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center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center"/>
        <w:rPr>
          <w:rFonts w:ascii="Liberation Serif" w:hAnsi="Liberation Serif" w:eastAsia="Liberation Serif" w:cs="Liberation Serif"/>
          <w:b w:val="false"/>
          <w:color w:val="auto"/>
          <w:sz w:val="48"/>
          <w:shd w:fill="auto" w:val="clear"/>
        </w:rPr>
      </w:pPr>
      <w:r>
        <w:rPr>
          <w:rFonts w:eastAsia="Liberation Serif" w:cs="Liberation Serif" w:ascii="Liberation Serif" w:hAnsi="Liberation Serif"/>
          <w:b w:val="false"/>
          <w:color w:val="000000"/>
          <w:sz w:val="48"/>
          <w:shd w:fill="auto" w:val="clear"/>
        </w:rPr>
        <w:t>MotoLand Webshop – Tesztdokumentáció</w:t>
      </w:r>
    </w:p>
    <w:p>
      <w:pPr>
        <w:pStyle w:val="Normal"/>
        <w:bidi w:val="0"/>
        <w:spacing w:lineRule="auto" w:line="240"/>
        <w:jc w:val="center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center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left"/>
        <w:rPr>
          <w:rFonts w:ascii="Liberation Serif" w:hAnsi="Liberation Serif" w:eastAsia="Liberation Serif" w:cs="Liberation Serif"/>
          <w:b/>
          <w:color w:val="auto"/>
          <w:sz w:val="26"/>
          <w:shd w:fill="auto" w:val="clear"/>
        </w:rPr>
      </w:pPr>
      <w:r>
        <w:rPr>
          <w:rFonts w:eastAsia="Liberation Serif" w:cs="Liberation Serif" w:ascii="Liberation Serif" w:hAnsi="Liberation Serif"/>
          <w:b/>
          <w:color w:val="000000"/>
          <w:sz w:val="26"/>
          <w:shd w:fill="auto" w:val="clear"/>
        </w:rPr>
        <w:t>1. Teszt célja</w:t>
      </w:r>
    </w:p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both"/>
        <w:rPr/>
      </w:pP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 xml:space="preserve">A 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 xml:space="preserve">manuális 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teszt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ek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 xml:space="preserve"> célja az általunk létrehozott MotoLand Webshop és Szerviz id</w:t>
      </w:r>
      <w:r>
        <w:rPr>
          <w:rFonts w:eastAsia="Arial" w:cs="Arial" w:ascii="Arial" w:hAnsi="Arial"/>
          <w:b w:val="false"/>
          <w:color w:val="000000"/>
          <w:sz w:val="24"/>
          <w:shd w:fill="auto" w:val="clear"/>
        </w:rPr>
        <w:t>ő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pont foglaló oldal funkcióinak ellen</w:t>
      </w:r>
      <w:r>
        <w:rPr>
          <w:rFonts w:eastAsia="Arial" w:cs="Arial" w:ascii="Arial" w:hAnsi="Arial"/>
          <w:b w:val="false"/>
          <w:color w:val="000000"/>
          <w:sz w:val="24"/>
          <w:shd w:fill="auto" w:val="clear"/>
        </w:rPr>
        <w:t>ő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rzése. A tesztelés során vizsgáltuk a felhasználó kezelést, az adatbázis m</w:t>
      </w:r>
      <w:r>
        <w:rPr>
          <w:rFonts w:eastAsia="Arial" w:cs="Arial" w:ascii="Arial" w:hAnsi="Arial"/>
          <w:b w:val="false"/>
          <w:color w:val="000000"/>
          <w:sz w:val="24"/>
          <w:shd w:fill="auto" w:val="clear"/>
        </w:rPr>
        <w:t>ű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ködését, a regisztráció létrehozását, a bejelentkezést, hirdetés feladást, az id</w:t>
      </w:r>
      <w:r>
        <w:rPr>
          <w:rFonts w:eastAsia="Arial" w:cs="Arial" w:ascii="Arial" w:hAnsi="Arial"/>
          <w:b w:val="false"/>
          <w:color w:val="000000"/>
          <w:sz w:val="24"/>
          <w:shd w:fill="auto" w:val="clear"/>
        </w:rPr>
        <w:t>ő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 xml:space="preserve">pontfoglalást, 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 xml:space="preserve">a 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visszaigazoló e-mailek kiküldését, valamint az admin funkciók m</w:t>
      </w:r>
      <w:r>
        <w:rPr>
          <w:rFonts w:eastAsia="Arial" w:cs="Arial" w:ascii="Arial" w:hAnsi="Arial"/>
          <w:b w:val="false"/>
          <w:color w:val="000000"/>
          <w:sz w:val="24"/>
          <w:shd w:fill="auto" w:val="clear"/>
        </w:rPr>
        <w:t>ű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ködését.</w:t>
        <w:br/>
        <w:br/>
        <w:t>Célunk annak ellenőrzése volt, hogy a rendszer stabilan és a követelményeknek megfelelően működjön.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 w:eastAsia="Liberation Serif" w:cs="Liberation Serif"/>
          <w:b w:val="false"/>
          <w:color w:val="000000"/>
          <w:sz w:val="24"/>
          <w:shd w:fill="auto" w:val="clear"/>
        </w:rPr>
      </w:pP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</w:r>
    </w:p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left"/>
        <w:rPr>
          <w:rFonts w:ascii="Liberation Serif" w:hAnsi="Liberation Serif" w:eastAsia="Liberation Serif" w:cs="Liberation Serif"/>
          <w:b/>
          <w:color w:val="auto"/>
          <w:sz w:val="26"/>
          <w:shd w:fill="auto" w:val="clear"/>
        </w:rPr>
      </w:pPr>
      <w:r>
        <w:rPr>
          <w:rFonts w:eastAsia="Liberation Serif" w:cs="Liberation Serif" w:ascii="Liberation Serif" w:hAnsi="Liberation Serif"/>
          <w:b/>
          <w:color w:val="000000"/>
          <w:sz w:val="26"/>
          <w:shd w:fill="auto" w:val="clear"/>
        </w:rPr>
        <w:t>2. Teszt környezet</w:t>
      </w:r>
    </w:p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tbl>
      <w:tblPr>
        <w:tblW w:w="9638" w:type="dxa"/>
        <w:jc w:val="left"/>
        <w:tblInd w:w="-5" w:type="dxa"/>
        <w:tblLayout w:type="fixed"/>
        <w:tblCellMar>
          <w:top w:w="0" w:type="dxa"/>
          <w:left w:w="55" w:type="dxa"/>
          <w:bottom w:w="0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/>
                <w:color w:val="000000"/>
                <w:sz w:val="26"/>
                <w:shd w:fill="auto" w:val="clear"/>
              </w:rPr>
              <w:t>Komponens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/>
                <w:color w:val="000000"/>
                <w:sz w:val="26"/>
                <w:shd w:fill="auto" w:val="clear"/>
              </w:rPr>
              <w:t>Érték</w:t>
            </w:r>
          </w:p>
        </w:tc>
      </w:tr>
      <w:tr>
        <w:trPr/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Backend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Admin asztali alkalmazás</w:t>
            </w:r>
          </w:p>
        </w:tc>
      </w:tr>
      <w:tr>
        <w:trPr/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Framework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Entity Framework Core</w:t>
            </w:r>
          </w:p>
        </w:tc>
      </w:tr>
      <w:tr>
        <w:trPr/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Adatbázis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MySQL</w:t>
            </w:r>
          </w:p>
        </w:tc>
      </w:tr>
      <w:tr>
        <w:trPr/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Frontend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PHP</w:t>
            </w:r>
          </w:p>
        </w:tc>
      </w:tr>
      <w:tr>
        <w:trPr/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Böngésző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Microsoft Edge</w:t>
            </w:r>
          </w:p>
        </w:tc>
      </w:tr>
      <w:tr>
        <w:trPr/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Operációs rendszer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6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6"/>
                <w:shd w:fill="auto" w:val="clear"/>
              </w:rPr>
              <w:t>Windows 11</w:t>
            </w:r>
          </w:p>
        </w:tc>
      </w:tr>
    </w:tbl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left"/>
        <w:rPr>
          <w:rFonts w:ascii="Liberation Serif" w:hAnsi="Liberation Serif" w:eastAsia="Liberation Serif" w:cs="Liberation Serif"/>
          <w:b/>
          <w:color w:val="auto"/>
          <w:sz w:val="26"/>
          <w:shd w:fill="auto" w:val="clear"/>
        </w:rPr>
      </w:pPr>
      <w:r>
        <w:rPr>
          <w:rFonts w:eastAsia="Liberation Serif" w:cs="Liberation Serif" w:ascii="Liberation Serif" w:hAnsi="Liberation Serif"/>
          <w:b/>
          <w:color w:val="000000"/>
          <w:sz w:val="26"/>
          <w:shd w:fill="auto" w:val="clear"/>
        </w:rPr>
        <w:t>3. Teszt esetek</w:t>
      </w:r>
    </w:p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tbl>
      <w:tblPr>
        <w:tblW w:w="9750" w:type="dxa"/>
        <w:jc w:val="left"/>
        <w:tblInd w:w="-5" w:type="dxa"/>
        <w:tblLayout w:type="fixed"/>
        <w:tblCellMar>
          <w:top w:w="0" w:type="dxa"/>
          <w:left w:w="55" w:type="dxa"/>
          <w:bottom w:w="0" w:type="dxa"/>
          <w:right w:w="55" w:type="dxa"/>
        </w:tblCellMar>
      </w:tblPr>
      <w:tblGrid>
        <w:gridCol w:w="567"/>
        <w:gridCol w:w="2033"/>
        <w:gridCol w:w="2333"/>
        <w:gridCol w:w="2484"/>
        <w:gridCol w:w="2333"/>
      </w:tblGrid>
      <w:tr>
        <w:trPr/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/>
                <w:color w:val="000000"/>
                <w:sz w:val="24"/>
                <w:shd w:fill="auto" w:val="clear"/>
              </w:rPr>
              <w:t>ID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/>
                <w:color w:val="000000"/>
                <w:sz w:val="24"/>
                <w:shd w:fill="auto" w:val="clear"/>
              </w:rPr>
              <w:t>Funkció</w:t>
            </w: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/>
                <w:color w:val="000000"/>
                <w:sz w:val="24"/>
                <w:shd w:fill="auto" w:val="clear"/>
              </w:rPr>
              <w:t>Teszt lépések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/>
                <w:color w:val="000000"/>
                <w:sz w:val="24"/>
                <w:shd w:fill="auto" w:val="clear"/>
              </w:rPr>
              <w:t>Elvárás</w:t>
            </w: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/>
                <w:color w:val="000000"/>
                <w:sz w:val="24"/>
                <w:shd w:fill="auto" w:val="clear"/>
              </w:rPr>
              <w:t>Eredmény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T01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Regisztráció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Új felhasználó létrehozása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Felhasználó létrehozása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Felhasználó sikeresen létrejött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T02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Bejelentkezés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E-mail és jelszó megadása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Sikeres belépés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Sikeres belépés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T03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Szerviz id</w:t>
            </w:r>
            <w:r>
              <w:rPr>
                <w:rFonts w:eastAsia="Calibri" w:cs="Calibri" w:ascii="Calibri" w:hAnsi="Calibri"/>
                <w:b w:val="false"/>
                <w:color w:val="000000"/>
                <w:sz w:val="24"/>
                <w:shd w:fill="auto" w:val="clear"/>
              </w:rPr>
              <w:t>őpont foglal</w:t>
            </w: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ás, bejelentkezett felhasználóként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Naptárban az id</w:t>
            </w:r>
            <w:r>
              <w:rPr>
                <w:rFonts w:eastAsia="Calibri" w:cs="Calibri" w:ascii="Calibri" w:hAnsi="Calibri"/>
                <w:b w:val="false"/>
                <w:color w:val="000000"/>
                <w:sz w:val="24"/>
                <w:shd w:fill="auto" w:val="clear"/>
              </w:rPr>
              <w:t>őpont kiv</w:t>
            </w: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álasztása, mentés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Sikeres foglalás, visszaigazoló e-mail kiküldése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Sikeres foglalás, e-mail megérkezett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T04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Szerviz id</w:t>
            </w:r>
            <w:r>
              <w:rPr>
                <w:rFonts w:eastAsia="Calibri" w:cs="Calibri" w:ascii="Calibri" w:hAnsi="Calibri"/>
                <w:b w:val="false"/>
                <w:color w:val="000000"/>
                <w:sz w:val="24"/>
                <w:shd w:fill="auto" w:val="clear"/>
              </w:rPr>
              <w:t>őpont foglal</w:t>
            </w: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ás, nem bejelentkezett felhasználóként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Naptárban az id</w:t>
            </w:r>
            <w:r>
              <w:rPr>
                <w:rFonts w:eastAsia="Calibri" w:cs="Calibri" w:ascii="Calibri" w:hAnsi="Calibri"/>
                <w:b w:val="false"/>
                <w:color w:val="000000"/>
                <w:sz w:val="24"/>
                <w:shd w:fill="auto" w:val="clear"/>
              </w:rPr>
              <w:t>őpont kiv</w:t>
            </w: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álasztása, mentés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Sikeres foglalás, visszaigazoló e-mail kiküldése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Sikeres foglalás, e-mail megérkezett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T05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Hirdetés feladás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Adatok kitöltése, fénykép tallózása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Hirdetés megjelenése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Hirdetés megjelent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T06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Hibás belépés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Rossz jelszó megadása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 xml:space="preserve">Hibaüzenet meg jelenítése 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 xml:space="preserve">Hibaüzenet megjelenik 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T07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Alkatrész rendelése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Alkatrész kiválasztása, kosárba tétele, megrendelése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Sikeres rendelésr</w:t>
            </w:r>
            <w:r>
              <w:rPr>
                <w:rFonts w:eastAsia="Calibri" w:cs="Calibri" w:ascii="Calibri" w:hAnsi="Calibri"/>
                <w:b w:val="false"/>
                <w:color w:val="000000"/>
                <w:sz w:val="24"/>
                <w:shd w:fill="auto" w:val="clear"/>
              </w:rPr>
              <w:t>ől ablak megjelen</w:t>
            </w: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ése a képerny</w:t>
            </w:r>
            <w:r>
              <w:rPr>
                <w:rFonts w:eastAsia="Calibri" w:cs="Calibri" w:ascii="Calibri" w:hAnsi="Calibri"/>
                <w:b w:val="false"/>
                <w:color w:val="000000"/>
                <w:sz w:val="24"/>
                <w:shd w:fill="auto" w:val="clear"/>
              </w:rPr>
              <w:t>őn, e-mail kik</w:t>
            </w: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üldése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Visszajelz</w:t>
            </w:r>
            <w:r>
              <w:rPr>
                <w:rFonts w:eastAsia="Calibri" w:cs="Calibri" w:ascii="Calibri" w:hAnsi="Calibri"/>
                <w:b w:val="false"/>
                <w:color w:val="000000"/>
                <w:sz w:val="24"/>
                <w:shd w:fill="auto" w:val="clear"/>
              </w:rPr>
              <w:t>ő ablak megjelent, visszaigazol</w:t>
            </w: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ó e-mail megérkezett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4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T08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Bejelentkezett felhasználó rendelt tételeinek megjelenítése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Rendelés elindítása, alkatrészrendelés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Megerősítő e-mail fogadás, képernyő visszajelzés a megrendelésről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E-mail megerősítés megérkezett, képernyőn visszajelzés a megrendelésről, megrendelt tétel látható a user menü, Rendeléseim menüpont alatt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4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T09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Bejelentkezett felhasználó foglalt időpontjainak megjelenítése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Frontend: </w:t>
            </w:r>
            <w:r>
              <w:rPr>
                <w:color w:val="auto"/>
                <w:sz w:val="24"/>
              </w:rPr>
              <w:t>i</w:t>
            </w:r>
            <w:r>
              <w:rPr>
                <w:color w:val="auto"/>
                <w:sz w:val="24"/>
              </w:rPr>
              <w:t>dőpontfoglalás</w:t>
              <w:br/>
              <w:t>Backend: időpontfoglalás véglegesítés</w:t>
              <w:br/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F</w:t>
            </w:r>
            <w:r>
              <w:rPr>
                <w:color w:val="auto"/>
                <w:sz w:val="24"/>
              </w:rPr>
              <w:t>rontend: véglegesített időpont látható legyen a felhasználó időpontfoglalásai között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Időpontfoglalás megjelenik a bejelentkezett felhasználó időpontfoglalásai között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Liberation Serif" w:hAnsi="Liberation Serif" w:eastAsia="Liberation Serif" w:cs="Liberation Serif"/>
                <w:b w:val="false"/>
                <w:color w:val="auto"/>
                <w:sz w:val="24"/>
                <w:shd w:fill="auto" w:val="clear"/>
              </w:rPr>
            </w:pPr>
            <w:r>
              <w:rPr>
                <w:rFonts w:eastAsia="Liberation Serif" w:cs="Liberation Serif" w:ascii="Liberation Serif" w:hAnsi="Liberation Serif"/>
                <w:b w:val="false"/>
                <w:color w:val="000000"/>
                <w:sz w:val="24"/>
                <w:shd w:fill="auto" w:val="clear"/>
              </w:rPr>
              <w:t>T10</w:t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Bejelentkezett felhasználó hirdetéseinek megjelenítése 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Hirdetésfeladás</w:t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A regisztrált felhasználóhoz tartozó hirdetés megjelenjen a saját hirdetései között</w:t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>Hirdetés megjelenik a bejelentkezett felhasználó hirdetései  között</w:t>
            </w:r>
          </w:p>
        </w:tc>
      </w:tr>
      <w:tr>
        <w:trPr/>
        <w:tc>
          <w:tcPr>
            <w:tcW w:w="56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/>
            </w:r>
          </w:p>
        </w:tc>
        <w:tc>
          <w:tcPr>
            <w:tcW w:w="20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/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/>
            </w:r>
          </w:p>
        </w:tc>
        <w:tc>
          <w:tcPr>
            <w:tcW w:w="24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/>
            </w:r>
          </w:p>
        </w:tc>
        <w:tc>
          <w:tcPr>
            <w:tcW w:w="233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Calibri" w:hAnsi="Calibri" w:eastAsia="Calibri" w:cs="Calibri"/>
                <w:b w:val="false"/>
                <w:color w:val="auto"/>
                <w:sz w:val="22"/>
                <w:shd w:fill="auto" w:val="clear"/>
              </w:rPr>
            </w:pPr>
            <w:r>
              <w:rPr/>
            </w:r>
          </w:p>
        </w:tc>
      </w:tr>
    </w:tbl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left"/>
        <w:rPr>
          <w:rFonts w:ascii="Liberation Serif" w:hAnsi="Liberation Serif" w:eastAsia="Liberation Serif" w:cs="Liberation Serif"/>
          <w:b/>
          <w:color w:val="auto"/>
          <w:sz w:val="26"/>
          <w:shd w:fill="auto" w:val="clear"/>
        </w:rPr>
      </w:pPr>
      <w:r>
        <w:rPr>
          <w:rFonts w:eastAsia="Liberation Serif" w:cs="Liberation Serif" w:ascii="Liberation Serif" w:hAnsi="Liberation Serif"/>
          <w:b/>
          <w:color w:val="000000"/>
          <w:sz w:val="26"/>
          <w:shd w:fill="auto" w:val="clear"/>
        </w:rPr>
        <w:t>4. Teszt eredmények</w:t>
      </w:r>
    </w:p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 xml:space="preserve">Tesztek száma: </w:t>
      </w:r>
      <w:r>
        <w:rPr>
          <w:rFonts w:eastAsia="Calibri" w:cs="Calibri" w:ascii="Calibri" w:hAnsi="Calibri"/>
          <w:b w:val="false"/>
          <w:color w:val="000000"/>
          <w:sz w:val="24"/>
          <w:shd w:fill="auto" w:val="clear"/>
        </w:rPr>
        <w:t>10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br/>
        <w:t xml:space="preserve">Sikeres: </w:t>
      </w:r>
      <w:r>
        <w:rPr>
          <w:rFonts w:eastAsia="Calibri" w:cs="Calibri" w:ascii="Calibri" w:hAnsi="Calibri"/>
          <w:b w:val="false"/>
          <w:color w:val="000000"/>
          <w:sz w:val="24"/>
          <w:shd w:fill="auto" w:val="clear"/>
        </w:rPr>
        <w:t>10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br/>
        <w:t>Sikertelen:</w:t>
      </w:r>
      <w:r>
        <w:rPr>
          <w:rFonts w:eastAsia="Calibri" w:cs="Calibri" w:ascii="Calibri" w:hAnsi="Calibri"/>
          <w:b w:val="false"/>
          <w:color w:val="000000"/>
          <w:sz w:val="24"/>
          <w:shd w:fill="auto" w:val="clear"/>
        </w:rPr>
        <w:t xml:space="preserve"> 0</w:t>
      </w:r>
    </w:p>
    <w:p>
      <w:pPr>
        <w:pStyle w:val="Normal"/>
        <w:bidi w:val="0"/>
        <w:spacing w:lineRule="auto" w:line="240"/>
        <w:jc w:val="left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left"/>
        <w:rPr>
          <w:rFonts w:ascii="Liberation Serif" w:hAnsi="Liberation Serif" w:eastAsia="Liberation Serif" w:cs="Liberation Serif"/>
          <w:b/>
          <w:color w:val="auto"/>
          <w:sz w:val="26"/>
          <w:shd w:fill="auto" w:val="clear"/>
        </w:rPr>
      </w:pPr>
      <w:r>
        <w:rPr>
          <w:rFonts w:eastAsia="Liberation Serif" w:cs="Liberation Serif" w:ascii="Liberation Serif" w:hAnsi="Liberation Serif"/>
          <w:b/>
          <w:color w:val="000000"/>
          <w:sz w:val="26"/>
          <w:shd w:fill="auto" w:val="clear"/>
        </w:rPr>
        <w:t>5. Összegzés</w:t>
      </w:r>
    </w:p>
    <w:p>
      <w:pPr>
        <w:pStyle w:val="Normal"/>
        <w:bidi w:val="0"/>
        <w:spacing w:lineRule="auto" w:line="240"/>
        <w:jc w:val="both"/>
        <w:rPr>
          <w:rFonts w:ascii="Calibri" w:hAnsi="Calibri" w:eastAsia="Calibri" w:cs="Calibri"/>
          <w:b w:val="false"/>
          <w:color w:val="auto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 w:eastAsia="Liberation Serif" w:cs="Liberation Serif"/>
          <w:b w:val="false"/>
          <w:color w:val="000000"/>
          <w:sz w:val="24"/>
          <w:shd w:fill="auto" w:val="clear"/>
        </w:rPr>
      </w:pP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A tesztelés során több teszt felhasználói account lett létrehozva és ezeket a regisztrációkat használtuk fel arra, hogy az alkalmazás főbb pontjait teszteljük.</w:t>
        <w:br/>
        <w:t xml:space="preserve">A regisztráció, alkatrészrendelés és időpontfoglalás folyamatának tesztelése hibátlanul lezajlott és az alrendszerek működésében – e-mail küldés, átmeneti táblák használata – 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s</w:t>
      </w:r>
      <w:r>
        <w:rPr>
          <w:rFonts w:eastAsia="Liberation Serif" w:cs="Liberation Serif" w:ascii="Liberation Serif" w:hAnsi="Liberation Serif"/>
          <w:b w:val="false"/>
          <w:color w:val="000000"/>
          <w:sz w:val="24"/>
          <w:shd w:fill="auto" w:val="clear"/>
        </w:rPr>
        <w:t>em találtunk eltérést.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egoe UI" w:cs="Tahoma"/>
        <w:color w:val="000000"/>
        <w:sz w:val="22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jc w:val="left"/>
    </w:pPr>
    <w:rPr>
      <w:rFonts w:ascii="Calibri" w:hAnsi="Calibri" w:eastAsia="Segoe UI" w:cs="Tahoma"/>
      <w:color w:val="000000"/>
      <w:sz w:val="22"/>
      <w:szCs w:val="24"/>
      <w:lang w:val="hu-HU" w:eastAsia="zh-CN" w:bidi="hi-IN"/>
    </w:rPr>
  </w:style>
  <w:style w:type="paragraph" w:styleId="Tblzattartalom">
    <w:name w:val="Táblázattartalom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338</Words>
  <Characters>2632</Characters>
  <CharactersWithSpaces>2902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2026-03-29T19:50:01Z</dcterms:modified>
  <cp:revision>3</cp:revision>
  <dc:subject/>
  <dc:title/>
</cp:coreProperties>
</file>