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220"/>
        </w:tabs>
        <w:spacing w:after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b w:val="1"/>
          <w:rtl w:val="0"/>
        </w:rPr>
        <w:t xml:space="preserve">ATIVIDADE DE WINDOWS – (REVISÃO)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-260984</wp:posOffset>
            </wp:positionH>
            <wp:positionV relativeFrom="paragraph">
              <wp:posOffset>-290194</wp:posOffset>
            </wp:positionV>
            <wp:extent cx="1037516" cy="71427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7516" cy="714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2220"/>
        </w:tabs>
        <w:spacing w:after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PROFESSOR: LEONILSON SOUZA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ALUNO (A):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_________________________________________________________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TURMA: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Essa atividade é complementar, ou seja, deverá ser pesquisada.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conteúdo da internet serve somente como base, sendo assim, é necessário que o aluno responda com suas palavras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sistema operacional?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Quais os principais gerenciadores do sistema operacional?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Quantas opções de contas de usuário tem o windows?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área de trabalho?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menu iniciar?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são ícones?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selecionar um arquivo?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selecionar vários arquivos de forma consecutiva?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selecionar vários arquivos de forma não consecutiva?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criar uma nova pasta?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copiar um arquivo/pasta?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colar um arquivo/pasta?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recortar um arquivo/pasta?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excluir um arquivo?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excluir definitivamente um arquivo?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renomear um arquivo?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um programa?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iniciar/abrir um programa?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encerrar/fechar um programa?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instalar um programa?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desinstalar um programa?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os grupos de configurações disponíveis no windows?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disco rígido?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são vírus de computador?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pode ocorrer a infecção de um computador?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windows defender? 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firewall?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os dois editores de texto gratuitos que vem no windows?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142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criar um atalho?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-142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hanging="360"/>
        <w:jc w:val="left"/>
        <w:rPr/>
      </w:pPr>
      <w:bookmarkStart w:colFirst="0" w:colLast="0" w:name="_heading=h.ylo9ve1dp4g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hardware e o que é software?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-709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F502D1"/>
    <w:pPr>
      <w:ind w:left="720"/>
      <w:contextualSpacing w:val="1"/>
    </w:pPr>
  </w:style>
  <w:style w:type="character" w:styleId="Forte">
    <w:name w:val="Strong"/>
    <w:basedOn w:val="Fontepargpadro"/>
    <w:uiPriority w:val="22"/>
    <w:qFormat w:val="1"/>
    <w:rsid w:val="00F502D1"/>
    <w:rPr>
      <w:b w:val="1"/>
      <w:bCs w:val="1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993A0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993A06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rsid w:val="006C340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F/UnFlVIAjz/3GAe06zuMONNQ==">CgMxLjAyDmgueWxvOXZlMWRwNGd6OAByITFDdGhZYW1sNVRQQklmTHBZMDdjdmpFZV9FX1ZINEd1Zg==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2024-07-11T18:56:00Z</dcterms:created>
  <dc:creator>Cleiton</dc:creator>
</cp:coreProperties>
</file>