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75E0AE" w14:textId="3DDB75E5" w:rsidR="00222CC6" w:rsidRPr="00DB2D97" w:rsidRDefault="00E476E4" w:rsidP="0035220C">
      <w:pPr>
        <w:tabs>
          <w:tab w:val="left" w:pos="2220"/>
        </w:tabs>
        <w:spacing w:after="0"/>
        <w:jc w:val="center"/>
        <w:rPr>
          <w:rFonts w:ascii="Arial" w:hAnsi="Arial" w:cs="Arial"/>
          <w:b/>
        </w:rPr>
      </w:pPr>
      <w:r w:rsidRPr="00DB2D97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52B5711A" wp14:editId="07BA4353">
            <wp:simplePos x="0" y="0"/>
            <wp:positionH relativeFrom="column">
              <wp:posOffset>-203835</wp:posOffset>
            </wp:positionH>
            <wp:positionV relativeFrom="paragraph">
              <wp:posOffset>-366395</wp:posOffset>
            </wp:positionV>
            <wp:extent cx="1037516" cy="71427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final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16" cy="71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23B">
        <w:rPr>
          <w:rFonts w:ascii="Arial" w:hAnsi="Arial" w:cs="Arial"/>
          <w:b/>
        </w:rPr>
        <w:t>HTML</w:t>
      </w:r>
      <w:r w:rsidR="009036E8" w:rsidRPr="00DB2D97">
        <w:rPr>
          <w:rFonts w:ascii="Arial" w:hAnsi="Arial" w:cs="Arial"/>
          <w:b/>
        </w:rPr>
        <w:t xml:space="preserve"> – </w:t>
      </w:r>
      <w:r w:rsidR="00C46BC4" w:rsidRPr="00DB2D97">
        <w:rPr>
          <w:rFonts w:ascii="Arial" w:hAnsi="Arial" w:cs="Arial"/>
          <w:b/>
        </w:rPr>
        <w:t>(</w:t>
      </w:r>
      <w:r w:rsidR="002F0062" w:rsidRPr="00DB2D97">
        <w:rPr>
          <w:rFonts w:ascii="Arial" w:hAnsi="Arial" w:cs="Arial"/>
          <w:b/>
        </w:rPr>
        <w:t>REVISÃO</w:t>
      </w:r>
      <w:r w:rsidR="00C46BC4" w:rsidRPr="00DB2D97">
        <w:rPr>
          <w:rFonts w:ascii="Arial" w:hAnsi="Arial" w:cs="Arial"/>
          <w:b/>
        </w:rPr>
        <w:t>)</w:t>
      </w:r>
    </w:p>
    <w:p w14:paraId="5D32DEAD" w14:textId="67C1A43A" w:rsidR="003B2FEA" w:rsidRPr="00EC380B" w:rsidRDefault="003B2FEA" w:rsidP="00EC380B">
      <w:pPr>
        <w:tabs>
          <w:tab w:val="left" w:pos="2220"/>
        </w:tabs>
        <w:spacing w:after="0"/>
        <w:jc w:val="center"/>
        <w:rPr>
          <w:rFonts w:ascii="Arial" w:hAnsi="Arial" w:cs="Arial"/>
          <w:b/>
        </w:rPr>
      </w:pPr>
      <w:r w:rsidRPr="00DB2D97">
        <w:rPr>
          <w:rFonts w:ascii="Arial" w:hAnsi="Arial" w:cs="Arial"/>
          <w:b/>
        </w:rPr>
        <w:t xml:space="preserve">PROFESSOR: LEONILSON SOUZA </w:t>
      </w:r>
    </w:p>
    <w:p w14:paraId="00DE1B04" w14:textId="29DC7531" w:rsidR="00DE323B" w:rsidRPr="00DE323B" w:rsidRDefault="00DE323B" w:rsidP="00DE323B">
      <w:pPr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8"/>
          <w:szCs w:val="24"/>
          <w:lang w:eastAsia="pt-BR"/>
        </w:rPr>
      </w:pPr>
      <w:r w:rsidRPr="00DE323B">
        <w:rPr>
          <w:rFonts w:ascii="Arial" w:eastAsia="Times New Roman" w:hAnsi="Arial" w:cs="Arial"/>
          <w:b/>
          <w:color w:val="FF0000"/>
          <w:sz w:val="28"/>
          <w:szCs w:val="24"/>
          <w:lang w:eastAsia="pt-BR"/>
        </w:rPr>
        <w:t>Revisão de HTML e CSS</w:t>
      </w:r>
    </w:p>
    <w:p w14:paraId="3D5C95C4" w14:textId="63BF078C" w:rsidR="00EC380B" w:rsidRDefault="00DE323B" w:rsidP="00DE323B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4"/>
          <w:lang w:eastAsia="pt-BR"/>
        </w:rPr>
        <w:t>Leitura didática e dinâmica — Nível: Básico ao Intermediário</w:t>
      </w:r>
    </w:p>
    <w:p w14:paraId="699FF9BB" w14:textId="77777777" w:rsidR="00DE323B" w:rsidRDefault="00DE323B" w:rsidP="00DE323B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pt-BR"/>
        </w:rPr>
      </w:pPr>
    </w:p>
    <w:p w14:paraId="21C66EDE" w14:textId="23ED81F9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1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. Introdução ao HTML:</w:t>
      </w:r>
    </w:p>
    <w:p w14:paraId="5498086C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HTML (HyperText Markup Language) é a linguagem base da web.</w:t>
      </w:r>
    </w:p>
    <w:p w14:paraId="678805E7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Ela serve para estruturar o conteúdo que aparece nas páginas — como textos, imagens, links, listas e tabelas.</w:t>
      </w:r>
    </w:p>
    <w:p w14:paraId="6857539F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Cada elemento da página é identificado por tags, que dizem ao navegador o que ele representa.</w:t>
      </w:r>
    </w:p>
    <w:p w14:paraId="792FD965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3BB3E157" w14:textId="1B6BFEED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As tags funcionam como “caixas” que indicam o tipo de conteúdo.</w:t>
      </w:r>
    </w:p>
    <w:p w14:paraId="0988A408" w14:textId="7ED8A4F0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Exemplo simples:</w:t>
      </w:r>
    </w:p>
    <w:p w14:paraId="393C77B1" w14:textId="55962BA0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FC88556" w14:textId="7D148DDC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1" locked="0" layoutInCell="1" allowOverlap="1" wp14:anchorId="4CF5A3C5" wp14:editId="4DFED33E">
            <wp:simplePos x="0" y="0"/>
            <wp:positionH relativeFrom="column">
              <wp:posOffset>247650</wp:posOffset>
            </wp:positionH>
            <wp:positionV relativeFrom="paragraph">
              <wp:posOffset>14605</wp:posOffset>
            </wp:positionV>
            <wp:extent cx="6343650" cy="692785"/>
            <wp:effectExtent l="19050" t="19050" r="19050" b="1206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6927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C824F" w14:textId="5E165BC6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7181DCB8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1DFD8052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21309ED6" w14:textId="6B06CD46" w:rsidR="00DE323B" w:rsidRPr="00DE323B" w:rsidRDefault="00DE323B" w:rsidP="00DE323B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DE323B">
        <w:rPr>
          <w:rFonts w:ascii="Arial" w:hAnsi="Arial" w:cs="Arial"/>
          <w:b/>
          <w:sz w:val="28"/>
          <w:szCs w:val="28"/>
        </w:rPr>
        <w:t xml:space="preserve">Tudo entre </w:t>
      </w:r>
      <w:r w:rsidRPr="00DE323B">
        <w:rPr>
          <w:rStyle w:val="CdigoHTML"/>
          <w:rFonts w:ascii="Arial" w:eastAsiaTheme="minorHAnsi" w:hAnsi="Arial" w:cs="Arial"/>
          <w:b/>
          <w:sz w:val="28"/>
          <w:szCs w:val="28"/>
        </w:rPr>
        <w:t>&lt;p&gt;</w:t>
      </w:r>
      <w:r w:rsidRPr="00DE323B">
        <w:rPr>
          <w:rFonts w:ascii="Arial" w:hAnsi="Arial" w:cs="Arial"/>
          <w:b/>
          <w:sz w:val="28"/>
          <w:szCs w:val="28"/>
        </w:rPr>
        <w:t xml:space="preserve"> e </w:t>
      </w:r>
      <w:r w:rsidRPr="00DE323B">
        <w:rPr>
          <w:rStyle w:val="CdigoHTML"/>
          <w:rFonts w:ascii="Arial" w:eastAsiaTheme="minorHAnsi" w:hAnsi="Arial" w:cs="Arial"/>
          <w:b/>
          <w:sz w:val="28"/>
          <w:szCs w:val="28"/>
        </w:rPr>
        <w:t>&lt;/p&gt;</w:t>
      </w:r>
      <w:r w:rsidRPr="00DE323B">
        <w:rPr>
          <w:rFonts w:ascii="Arial" w:hAnsi="Arial" w:cs="Arial"/>
          <w:b/>
          <w:sz w:val="28"/>
          <w:szCs w:val="28"/>
        </w:rPr>
        <w:t xml:space="preserve"> é o conteúdo da tag.</w:t>
      </w:r>
      <w:r w:rsidRPr="00DE323B">
        <w:rPr>
          <w:rFonts w:ascii="Arial" w:hAnsi="Arial" w:cs="Arial"/>
          <w:b/>
          <w:sz w:val="28"/>
          <w:szCs w:val="28"/>
        </w:rPr>
        <w:br/>
        <w:t>O navegador entende que aquilo é um parágrafo e aplica o estilo padrão.</w:t>
      </w:r>
    </w:p>
    <w:p w14:paraId="4C4D9CA4" w14:textId="77777777" w:rsidR="00DE323B" w:rsidRPr="00DE323B" w:rsidRDefault="00DE323B" w:rsidP="00DE323B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4C4A2200" w14:textId="4AAFD381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2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. Edição d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e Documentos e Estrutura Básica:</w:t>
      </w:r>
    </w:p>
    <w:p w14:paraId="530733C3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Um documento HTML pode ser criado em qualquer editor de texto, mas os mais usados são Visual Studio Code e Sublime Text, que destacam as cores das tags e ajudam na organização do código.</w:t>
      </w:r>
    </w:p>
    <w:p w14:paraId="5659B0E8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87F2AA6" w14:textId="49E491CB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A estrutura básica de um arquivo HTML é sempre a mesma:</w:t>
      </w:r>
    </w:p>
    <w:p w14:paraId="60B9E698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6D04ADB" w14:textId="642FF6CD" w:rsidR="00DE323B" w:rsidRPr="00DE323B" w:rsidRDefault="00DE323B" w:rsidP="00DE323B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311DAC42" wp14:editId="2C3610F9">
            <wp:extent cx="4772025" cy="2491369"/>
            <wp:effectExtent l="19050" t="19050" r="9525" b="2349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009" cy="252790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135E23F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44EC2D4C" w14:textId="2540E40B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O </w:t>
      </w:r>
      <w:r w:rsidRPr="00DE323B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head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 contém informações sobre a página (como o título e o tipo de codificação de caracteres).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br/>
        <w:t xml:space="preserve">O </w:t>
      </w:r>
      <w:r w:rsidRPr="00DE323B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body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 é onde o conteúdo visível aparece — textos, imagens e links.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br w:type="page"/>
      </w:r>
    </w:p>
    <w:p w14:paraId="52C524D0" w14:textId="30C3F25F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3</w:t>
      </w: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. Comandos e Comentários:</w:t>
      </w:r>
    </w:p>
    <w:p w14:paraId="70222CA8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Os comandos em HTML são as próprias tags.</w:t>
      </w:r>
    </w:p>
    <w:p w14:paraId="6A1814DA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Algumas possuem conteúdo interno (como &lt;p&gt;), outras são auto-fecháveis (como &lt;br&gt; para quebra de linha).</w:t>
      </w:r>
    </w:p>
    <w:p w14:paraId="38E4D7B9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45793736" w14:textId="3E349698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sz w:val="28"/>
          <w:szCs w:val="28"/>
          <w:lang w:eastAsia="pt-BR"/>
        </w:rPr>
        <w:t>Comentários são usados para deixar anotações que não aparecem na página:</w:t>
      </w:r>
    </w:p>
    <w:p w14:paraId="406C843C" w14:textId="77777777" w:rsidR="00DE323B" w:rsidRPr="00DE323B" w:rsidRDefault="00DE323B" w:rsidP="00DE323B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0968134A" w14:textId="22FBBF10" w:rsidR="00DE323B" w:rsidRPr="00DE323B" w:rsidRDefault="00DE323B" w:rsidP="00DE323B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DE323B"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32DE4BE2" wp14:editId="5E5B413F">
            <wp:extent cx="5152818" cy="752475"/>
            <wp:effectExtent l="19050" t="19050" r="1016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808" cy="76240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24F00C9" w14:textId="77777777" w:rsidR="00DE323B" w:rsidRPr="00DE323B" w:rsidRDefault="00DE323B" w:rsidP="00DE323B">
      <w:pPr>
        <w:spacing w:after="0" w:line="240" w:lineRule="auto"/>
        <w:rPr>
          <w:sz w:val="28"/>
          <w:szCs w:val="28"/>
        </w:rPr>
      </w:pPr>
    </w:p>
    <w:p w14:paraId="43FABEB3" w14:textId="6E9EEF4B" w:rsidR="00DE323B" w:rsidRPr="00DE323B" w:rsidRDefault="00DE323B" w:rsidP="00DE323B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DE323B">
        <w:rPr>
          <w:rFonts w:ascii="Arial" w:hAnsi="Arial" w:cs="Arial"/>
          <w:b/>
          <w:sz w:val="28"/>
          <w:szCs w:val="28"/>
        </w:rPr>
        <w:t>Isso ajuda o programador a se organizar dentro do código.</w:t>
      </w:r>
    </w:p>
    <w:p w14:paraId="30F68110" w14:textId="77777777" w:rsidR="00DE323B" w:rsidRPr="00DE323B" w:rsidRDefault="00DE323B" w:rsidP="00DE323B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14:paraId="2AE58B2D" w14:textId="079967DA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 xml:space="preserve">4. 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Parágrafos, Títulos e Separadores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431907E7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Os textos são organizados em parágrafos com &lt;p&gt; e em títulos com &lt;h1&gt; até &lt;h6&gt;, sendo &lt;h1&gt; o mais importante e &lt;h6&gt; o menor.</w:t>
      </w:r>
    </w:p>
    <w:p w14:paraId="3250F87E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Separadores visuais podem ser criados com &lt;hr&gt;, que adiciona uma linha horizontal.</w:t>
      </w:r>
    </w:p>
    <w:p w14:paraId="6759CFDD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Esses elementos são a base da estrutura textual de qualquer página.</w:t>
      </w:r>
    </w:p>
    <w:p w14:paraId="7B88462C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5F8ED9C" w14:textId="473826FC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Observação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29C05B9B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As tags &lt;p&gt; e &lt;h1&gt; até &lt;h6&gt; precisam ser fechadas (exemplo: &lt;p&gt;Texto&lt;/p&gt;).</w:t>
      </w:r>
    </w:p>
    <w:p w14:paraId="01D1FFD3" w14:textId="53870C4B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Já a tag &lt;hr&gt; não precisa ser fechada, pois é uma tag auto-fechável (funciona sozinha, sem conteúdo dentro).</w:t>
      </w:r>
    </w:p>
    <w:p w14:paraId="47BB80F6" w14:textId="7777777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58B1EFCE" w14:textId="7FFE7A50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5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Formatação e Semântica do Texto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3D499FAE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No HTML moderno, a aparência visual é controlada pelo CSS, mas ainda é possível aplicar formatações básicas com tags semânticas, que descrevem o papel do texto.</w:t>
      </w:r>
    </w:p>
    <w:p w14:paraId="4C7FBAFD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5B356183" w14:textId="77777777" w:rsidR="00F1709A" w:rsidRP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&lt;strong&gt; para dar destaque (geralmente em negrito);</w:t>
      </w:r>
    </w:p>
    <w:p w14:paraId="29EAC41F" w14:textId="77777777" w:rsidR="00F1709A" w:rsidRP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&lt;em&gt; para dar ênfase (geralmente em itálico);</w:t>
      </w:r>
    </w:p>
    <w:p w14:paraId="2E729176" w14:textId="77777777" w:rsidR="00F1709A" w:rsidRP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&lt;mark&gt; para marcar texto;</w:t>
      </w:r>
    </w:p>
    <w:p w14:paraId="7C43182E" w14:textId="77777777" w:rsidR="00F1709A" w:rsidRP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&lt;small&gt; para textos menores;</w:t>
      </w:r>
    </w:p>
    <w:p w14:paraId="3503A562" w14:textId="77777777" w:rsidR="00F1709A" w:rsidRP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&lt;del&gt; e &lt;ins&gt; para indicar trechos removidos ou inseridos.</w:t>
      </w:r>
    </w:p>
    <w:p w14:paraId="67EC6010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22E403E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Essas tags não devem ser usadas apenas pela aparência, mas pelo significado que representam no conteúdo. Isso melhora a acessibilidade e a leitura por mecanismos de busca.</w:t>
      </w:r>
    </w:p>
    <w:p w14:paraId="73638315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BA8A082" w14:textId="0B2611A5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Observação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1F227A03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Todas essas tags devem ser fechadas, pois contêm texto dentro delas.</w:t>
      </w:r>
    </w:p>
    <w:p w14:paraId="7F4F3987" w14:textId="22A54AFA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Exemplo: &lt;strong&gt;Importante&lt;/strong&gt; ou &lt;em&gt;Texto em destaque&lt;/em&gt;.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 xml:space="preserve"> 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br w:type="page"/>
      </w:r>
    </w:p>
    <w:p w14:paraId="0B86706F" w14:textId="6E0E8CC8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6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Estrutura e Organização em Blocos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3F93F997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HTML é formado por blocos de conteúdo.</w:t>
      </w:r>
    </w:p>
    <w:p w14:paraId="299A92D0" w14:textId="3F3BBF94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Os principais são:</w:t>
      </w:r>
    </w:p>
    <w:p w14:paraId="5922D77A" w14:textId="7777777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5B19A1D" w14:textId="6DFE808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Elementos de bloco: ocupam toda a largura disponível, como &lt;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div&gt;, &lt;p&gt;, &lt;section&gt;, &lt;header&gt;.</w:t>
      </w:r>
    </w:p>
    <w:p w14:paraId="23679DF0" w14:textId="7777777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2871E500" w14:textId="2534BD89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Elementos inline: ficam dentro de l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inhas, como &lt;span&gt;, &lt;a&gt;, &lt;img&gt;.</w:t>
      </w:r>
    </w:p>
    <w:p w14:paraId="346AFC74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Usar &lt;div&gt; e &lt;span&gt; é essencial para criar estruturas que depois serão estilizadas pelo CSS.</w:t>
      </w:r>
    </w:p>
    <w:p w14:paraId="0763C49D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06B542DF" w14:textId="70C77075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Observação:</w:t>
      </w:r>
    </w:p>
    <w:p w14:paraId="28DAB403" w14:textId="58881FFC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 xml:space="preserve">&lt;div&gt;, &lt;p&gt;, &lt;section&gt;, &lt;header&gt;, &lt;span&gt; e &lt;a&gt; precisam ser fechadas 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(exemplo: &lt;div&gt;Conteúdo&lt;/div&gt;).</w:t>
      </w:r>
    </w:p>
    <w:p w14:paraId="793FE601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938A9BC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&lt;img&gt; não precisa ser fechada, pois já funciona sozinha.</w:t>
      </w:r>
    </w:p>
    <w:p w14:paraId="3A3A24B9" w14:textId="3607D71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Dica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 “abra a tag, escreva o conteúdo, feche a tag” para os que têm conteúdo dentro.</w:t>
      </w:r>
    </w:p>
    <w:p w14:paraId="65D34ED7" w14:textId="7777777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A38ADDD" w14:textId="51DFE9AB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7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Listas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2B72D8B2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As listas permitem organizar informações em sequência:</w:t>
      </w:r>
    </w:p>
    <w:p w14:paraId="6FEFDD3B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00725F4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Não ordenadas (&lt;ul&gt;): aparecem com marcadores simples.</w:t>
      </w:r>
    </w:p>
    <w:p w14:paraId="0D47F5DC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1CAFA1D6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Ordenadas (&lt;ol&gt;): aparecem numeradas.</w:t>
      </w:r>
    </w:p>
    <w:p w14:paraId="18E048F7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F5BE460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De definição (&lt;dl&gt;): usadas para glossários, com &lt;dt&gt; (termo) e &lt;dd&gt; (descrição).</w:t>
      </w:r>
    </w:p>
    <w:p w14:paraId="33551D01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3467904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Listas podem ser aninhadas (uma dentro da outra), permitindo criar menus ou hierarquias de informações.</w:t>
      </w:r>
    </w:p>
    <w:p w14:paraId="219D7D80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1F36DDD2" w14:textId="761E7EB4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Observação:</w:t>
      </w:r>
    </w:p>
    <w:p w14:paraId="16E88673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Todas as tags de lista (&lt;ul&gt;, &lt;ol&gt;, &lt;dl&gt;, &lt;li&gt;, &lt;dt&gt;, &lt;dd&gt;) precisam ser fechadas.</w:t>
      </w:r>
    </w:p>
    <w:p w14:paraId="717AB65A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68484DD" w14:textId="0BB28CF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Exemplo simples:</w:t>
      </w:r>
    </w:p>
    <w:p w14:paraId="0AEFAEE3" w14:textId="12CD990C" w:rsid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6366562D" wp14:editId="06872027">
            <wp:extent cx="1876425" cy="1030712"/>
            <wp:effectExtent l="19050" t="19050" r="9525" b="171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501" cy="104997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8E91C49" w14:textId="77777777" w:rsidR="00F1709A" w:rsidRDefault="00F1709A" w:rsidP="00F1709A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2793DCD6" w14:textId="65F09DEF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Lembre-se: “abre a tag, coloca o conteúdo, fecha a tag”.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br w:type="page"/>
      </w:r>
    </w:p>
    <w:p w14:paraId="014E3245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8</w:t>
      </w: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Imagens e Atributos</w:t>
      </w:r>
    </w:p>
    <w:p w14:paraId="2FEB3C56" w14:textId="77777777" w:rsidR="00F1709A" w:rsidRP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0C783FC" w14:textId="6E767CB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F1709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As imagens são inseridas com a tag &lt;img&gt;:</w:t>
      </w:r>
    </w:p>
    <w:p w14:paraId="529B7D24" w14:textId="77777777" w:rsidR="00F1709A" w:rsidRDefault="00F1709A" w:rsidP="00F1709A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21CABAA" w14:textId="24C65850" w:rsidR="00F1709A" w:rsidRDefault="00F1709A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anchor distT="0" distB="0" distL="114300" distR="114300" simplePos="0" relativeHeight="251661312" behindDoc="1" locked="0" layoutInCell="1" allowOverlap="1" wp14:anchorId="699D190E" wp14:editId="3934DFCB">
            <wp:simplePos x="0" y="0"/>
            <wp:positionH relativeFrom="column">
              <wp:posOffset>19050</wp:posOffset>
            </wp:positionH>
            <wp:positionV relativeFrom="paragraph">
              <wp:posOffset>20320</wp:posOffset>
            </wp:positionV>
            <wp:extent cx="6947244" cy="447676"/>
            <wp:effectExtent l="19050" t="19050" r="25400" b="9525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7244" cy="4476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FC5C7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0923363E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33DDD88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atributo alt descreve a imagem para leitores de tela e em casos de erro no carregamento.</w:t>
      </w:r>
    </w:p>
    <w:p w14:paraId="09B41656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7687F27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Outros atributos úteis são width e height, que definem dimensões.</w:t>
      </w:r>
    </w:p>
    <w:p w14:paraId="3EE2BF5A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Para usar imagens de fundo, é preferível o CSS, com background-image.</w:t>
      </w:r>
    </w:p>
    <w:p w14:paraId="1BD3C4C7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2630BB0B" w14:textId="70D09120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Observação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36846A0A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7B317E5" w14:textId="21104F04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 xml:space="preserve">A tag &lt;img&gt; não precisa ser 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fechada, pois funciona sozinha.</w:t>
      </w:r>
    </w:p>
    <w:p w14:paraId="6CA888CD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Sempre use o atributo alt, pois ajuda pessoas com deficiência visual e melhora a página.</w:t>
      </w:r>
    </w:p>
    <w:p w14:paraId="26E49EEC" w14:textId="5351E63A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Dica: pense no alt como a legenda que explica a imagem quando ela não aparece.</w:t>
      </w:r>
    </w:p>
    <w:p w14:paraId="5CC99877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59618FF" w14:textId="20436445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9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Links e Navegação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4A49E194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0F5FB6AC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Os links, ou hiperlinks, são criados com &lt;a href="url"&gt;.</w:t>
      </w:r>
    </w:p>
    <w:p w14:paraId="65EF9808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Eles podem levar a outra página, a um arquivo, ou até a uma parte específica do mesmo documento.</w:t>
      </w:r>
    </w:p>
    <w:p w14:paraId="33A869E9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5EF3E4E9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Link externo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 &lt;a href="https://site.com"&gt;Visitar site&lt;/a&gt;</w:t>
      </w:r>
    </w:p>
    <w:p w14:paraId="4DA1B39B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F742FE7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Link interno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 &lt;a href="sobre.html"&gt;Sobre&lt;/a&gt;</w:t>
      </w:r>
    </w:p>
    <w:p w14:paraId="375E8EA7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1937F6C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Link para seção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 &lt;a href="#contato"&gt;Contato&lt;/a&gt; e &lt;section id="contato"&gt;...&lt;/section&gt;</w:t>
      </w:r>
    </w:p>
    <w:p w14:paraId="528C3B82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CEAE20D" w14:textId="68D3CBEE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Também é possível criar links com imagens ou áreas clicáveis através de mapas de imagem, mas essa técnica é pouco usada atualmente.</w:t>
      </w:r>
    </w:p>
    <w:p w14:paraId="546A79BD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13CD3D3A" w14:textId="33E465EC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br w:type="page"/>
      </w:r>
    </w:p>
    <w:p w14:paraId="7CBEC0CD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10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Tabelas</w:t>
      </w:r>
    </w:p>
    <w:p w14:paraId="3CF76F62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5C26CE1F" w14:textId="7B78E6A1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Tabelas organizam dados em linhas e colunas:</w:t>
      </w:r>
    </w:p>
    <w:p w14:paraId="68349B22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5304FE0" w14:textId="4FE8457C" w:rsidR="00A07A66" w:rsidRDefault="00A07A66" w:rsidP="00A07A6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5A20C6B5" wp14:editId="0263EA85">
            <wp:extent cx="4053138" cy="1000125"/>
            <wp:effectExtent l="19050" t="19050" r="2413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432" cy="10071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E289AF3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A6AA12D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As tags principais são:</w:t>
      </w:r>
    </w:p>
    <w:p w14:paraId="67B62D3D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52F25A98" w14:textId="77777777" w:rsidR="00A07A66" w:rsidRPr="00A07A66" w:rsidRDefault="00A07A66" w:rsidP="00A07A66">
      <w:pPr>
        <w:pStyle w:val="PargrafodaLista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&lt;table&gt; (tabela)</w:t>
      </w:r>
    </w:p>
    <w:p w14:paraId="368A6677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689B69F" w14:textId="77777777" w:rsidR="00A07A66" w:rsidRPr="00A07A66" w:rsidRDefault="00A07A66" w:rsidP="00A07A66">
      <w:pPr>
        <w:pStyle w:val="PargrafodaLista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&lt;tr&gt; (linha)</w:t>
      </w:r>
    </w:p>
    <w:p w14:paraId="1C2FF856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756B768" w14:textId="77777777" w:rsidR="00A07A66" w:rsidRPr="00A07A66" w:rsidRDefault="00A07A66" w:rsidP="00A07A66">
      <w:pPr>
        <w:pStyle w:val="PargrafodaLista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&lt;th&gt; (cabeçalho)</w:t>
      </w:r>
    </w:p>
    <w:p w14:paraId="54C70B83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3118ECE" w14:textId="77777777" w:rsidR="00A07A66" w:rsidRPr="00A07A66" w:rsidRDefault="00A07A66" w:rsidP="00A07A66">
      <w:pPr>
        <w:pStyle w:val="PargrafodaLista"/>
        <w:numPr>
          <w:ilvl w:val="0"/>
          <w:numId w:val="40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&lt;td&gt; (célula)</w:t>
      </w:r>
    </w:p>
    <w:p w14:paraId="03A07C76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ED365A7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Células podem ser mescladas com colspan e rowspan.</w:t>
      </w:r>
    </w:p>
    <w:p w14:paraId="60966B52" w14:textId="4EEF86A4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É importante lembrar que o uso de tabelas deve ser apenas para dados — não para layout, o que é uma prática antiga e ultrapassada.</w:t>
      </w:r>
    </w:p>
    <w:p w14:paraId="0C49BA6F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0C861F3A" w14:textId="2179F948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11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Multimídia: Sons, Vídeos e Iframes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0381DD77" w14:textId="1A32948F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Para inserir sons ou vídeos, o HTML5 trouxe as tags:</w:t>
      </w:r>
    </w:p>
    <w:p w14:paraId="5F5D15FF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1121C57C" w14:textId="6DABBC7A" w:rsidR="00A07A66" w:rsidRDefault="00A07A66" w:rsidP="00A07A6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7C7B8FC8" wp14:editId="0960EC7A">
            <wp:extent cx="5357324" cy="619126"/>
            <wp:effectExtent l="19050" t="19050" r="1524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331" cy="6279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65CC56E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5D28D67" w14:textId="3867D11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atributo controls adiciona os botões de play, pausa e volume.</w:t>
      </w:r>
    </w:p>
    <w:p w14:paraId="01CD2318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292F29CA" w14:textId="0F123412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Já o &lt;iframe&gt; serve para exibir conteúdo de outra página dentro da sua:</w:t>
      </w:r>
    </w:p>
    <w:p w14:paraId="48644871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5C80AFD" w14:textId="4CDCDF03" w:rsidR="00A07A66" w:rsidRDefault="00A07A66" w:rsidP="00A07A6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7FACB3A9" wp14:editId="4719651E">
            <wp:extent cx="4686300" cy="459442"/>
            <wp:effectExtent l="19050" t="19050" r="19050" b="1714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011" cy="47343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448F91B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18868F4" w14:textId="5C8C90E0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Deve ser usado com moderação, pois pode afetar o desempenho.</w:t>
      </w:r>
    </w:p>
    <w:p w14:paraId="179EDC2F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471C5C0" w14:textId="5C08B4E4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br w:type="page"/>
      </w:r>
    </w:p>
    <w:p w14:paraId="2D23D84E" w14:textId="085A6A69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12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Formulários e Campos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532DFAC2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Formulários são usados para coletar informações do usuário.</w:t>
      </w:r>
    </w:p>
    <w:p w14:paraId="551071F5" w14:textId="25F9B6D3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 estrutura básica é:</w:t>
      </w:r>
    </w:p>
    <w:p w14:paraId="0FB0E6FC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109A04CD" w14:textId="54D555CF" w:rsidR="00A07A66" w:rsidRDefault="00A07A66" w:rsidP="00A07A6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13F0D19F" wp14:editId="1F188950">
            <wp:extent cx="5441590" cy="1085850"/>
            <wp:effectExtent l="19050" t="19050" r="26035" b="190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611" cy="10868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B58770A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5EA423E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Os principais campos são:</w:t>
      </w:r>
    </w:p>
    <w:p w14:paraId="66FC318B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4058659" w14:textId="77777777" w:rsidR="00A07A66" w:rsidRPr="00A07A66" w:rsidRDefault="00A07A66" w:rsidP="00A07A66">
      <w:pPr>
        <w:pStyle w:val="PargrafodaLista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&lt;input type="text"&gt; — texto simples</w:t>
      </w:r>
    </w:p>
    <w:p w14:paraId="12FFF0E8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FC9AF65" w14:textId="77777777" w:rsidR="00A07A66" w:rsidRPr="00A07A66" w:rsidRDefault="00A07A66" w:rsidP="00A07A66">
      <w:pPr>
        <w:pStyle w:val="PargrafodaLista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&lt;input type="email"&gt; — e-mail</w:t>
      </w:r>
    </w:p>
    <w:p w14:paraId="775AC1F4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FCFAF0A" w14:textId="77777777" w:rsidR="00A07A66" w:rsidRPr="00A07A66" w:rsidRDefault="00A07A66" w:rsidP="00A07A66">
      <w:pPr>
        <w:pStyle w:val="PargrafodaLista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&lt;input type="password"&gt; — senha</w:t>
      </w:r>
    </w:p>
    <w:p w14:paraId="0D7B0726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3CE01AA" w14:textId="77777777" w:rsidR="00A07A66" w:rsidRPr="00A07A66" w:rsidRDefault="00A07A66" w:rsidP="00A07A66">
      <w:pPr>
        <w:pStyle w:val="PargrafodaLista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&lt;textarea&gt; — texto longo</w:t>
      </w:r>
    </w:p>
    <w:p w14:paraId="5122ADD3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A73540A" w14:textId="77777777" w:rsidR="00A07A66" w:rsidRPr="00A07A66" w:rsidRDefault="00A07A66" w:rsidP="00A07A66">
      <w:pPr>
        <w:pStyle w:val="PargrafodaLista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&lt;select&gt; — lista de opções</w:t>
      </w:r>
    </w:p>
    <w:p w14:paraId="756BDC0C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5E59F16" w14:textId="77777777" w:rsidR="00A07A66" w:rsidRPr="00A07A66" w:rsidRDefault="00A07A66" w:rsidP="00A07A66">
      <w:pPr>
        <w:pStyle w:val="PargrafodaLista"/>
        <w:numPr>
          <w:ilvl w:val="0"/>
          <w:numId w:val="41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&lt;button&gt; — botão de envio</w:t>
      </w:r>
    </w:p>
    <w:p w14:paraId="1514EA08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5A79DBD" w14:textId="5E6302FB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action define para onde os dados serão enviados, e o method indica como (geralmente post ou get).</w:t>
      </w:r>
    </w:p>
    <w:p w14:paraId="6C744B7A" w14:textId="77777777" w:rsid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3702274" w14:textId="202E39B8" w:rsidR="00A07A66" w:rsidRPr="00A07A66" w:rsidRDefault="00A07A66" w:rsidP="000849A3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13</w:t>
      </w: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Introdução ao CSS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6FE699F3" w14:textId="77777777" w:rsidR="00A07A66" w:rsidRPr="00A07A66" w:rsidRDefault="00A07A66" w:rsidP="000849A3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CSS (Cascading Style Sheets) é o responsável pela aparência visual das páginas.</w:t>
      </w:r>
    </w:p>
    <w:p w14:paraId="10738A3B" w14:textId="60E84EA7" w:rsidR="00A07A66" w:rsidRPr="00A07A66" w:rsidRDefault="00A07A66" w:rsidP="000849A3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Enquanto o HTML define a estrutura, o CSS define cores, tamanhos, posicion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amentos, fontes e espaçamentos.</w:t>
      </w:r>
    </w:p>
    <w:p w14:paraId="3B8ABC32" w14:textId="77777777" w:rsidR="00A07A66" w:rsidRPr="00A07A66" w:rsidRDefault="00A07A66" w:rsidP="000849A3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A07A66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Existem três formas de aplicar CSS:</w:t>
      </w:r>
    </w:p>
    <w:p w14:paraId="54629DEF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651B682" w14:textId="77777777" w:rsidR="00A07A66" w:rsidRPr="007B50BA" w:rsidRDefault="00A07A66" w:rsidP="007B50BA">
      <w:pPr>
        <w:pStyle w:val="PargrafodaLista"/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Inline: dentro da tag, com o atributo style (ex.: &lt;p style="color:red"&gt;);</w:t>
      </w:r>
    </w:p>
    <w:p w14:paraId="67D38D83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39E8D732" w14:textId="77777777" w:rsidR="00A07A66" w:rsidRPr="007B50BA" w:rsidRDefault="00A07A66" w:rsidP="007B50BA">
      <w:pPr>
        <w:pStyle w:val="PargrafodaLista"/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Interno: dentro do &lt;style&gt; no &lt;head&gt;;</w:t>
      </w:r>
    </w:p>
    <w:p w14:paraId="349475A0" w14:textId="77777777" w:rsidR="00A07A66" w:rsidRPr="00A07A66" w:rsidRDefault="00A07A66" w:rsidP="00A07A66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4806BB9" w14:textId="3E715A82" w:rsidR="00A07A66" w:rsidRDefault="00A07A66" w:rsidP="007B50BA">
      <w:pPr>
        <w:pStyle w:val="PargrafodaLista"/>
        <w:numPr>
          <w:ilvl w:val="0"/>
          <w:numId w:val="42"/>
        </w:numPr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Externo: em um arquivo separado .css, vinculado por:</w:t>
      </w:r>
    </w:p>
    <w:p w14:paraId="721D6B3F" w14:textId="77777777" w:rsidR="007B50BA" w:rsidRPr="007B50BA" w:rsidRDefault="007B50BA" w:rsidP="007B50BA">
      <w:pPr>
        <w:pStyle w:val="PargrafodaLista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4E8C2968" w14:textId="690E9C04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5FCDF731" wp14:editId="64236315">
            <wp:extent cx="3952876" cy="538508"/>
            <wp:effectExtent l="19050" t="19050" r="9525" b="139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043" cy="5465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C9D0FF2" w14:textId="7777777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5C44B7FF" w14:textId="03992021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A última opção é a mais recomendada para organização profissional.</w:t>
      </w:r>
    </w:p>
    <w:p w14:paraId="247233A2" w14:textId="72288054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br w:type="page"/>
      </w:r>
    </w:p>
    <w:p w14:paraId="4BDD90B1" w14:textId="47DA648B" w:rsidR="007B50BA" w:rsidRPr="007B50BA" w:rsidRDefault="007B50BA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14</w:t>
      </w: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Sintaxe e Seletores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:</w:t>
      </w:r>
    </w:p>
    <w:p w14:paraId="16CFFEAB" w14:textId="49D90597" w:rsidR="007B50BA" w:rsidRDefault="007B50BA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CSS segue o formato</w:t>
      </w:r>
    </w:p>
    <w:p w14:paraId="3A64D8AC" w14:textId="7777777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25B85A28" w14:textId="05F9765E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63BBCE59" wp14:editId="4CE41F9D">
            <wp:extent cx="2656934" cy="733426"/>
            <wp:effectExtent l="19050" t="19050" r="1016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856" cy="73699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69DAC0A" w14:textId="640EDA5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Por exemplo:</w:t>
      </w:r>
    </w:p>
    <w:p w14:paraId="28DB270E" w14:textId="7777777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A7609B1" w14:textId="5272CD1C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49AD010A" wp14:editId="3DDEB0FB">
            <wp:extent cx="2554028" cy="1024582"/>
            <wp:effectExtent l="19050" t="19050" r="17780" b="2349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498" cy="1043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33871BD" w14:textId="77777777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EA92250" w14:textId="77777777" w:rsidR="007B50BA" w:rsidRP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O seletor indica qual parte do HTML será estilizada.</w:t>
      </w:r>
    </w:p>
    <w:p w14:paraId="3A6C225D" w14:textId="3996569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Pode ser uma tag (p), uma classe (.menu), um id (#rodape) ou uma combinação.</w:t>
      </w:r>
    </w:p>
    <w:p w14:paraId="5784BEB0" w14:textId="7777777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63AE3B04" w14:textId="51E98FF8" w:rsidR="007B50BA" w:rsidRPr="007B50BA" w:rsidRDefault="007B50BA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15</w:t>
      </w: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. Classes, IDs e Pseudo-classes:</w:t>
      </w:r>
    </w:p>
    <w:p w14:paraId="1A944BFE" w14:textId="2E1AF926" w:rsidR="007B50BA" w:rsidRDefault="007B50BA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Classes (.nome): usadas em vários elementos.</w:t>
      </w:r>
    </w:p>
    <w:p w14:paraId="0845083F" w14:textId="7777777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126AC977" w14:textId="25BF8E9B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CLASSES</w:t>
      </w:r>
    </w:p>
    <w:p w14:paraId="5B5A029F" w14:textId="27236E45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 xml:space="preserve">HTML: </w:t>
      </w:r>
    </w:p>
    <w:p w14:paraId="154A251C" w14:textId="5A3ECB9C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3873712F" wp14:editId="07FDD686">
            <wp:extent cx="3166292" cy="428626"/>
            <wp:effectExtent l="19050" t="19050" r="1524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800" cy="4361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01B7AFE" w14:textId="510796FA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  <w:t>CSS:</w:t>
      </w:r>
    </w:p>
    <w:p w14:paraId="37299360" w14:textId="62BBE93E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28"/>
          <w:szCs w:val="28"/>
          <w:lang w:eastAsia="pt-BR"/>
        </w:rPr>
        <w:drawing>
          <wp:inline distT="0" distB="0" distL="0" distR="0" wp14:anchorId="093AE3F5" wp14:editId="7BFAB63B">
            <wp:extent cx="5316194" cy="628650"/>
            <wp:effectExtent l="19050" t="19050" r="18415" b="190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79" cy="63013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2DFC3A" w14:textId="77777777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000000" w:themeColor="text1"/>
          <w:sz w:val="28"/>
          <w:szCs w:val="28"/>
          <w:lang w:eastAsia="pt-BR"/>
        </w:rPr>
      </w:pPr>
    </w:p>
    <w:p w14:paraId="782A8630" w14:textId="54C19FEF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IDs (#nome): exclusivos por página.</w:t>
      </w:r>
    </w:p>
    <w:p w14:paraId="57A0A017" w14:textId="1BA2C41A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HTML: </w:t>
      </w:r>
    </w:p>
    <w:p w14:paraId="028AA32E" w14:textId="58BEF247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63D26B0D" wp14:editId="6AFFDE8F">
            <wp:extent cx="3634740" cy="605790"/>
            <wp:effectExtent l="19050" t="19050" r="22860" b="2286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872" cy="60881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509FC06" w14:textId="77777777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316F5682" w14:textId="77777777" w:rsidR="007B50BA" w:rsidRP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sz w:val="28"/>
          <w:szCs w:val="28"/>
          <w:lang w:eastAsia="pt-BR"/>
        </w:rPr>
        <w:t>Pseudo-classes: indicam estados especiais.</w:t>
      </w:r>
    </w:p>
    <w:p w14:paraId="6BDF6CAD" w14:textId="07DB13FC" w:rsidR="007B50BA" w:rsidRDefault="007B50BA" w:rsidP="007B50BA">
      <w:pPr>
        <w:pStyle w:val="PargrafodaLista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sz w:val="28"/>
          <w:szCs w:val="28"/>
          <w:lang w:eastAsia="pt-BR"/>
        </w:rPr>
        <w:t>Exemplo:</w:t>
      </w:r>
    </w:p>
    <w:p w14:paraId="7A9A59E6" w14:textId="6AF8BF85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2EEA8C62" wp14:editId="73530611">
            <wp:extent cx="4453188" cy="771526"/>
            <wp:effectExtent l="19050" t="19050" r="2413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20" cy="77704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D65C415" w14:textId="77777777" w:rsidR="007B50BA" w:rsidRDefault="007B50BA" w:rsidP="007B50BA">
      <w:pPr>
        <w:pStyle w:val="PargrafodaLista"/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31CB834" w14:textId="4AFCC030" w:rsidR="007B50BA" w:rsidRDefault="007B50BA" w:rsidP="007B50BA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7B50BA">
        <w:rPr>
          <w:rFonts w:ascii="Arial" w:eastAsia="Times New Roman" w:hAnsi="Arial" w:cs="Arial"/>
          <w:b/>
          <w:sz w:val="28"/>
          <w:szCs w:val="28"/>
          <w:lang w:eastAsia="pt-BR"/>
        </w:rPr>
        <w:t>Esses seletores tornam a interação visual mais rica e intuitiva.</w:t>
      </w:r>
    </w:p>
    <w:p w14:paraId="40CF7884" w14:textId="61A5D23B" w:rsidR="000849A3" w:rsidRDefault="000849A3" w:rsidP="007B50BA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br w:type="page"/>
      </w:r>
    </w:p>
    <w:p w14:paraId="65C24370" w14:textId="07BDD95B" w:rsidR="000849A3" w:rsidRP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16</w:t>
      </w: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. Interação entre HTML e CSS</w:t>
      </w:r>
      <w:r>
        <w:rPr>
          <w:rFonts w:ascii="Arial" w:eastAsia="Times New Roman" w:hAnsi="Arial" w:cs="Arial"/>
          <w:b/>
          <w:sz w:val="28"/>
          <w:szCs w:val="28"/>
          <w:lang w:eastAsia="pt-BR"/>
        </w:rPr>
        <w:t>:</w:t>
      </w:r>
    </w:p>
    <w:p w14:paraId="68A1FFE5" w14:textId="77777777" w:rsidR="000849A3" w:rsidRP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O HTML fornece a estrutura; o CSS fornece o estilo.</w:t>
      </w:r>
    </w:p>
    <w:p w14:paraId="29E2D6B9" w14:textId="77777777" w:rsidR="000849A3" w:rsidRP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Separar as duas linguagens torna o código limpo, organizado e fácil de manter.</w:t>
      </w:r>
    </w:p>
    <w:p w14:paraId="194831E9" w14:textId="77777777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317F0B29" w14:textId="7E544B93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Por exemplo, o HTML contém apenas o conteúdo:</w:t>
      </w:r>
    </w:p>
    <w:p w14:paraId="40AD2578" w14:textId="77777777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4D8349B2" w14:textId="151FD3A2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HTML: </w:t>
      </w:r>
    </w:p>
    <w:p w14:paraId="01AF6472" w14:textId="4BD034B6" w:rsidR="000849A3" w:rsidRDefault="000849A3" w:rsidP="000849A3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42E209AB" wp14:editId="04288FB1">
            <wp:extent cx="4950199" cy="542925"/>
            <wp:effectExtent l="19050" t="19050" r="222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023" cy="55233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52121DB" w14:textId="77777777" w:rsidR="000849A3" w:rsidRDefault="000849A3" w:rsidP="000849A3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231D2B35" w14:textId="1F18CA99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E o CSS define a aparência:</w:t>
      </w:r>
    </w:p>
    <w:p w14:paraId="2158436A" w14:textId="0CBD5470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CSS: </w:t>
      </w:r>
    </w:p>
    <w:p w14:paraId="521F1033" w14:textId="1496B877" w:rsidR="000849A3" w:rsidRDefault="000849A3" w:rsidP="000849A3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382B1B15" wp14:editId="34931C3C">
            <wp:extent cx="3831482" cy="1314450"/>
            <wp:effectExtent l="19050" t="19050" r="17145" b="190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799" cy="132210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57BE49C" w14:textId="77777777" w:rsidR="000849A3" w:rsidRDefault="000849A3" w:rsidP="000849A3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744D081D" w14:textId="77777777" w:rsidR="006844F5" w:rsidRDefault="006844F5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br w:type="page"/>
      </w:r>
    </w:p>
    <w:p w14:paraId="4F505EF3" w14:textId="023CDF3E" w:rsidR="000849A3" w:rsidRP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17</w:t>
      </w: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. Criando um Menu com CSS</w:t>
      </w:r>
      <w:r>
        <w:rPr>
          <w:rFonts w:ascii="Arial" w:eastAsia="Times New Roman" w:hAnsi="Arial" w:cs="Arial"/>
          <w:b/>
          <w:sz w:val="28"/>
          <w:szCs w:val="28"/>
          <w:lang w:eastAsia="pt-BR"/>
        </w:rPr>
        <w:t>:</w:t>
      </w:r>
    </w:p>
    <w:p w14:paraId="0AAEFA93" w14:textId="595763F9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0849A3">
        <w:rPr>
          <w:rFonts w:ascii="Arial" w:eastAsia="Times New Roman" w:hAnsi="Arial" w:cs="Arial"/>
          <w:b/>
          <w:sz w:val="28"/>
          <w:szCs w:val="28"/>
          <w:lang w:eastAsia="pt-BR"/>
        </w:rPr>
        <w:t>Menus são combinações simples de listas e links, estilizadas com CSS.</w:t>
      </w:r>
    </w:p>
    <w:p w14:paraId="2F871020" w14:textId="77777777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73A298A8" w14:textId="3FC7666F" w:rsidR="000849A3" w:rsidRDefault="000849A3" w:rsidP="000849A3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HTML: </w:t>
      </w:r>
    </w:p>
    <w:p w14:paraId="374DD31B" w14:textId="412BBDAA" w:rsidR="000849A3" w:rsidRDefault="000849A3" w:rsidP="000849A3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67CDC16C" wp14:editId="3C6060A7">
            <wp:extent cx="4023760" cy="1647826"/>
            <wp:effectExtent l="19050" t="19050" r="1524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56" cy="165134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F9733F1" w14:textId="77777777" w:rsidR="006844F5" w:rsidRDefault="006844F5" w:rsidP="000849A3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6B08129" w14:textId="6480EB58" w:rsid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CSS: </w:t>
      </w:r>
    </w:p>
    <w:p w14:paraId="4C57EF37" w14:textId="22E6CF6C" w:rsidR="006844F5" w:rsidRDefault="006844F5" w:rsidP="006844F5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noProof/>
          <w:sz w:val="28"/>
          <w:szCs w:val="28"/>
          <w:lang w:eastAsia="pt-BR"/>
        </w:rPr>
        <w:drawing>
          <wp:inline distT="0" distB="0" distL="0" distR="0" wp14:anchorId="27D7A6EF" wp14:editId="58D66571">
            <wp:extent cx="2238376" cy="3071260"/>
            <wp:effectExtent l="19050" t="19050" r="9525" b="152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422" cy="30726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33CEDD0" w14:textId="77777777" w:rsidR="006844F5" w:rsidRDefault="006844F5" w:rsidP="006844F5">
      <w:pPr>
        <w:pStyle w:val="PargrafodaLista"/>
        <w:spacing w:after="0" w:line="240" w:lineRule="auto"/>
        <w:ind w:left="0"/>
        <w:jc w:val="center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33FE8582" w14:textId="3F48B462" w:rsid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Com poucas linhas, o site já ganha um visual mais moderno.</w:t>
      </w:r>
    </w:p>
    <w:p w14:paraId="7C872247" w14:textId="77777777" w:rsid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44D51EDA" w14:textId="7DF48225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18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. Aplicação do CSS em Diferentes Ferramentas</w:t>
      </w:r>
      <w:r>
        <w:rPr>
          <w:rFonts w:ascii="Arial" w:eastAsia="Times New Roman" w:hAnsi="Arial" w:cs="Arial"/>
          <w:b/>
          <w:sz w:val="28"/>
          <w:szCs w:val="28"/>
          <w:lang w:eastAsia="pt-BR"/>
        </w:rPr>
        <w:t>:</w:t>
      </w:r>
    </w:p>
    <w:p w14:paraId="3F0D5A2D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O CSS pode ser usado em praticamente qualquer ambiente de desenvolvimento:</w:t>
      </w:r>
    </w:p>
    <w:p w14:paraId="7E494709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C372A8A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VS Code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: ideal para editar arquivos .html e .css.</w:t>
      </w:r>
    </w:p>
    <w:p w14:paraId="4B67DD27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6A9C0605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CodePen e JSFiddle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: permitem testar códigos online.</w:t>
      </w:r>
    </w:p>
    <w:p w14:paraId="7E9FDA62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5589E95F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Frameworks como Bootstrap e Tailwind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: oferecem estilos prontos que podem ser personalizados.</w:t>
      </w:r>
    </w:p>
    <w:p w14:paraId="26CAC073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485ED3CC" w14:textId="14F7450A" w:rsid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Além disso, as ferramentas de desenvolvedor dos navegadores </w:t>
      </w: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 xml:space="preserve">(F12) 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permitem testar alterações de CSS em tempo real, o que é ótimo para aprender e corrigir rapidamente.</w:t>
      </w:r>
      <w:r>
        <w:rPr>
          <w:rFonts w:ascii="Arial" w:eastAsia="Times New Roman" w:hAnsi="Arial" w:cs="Arial"/>
          <w:b/>
          <w:sz w:val="28"/>
          <w:szCs w:val="28"/>
          <w:lang w:eastAsia="pt-BR"/>
        </w:rPr>
        <w:br w:type="page"/>
      </w:r>
    </w:p>
    <w:p w14:paraId="053E0ADD" w14:textId="0DA7DAB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lastRenderedPageBreak/>
        <w:t>Conclusão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>:</w:t>
      </w:r>
    </w:p>
    <w:p w14:paraId="383365E6" w14:textId="77777777" w:rsidR="006844F5" w:rsidRPr="006844F5" w:rsidRDefault="006844F5" w:rsidP="006844F5">
      <w:pPr>
        <w:pStyle w:val="PargrafodaLista"/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pt-BR"/>
        </w:rPr>
      </w:pPr>
    </w:p>
    <w:p w14:paraId="26D90970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HTML e CSS são a base da construção de qualquer site.</w:t>
      </w:r>
    </w:p>
    <w:p w14:paraId="6F4BE234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Dominar a estrutura </w:t>
      </w: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 xml:space="preserve">(HTML) 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e o visual </w:t>
      </w:r>
      <w:r w:rsidRPr="006844F5">
        <w:rPr>
          <w:rFonts w:ascii="Arial" w:eastAsia="Times New Roman" w:hAnsi="Arial" w:cs="Arial"/>
          <w:b/>
          <w:color w:val="FF0000"/>
          <w:sz w:val="28"/>
          <w:szCs w:val="28"/>
          <w:lang w:eastAsia="pt-BR"/>
        </w:rPr>
        <w:t xml:space="preserve">(CSS) </w:t>
      </w: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é o primeiro passo para quem deseja seguir no caminho do desenvolvimento web.</w:t>
      </w:r>
    </w:p>
    <w:p w14:paraId="4D31E0E5" w14:textId="77777777" w:rsidR="006844F5" w:rsidRPr="006844F5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Com eles, é possível criar desde páginas simples até interfaces completas e modernas.</w:t>
      </w:r>
    </w:p>
    <w:p w14:paraId="6D205E68" w14:textId="385A32D5" w:rsidR="006844F5" w:rsidRPr="007B50BA" w:rsidRDefault="006844F5" w:rsidP="006844F5">
      <w:pPr>
        <w:pStyle w:val="PargrafodaLista"/>
        <w:spacing w:after="0" w:line="240" w:lineRule="auto"/>
        <w:ind w:left="0"/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 xml:space="preserve">A prática constante, a organização do código e o cuidado com a semântica fazem toda </w:t>
      </w:r>
      <w:r>
        <w:rPr>
          <w:rFonts w:ascii="Arial" w:eastAsia="Times New Roman" w:hAnsi="Arial" w:cs="Arial"/>
          <w:b/>
          <w:sz w:val="28"/>
          <w:szCs w:val="28"/>
          <w:lang w:eastAsia="pt-BR"/>
        </w:rPr>
        <w:t>a diferença na evolução</w:t>
      </w:r>
      <w:bookmarkStart w:id="0" w:name="_GoBack"/>
      <w:bookmarkEnd w:id="0"/>
      <w:r w:rsidRPr="006844F5">
        <w:rPr>
          <w:rFonts w:ascii="Arial" w:eastAsia="Times New Roman" w:hAnsi="Arial" w:cs="Arial"/>
          <w:b/>
          <w:sz w:val="28"/>
          <w:szCs w:val="28"/>
          <w:lang w:eastAsia="pt-BR"/>
        </w:rPr>
        <w:t>.</w:t>
      </w:r>
    </w:p>
    <w:sectPr w:rsidR="006844F5" w:rsidRPr="007B50BA" w:rsidSect="0035220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591C"/>
    <w:multiLevelType w:val="hybridMultilevel"/>
    <w:tmpl w:val="0696EFB8"/>
    <w:lvl w:ilvl="0" w:tplc="B058B5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F4B60"/>
    <w:multiLevelType w:val="hybridMultilevel"/>
    <w:tmpl w:val="4C84F7D2"/>
    <w:lvl w:ilvl="0" w:tplc="E3FAA7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B6AE7"/>
    <w:multiLevelType w:val="hybridMultilevel"/>
    <w:tmpl w:val="BA4EC66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584719"/>
    <w:multiLevelType w:val="hybridMultilevel"/>
    <w:tmpl w:val="5E183C44"/>
    <w:lvl w:ilvl="0" w:tplc="0FA21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7762DCF"/>
    <w:multiLevelType w:val="hybridMultilevel"/>
    <w:tmpl w:val="4E823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93935"/>
    <w:multiLevelType w:val="hybridMultilevel"/>
    <w:tmpl w:val="5970886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5758F"/>
    <w:multiLevelType w:val="multilevel"/>
    <w:tmpl w:val="8218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8C53D2"/>
    <w:multiLevelType w:val="hybridMultilevel"/>
    <w:tmpl w:val="4FEC5E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1031E26"/>
    <w:multiLevelType w:val="hybridMultilevel"/>
    <w:tmpl w:val="4C9C83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17F44CF"/>
    <w:multiLevelType w:val="hybridMultilevel"/>
    <w:tmpl w:val="08482EF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36C1FDB"/>
    <w:multiLevelType w:val="hybridMultilevel"/>
    <w:tmpl w:val="A7422CDE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24D07D3E"/>
    <w:multiLevelType w:val="hybridMultilevel"/>
    <w:tmpl w:val="B4E443CE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28C84621"/>
    <w:multiLevelType w:val="hybridMultilevel"/>
    <w:tmpl w:val="EBA2523A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2BFA4EEE"/>
    <w:multiLevelType w:val="hybridMultilevel"/>
    <w:tmpl w:val="DB2A72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DFC6116"/>
    <w:multiLevelType w:val="multilevel"/>
    <w:tmpl w:val="9F2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6051CF"/>
    <w:multiLevelType w:val="hybridMultilevel"/>
    <w:tmpl w:val="564028A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A46837"/>
    <w:multiLevelType w:val="hybridMultilevel"/>
    <w:tmpl w:val="B220F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22447B"/>
    <w:multiLevelType w:val="hybridMultilevel"/>
    <w:tmpl w:val="BD76D4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372DD8"/>
    <w:multiLevelType w:val="hybridMultilevel"/>
    <w:tmpl w:val="4606DA5C"/>
    <w:lvl w:ilvl="0" w:tplc="022C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9CD1EF3"/>
    <w:multiLevelType w:val="hybridMultilevel"/>
    <w:tmpl w:val="3CAE4CC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9736D5"/>
    <w:multiLevelType w:val="multilevel"/>
    <w:tmpl w:val="B61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6C141E"/>
    <w:multiLevelType w:val="hybridMultilevel"/>
    <w:tmpl w:val="95069934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>
    <w:nsid w:val="47E96B39"/>
    <w:multiLevelType w:val="hybridMultilevel"/>
    <w:tmpl w:val="D31435D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48940AEF"/>
    <w:multiLevelType w:val="hybridMultilevel"/>
    <w:tmpl w:val="52B0B6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DDB0CE0"/>
    <w:multiLevelType w:val="hybridMultilevel"/>
    <w:tmpl w:val="B082149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9271BA"/>
    <w:multiLevelType w:val="hybridMultilevel"/>
    <w:tmpl w:val="06CAB3BE"/>
    <w:lvl w:ilvl="0" w:tplc="D6C84A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15F7494"/>
    <w:multiLevelType w:val="hybridMultilevel"/>
    <w:tmpl w:val="2EA25A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60C5276"/>
    <w:multiLevelType w:val="hybridMultilevel"/>
    <w:tmpl w:val="64E8A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C82E5E"/>
    <w:multiLevelType w:val="multilevel"/>
    <w:tmpl w:val="332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7F170D"/>
    <w:multiLevelType w:val="hybridMultilevel"/>
    <w:tmpl w:val="285E09A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CF747BD"/>
    <w:multiLevelType w:val="hybridMultilevel"/>
    <w:tmpl w:val="BA6C78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0684761"/>
    <w:multiLevelType w:val="hybridMultilevel"/>
    <w:tmpl w:val="229AF3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14268B4"/>
    <w:multiLevelType w:val="hybridMultilevel"/>
    <w:tmpl w:val="77D22E60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3E763BA"/>
    <w:multiLevelType w:val="hybridMultilevel"/>
    <w:tmpl w:val="5BA0A6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9134EF2"/>
    <w:multiLevelType w:val="hybridMultilevel"/>
    <w:tmpl w:val="B1385F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BF97079"/>
    <w:multiLevelType w:val="hybridMultilevel"/>
    <w:tmpl w:val="2D5EE1D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D121FC6"/>
    <w:multiLevelType w:val="hybridMultilevel"/>
    <w:tmpl w:val="581222AE"/>
    <w:lvl w:ilvl="0" w:tplc="04160017">
      <w:start w:val="1"/>
      <w:numFmt w:val="lowerLetter"/>
      <w:lvlText w:val="%1)"/>
      <w:lvlJc w:val="left"/>
      <w:pPr>
        <w:ind w:left="152" w:hanging="360"/>
      </w:pPr>
    </w:lvl>
    <w:lvl w:ilvl="1" w:tplc="04160019" w:tentative="1">
      <w:start w:val="1"/>
      <w:numFmt w:val="lowerLetter"/>
      <w:lvlText w:val="%2."/>
      <w:lvlJc w:val="left"/>
      <w:pPr>
        <w:ind w:left="872" w:hanging="360"/>
      </w:pPr>
    </w:lvl>
    <w:lvl w:ilvl="2" w:tplc="0416001B" w:tentative="1">
      <w:start w:val="1"/>
      <w:numFmt w:val="lowerRoman"/>
      <w:lvlText w:val="%3."/>
      <w:lvlJc w:val="right"/>
      <w:pPr>
        <w:ind w:left="1592" w:hanging="180"/>
      </w:pPr>
    </w:lvl>
    <w:lvl w:ilvl="3" w:tplc="0416000F" w:tentative="1">
      <w:start w:val="1"/>
      <w:numFmt w:val="decimal"/>
      <w:lvlText w:val="%4."/>
      <w:lvlJc w:val="left"/>
      <w:pPr>
        <w:ind w:left="2312" w:hanging="360"/>
      </w:pPr>
    </w:lvl>
    <w:lvl w:ilvl="4" w:tplc="04160019" w:tentative="1">
      <w:start w:val="1"/>
      <w:numFmt w:val="lowerLetter"/>
      <w:lvlText w:val="%5."/>
      <w:lvlJc w:val="left"/>
      <w:pPr>
        <w:ind w:left="3032" w:hanging="360"/>
      </w:pPr>
    </w:lvl>
    <w:lvl w:ilvl="5" w:tplc="0416001B" w:tentative="1">
      <w:start w:val="1"/>
      <w:numFmt w:val="lowerRoman"/>
      <w:lvlText w:val="%6."/>
      <w:lvlJc w:val="right"/>
      <w:pPr>
        <w:ind w:left="3752" w:hanging="180"/>
      </w:pPr>
    </w:lvl>
    <w:lvl w:ilvl="6" w:tplc="0416000F" w:tentative="1">
      <w:start w:val="1"/>
      <w:numFmt w:val="decimal"/>
      <w:lvlText w:val="%7."/>
      <w:lvlJc w:val="left"/>
      <w:pPr>
        <w:ind w:left="4472" w:hanging="360"/>
      </w:pPr>
    </w:lvl>
    <w:lvl w:ilvl="7" w:tplc="04160019" w:tentative="1">
      <w:start w:val="1"/>
      <w:numFmt w:val="lowerLetter"/>
      <w:lvlText w:val="%8."/>
      <w:lvlJc w:val="left"/>
      <w:pPr>
        <w:ind w:left="5192" w:hanging="360"/>
      </w:pPr>
    </w:lvl>
    <w:lvl w:ilvl="8" w:tplc="0416001B" w:tentative="1">
      <w:start w:val="1"/>
      <w:numFmt w:val="lowerRoman"/>
      <w:lvlText w:val="%9."/>
      <w:lvlJc w:val="right"/>
      <w:pPr>
        <w:ind w:left="5912" w:hanging="180"/>
      </w:pPr>
    </w:lvl>
  </w:abstractNum>
  <w:abstractNum w:abstractNumId="37">
    <w:nsid w:val="71F21766"/>
    <w:multiLevelType w:val="hybridMultilevel"/>
    <w:tmpl w:val="09E26DB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9B6B45"/>
    <w:multiLevelType w:val="hybridMultilevel"/>
    <w:tmpl w:val="24202852"/>
    <w:lvl w:ilvl="0" w:tplc="173C9A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6C71F1"/>
    <w:multiLevelType w:val="hybridMultilevel"/>
    <w:tmpl w:val="94FC0E1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696E0D"/>
    <w:multiLevelType w:val="hybridMultilevel"/>
    <w:tmpl w:val="7EB212DC"/>
    <w:lvl w:ilvl="0" w:tplc="E53E0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634157"/>
    <w:multiLevelType w:val="hybridMultilevel"/>
    <w:tmpl w:val="DB2010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12"/>
  </w:num>
  <w:num w:numId="3">
    <w:abstractNumId w:val="2"/>
  </w:num>
  <w:num w:numId="4">
    <w:abstractNumId w:val="11"/>
  </w:num>
  <w:num w:numId="5">
    <w:abstractNumId w:val="24"/>
  </w:num>
  <w:num w:numId="6">
    <w:abstractNumId w:val="37"/>
  </w:num>
  <w:num w:numId="7">
    <w:abstractNumId w:val="22"/>
  </w:num>
  <w:num w:numId="8">
    <w:abstractNumId w:val="17"/>
  </w:num>
  <w:num w:numId="9">
    <w:abstractNumId w:val="19"/>
  </w:num>
  <w:num w:numId="10">
    <w:abstractNumId w:val="5"/>
  </w:num>
  <w:num w:numId="11">
    <w:abstractNumId w:val="39"/>
  </w:num>
  <w:num w:numId="12">
    <w:abstractNumId w:val="15"/>
  </w:num>
  <w:num w:numId="13">
    <w:abstractNumId w:val="21"/>
  </w:num>
  <w:num w:numId="14">
    <w:abstractNumId w:val="1"/>
  </w:num>
  <w:num w:numId="15">
    <w:abstractNumId w:val="32"/>
  </w:num>
  <w:num w:numId="16">
    <w:abstractNumId w:val="38"/>
  </w:num>
  <w:num w:numId="17">
    <w:abstractNumId w:val="29"/>
  </w:num>
  <w:num w:numId="18">
    <w:abstractNumId w:val="10"/>
  </w:num>
  <w:num w:numId="19">
    <w:abstractNumId w:val="0"/>
  </w:num>
  <w:num w:numId="20">
    <w:abstractNumId w:val="3"/>
  </w:num>
  <w:num w:numId="21">
    <w:abstractNumId w:val="18"/>
  </w:num>
  <w:num w:numId="22">
    <w:abstractNumId w:val="25"/>
  </w:num>
  <w:num w:numId="23">
    <w:abstractNumId w:val="6"/>
    <w:lvlOverride w:ilvl="0">
      <w:lvl w:ilvl="0">
        <w:numFmt w:val="upperLetter"/>
        <w:lvlText w:val="%1."/>
        <w:lvlJc w:val="left"/>
      </w:lvl>
    </w:lvlOverride>
  </w:num>
  <w:num w:numId="24">
    <w:abstractNumId w:val="36"/>
  </w:num>
  <w:num w:numId="25">
    <w:abstractNumId w:val="7"/>
  </w:num>
  <w:num w:numId="26">
    <w:abstractNumId w:val="13"/>
  </w:num>
  <w:num w:numId="27">
    <w:abstractNumId w:val="8"/>
  </w:num>
  <w:num w:numId="28">
    <w:abstractNumId w:val="34"/>
  </w:num>
  <w:num w:numId="29">
    <w:abstractNumId w:val="41"/>
  </w:num>
  <w:num w:numId="30">
    <w:abstractNumId w:val="31"/>
  </w:num>
  <w:num w:numId="31">
    <w:abstractNumId w:val="35"/>
  </w:num>
  <w:num w:numId="32">
    <w:abstractNumId w:val="26"/>
  </w:num>
  <w:num w:numId="33">
    <w:abstractNumId w:val="23"/>
  </w:num>
  <w:num w:numId="34">
    <w:abstractNumId w:val="30"/>
  </w:num>
  <w:num w:numId="35">
    <w:abstractNumId w:val="20"/>
  </w:num>
  <w:num w:numId="36">
    <w:abstractNumId w:val="28"/>
  </w:num>
  <w:num w:numId="37">
    <w:abstractNumId w:val="33"/>
  </w:num>
  <w:num w:numId="38">
    <w:abstractNumId w:val="9"/>
  </w:num>
  <w:num w:numId="39">
    <w:abstractNumId w:val="14"/>
  </w:num>
  <w:num w:numId="40">
    <w:abstractNumId w:val="27"/>
  </w:num>
  <w:num w:numId="41">
    <w:abstractNumId w:val="4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2D1"/>
    <w:rsid w:val="000849A3"/>
    <w:rsid w:val="00094B01"/>
    <w:rsid w:val="001200BB"/>
    <w:rsid w:val="00191954"/>
    <w:rsid w:val="00222CC6"/>
    <w:rsid w:val="002F0062"/>
    <w:rsid w:val="0035220C"/>
    <w:rsid w:val="003733BF"/>
    <w:rsid w:val="003B2FEA"/>
    <w:rsid w:val="003E44A1"/>
    <w:rsid w:val="0044153B"/>
    <w:rsid w:val="00466632"/>
    <w:rsid w:val="00484BDB"/>
    <w:rsid w:val="004E01B8"/>
    <w:rsid w:val="00536659"/>
    <w:rsid w:val="005C00B3"/>
    <w:rsid w:val="006111E8"/>
    <w:rsid w:val="006844F5"/>
    <w:rsid w:val="006C3402"/>
    <w:rsid w:val="007B50BA"/>
    <w:rsid w:val="007D4189"/>
    <w:rsid w:val="008259CB"/>
    <w:rsid w:val="009036E8"/>
    <w:rsid w:val="00904C72"/>
    <w:rsid w:val="00985375"/>
    <w:rsid w:val="00993A06"/>
    <w:rsid w:val="00A07A66"/>
    <w:rsid w:val="00AC6E11"/>
    <w:rsid w:val="00AE2891"/>
    <w:rsid w:val="00C10134"/>
    <w:rsid w:val="00C46BC4"/>
    <w:rsid w:val="00C81970"/>
    <w:rsid w:val="00C86C43"/>
    <w:rsid w:val="00D11873"/>
    <w:rsid w:val="00DB2D97"/>
    <w:rsid w:val="00DE323B"/>
    <w:rsid w:val="00E44B0A"/>
    <w:rsid w:val="00E476E4"/>
    <w:rsid w:val="00EC380B"/>
    <w:rsid w:val="00F04E74"/>
    <w:rsid w:val="00F1709A"/>
    <w:rsid w:val="00F5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001E0"/>
  <w15:chartTrackingRefBased/>
  <w15:docId w15:val="{F9B737B9-19A0-469D-96C5-1E78722F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2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2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B2D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02D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502D1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3A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93A0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3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B2D9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DE32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2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digoHTML">
    <w:name w:val="HTML Code"/>
    <w:basedOn w:val="Fontepargpadro"/>
    <w:uiPriority w:val="99"/>
    <w:semiHidden/>
    <w:unhideWhenUsed/>
    <w:rsid w:val="00DE32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1272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Aluno</cp:lastModifiedBy>
  <cp:revision>2</cp:revision>
  <cp:lastPrinted>2023-08-25T11:25:00Z</cp:lastPrinted>
  <dcterms:created xsi:type="dcterms:W3CDTF">2025-10-07T04:04:00Z</dcterms:created>
  <dcterms:modified xsi:type="dcterms:W3CDTF">2025-10-07T04:04:00Z</dcterms:modified>
</cp:coreProperties>
</file>