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EFDB" w14:textId="2D96D6A2" w:rsidR="001C24D4" w:rsidRPr="004044FE" w:rsidRDefault="001C24D4" w:rsidP="001C24D4">
      <w:pPr>
        <w:tabs>
          <w:tab w:val="left" w:pos="709"/>
        </w:tabs>
        <w:spacing w:after="120"/>
        <w:jc w:val="center"/>
        <w:rPr>
          <w:rFonts w:ascii="Arial Narrow" w:hAnsi="Arial Narrow" w:cs="Tahoma"/>
          <w:b/>
          <w:iCs/>
          <w:sz w:val="26"/>
          <w:szCs w:val="26"/>
          <w:lang w:eastAsia="es-MX"/>
        </w:rPr>
      </w:pP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>CARTA N°</w:t>
      </w:r>
      <w:r w:rsidR="00B77624">
        <w:rPr>
          <w:rFonts w:ascii="Arial Narrow" w:hAnsi="Arial Narrow" w:cs="Tahoma"/>
          <w:b/>
          <w:iCs/>
          <w:sz w:val="26"/>
          <w:szCs w:val="26"/>
          <w:lang w:eastAsia="es-MX"/>
        </w:rPr>
        <w:t>51</w:t>
      </w:r>
      <w:r w:rsidR="00DA1329"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 xml:space="preserve"> –</w:t>
      </w: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 xml:space="preserve"> 2022 - GRAP/GRI/13/SGO/RO-GEC</w:t>
      </w:r>
    </w:p>
    <w:p w14:paraId="78848259" w14:textId="50439123" w:rsidR="001C24D4" w:rsidRPr="004044FE" w:rsidRDefault="001C24D4" w:rsidP="001C24D4">
      <w:pPr>
        <w:tabs>
          <w:tab w:val="left" w:pos="709"/>
        </w:tabs>
        <w:jc w:val="right"/>
        <w:rPr>
          <w:rFonts w:ascii="Arial Narrow" w:hAnsi="Arial Narrow" w:cs="Tahoma"/>
          <w:iCs/>
          <w:sz w:val="26"/>
          <w:szCs w:val="26"/>
          <w:lang w:eastAsia="es-MX"/>
        </w:rPr>
      </w:pPr>
      <w:r w:rsidRPr="004044FE">
        <w:rPr>
          <w:rFonts w:ascii="Arial Narrow" w:hAnsi="Arial Narrow" w:cs="Tahoma"/>
          <w:iCs/>
          <w:sz w:val="26"/>
          <w:szCs w:val="26"/>
          <w:lang w:eastAsia="es-MX"/>
        </w:rPr>
        <w:tab/>
      </w:r>
      <w:r w:rsidRPr="004044FE">
        <w:rPr>
          <w:rFonts w:ascii="Arial Narrow" w:hAnsi="Arial Narrow" w:cs="Tahoma"/>
          <w:iCs/>
          <w:sz w:val="26"/>
          <w:szCs w:val="26"/>
          <w:lang w:eastAsia="es-MX"/>
        </w:rPr>
        <w:tab/>
      </w:r>
      <w:r w:rsidRPr="004044FE">
        <w:rPr>
          <w:rFonts w:ascii="Arial Narrow" w:hAnsi="Arial Narrow" w:cs="Tahoma"/>
          <w:iCs/>
          <w:sz w:val="26"/>
          <w:szCs w:val="26"/>
          <w:lang w:eastAsia="es-MX"/>
        </w:rPr>
        <w:tab/>
        <w:t xml:space="preserve">Abancay, </w:t>
      </w:r>
      <w:r w:rsidR="00B77624">
        <w:rPr>
          <w:rFonts w:ascii="Arial Narrow" w:hAnsi="Arial Narrow" w:cs="Tahoma"/>
          <w:iCs/>
          <w:sz w:val="26"/>
          <w:szCs w:val="26"/>
          <w:lang w:eastAsia="es-MX"/>
        </w:rPr>
        <w:t>11</w:t>
      </w:r>
      <w:r w:rsidRPr="004044FE">
        <w:rPr>
          <w:rFonts w:ascii="Arial Narrow" w:hAnsi="Arial Narrow" w:cs="Tahoma"/>
          <w:iCs/>
          <w:sz w:val="26"/>
          <w:szCs w:val="26"/>
          <w:lang w:eastAsia="es-MX"/>
        </w:rPr>
        <w:t xml:space="preserve"> de </w:t>
      </w:r>
      <w:r w:rsidR="00233CC6">
        <w:rPr>
          <w:rFonts w:ascii="Arial Narrow" w:hAnsi="Arial Narrow" w:cs="Tahoma"/>
          <w:iCs/>
          <w:sz w:val="26"/>
          <w:szCs w:val="26"/>
          <w:lang w:eastAsia="es-MX"/>
        </w:rPr>
        <w:t>mayo</w:t>
      </w:r>
      <w:r w:rsidRPr="004044FE">
        <w:rPr>
          <w:rFonts w:ascii="Arial Narrow" w:hAnsi="Arial Narrow" w:cs="Tahoma"/>
          <w:iCs/>
          <w:sz w:val="26"/>
          <w:szCs w:val="26"/>
          <w:lang w:eastAsia="es-MX"/>
        </w:rPr>
        <w:t xml:space="preserve"> del 2022.</w:t>
      </w:r>
    </w:p>
    <w:p w14:paraId="4E01EEF3" w14:textId="3877E33B" w:rsidR="001C24D4" w:rsidRPr="004044FE" w:rsidRDefault="001C24D4" w:rsidP="001C24D4">
      <w:pPr>
        <w:pStyle w:val="Sinespaciado"/>
        <w:rPr>
          <w:rFonts w:ascii="Arial Narrow" w:hAnsi="Arial Narrow" w:cs="Tahoma"/>
          <w:b/>
          <w:iCs/>
          <w:sz w:val="26"/>
          <w:szCs w:val="26"/>
          <w:lang w:eastAsia="es-MX"/>
        </w:rPr>
      </w:pP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>Señor</w:t>
      </w:r>
      <w:r w:rsidR="00233CC6">
        <w:rPr>
          <w:rFonts w:ascii="Arial Narrow" w:hAnsi="Arial Narrow" w:cs="Tahoma"/>
          <w:b/>
          <w:iCs/>
          <w:sz w:val="26"/>
          <w:szCs w:val="26"/>
          <w:lang w:eastAsia="es-MX"/>
        </w:rPr>
        <w:t>a</w:t>
      </w: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>.</w:t>
      </w:r>
    </w:p>
    <w:p w14:paraId="511FFDE9" w14:textId="77777777" w:rsidR="00543D0C" w:rsidRDefault="00543D0C" w:rsidP="001C24D4">
      <w:pPr>
        <w:pStyle w:val="Sinespaciado"/>
        <w:spacing w:line="276" w:lineRule="auto"/>
        <w:jc w:val="both"/>
        <w:rPr>
          <w:rFonts w:ascii="Arial Narrow" w:hAnsi="Arial Narrow" w:cs="Tahoma"/>
          <w:b/>
          <w:iCs/>
          <w:sz w:val="26"/>
          <w:szCs w:val="26"/>
          <w:lang w:eastAsia="es-MX"/>
        </w:rPr>
      </w:pPr>
      <w:r w:rsidRPr="00543D0C">
        <w:rPr>
          <w:rFonts w:ascii="Arial Narrow" w:hAnsi="Arial Narrow" w:cs="Tahoma"/>
          <w:b/>
          <w:iCs/>
          <w:sz w:val="26"/>
          <w:szCs w:val="26"/>
          <w:lang w:eastAsia="es-MX"/>
        </w:rPr>
        <w:t>ARQ. GRETEL PANDO ESPINOZA</w:t>
      </w:r>
    </w:p>
    <w:p w14:paraId="087457A7" w14:textId="4D1C48C1" w:rsidR="001C24D4" w:rsidRPr="004044FE" w:rsidRDefault="001C24D4" w:rsidP="001C24D4">
      <w:pPr>
        <w:pStyle w:val="Sinespaciado"/>
        <w:spacing w:line="276" w:lineRule="auto"/>
        <w:jc w:val="both"/>
        <w:rPr>
          <w:rFonts w:ascii="Arial Narrow" w:hAnsi="Arial Narrow" w:cs="Tahoma"/>
          <w:b/>
          <w:iCs/>
          <w:sz w:val="26"/>
          <w:szCs w:val="26"/>
          <w:lang w:eastAsia="es-MX"/>
        </w:rPr>
      </w:pP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>SUPERVISOR DE OBRA</w:t>
      </w:r>
    </w:p>
    <w:p w14:paraId="7253683F" w14:textId="02B33328" w:rsidR="001C24D4" w:rsidRPr="004044FE" w:rsidRDefault="001C24D4" w:rsidP="001C24D4">
      <w:pPr>
        <w:pStyle w:val="Sinespaciado"/>
        <w:rPr>
          <w:rFonts w:ascii="Arial Narrow" w:hAnsi="Arial Narrow" w:cs="Tahoma"/>
          <w:iCs/>
          <w:sz w:val="26"/>
          <w:szCs w:val="26"/>
          <w:lang w:eastAsia="es-MX"/>
        </w:rPr>
      </w:pPr>
      <w:r w:rsidRPr="004044FE">
        <w:rPr>
          <w:rFonts w:ascii="Arial Narrow" w:hAnsi="Arial Narrow" w:cs="Tahoma"/>
          <w:iCs/>
          <w:sz w:val="26"/>
          <w:szCs w:val="26"/>
          <w:lang w:eastAsia="es-MX"/>
        </w:rPr>
        <w:t xml:space="preserve">Av. </w:t>
      </w:r>
      <w:r w:rsidR="00D939E0" w:rsidRPr="004044FE">
        <w:rPr>
          <w:rFonts w:ascii="Arial Narrow" w:hAnsi="Arial Narrow" w:cs="Tahoma"/>
          <w:iCs/>
          <w:sz w:val="26"/>
          <w:szCs w:val="26"/>
          <w:lang w:eastAsia="es-MX"/>
        </w:rPr>
        <w:t>Garcila</w:t>
      </w:r>
      <w:r w:rsidR="00D939E0">
        <w:rPr>
          <w:rFonts w:ascii="Arial Narrow" w:hAnsi="Arial Narrow" w:cs="Tahoma"/>
          <w:iCs/>
          <w:sz w:val="26"/>
          <w:szCs w:val="26"/>
          <w:lang w:eastAsia="es-MX"/>
        </w:rPr>
        <w:t>s</w:t>
      </w:r>
      <w:r w:rsidR="00D939E0" w:rsidRPr="004044FE">
        <w:rPr>
          <w:rFonts w:ascii="Arial Narrow" w:hAnsi="Arial Narrow" w:cs="Tahoma"/>
          <w:iCs/>
          <w:sz w:val="26"/>
          <w:szCs w:val="26"/>
          <w:lang w:eastAsia="es-MX"/>
        </w:rPr>
        <w:t>o</w:t>
      </w:r>
      <w:r w:rsidRPr="004044FE">
        <w:rPr>
          <w:rFonts w:ascii="Arial Narrow" w:hAnsi="Arial Narrow" w:cs="Tahoma"/>
          <w:iCs/>
          <w:sz w:val="26"/>
          <w:szCs w:val="26"/>
          <w:lang w:eastAsia="es-MX"/>
        </w:rPr>
        <w:t xml:space="preserve"> S/N</w:t>
      </w:r>
    </w:p>
    <w:p w14:paraId="04D33D24" w14:textId="77777777" w:rsidR="001C24D4" w:rsidRPr="004044FE" w:rsidRDefault="001C24D4" w:rsidP="001C24D4">
      <w:pPr>
        <w:pStyle w:val="Sinespaciado"/>
        <w:rPr>
          <w:rFonts w:ascii="Arial Narrow" w:hAnsi="Arial Narrow" w:cs="Tahoma"/>
          <w:iCs/>
          <w:sz w:val="26"/>
          <w:szCs w:val="26"/>
          <w:lang w:eastAsia="es-MX"/>
        </w:rPr>
      </w:pPr>
    </w:p>
    <w:p w14:paraId="36DD321F" w14:textId="1D1B39DC" w:rsidR="001C24D4" w:rsidRPr="004044FE" w:rsidRDefault="001C24D4" w:rsidP="001C24D4">
      <w:pPr>
        <w:tabs>
          <w:tab w:val="left" w:pos="1620"/>
        </w:tabs>
        <w:ind w:left="1416" w:hanging="1416"/>
        <w:jc w:val="both"/>
        <w:rPr>
          <w:rFonts w:ascii="Arial Narrow" w:hAnsi="Arial Narrow" w:cs="Tahoma"/>
          <w:b/>
          <w:iCs/>
          <w:sz w:val="26"/>
          <w:szCs w:val="26"/>
          <w:lang w:eastAsia="es-MX"/>
        </w:rPr>
      </w:pP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 xml:space="preserve">ASUNTO: </w:t>
      </w: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ab/>
        <w:t xml:space="preserve">REMITE LEVANTAMIENTO DE OBSERVACIONES DE LA </w:t>
      </w:r>
      <w:r w:rsidR="00686D2C"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>AMPLIACIÓN</w:t>
      </w: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 xml:space="preserve"> PRESUPUESTAL N° 07.</w:t>
      </w:r>
    </w:p>
    <w:p w14:paraId="6E415B16" w14:textId="71F1FED7" w:rsidR="001C24D4" w:rsidRPr="004044FE" w:rsidRDefault="001C24D4" w:rsidP="001C24D4">
      <w:pPr>
        <w:tabs>
          <w:tab w:val="left" w:pos="1620"/>
        </w:tabs>
        <w:spacing w:after="0" w:line="240" w:lineRule="auto"/>
        <w:ind w:left="1418" w:hanging="1418"/>
        <w:jc w:val="both"/>
        <w:rPr>
          <w:rFonts w:ascii="Arial Narrow" w:hAnsi="Arial Narrow" w:cs="Tahoma"/>
          <w:b/>
          <w:iCs/>
          <w:sz w:val="26"/>
          <w:szCs w:val="26"/>
          <w:lang w:eastAsia="es-MX"/>
        </w:rPr>
      </w:pP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>REF.</w:t>
      </w:r>
      <w:r w:rsidR="006335F9"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>:</w:t>
      </w: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 xml:space="preserve"> </w:t>
      </w: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ab/>
        <w:t xml:space="preserve">1) MEMORANDO N° </w:t>
      </w:r>
      <w:r w:rsidR="00941BC9">
        <w:rPr>
          <w:rFonts w:ascii="Arial Narrow" w:hAnsi="Arial Narrow" w:cs="Tahoma"/>
          <w:b/>
          <w:iCs/>
          <w:sz w:val="26"/>
          <w:szCs w:val="26"/>
          <w:lang w:eastAsia="es-MX"/>
        </w:rPr>
        <w:t>419</w:t>
      </w: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>-2022-GRAP/GRI/SGOBRAS-13.01</w:t>
      </w:r>
    </w:p>
    <w:p w14:paraId="50B56BC9" w14:textId="7C3014C7" w:rsidR="001C24D4" w:rsidRPr="004044FE" w:rsidRDefault="001C24D4" w:rsidP="001C24D4">
      <w:pPr>
        <w:tabs>
          <w:tab w:val="left" w:pos="1620"/>
        </w:tabs>
        <w:spacing w:after="0" w:line="240" w:lineRule="auto"/>
        <w:ind w:left="1418" w:hanging="1418"/>
        <w:jc w:val="both"/>
        <w:rPr>
          <w:rFonts w:ascii="Arial Narrow" w:hAnsi="Arial Narrow" w:cs="Tahoma"/>
          <w:b/>
          <w:iCs/>
          <w:sz w:val="26"/>
          <w:szCs w:val="26"/>
          <w:lang w:eastAsia="es-MX"/>
        </w:rPr>
      </w:pP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ab/>
        <w:t xml:space="preserve">2) INFORME N° </w:t>
      </w:r>
      <w:r w:rsidR="0022142A">
        <w:rPr>
          <w:rFonts w:ascii="Arial Narrow" w:hAnsi="Arial Narrow" w:cs="Tahoma"/>
          <w:b/>
          <w:iCs/>
          <w:sz w:val="26"/>
          <w:szCs w:val="26"/>
          <w:lang w:eastAsia="es-MX"/>
        </w:rPr>
        <w:t>086</w:t>
      </w: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>-2022-</w:t>
      </w:r>
      <w:r w:rsidR="006335F9">
        <w:rPr>
          <w:rFonts w:ascii="Arial Narrow" w:hAnsi="Arial Narrow" w:cs="Tahoma"/>
          <w:b/>
          <w:iCs/>
          <w:sz w:val="26"/>
          <w:szCs w:val="26"/>
          <w:lang w:eastAsia="es-MX"/>
        </w:rPr>
        <w:t>GR.</w:t>
      </w:r>
      <w:r w:rsidR="006335F9"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 xml:space="preserve"> APURIMAC</w:t>
      </w:r>
      <w:r w:rsidRPr="004044FE">
        <w:rPr>
          <w:rFonts w:ascii="Arial Narrow" w:hAnsi="Arial Narrow" w:cs="Tahoma"/>
          <w:b/>
          <w:iCs/>
          <w:sz w:val="26"/>
          <w:szCs w:val="26"/>
          <w:lang w:eastAsia="es-MX"/>
        </w:rPr>
        <w:t>/GRI/SGO-13.01/CO-KJOL</w:t>
      </w:r>
    </w:p>
    <w:p w14:paraId="0D5E1EF5" w14:textId="3AA080F3" w:rsidR="001C24D4" w:rsidRDefault="001C24D4" w:rsidP="0022142A">
      <w:pPr>
        <w:tabs>
          <w:tab w:val="left" w:pos="1620"/>
        </w:tabs>
        <w:spacing w:after="0" w:line="240" w:lineRule="auto"/>
        <w:jc w:val="both"/>
        <w:rPr>
          <w:rFonts w:ascii="Arial Narrow" w:hAnsi="Arial Narrow" w:cs="Tahoma"/>
          <w:b/>
          <w:iCs/>
          <w:sz w:val="26"/>
          <w:szCs w:val="26"/>
          <w:lang w:eastAsia="es-MX"/>
        </w:rPr>
      </w:pPr>
    </w:p>
    <w:p w14:paraId="083BDBEB" w14:textId="4BF54934" w:rsidR="004F026E" w:rsidRDefault="004F026E" w:rsidP="001C24D4">
      <w:pPr>
        <w:tabs>
          <w:tab w:val="left" w:pos="1620"/>
        </w:tabs>
        <w:spacing w:after="0" w:line="240" w:lineRule="auto"/>
        <w:ind w:left="1418" w:hanging="1418"/>
        <w:jc w:val="both"/>
        <w:rPr>
          <w:rFonts w:ascii="Arial Narrow" w:hAnsi="Arial Narrow" w:cs="Arial"/>
          <w:bCs/>
          <w:sz w:val="26"/>
          <w:szCs w:val="26"/>
        </w:rPr>
      </w:pPr>
      <w:bookmarkStart w:id="0" w:name="_Hlk102745583"/>
      <w:r>
        <w:rPr>
          <w:rFonts w:ascii="Arial Narrow" w:hAnsi="Arial Narrow" w:cs="Tahoma"/>
          <w:b/>
          <w:iCs/>
          <w:sz w:val="26"/>
          <w:szCs w:val="26"/>
          <w:lang w:eastAsia="es-MX"/>
        </w:rPr>
        <w:t xml:space="preserve">OBRA  </w:t>
      </w:r>
      <w:proofErr w:type="gramStart"/>
      <w:r>
        <w:rPr>
          <w:rFonts w:ascii="Arial Narrow" w:hAnsi="Arial Narrow" w:cs="Tahoma"/>
          <w:b/>
          <w:iCs/>
          <w:sz w:val="26"/>
          <w:szCs w:val="26"/>
          <w:lang w:eastAsia="es-MX"/>
        </w:rPr>
        <w:t xml:space="preserve">  :</w:t>
      </w:r>
      <w:proofErr w:type="gramEnd"/>
      <w:r>
        <w:rPr>
          <w:rFonts w:ascii="Arial Narrow" w:hAnsi="Arial Narrow" w:cs="Tahoma"/>
          <w:b/>
          <w:iCs/>
          <w:sz w:val="26"/>
          <w:szCs w:val="26"/>
          <w:lang w:eastAsia="es-MX"/>
        </w:rPr>
        <w:tab/>
      </w:r>
      <w:r w:rsidR="0081240D" w:rsidRPr="0081240D">
        <w:rPr>
          <w:rFonts w:ascii="Arial Narrow" w:hAnsi="Arial Narrow" w:cs="Arial"/>
          <w:bCs/>
          <w:sz w:val="26"/>
          <w:szCs w:val="26"/>
        </w:rPr>
        <w:t>“</w:t>
      </w:r>
      <w:r w:rsidR="00723435" w:rsidRPr="00723435">
        <w:rPr>
          <w:rFonts w:ascii="Arial Narrow" w:hAnsi="Arial Narrow" w:cs="Arial"/>
          <w:bCs/>
          <w:sz w:val="26"/>
          <w:szCs w:val="26"/>
        </w:rPr>
        <w:t>MEJORAMIENTO DEL SERVICIO EDUCATIVO EN LA I.E.P. N° 54002 SANTA ROSA E I.E.S. SANTA ROSA DEL DISTRITO DE ABANCAY, PROVINCIA DE ABANCAY – REGIÓN APURÍMAC”</w:t>
      </w:r>
    </w:p>
    <w:bookmarkEnd w:id="0"/>
    <w:p w14:paraId="23A8BA63" w14:textId="1F37F580" w:rsidR="001C24D4" w:rsidRPr="004044FE" w:rsidRDefault="001C24D4" w:rsidP="001C24D4">
      <w:pPr>
        <w:spacing w:before="120" w:after="120"/>
        <w:ind w:firstLine="567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De mi mayor consideración</w:t>
      </w:r>
    </w:p>
    <w:p w14:paraId="30A3BA4F" w14:textId="2D48FC18" w:rsidR="00393E22" w:rsidRDefault="006D216A" w:rsidP="001C24D4">
      <w:pPr>
        <w:spacing w:before="120" w:after="120"/>
        <w:ind w:firstLine="567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Mediante el presente, previo un cordial saludo me dirijo a usted, con la finalidad de presentarle de acuerdo al documento de la referencia 1)</w:t>
      </w:r>
      <w:r w:rsidR="00D72F75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y 2)</w:t>
      </w:r>
      <w:r w:rsidR="002F6A8B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el </w:t>
      </w:r>
      <w:r w:rsidR="002F6A8B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Levantamiento </w:t>
      </w:r>
      <w:r w:rsidR="002F6A8B">
        <w:rPr>
          <w:rFonts w:ascii="Arial Narrow" w:eastAsia="Times New Roman" w:hAnsi="Arial Narrow" w:cs="Arial"/>
          <w:sz w:val="26"/>
          <w:szCs w:val="26"/>
          <w:lang w:val="es-ES_tradnl" w:eastAsia="es-ES"/>
        </w:rPr>
        <w:t>d</w:t>
      </w:r>
      <w:r w:rsidR="002F6A8B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 Observaciones </w:t>
      </w:r>
      <w:r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a la Ampliación de </w:t>
      </w:r>
      <w:r w:rsidR="00D939E0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Presupuestal N</w:t>
      </w:r>
      <w:r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° 0</w:t>
      </w:r>
      <w:r w:rsidR="00D72F75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7, donde en el documento referido del Ing. KE</w:t>
      </w:r>
      <w:r w:rsidR="00213E1D">
        <w:rPr>
          <w:rFonts w:ascii="Arial Narrow" w:eastAsia="Times New Roman" w:hAnsi="Arial Narrow" w:cs="Arial"/>
          <w:sz w:val="26"/>
          <w:szCs w:val="26"/>
          <w:lang w:val="es-ES_tradnl" w:eastAsia="es-ES"/>
        </w:rPr>
        <w:t>N</w:t>
      </w:r>
      <w:r w:rsidR="00D72F75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NITH JUNIOR OROSCO </w:t>
      </w:r>
      <w:r w:rsidR="00686D2C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LÓPEZ</w:t>
      </w:r>
      <w:r w:rsidR="00D72F75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686D2C">
        <w:rPr>
          <w:rFonts w:ascii="Arial Narrow" w:eastAsia="Times New Roman" w:hAnsi="Arial Narrow" w:cs="Arial"/>
          <w:sz w:val="26"/>
          <w:szCs w:val="26"/>
          <w:lang w:val="es-ES_tradnl" w:eastAsia="es-ES"/>
        </w:rPr>
        <w:t>en su condición de Coordinador</w:t>
      </w:r>
      <w:r w:rsidR="00864C5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d</w:t>
      </w:r>
      <w:r w:rsidR="00686D2C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 Obras, de la Sub </w:t>
      </w:r>
      <w:r w:rsidR="00B61735">
        <w:rPr>
          <w:rFonts w:ascii="Arial Narrow" w:eastAsia="Times New Roman" w:hAnsi="Arial Narrow" w:cs="Arial"/>
          <w:sz w:val="26"/>
          <w:szCs w:val="26"/>
          <w:lang w:val="es-ES_tradnl" w:eastAsia="es-ES"/>
        </w:rPr>
        <w:t>G</w:t>
      </w:r>
      <w:r w:rsidR="00686D2C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erencia de Obras, presenta el </w:t>
      </w:r>
      <w:r w:rsidR="00686D2C" w:rsidRPr="00686D2C">
        <w:rPr>
          <w:rFonts w:ascii="Arial Narrow" w:hAnsi="Arial Narrow" w:cs="Tahoma"/>
          <w:bCs/>
          <w:iCs/>
          <w:sz w:val="26"/>
          <w:szCs w:val="26"/>
          <w:lang w:eastAsia="es-MX"/>
        </w:rPr>
        <w:t xml:space="preserve">INFORME N° </w:t>
      </w:r>
      <w:r w:rsidR="00EB2AF2">
        <w:rPr>
          <w:rFonts w:ascii="Arial Narrow" w:hAnsi="Arial Narrow" w:cs="Tahoma"/>
          <w:bCs/>
          <w:iCs/>
          <w:sz w:val="26"/>
          <w:szCs w:val="26"/>
          <w:lang w:eastAsia="es-MX"/>
        </w:rPr>
        <w:t>086</w:t>
      </w:r>
      <w:r w:rsidR="00686D2C" w:rsidRPr="00686D2C">
        <w:rPr>
          <w:rFonts w:ascii="Arial Narrow" w:hAnsi="Arial Narrow" w:cs="Tahoma"/>
          <w:bCs/>
          <w:iCs/>
          <w:sz w:val="26"/>
          <w:szCs w:val="26"/>
          <w:lang w:eastAsia="es-MX"/>
        </w:rPr>
        <w:t>-2022-</w:t>
      </w:r>
      <w:r w:rsidR="00D939E0">
        <w:rPr>
          <w:rFonts w:ascii="Arial Narrow" w:hAnsi="Arial Narrow" w:cs="Tahoma"/>
          <w:bCs/>
          <w:iCs/>
          <w:sz w:val="26"/>
          <w:szCs w:val="26"/>
          <w:lang w:eastAsia="es-MX"/>
        </w:rPr>
        <w:t>GR.</w:t>
      </w:r>
      <w:r w:rsidR="00D939E0" w:rsidRPr="00686D2C">
        <w:rPr>
          <w:rFonts w:ascii="Arial Narrow" w:hAnsi="Arial Narrow" w:cs="Tahoma"/>
          <w:bCs/>
          <w:iCs/>
          <w:sz w:val="26"/>
          <w:szCs w:val="26"/>
          <w:lang w:eastAsia="es-MX"/>
        </w:rPr>
        <w:t xml:space="preserve"> APURIMAC</w:t>
      </w:r>
      <w:r w:rsidR="00686D2C" w:rsidRPr="00686D2C">
        <w:rPr>
          <w:rFonts w:ascii="Arial Narrow" w:hAnsi="Arial Narrow" w:cs="Tahoma"/>
          <w:bCs/>
          <w:iCs/>
          <w:sz w:val="26"/>
          <w:szCs w:val="26"/>
          <w:lang w:eastAsia="es-MX"/>
        </w:rPr>
        <w:t>/GRI/SGO-13.01/CO-KJOL</w:t>
      </w:r>
      <w:r w:rsidR="004F026E">
        <w:rPr>
          <w:rFonts w:ascii="Arial Narrow" w:hAnsi="Arial Narrow" w:cs="Tahoma"/>
          <w:bCs/>
          <w:iCs/>
          <w:sz w:val="26"/>
          <w:szCs w:val="26"/>
          <w:lang w:eastAsia="es-MX"/>
        </w:rPr>
        <w:t>, donde</w:t>
      </w:r>
      <w:r w:rsidR="00686D2C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D72F75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en el CAPITULO III</w:t>
      </w:r>
      <w:r w:rsidR="005A5F1B">
        <w:rPr>
          <w:rFonts w:ascii="Arial Narrow" w:eastAsia="Times New Roman" w:hAnsi="Arial Narrow" w:cs="Arial"/>
          <w:sz w:val="26"/>
          <w:szCs w:val="26"/>
          <w:lang w:val="es-ES_tradnl" w:eastAsia="es-ES"/>
        </w:rPr>
        <w:t>. ANALISIS</w:t>
      </w:r>
      <w:r w:rsidR="00FA747D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,</w:t>
      </w:r>
      <w:r w:rsidR="00883C8C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4F026E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indica</w:t>
      </w:r>
      <w:r w:rsidR="00883C8C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883C8C" w:rsidRPr="004044FE">
        <w:rPr>
          <w:rFonts w:ascii="Arial Narrow" w:eastAsia="Times New Roman" w:hAnsi="Arial Narrow" w:cs="Arial"/>
          <w:i/>
          <w:iCs/>
          <w:sz w:val="26"/>
          <w:szCs w:val="26"/>
          <w:lang w:val="es-ES_tradnl" w:eastAsia="es-ES"/>
        </w:rPr>
        <w:t>Del análisis en estricto cumplimiento de la normativa descrita líneas arriba se h</w:t>
      </w:r>
      <w:r w:rsidR="004F026E">
        <w:rPr>
          <w:rFonts w:ascii="Arial Narrow" w:eastAsia="Times New Roman" w:hAnsi="Arial Narrow" w:cs="Arial"/>
          <w:i/>
          <w:iCs/>
          <w:sz w:val="26"/>
          <w:szCs w:val="26"/>
          <w:lang w:val="es-ES_tradnl" w:eastAsia="es-ES"/>
        </w:rPr>
        <w:t>a</w:t>
      </w:r>
      <w:r w:rsidR="00883C8C" w:rsidRPr="004044FE">
        <w:rPr>
          <w:rFonts w:ascii="Arial Narrow" w:eastAsia="Times New Roman" w:hAnsi="Arial Narrow" w:cs="Arial"/>
          <w:i/>
          <w:iCs/>
          <w:sz w:val="26"/>
          <w:szCs w:val="26"/>
          <w:lang w:val="es-ES_tradnl" w:eastAsia="es-ES"/>
        </w:rPr>
        <w:t xml:space="preserve"> encontrado las </w:t>
      </w:r>
      <w:r w:rsidR="00393E22" w:rsidRPr="004044FE">
        <w:rPr>
          <w:rFonts w:ascii="Arial Narrow" w:eastAsia="Times New Roman" w:hAnsi="Arial Narrow" w:cs="Arial"/>
          <w:i/>
          <w:iCs/>
          <w:sz w:val="26"/>
          <w:szCs w:val="26"/>
          <w:lang w:val="es-ES_tradnl" w:eastAsia="es-ES"/>
        </w:rPr>
        <w:t>observaciones</w:t>
      </w:r>
      <w:r w:rsidR="00883C8C" w:rsidRPr="004044FE">
        <w:rPr>
          <w:rFonts w:ascii="Arial Narrow" w:eastAsia="Times New Roman" w:hAnsi="Arial Narrow" w:cs="Arial"/>
          <w:i/>
          <w:iCs/>
          <w:sz w:val="26"/>
          <w:szCs w:val="26"/>
          <w:lang w:val="es-ES_tradnl" w:eastAsia="es-ES"/>
        </w:rPr>
        <w:t xml:space="preserve"> siguientes</w:t>
      </w:r>
      <w:r w:rsidR="00393E22" w:rsidRPr="004044FE">
        <w:rPr>
          <w:rFonts w:ascii="Arial Narrow" w:eastAsia="Times New Roman" w:hAnsi="Arial Narrow" w:cs="Arial"/>
          <w:i/>
          <w:iCs/>
          <w:sz w:val="26"/>
          <w:szCs w:val="26"/>
          <w:lang w:val="es-ES_tradnl" w:eastAsia="es-ES"/>
        </w:rPr>
        <w:t xml:space="preserve">; </w:t>
      </w:r>
      <w:r w:rsidR="00393E22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para lo cual se pasa a detallar el sustento por cada observación emitida </w:t>
      </w:r>
      <w:r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de acuerdo al siguiente detalle:</w:t>
      </w:r>
      <w:r w:rsidR="00186D93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</w:p>
    <w:p w14:paraId="4D01DBD7" w14:textId="18DED41F" w:rsidR="00393E22" w:rsidRPr="004044FE" w:rsidRDefault="00393E22" w:rsidP="00393E22">
      <w:pPr>
        <w:spacing w:before="120" w:after="120"/>
        <w:jc w:val="both"/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</w:pPr>
      <w:r w:rsidRPr="004044FE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 xml:space="preserve">1. RESPECTO AL ASPECTO FORMAL DE LA SOLICITUD: </w:t>
      </w:r>
    </w:p>
    <w:p w14:paraId="5D8E2CCD" w14:textId="3259AB63" w:rsidR="00600F5B" w:rsidRPr="004044FE" w:rsidRDefault="00393E22" w:rsidP="00393E22">
      <w:pPr>
        <w:spacing w:before="120" w:after="12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4044FE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1.1 OBSERVACIÓN</w:t>
      </w:r>
      <w:r w:rsidR="00A324B9" w:rsidRPr="004044FE">
        <w:rPr>
          <w:rFonts w:ascii="Arial Narrow" w:eastAsia="Times New Roman" w:hAnsi="Arial Narrow" w:cs="Arial"/>
          <w:b/>
          <w:bCs/>
          <w:sz w:val="26"/>
          <w:szCs w:val="26"/>
          <w:lang w:val="es-ES_tradnl" w:eastAsia="es-ES"/>
        </w:rPr>
        <w:t xml:space="preserve">: </w:t>
      </w:r>
      <w:r w:rsidR="00907051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Se deberá adjuntar la Resolución de Aprobación del Expediente de Modificación en Fase de Ejecución N°06-con </w:t>
      </w:r>
      <w:r w:rsidR="00600F5B">
        <w:rPr>
          <w:rFonts w:ascii="Arial Narrow" w:eastAsia="Times New Roman" w:hAnsi="Arial Narrow" w:cs="Arial"/>
          <w:sz w:val="26"/>
          <w:szCs w:val="26"/>
          <w:lang w:val="es-ES_tradnl" w:eastAsia="es-ES"/>
        </w:rPr>
        <w:t>incremento presupuestal por adicionales de obra (partidas nuevas-para implementación del plan de vigilancia, prevención y control del COVID-19).</w:t>
      </w:r>
    </w:p>
    <w:p w14:paraId="616F6904" w14:textId="20CCDCCE" w:rsidR="004F5FB7" w:rsidRPr="00777113" w:rsidRDefault="00A324B9" w:rsidP="0067485C">
      <w:pPr>
        <w:spacing w:before="120" w:after="12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E84B2A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1.1</w:t>
      </w:r>
      <w:r w:rsidR="00A643D4">
        <w:rPr>
          <w:rFonts w:ascii="Arial Narrow" w:eastAsia="Times New Roman" w:hAnsi="Arial Narrow" w:cs="Arial"/>
          <w:sz w:val="26"/>
          <w:szCs w:val="26"/>
          <w:u w:val="single"/>
          <w:lang w:val="es-ES_tradnl" w:eastAsia="es-ES"/>
        </w:rPr>
        <w:t xml:space="preserve"> </w:t>
      </w:r>
      <w:r w:rsidRPr="004044FE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RESPUESTA:</w:t>
      </w:r>
      <w:r w:rsidRPr="004044FE">
        <w:rPr>
          <w:rFonts w:ascii="Arial Narrow" w:eastAsia="Times New Roman" w:hAnsi="Arial Narrow" w:cs="Arial"/>
          <w:b/>
          <w:bCs/>
          <w:sz w:val="26"/>
          <w:szCs w:val="26"/>
          <w:lang w:val="es-ES_tradnl" w:eastAsia="es-ES"/>
        </w:rPr>
        <w:t xml:space="preserve"> </w:t>
      </w:r>
      <w:r w:rsidR="00A12AD3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Se</w:t>
      </w:r>
      <w:r w:rsidR="004A3CDF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7F6B39">
        <w:rPr>
          <w:rFonts w:ascii="Arial Narrow" w:eastAsia="Times New Roman" w:hAnsi="Arial Narrow" w:cs="Arial"/>
          <w:sz w:val="26"/>
          <w:szCs w:val="26"/>
          <w:lang w:val="es-ES_tradnl" w:eastAsia="es-ES"/>
        </w:rPr>
        <w:t>realizó el</w:t>
      </w:r>
      <w:r w:rsidR="004A3CDF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4A3CDF" w:rsidRPr="00EF0673">
        <w:rPr>
          <w:rFonts w:ascii="Arial Narrow" w:eastAsia="Times New Roman" w:hAnsi="Arial Narrow" w:cs="Arial"/>
          <w:sz w:val="26"/>
          <w:szCs w:val="26"/>
          <w:u w:val="single"/>
          <w:lang w:val="es-ES_tradnl" w:eastAsia="es-ES"/>
        </w:rPr>
        <w:t xml:space="preserve">REGISTRO </w:t>
      </w:r>
      <w:r w:rsidR="00EF0673" w:rsidRPr="00EF0673">
        <w:rPr>
          <w:rFonts w:ascii="Arial Narrow" w:eastAsia="Times New Roman" w:hAnsi="Arial Narrow" w:cs="Arial"/>
          <w:sz w:val="26"/>
          <w:szCs w:val="26"/>
          <w:u w:val="single"/>
          <w:lang w:val="es-ES_tradnl" w:eastAsia="es-ES"/>
        </w:rPr>
        <w:t xml:space="preserve">DE LA MODIFICACIÓN EN FASE DE EJECUCIÓN N°06 </w:t>
      </w:r>
      <w:r w:rsidR="004A3CDF" w:rsidRPr="00EF0673">
        <w:rPr>
          <w:rFonts w:ascii="Arial Narrow" w:eastAsia="Times New Roman" w:hAnsi="Arial Narrow" w:cs="Arial"/>
          <w:sz w:val="26"/>
          <w:szCs w:val="26"/>
          <w:u w:val="single"/>
          <w:lang w:val="es-ES_tradnl" w:eastAsia="es-ES"/>
        </w:rPr>
        <w:t>EN EL BANCO DE INVERSIONES</w:t>
      </w:r>
      <w:r w:rsidR="004A3CDF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EN EL FORMATO N°08-A</w:t>
      </w:r>
      <w:r w:rsidR="00BE1159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, </w:t>
      </w:r>
      <w:r w:rsidR="004A3CDF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SECCIÓN C MODIFICACIONES EN FASE DE EJECUCIÓN</w:t>
      </w:r>
      <w:r w:rsidR="00EF31FD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, por un monto </w:t>
      </w:r>
      <w:r w:rsidR="00FC5921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actualizado de S/. </w:t>
      </w:r>
      <w:r w:rsidR="00FC5921" w:rsidRPr="00FC5921">
        <w:rPr>
          <w:rFonts w:ascii="Arial Narrow" w:eastAsia="Times New Roman" w:hAnsi="Arial Narrow" w:cs="Arial"/>
          <w:sz w:val="26"/>
          <w:szCs w:val="26"/>
          <w:lang w:val="es-ES_tradnl" w:eastAsia="es-ES"/>
        </w:rPr>
        <w:t>26,877,510.87</w:t>
      </w:r>
      <w:r w:rsidR="00075290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. Asimismo, cabe mencionar que </w:t>
      </w:r>
      <w:r w:rsidR="00EB2E66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luego que la modificación ha sido registrada en el Banco de Inversiones </w:t>
      </w:r>
      <w:r w:rsidR="00A165D7">
        <w:rPr>
          <w:rFonts w:ascii="Arial Narrow" w:eastAsia="Times New Roman" w:hAnsi="Arial Narrow" w:cs="Arial"/>
          <w:sz w:val="26"/>
          <w:szCs w:val="26"/>
          <w:lang w:val="es-ES_tradnl" w:eastAsia="es-ES"/>
        </w:rPr>
        <w:t>el trámite que corresponde es su respectiva aprobación mediante acto resolutivo.</w:t>
      </w:r>
      <w:r w:rsidR="00075290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</w:p>
    <w:p w14:paraId="7EF5C02C" w14:textId="77777777" w:rsidR="00612506" w:rsidRDefault="00612506" w:rsidP="00393E22">
      <w:pPr>
        <w:spacing w:before="120" w:after="12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</w:p>
    <w:p w14:paraId="4DD7E65F" w14:textId="1DAFE966" w:rsidR="00AA17D6" w:rsidRPr="004044FE" w:rsidRDefault="00AA17D6" w:rsidP="008937B3">
      <w:pPr>
        <w:spacing w:before="120" w:after="120" w:line="240" w:lineRule="auto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E84B2A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lastRenderedPageBreak/>
        <w:t>1.2</w:t>
      </w:r>
      <w:r w:rsidRPr="004044FE">
        <w:rPr>
          <w:rFonts w:ascii="Arial Narrow" w:eastAsia="Times New Roman" w:hAnsi="Arial Narrow" w:cs="Arial"/>
          <w:sz w:val="26"/>
          <w:szCs w:val="26"/>
          <w:u w:val="single"/>
          <w:lang w:val="es-ES_tradnl" w:eastAsia="es-ES"/>
        </w:rPr>
        <w:t xml:space="preserve"> </w:t>
      </w:r>
      <w:r w:rsidRPr="004044FE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OBSERVACIÓN</w:t>
      </w:r>
      <w:r w:rsidRPr="004044FE">
        <w:rPr>
          <w:rFonts w:ascii="Arial Narrow" w:eastAsia="Times New Roman" w:hAnsi="Arial Narrow" w:cs="Arial"/>
          <w:b/>
          <w:bCs/>
          <w:sz w:val="26"/>
          <w:szCs w:val="26"/>
          <w:lang w:val="es-ES_tradnl" w:eastAsia="es-ES"/>
        </w:rPr>
        <w:t>:</w:t>
      </w:r>
      <w:r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D0539A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Se deberá solicitar la Opinión del Proyectista para continuar con el trámite correspondiente. </w:t>
      </w:r>
      <w:r w:rsidR="00147025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</w:p>
    <w:p w14:paraId="242520FB" w14:textId="3DAE105B" w:rsidR="00147025" w:rsidRDefault="00147025" w:rsidP="008937B3">
      <w:pPr>
        <w:spacing w:before="120" w:after="120" w:line="240" w:lineRule="auto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E84B2A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1.2</w:t>
      </w:r>
      <w:r w:rsidRPr="004044FE">
        <w:rPr>
          <w:rFonts w:ascii="Arial Narrow" w:eastAsia="Times New Roman" w:hAnsi="Arial Narrow" w:cs="Arial"/>
          <w:sz w:val="26"/>
          <w:szCs w:val="26"/>
          <w:u w:val="single"/>
          <w:lang w:val="es-ES_tradnl" w:eastAsia="es-ES"/>
        </w:rPr>
        <w:t xml:space="preserve"> </w:t>
      </w:r>
      <w:r w:rsidRPr="004044FE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RESPUESTA:</w:t>
      </w:r>
      <w:r w:rsidRPr="004044FE">
        <w:rPr>
          <w:rFonts w:ascii="Arial Narrow" w:eastAsia="Times New Roman" w:hAnsi="Arial Narrow" w:cs="Arial"/>
          <w:b/>
          <w:bCs/>
          <w:sz w:val="26"/>
          <w:szCs w:val="26"/>
          <w:lang w:val="es-ES_tradnl" w:eastAsia="es-ES"/>
        </w:rPr>
        <w:t xml:space="preserve"> </w:t>
      </w:r>
      <w:r w:rsidR="004C7B8B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Se adjunta</w:t>
      </w:r>
      <w:r w:rsidR="001D1FE2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1D1FE2" w:rsidRPr="00B7762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INFORME N.º</w:t>
      </w:r>
      <w:r w:rsidR="00B77624" w:rsidRPr="00B77624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227</w:t>
      </w:r>
      <w:r w:rsidR="001D1FE2" w:rsidRPr="00B7762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-2022-GR</w:t>
      </w:r>
      <w:r w:rsidR="001D1FE2" w:rsidRPr="001D1FE2">
        <w:rPr>
          <w:rFonts w:ascii="Arial Narrow" w:eastAsia="Times New Roman" w:hAnsi="Arial Narrow" w:cs="Arial"/>
          <w:sz w:val="26"/>
          <w:szCs w:val="26"/>
          <w:lang w:val="es-ES_tradnl" w:eastAsia="es-ES"/>
        </w:rPr>
        <w:t>. APURIMAC/GRI/SGO/GEC</w:t>
      </w:r>
      <w:r w:rsidR="001D1FE2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B906E0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de fecha 03/05/2022 </w:t>
      </w:r>
      <w:r w:rsidR="004C7B8B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por el cual </w:t>
      </w:r>
      <w:r w:rsidR="001D1FE2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esta residencia </w:t>
      </w:r>
      <w:r w:rsidR="001D1FE2" w:rsidRPr="001D1FE2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SOLICIT</w:t>
      </w:r>
      <w:r w:rsidR="001D1FE2">
        <w:rPr>
          <w:rFonts w:ascii="Arial Narrow" w:eastAsia="Times New Roman" w:hAnsi="Arial Narrow" w:cs="Arial"/>
          <w:sz w:val="26"/>
          <w:szCs w:val="26"/>
          <w:lang w:val="es-ES_tradnl" w:eastAsia="es-ES"/>
        </w:rPr>
        <w:t>A</w:t>
      </w:r>
      <w:r w:rsidR="001D1FE2" w:rsidRPr="001D1FE2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INFORME Y OPINIÓN DEL PROYECTISTA Y DE LA SUB GERENCIA DE ESTUDIOS</w:t>
      </w:r>
      <w:r w:rsidR="00B906E0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; sin embargo, hasta la fecha no se tiene respuesta </w:t>
      </w:r>
      <w:r w:rsidR="00C95C62" w:rsidRPr="00C95C62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sobre las siguientes partidas:</w:t>
      </w:r>
    </w:p>
    <w:p w14:paraId="0EE4389C" w14:textId="77777777" w:rsidR="00C95C62" w:rsidRDefault="00C95C62" w:rsidP="00C95C62">
      <w:pPr>
        <w:pStyle w:val="Prrafodelista"/>
        <w:spacing w:after="0"/>
        <w:ind w:left="360" w:firstLine="349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01 </w:t>
      </w:r>
      <w:r w:rsidRPr="00834240">
        <w:rPr>
          <w:rFonts w:ascii="Arial Narrow" w:hAnsi="Arial Narrow"/>
          <w:b/>
          <w:bCs/>
          <w:sz w:val="24"/>
          <w:szCs w:val="24"/>
        </w:rPr>
        <w:t>OBRAS PROVISIONALES, TRABAJOS PRELIMINARES, SEGURIDAD Y SALUD</w:t>
      </w:r>
    </w:p>
    <w:p w14:paraId="645C7C41" w14:textId="77777777" w:rsidR="00C95C62" w:rsidRDefault="00C95C62" w:rsidP="00C95C62">
      <w:pPr>
        <w:pStyle w:val="Prrafodelista"/>
        <w:spacing w:after="0"/>
        <w:jc w:val="both"/>
        <w:rPr>
          <w:rFonts w:ascii="Arial Narrow" w:hAnsi="Arial Narrow" w:cs="Arial"/>
          <w:bCs/>
          <w:sz w:val="24"/>
          <w:szCs w:val="24"/>
        </w:rPr>
      </w:pPr>
      <w:r w:rsidRPr="00286E6C">
        <w:rPr>
          <w:rFonts w:ascii="Arial Narrow" w:hAnsi="Arial Narrow" w:cs="Arial"/>
          <w:bCs/>
          <w:sz w:val="24"/>
          <w:szCs w:val="24"/>
        </w:rPr>
        <w:t>01.01 SEGURIDAD Y SALUD</w:t>
      </w:r>
    </w:p>
    <w:p w14:paraId="4B17C3AC" w14:textId="6622C647" w:rsidR="00C95C62" w:rsidRDefault="00C95C62" w:rsidP="00C95C62">
      <w:pPr>
        <w:pStyle w:val="Prrafodelista"/>
        <w:spacing w:after="0"/>
        <w:jc w:val="both"/>
        <w:rPr>
          <w:rFonts w:ascii="Arial Narrow" w:hAnsi="Arial Narrow" w:cs="Arial"/>
          <w:bCs/>
          <w:sz w:val="24"/>
          <w:szCs w:val="24"/>
        </w:rPr>
      </w:pPr>
      <w:r w:rsidRPr="00286E6C">
        <w:rPr>
          <w:rFonts w:ascii="Arial Narrow" w:hAnsi="Arial Narrow" w:cs="Arial"/>
          <w:bCs/>
          <w:sz w:val="24"/>
          <w:szCs w:val="24"/>
        </w:rPr>
        <w:t>01.01.01 EQUIPOS DE PROTECCIÓN INDIVIDUAL COMPLEMENTARIOS</w:t>
      </w:r>
    </w:p>
    <w:p w14:paraId="07DF0A35" w14:textId="77777777" w:rsidR="00C95C62" w:rsidRDefault="00C95C62" w:rsidP="00C95C62">
      <w:pPr>
        <w:pStyle w:val="Prrafodelista"/>
        <w:spacing w:after="0"/>
        <w:jc w:val="both"/>
        <w:rPr>
          <w:rFonts w:ascii="Arial Narrow" w:hAnsi="Arial Narrow" w:cs="Arial"/>
          <w:bCs/>
          <w:sz w:val="24"/>
          <w:szCs w:val="24"/>
        </w:rPr>
      </w:pPr>
      <w:r w:rsidRPr="00286E6C">
        <w:rPr>
          <w:rFonts w:ascii="Arial Narrow" w:hAnsi="Arial Narrow" w:cs="Arial"/>
          <w:bCs/>
          <w:sz w:val="24"/>
          <w:szCs w:val="24"/>
        </w:rPr>
        <w:t>01.0</w:t>
      </w:r>
      <w:r>
        <w:rPr>
          <w:rFonts w:ascii="Arial Narrow" w:hAnsi="Arial Narrow" w:cs="Arial"/>
          <w:bCs/>
          <w:sz w:val="24"/>
          <w:szCs w:val="24"/>
        </w:rPr>
        <w:t>2</w:t>
      </w:r>
      <w:r w:rsidRPr="00286E6C">
        <w:rPr>
          <w:rFonts w:ascii="Arial Narrow" w:hAnsi="Arial Narrow" w:cs="Arial"/>
          <w:bCs/>
          <w:sz w:val="24"/>
          <w:szCs w:val="24"/>
        </w:rPr>
        <w:t xml:space="preserve"> </w:t>
      </w:r>
      <w:r w:rsidRPr="00037362">
        <w:rPr>
          <w:rFonts w:ascii="Arial Narrow" w:hAnsi="Arial Narrow" w:cs="Arial"/>
          <w:bCs/>
          <w:sz w:val="24"/>
          <w:szCs w:val="24"/>
        </w:rPr>
        <w:t>OBRAS DE TRABAJOS PRELIMINARES</w:t>
      </w:r>
    </w:p>
    <w:p w14:paraId="129743CF" w14:textId="77777777" w:rsidR="00C95C62" w:rsidRDefault="00C95C62" w:rsidP="00C95C62">
      <w:pPr>
        <w:pStyle w:val="Prrafodelista"/>
        <w:spacing w:after="0"/>
        <w:jc w:val="both"/>
        <w:rPr>
          <w:rFonts w:ascii="Arial Narrow" w:hAnsi="Arial Narrow" w:cs="Arial"/>
          <w:bCs/>
          <w:sz w:val="24"/>
          <w:szCs w:val="24"/>
        </w:rPr>
      </w:pPr>
      <w:r w:rsidRPr="00037362">
        <w:rPr>
          <w:rFonts w:ascii="Arial Narrow" w:hAnsi="Arial Narrow" w:cs="Arial"/>
          <w:bCs/>
          <w:sz w:val="24"/>
          <w:szCs w:val="24"/>
        </w:rPr>
        <w:t>01.02.06 MONTAJE Y DESMONTAJE DE ANDAMIO PARA PINTURA EN EXTERIOR</w:t>
      </w:r>
    </w:p>
    <w:p w14:paraId="3914A71B" w14:textId="77777777" w:rsidR="00C95C62" w:rsidRDefault="00C95C62" w:rsidP="00C95C62">
      <w:pPr>
        <w:pStyle w:val="Prrafodelista"/>
        <w:spacing w:after="0"/>
        <w:jc w:val="both"/>
        <w:rPr>
          <w:rFonts w:ascii="Arial Narrow" w:hAnsi="Arial Narrow" w:cs="Arial"/>
          <w:bCs/>
          <w:sz w:val="24"/>
          <w:szCs w:val="24"/>
        </w:rPr>
      </w:pPr>
      <w:r w:rsidRPr="00286E6C">
        <w:rPr>
          <w:rFonts w:ascii="Arial Narrow" w:hAnsi="Arial Narrow" w:cs="Arial"/>
          <w:bCs/>
          <w:sz w:val="24"/>
          <w:szCs w:val="24"/>
        </w:rPr>
        <w:t>01.0</w:t>
      </w:r>
      <w:r>
        <w:rPr>
          <w:rFonts w:ascii="Arial Narrow" w:hAnsi="Arial Narrow" w:cs="Arial"/>
          <w:bCs/>
          <w:sz w:val="24"/>
          <w:szCs w:val="24"/>
        </w:rPr>
        <w:t>3</w:t>
      </w:r>
      <w:r w:rsidRPr="00286E6C">
        <w:rPr>
          <w:rFonts w:ascii="Arial Narrow" w:hAnsi="Arial Narrow" w:cs="Arial"/>
          <w:bCs/>
          <w:sz w:val="24"/>
          <w:szCs w:val="24"/>
        </w:rPr>
        <w:t xml:space="preserve"> </w:t>
      </w:r>
      <w:r>
        <w:rPr>
          <w:rFonts w:ascii="Arial Narrow" w:hAnsi="Arial Narrow" w:cs="Arial"/>
          <w:bCs/>
          <w:sz w:val="24"/>
          <w:szCs w:val="24"/>
        </w:rPr>
        <w:t>TRASLADO INTERNO EN OBRA</w:t>
      </w:r>
    </w:p>
    <w:p w14:paraId="685B900C" w14:textId="77777777" w:rsidR="00C95C62" w:rsidRDefault="00C95C62" w:rsidP="00C95C62">
      <w:pPr>
        <w:pStyle w:val="Prrafodelista"/>
        <w:spacing w:after="0"/>
        <w:jc w:val="both"/>
        <w:rPr>
          <w:rFonts w:ascii="Arial Narrow" w:hAnsi="Arial Narrow" w:cs="Arial"/>
          <w:bCs/>
          <w:sz w:val="24"/>
          <w:szCs w:val="24"/>
        </w:rPr>
      </w:pPr>
      <w:r w:rsidRPr="00037362">
        <w:rPr>
          <w:rFonts w:ascii="Arial Narrow" w:hAnsi="Arial Narrow" w:cs="Arial"/>
          <w:bCs/>
          <w:sz w:val="24"/>
          <w:szCs w:val="24"/>
        </w:rPr>
        <w:t>01.0</w:t>
      </w:r>
      <w:r>
        <w:rPr>
          <w:rFonts w:ascii="Arial Narrow" w:hAnsi="Arial Narrow" w:cs="Arial"/>
          <w:bCs/>
          <w:sz w:val="24"/>
          <w:szCs w:val="24"/>
        </w:rPr>
        <w:t>3</w:t>
      </w:r>
      <w:r w:rsidRPr="00037362">
        <w:rPr>
          <w:rFonts w:ascii="Arial Narrow" w:hAnsi="Arial Narrow" w:cs="Arial"/>
          <w:bCs/>
          <w:sz w:val="24"/>
          <w:szCs w:val="24"/>
        </w:rPr>
        <w:t>.0</w:t>
      </w:r>
      <w:r>
        <w:rPr>
          <w:rFonts w:ascii="Arial Narrow" w:hAnsi="Arial Narrow" w:cs="Arial"/>
          <w:bCs/>
          <w:sz w:val="24"/>
          <w:szCs w:val="24"/>
        </w:rPr>
        <w:t>1</w:t>
      </w:r>
      <w:r w:rsidRPr="00037362">
        <w:rPr>
          <w:rFonts w:ascii="Arial Narrow" w:hAnsi="Arial Narrow" w:cs="Arial"/>
          <w:bCs/>
          <w:sz w:val="24"/>
          <w:szCs w:val="24"/>
        </w:rPr>
        <w:t xml:space="preserve"> </w:t>
      </w:r>
      <w:r>
        <w:rPr>
          <w:rFonts w:ascii="Arial Narrow" w:hAnsi="Arial Narrow" w:cs="Arial"/>
          <w:bCs/>
          <w:sz w:val="24"/>
          <w:szCs w:val="24"/>
        </w:rPr>
        <w:t>ACARREO DE MEZCLA DE CONCRETO</w:t>
      </w:r>
    </w:p>
    <w:p w14:paraId="51B96734" w14:textId="77777777" w:rsidR="00C95C62" w:rsidRDefault="00C95C62" w:rsidP="00C95C62">
      <w:pPr>
        <w:pStyle w:val="Prrafodelista"/>
        <w:spacing w:after="0"/>
        <w:ind w:left="360" w:firstLine="349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02 ARQUITECTURA</w:t>
      </w:r>
    </w:p>
    <w:p w14:paraId="50B90B3C" w14:textId="77777777" w:rsidR="00C95C62" w:rsidRDefault="00C95C62" w:rsidP="00C95C62">
      <w:pPr>
        <w:pStyle w:val="Prrafodelista"/>
        <w:spacing w:after="0"/>
        <w:jc w:val="both"/>
        <w:rPr>
          <w:rFonts w:ascii="Arial Narrow" w:hAnsi="Arial Narrow" w:cs="Arial"/>
          <w:bCs/>
          <w:sz w:val="24"/>
          <w:szCs w:val="24"/>
        </w:rPr>
      </w:pPr>
      <w:r w:rsidRPr="00286E6C">
        <w:rPr>
          <w:rFonts w:ascii="Arial Narrow" w:hAnsi="Arial Narrow" w:cs="Arial"/>
          <w:bCs/>
          <w:sz w:val="24"/>
          <w:szCs w:val="24"/>
        </w:rPr>
        <w:t>0</w:t>
      </w:r>
      <w:r>
        <w:rPr>
          <w:rFonts w:ascii="Arial Narrow" w:hAnsi="Arial Narrow" w:cs="Arial"/>
          <w:bCs/>
          <w:sz w:val="24"/>
          <w:szCs w:val="24"/>
        </w:rPr>
        <w:t>2</w:t>
      </w:r>
      <w:r w:rsidRPr="00286E6C">
        <w:rPr>
          <w:rFonts w:ascii="Arial Narrow" w:hAnsi="Arial Narrow" w:cs="Arial"/>
          <w:bCs/>
          <w:sz w:val="24"/>
          <w:szCs w:val="24"/>
        </w:rPr>
        <w:t>.0</w:t>
      </w:r>
      <w:r>
        <w:rPr>
          <w:rFonts w:ascii="Arial Narrow" w:hAnsi="Arial Narrow" w:cs="Arial"/>
          <w:bCs/>
          <w:sz w:val="24"/>
          <w:szCs w:val="24"/>
        </w:rPr>
        <w:t>2</w:t>
      </w:r>
      <w:r w:rsidRPr="00286E6C">
        <w:rPr>
          <w:rFonts w:ascii="Arial Narrow" w:hAnsi="Arial Narrow" w:cs="Arial"/>
          <w:bCs/>
          <w:sz w:val="24"/>
          <w:szCs w:val="24"/>
        </w:rPr>
        <w:t xml:space="preserve"> </w:t>
      </w:r>
      <w:r w:rsidRPr="007E29EE">
        <w:rPr>
          <w:rFonts w:ascii="Arial Narrow" w:hAnsi="Arial Narrow" w:cs="Arial"/>
          <w:bCs/>
          <w:sz w:val="24"/>
          <w:szCs w:val="24"/>
        </w:rPr>
        <w:t>REVOQUES ENLUCIDOS Y MOLDURAS</w:t>
      </w:r>
    </w:p>
    <w:p w14:paraId="65F0D25D" w14:textId="77777777" w:rsidR="00C95C62" w:rsidRPr="007E29EE" w:rsidRDefault="00C95C62" w:rsidP="00C95C62">
      <w:pPr>
        <w:pStyle w:val="Prrafodelista"/>
        <w:spacing w:after="0"/>
        <w:jc w:val="both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02.02.01 </w:t>
      </w:r>
      <w:r w:rsidRPr="00286E6C">
        <w:rPr>
          <w:rFonts w:ascii="Arial Narrow" w:hAnsi="Arial Narrow" w:cs="Arial"/>
          <w:bCs/>
          <w:sz w:val="24"/>
          <w:szCs w:val="24"/>
        </w:rPr>
        <w:t>TARRAJEO</w:t>
      </w:r>
      <w:r w:rsidRPr="007E29EE">
        <w:rPr>
          <w:rFonts w:ascii="Arial Narrow" w:hAnsi="Arial Narrow" w:cs="Arial"/>
          <w:bCs/>
          <w:sz w:val="24"/>
          <w:szCs w:val="24"/>
        </w:rPr>
        <w:t xml:space="preserve"> EN COLUMNAS CIRCULARES</w:t>
      </w:r>
    </w:p>
    <w:p w14:paraId="62C32442" w14:textId="77777777" w:rsidR="00C95C62" w:rsidRDefault="00C95C62" w:rsidP="00C95C62">
      <w:pPr>
        <w:pStyle w:val="Prrafodelista"/>
        <w:spacing w:after="0"/>
        <w:jc w:val="both"/>
        <w:rPr>
          <w:rFonts w:ascii="Arial Narrow" w:hAnsi="Arial Narrow" w:cs="Arial"/>
          <w:bCs/>
          <w:sz w:val="24"/>
          <w:szCs w:val="24"/>
        </w:rPr>
      </w:pPr>
      <w:r w:rsidRPr="007E29EE">
        <w:rPr>
          <w:rFonts w:ascii="Arial Narrow" w:hAnsi="Arial Narrow" w:cs="Arial"/>
          <w:bCs/>
          <w:sz w:val="24"/>
          <w:szCs w:val="24"/>
        </w:rPr>
        <w:t>02.02.02 SOLAQUEO EN VIGAS DE LOSA NERVADA</w:t>
      </w:r>
    </w:p>
    <w:p w14:paraId="72EAF21D" w14:textId="77777777" w:rsidR="00C95C62" w:rsidRDefault="00C95C62" w:rsidP="00C95C62">
      <w:pPr>
        <w:pStyle w:val="Prrafodelista"/>
        <w:spacing w:after="0"/>
        <w:jc w:val="both"/>
        <w:rPr>
          <w:rFonts w:ascii="Arial Narrow" w:hAnsi="Arial Narrow" w:cs="Arial"/>
          <w:bCs/>
          <w:sz w:val="24"/>
          <w:szCs w:val="24"/>
        </w:rPr>
      </w:pPr>
      <w:r w:rsidRPr="00286E6C">
        <w:rPr>
          <w:rFonts w:ascii="Arial Narrow" w:hAnsi="Arial Narrow" w:cs="Arial"/>
          <w:bCs/>
          <w:sz w:val="24"/>
          <w:szCs w:val="24"/>
        </w:rPr>
        <w:t>0</w:t>
      </w:r>
      <w:r>
        <w:rPr>
          <w:rFonts w:ascii="Arial Narrow" w:hAnsi="Arial Narrow" w:cs="Arial"/>
          <w:bCs/>
          <w:sz w:val="24"/>
          <w:szCs w:val="24"/>
        </w:rPr>
        <w:t>2</w:t>
      </w:r>
      <w:r w:rsidRPr="00286E6C">
        <w:rPr>
          <w:rFonts w:ascii="Arial Narrow" w:hAnsi="Arial Narrow" w:cs="Arial"/>
          <w:bCs/>
          <w:sz w:val="24"/>
          <w:szCs w:val="24"/>
        </w:rPr>
        <w:t>.0</w:t>
      </w:r>
      <w:r>
        <w:rPr>
          <w:rFonts w:ascii="Arial Narrow" w:hAnsi="Arial Narrow" w:cs="Arial"/>
          <w:bCs/>
          <w:sz w:val="24"/>
          <w:szCs w:val="24"/>
        </w:rPr>
        <w:t>3</w:t>
      </w:r>
      <w:r w:rsidRPr="00286E6C">
        <w:rPr>
          <w:rFonts w:ascii="Arial Narrow" w:hAnsi="Arial Narrow" w:cs="Arial"/>
          <w:bCs/>
          <w:sz w:val="24"/>
          <w:szCs w:val="24"/>
        </w:rPr>
        <w:t xml:space="preserve"> </w:t>
      </w:r>
      <w:r>
        <w:rPr>
          <w:rFonts w:ascii="Arial Narrow" w:hAnsi="Arial Narrow" w:cs="Arial"/>
          <w:bCs/>
          <w:sz w:val="24"/>
          <w:szCs w:val="24"/>
        </w:rPr>
        <w:t>PISOS Y PAVIMENTOS</w:t>
      </w:r>
    </w:p>
    <w:p w14:paraId="3A574A4E" w14:textId="77777777" w:rsidR="00C95C62" w:rsidRPr="00AC4394" w:rsidRDefault="00C95C62" w:rsidP="00C95C62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C4394">
        <w:rPr>
          <w:rFonts w:ascii="Arial Narrow" w:hAnsi="Arial Narrow"/>
          <w:sz w:val="24"/>
          <w:szCs w:val="24"/>
        </w:rPr>
        <w:t>02.03.01 PISOS</w:t>
      </w:r>
    </w:p>
    <w:p w14:paraId="41CA7145" w14:textId="77777777" w:rsidR="00C95C62" w:rsidRPr="00AC4394" w:rsidRDefault="00C95C62" w:rsidP="00C95C62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C4394">
        <w:rPr>
          <w:rFonts w:ascii="Arial Narrow" w:hAnsi="Arial Narrow"/>
          <w:sz w:val="24"/>
          <w:szCs w:val="24"/>
        </w:rPr>
        <w:t>02.03.01.01 PISO DE CEMENTO PULIDO COLOREADO</w:t>
      </w:r>
    </w:p>
    <w:p w14:paraId="4C343DF3" w14:textId="77777777" w:rsidR="00C95C62" w:rsidRPr="000C5695" w:rsidRDefault="00C95C62" w:rsidP="00C95C62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0C5695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>2</w:t>
      </w:r>
      <w:r w:rsidRPr="000C5695">
        <w:rPr>
          <w:rFonts w:ascii="Arial Narrow" w:hAnsi="Arial Narrow"/>
          <w:sz w:val="24"/>
          <w:szCs w:val="24"/>
        </w:rPr>
        <w:t>.0</w:t>
      </w:r>
      <w:r>
        <w:rPr>
          <w:rFonts w:ascii="Arial Narrow" w:hAnsi="Arial Narrow"/>
          <w:sz w:val="24"/>
          <w:szCs w:val="24"/>
        </w:rPr>
        <w:t>3</w:t>
      </w:r>
      <w:r w:rsidRPr="000C5695">
        <w:rPr>
          <w:rFonts w:ascii="Arial Narrow" w:hAnsi="Arial Narrow"/>
          <w:sz w:val="24"/>
          <w:szCs w:val="24"/>
        </w:rPr>
        <w:t>.01.0</w:t>
      </w:r>
      <w:r>
        <w:rPr>
          <w:rFonts w:ascii="Arial Narrow" w:hAnsi="Arial Narrow"/>
          <w:sz w:val="24"/>
          <w:szCs w:val="24"/>
        </w:rPr>
        <w:t xml:space="preserve">2 </w:t>
      </w:r>
      <w:r w:rsidRPr="000C5695">
        <w:rPr>
          <w:rFonts w:ascii="Arial Narrow" w:hAnsi="Arial Narrow"/>
          <w:sz w:val="24"/>
          <w:szCs w:val="24"/>
        </w:rPr>
        <w:t>REVESTIMIENTO DE PEDESTAL CON TERRAZO PULIDO</w:t>
      </w:r>
    </w:p>
    <w:p w14:paraId="64C276D1" w14:textId="77777777" w:rsidR="00C95C62" w:rsidRPr="00AC4394" w:rsidRDefault="00C95C62" w:rsidP="00C95C62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C4394">
        <w:rPr>
          <w:rFonts w:ascii="Arial Narrow" w:hAnsi="Arial Narrow"/>
          <w:sz w:val="24"/>
          <w:szCs w:val="24"/>
        </w:rPr>
        <w:t>02.03.02 SARDINELES</w:t>
      </w:r>
    </w:p>
    <w:p w14:paraId="13550C64" w14:textId="77777777" w:rsidR="00C95C62" w:rsidRPr="00AC4394" w:rsidRDefault="00C95C62" w:rsidP="00C95C62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C4394">
        <w:rPr>
          <w:rFonts w:ascii="Arial Narrow" w:hAnsi="Arial Narrow"/>
          <w:sz w:val="24"/>
          <w:szCs w:val="24"/>
        </w:rPr>
        <w:t>02.03.02.01 SARDINEL DE CONCRETO CON ACABADO FROTACHADO Y PINTADO DE 0.10X1.00M</w:t>
      </w:r>
    </w:p>
    <w:p w14:paraId="40C91159" w14:textId="77777777" w:rsidR="00C95C62" w:rsidRPr="00AC4394" w:rsidRDefault="00C95C62" w:rsidP="00C95C62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C4394">
        <w:rPr>
          <w:rFonts w:ascii="Arial Narrow" w:hAnsi="Arial Narrow"/>
          <w:sz w:val="24"/>
          <w:szCs w:val="24"/>
        </w:rPr>
        <w:t>02.03.02.02 SARDINEL DE CONCRETO CON ACABADO FROTACHADO DE 0.10X0.60M</w:t>
      </w:r>
    </w:p>
    <w:p w14:paraId="7CAB65EF" w14:textId="17D6D98F" w:rsidR="00C95C62" w:rsidRDefault="00C95C62" w:rsidP="00C95C62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C4394">
        <w:rPr>
          <w:rFonts w:ascii="Arial Narrow" w:hAnsi="Arial Narrow"/>
          <w:sz w:val="24"/>
          <w:szCs w:val="24"/>
        </w:rPr>
        <w:t>02.03.02.03</w:t>
      </w:r>
      <w:r>
        <w:rPr>
          <w:rFonts w:ascii="Arial Narrow" w:hAnsi="Arial Narrow"/>
          <w:sz w:val="24"/>
          <w:szCs w:val="24"/>
        </w:rPr>
        <w:t xml:space="preserve"> </w:t>
      </w:r>
      <w:r w:rsidRPr="00AC4394">
        <w:rPr>
          <w:rFonts w:ascii="Arial Narrow" w:hAnsi="Arial Narrow"/>
          <w:sz w:val="24"/>
          <w:szCs w:val="24"/>
        </w:rPr>
        <w:t>SARDINEL DE CONCRETO CON ACABADO FROTACHADO DE 0.10X0.80M</w:t>
      </w:r>
    </w:p>
    <w:p w14:paraId="47FA7AFB" w14:textId="77777777" w:rsidR="00E24757" w:rsidRPr="00AC439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C4394">
        <w:rPr>
          <w:rFonts w:ascii="Arial Narrow" w:hAnsi="Arial Narrow"/>
          <w:sz w:val="24"/>
          <w:szCs w:val="24"/>
        </w:rPr>
        <w:t>02.04 ZÓCALOS Y CONTRAZÓCALOS</w:t>
      </w:r>
    </w:p>
    <w:p w14:paraId="6F4CC3B3" w14:textId="77777777" w:rsidR="00E24757" w:rsidRPr="00AC439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C4394">
        <w:rPr>
          <w:rFonts w:ascii="Arial Narrow" w:hAnsi="Arial Narrow"/>
          <w:sz w:val="24"/>
          <w:szCs w:val="24"/>
        </w:rPr>
        <w:t>02.04.01 CONTRAZÓCALOS</w:t>
      </w:r>
    </w:p>
    <w:p w14:paraId="6EFCA608" w14:textId="77777777" w:rsidR="00E24757" w:rsidRPr="00AC439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C4394">
        <w:rPr>
          <w:rFonts w:ascii="Arial Narrow" w:hAnsi="Arial Narrow"/>
          <w:sz w:val="24"/>
          <w:szCs w:val="24"/>
        </w:rPr>
        <w:t>02.04.01.01 CONTRAZÓCALO VINÍLICO SPC DE 8CM</w:t>
      </w:r>
    </w:p>
    <w:p w14:paraId="6D7A726C" w14:textId="77777777" w:rsidR="00E24757" w:rsidRPr="000C5695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0C5695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>2</w:t>
      </w:r>
      <w:r w:rsidRPr="000C5695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>04</w:t>
      </w:r>
      <w:r w:rsidRPr="000C5695">
        <w:rPr>
          <w:rFonts w:ascii="Arial Narrow" w:hAnsi="Arial Narrow"/>
          <w:sz w:val="24"/>
          <w:szCs w:val="24"/>
        </w:rPr>
        <w:t>.01.02</w:t>
      </w:r>
      <w:r>
        <w:rPr>
          <w:rFonts w:ascii="Arial Narrow" w:hAnsi="Arial Narrow"/>
          <w:sz w:val="24"/>
          <w:szCs w:val="24"/>
        </w:rPr>
        <w:t xml:space="preserve"> </w:t>
      </w:r>
      <w:r w:rsidRPr="000C5695">
        <w:rPr>
          <w:rFonts w:ascii="Arial Narrow" w:hAnsi="Arial Narrow"/>
          <w:sz w:val="24"/>
          <w:szCs w:val="24"/>
        </w:rPr>
        <w:t>CONTRAZÓCALO SANITARIO DE CEMENTO PULIDO C/MORTERO 1:5 DE 2CM, H=10CM</w:t>
      </w:r>
    </w:p>
    <w:p w14:paraId="5CED820C" w14:textId="77777777" w:rsidR="00E24757" w:rsidRPr="00AC439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C4394">
        <w:rPr>
          <w:rFonts w:ascii="Arial Narrow" w:hAnsi="Arial Narrow"/>
          <w:sz w:val="24"/>
          <w:szCs w:val="24"/>
        </w:rPr>
        <w:t xml:space="preserve">02.05 COBERTURA </w:t>
      </w:r>
    </w:p>
    <w:p w14:paraId="1EA2E5BF" w14:textId="77777777" w:rsidR="00E24757" w:rsidRPr="00AC439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C4394">
        <w:rPr>
          <w:rFonts w:ascii="Arial Narrow" w:hAnsi="Arial Narrow"/>
          <w:sz w:val="24"/>
          <w:szCs w:val="24"/>
        </w:rPr>
        <w:t>02.05.01 COBERTURA C/LADRILLO PASTELERO</w:t>
      </w:r>
    </w:p>
    <w:p w14:paraId="2D0F5C2D" w14:textId="77777777" w:rsidR="00E24757" w:rsidRPr="00AC439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C4394">
        <w:rPr>
          <w:rFonts w:ascii="Arial Narrow" w:hAnsi="Arial Narrow"/>
          <w:sz w:val="24"/>
          <w:szCs w:val="24"/>
        </w:rPr>
        <w:t>02.05.02 COBERTURA DE POLICARBONATO SOLIDO Y TUBO DE ACERO LAC</w:t>
      </w:r>
    </w:p>
    <w:p w14:paraId="47D6D85B" w14:textId="77777777" w:rsidR="00E24757" w:rsidRPr="00CD7E26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t>02.06 CARPINTERÍA METÁLICA Y HERRERÍA</w:t>
      </w:r>
    </w:p>
    <w:p w14:paraId="1836EB29" w14:textId="77777777" w:rsidR="00E24757" w:rsidRPr="00CD7E26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t>02.06.01 CARPINTERÍA DE FIERRO</w:t>
      </w:r>
    </w:p>
    <w:p w14:paraId="215B8011" w14:textId="77777777" w:rsidR="00E24757" w:rsidRPr="00CD7E26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t>02.06.01.01</w:t>
      </w:r>
      <w:r>
        <w:rPr>
          <w:rFonts w:ascii="Arial Narrow" w:hAnsi="Arial Narrow"/>
          <w:sz w:val="24"/>
          <w:szCs w:val="24"/>
        </w:rPr>
        <w:t xml:space="preserve"> </w:t>
      </w:r>
      <w:r w:rsidRPr="00CD7E26">
        <w:rPr>
          <w:rFonts w:ascii="Arial Narrow" w:hAnsi="Arial Narrow"/>
          <w:sz w:val="24"/>
          <w:szCs w:val="24"/>
        </w:rPr>
        <w:t xml:space="preserve">SUMINISTRO E INSTALACIÓN DE REJA DE ACERO GALVANIZADO DE 3" </w:t>
      </w:r>
    </w:p>
    <w:p w14:paraId="4E4CD468" w14:textId="77777777" w:rsidR="00E24757" w:rsidRPr="00CD7E26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t>02.06.01.02</w:t>
      </w:r>
      <w:r>
        <w:rPr>
          <w:rFonts w:ascii="Arial Narrow" w:hAnsi="Arial Narrow"/>
          <w:sz w:val="24"/>
          <w:szCs w:val="24"/>
        </w:rPr>
        <w:t xml:space="preserve"> </w:t>
      </w:r>
      <w:r w:rsidRPr="00CD7E26">
        <w:rPr>
          <w:rFonts w:ascii="Arial Narrow" w:hAnsi="Arial Narrow"/>
          <w:sz w:val="24"/>
          <w:szCs w:val="24"/>
        </w:rPr>
        <w:t>PUERTA METÁLICA</w:t>
      </w:r>
    </w:p>
    <w:p w14:paraId="28650EEE" w14:textId="6D3160E7" w:rsidR="00E247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t>02.06.01.03 PUERTA CORTAFUEGO (INCL. INSTALACIÓN Y ACCESORIOS)</w:t>
      </w:r>
    </w:p>
    <w:p w14:paraId="59937E52" w14:textId="77777777" w:rsidR="00E247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0C5695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>2</w:t>
      </w:r>
      <w:r w:rsidRPr="000C5695">
        <w:rPr>
          <w:rFonts w:ascii="Arial Narrow" w:hAnsi="Arial Narrow"/>
          <w:sz w:val="24"/>
          <w:szCs w:val="24"/>
        </w:rPr>
        <w:t>.06.01.0</w:t>
      </w:r>
      <w:r>
        <w:rPr>
          <w:rFonts w:ascii="Arial Narrow" w:hAnsi="Arial Narrow"/>
          <w:sz w:val="24"/>
          <w:szCs w:val="24"/>
        </w:rPr>
        <w:t>4 VENTANA DE REJA METÁLICA</w:t>
      </w:r>
    </w:p>
    <w:p w14:paraId="4A64BCFD" w14:textId="77777777" w:rsidR="00E24757" w:rsidRPr="00CD7E26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t>02.08 JUNTAS</w:t>
      </w:r>
    </w:p>
    <w:p w14:paraId="15B314C6" w14:textId="77777777" w:rsidR="00E24757" w:rsidRPr="00CD7E26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lastRenderedPageBreak/>
        <w:t>02.08.01 SELLADO DE JUNTAS CON POLIURETANO</w:t>
      </w:r>
    </w:p>
    <w:p w14:paraId="7E097B52" w14:textId="77777777" w:rsidR="00E24757" w:rsidRPr="00CD7E26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t>02.10 OTROS</w:t>
      </w:r>
    </w:p>
    <w:p w14:paraId="4CCCEA74" w14:textId="77777777" w:rsidR="00E24757" w:rsidRPr="00CD7E26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t>02.10.01 PERFIL DE ALUMINIO CURVO EN ZÓCALOS CONTRAZÓCALOS Y MESAS</w:t>
      </w:r>
    </w:p>
    <w:p w14:paraId="7692F6BC" w14:textId="77777777" w:rsidR="00E24757" w:rsidRPr="00CD7E26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t>02.10.02 CANTONERA DE ALUMINIO PARA GRADAS</w:t>
      </w:r>
    </w:p>
    <w:p w14:paraId="7FCE1F22" w14:textId="77777777" w:rsidR="00E24757" w:rsidRPr="00CD7E26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t>02.10.03 ESCUDO INSTITUCIONAL DE ALUMINIO</w:t>
      </w:r>
    </w:p>
    <w:p w14:paraId="54944CEC" w14:textId="77777777" w:rsidR="00E24757" w:rsidRPr="00CD7E26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t xml:space="preserve">02.10.04 PINTURA SATINADA PARA MURAL </w:t>
      </w:r>
    </w:p>
    <w:p w14:paraId="58DC4F92" w14:textId="77777777" w:rsidR="00E24757" w:rsidRPr="00CD7E26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t>02.10.05 CAMPANA H=0.60M</w:t>
      </w:r>
    </w:p>
    <w:p w14:paraId="6E2009EB" w14:textId="77777777" w:rsidR="00E24757" w:rsidRPr="00CD7E26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t>02.10.06 CRUZ DE ALUMINIO TEXTURIZADO EN INTERIOR Y EXTERIOR 1.80X3.00M</w:t>
      </w:r>
    </w:p>
    <w:p w14:paraId="11AFE496" w14:textId="77777777" w:rsidR="00E24757" w:rsidRPr="00CD7E26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CD7E26">
        <w:rPr>
          <w:rFonts w:ascii="Arial Narrow" w:hAnsi="Arial Narrow"/>
          <w:sz w:val="24"/>
          <w:szCs w:val="24"/>
        </w:rPr>
        <w:t>02.10.07 ESTATUA DE SANTA ROSA H=2.20M</w:t>
      </w:r>
    </w:p>
    <w:p w14:paraId="1B0CA4D7" w14:textId="77777777" w:rsidR="00E24757" w:rsidRDefault="00E24757" w:rsidP="00E24757">
      <w:pPr>
        <w:pStyle w:val="Prrafodelista"/>
        <w:spacing w:after="0"/>
        <w:ind w:left="360" w:firstLine="349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03 INSTALACIONES SANITARIAS</w:t>
      </w:r>
    </w:p>
    <w:p w14:paraId="4F1C959C" w14:textId="77777777" w:rsidR="00E24757" w:rsidRPr="006704C8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704C8">
        <w:rPr>
          <w:rFonts w:ascii="Arial Narrow" w:hAnsi="Arial Narrow"/>
          <w:sz w:val="24"/>
          <w:szCs w:val="24"/>
        </w:rPr>
        <w:t>03.01 APARATOS SANITARIOS Y ACCESORIOS</w:t>
      </w:r>
    </w:p>
    <w:p w14:paraId="16A462C8" w14:textId="77777777" w:rsidR="00E24757" w:rsidRPr="006704C8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704C8">
        <w:rPr>
          <w:rFonts w:ascii="Arial Narrow" w:hAnsi="Arial Narrow"/>
          <w:sz w:val="24"/>
          <w:szCs w:val="24"/>
        </w:rPr>
        <w:t>03.01.01</w:t>
      </w:r>
      <w:r>
        <w:rPr>
          <w:rFonts w:ascii="Arial Narrow" w:hAnsi="Arial Narrow"/>
          <w:sz w:val="24"/>
          <w:szCs w:val="24"/>
        </w:rPr>
        <w:t xml:space="preserve"> </w:t>
      </w:r>
      <w:r w:rsidRPr="006704C8">
        <w:rPr>
          <w:rFonts w:ascii="Arial Narrow" w:hAnsi="Arial Narrow"/>
          <w:sz w:val="24"/>
          <w:szCs w:val="24"/>
        </w:rPr>
        <w:t>SUMINISTRO DE ACCESORIOS SANITARIOS</w:t>
      </w:r>
    </w:p>
    <w:p w14:paraId="3B6E55B8" w14:textId="77777777" w:rsidR="00E24757" w:rsidRPr="006704C8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704C8">
        <w:rPr>
          <w:rFonts w:ascii="Arial Narrow" w:hAnsi="Arial Narrow"/>
          <w:sz w:val="24"/>
          <w:szCs w:val="24"/>
        </w:rPr>
        <w:t>03.01.01.01</w:t>
      </w:r>
      <w:r>
        <w:rPr>
          <w:rFonts w:ascii="Arial Narrow" w:hAnsi="Arial Narrow"/>
          <w:sz w:val="24"/>
          <w:szCs w:val="24"/>
        </w:rPr>
        <w:t xml:space="preserve"> </w:t>
      </w:r>
      <w:r w:rsidRPr="006704C8">
        <w:rPr>
          <w:rFonts w:ascii="Arial Narrow" w:hAnsi="Arial Narrow"/>
          <w:sz w:val="24"/>
          <w:szCs w:val="24"/>
        </w:rPr>
        <w:t>MODULO DE BEBEDERO DE AGUA</w:t>
      </w:r>
    </w:p>
    <w:p w14:paraId="39FB36CA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 SISTEMA DE AGUA FRÍA REPOSICIÓN</w:t>
      </w:r>
    </w:p>
    <w:p w14:paraId="7571BFB1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03.02.01 TRABAJOS PRELIMINARES</w:t>
      </w:r>
    </w:p>
    <w:p w14:paraId="27D3E11D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03.02.01.01 LIMPIEZA DE TERRENO MANUAL</w:t>
      </w:r>
    </w:p>
    <w:p w14:paraId="066FDA19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03.02.01.02 TRAZO Y REPLANTEO PRELIMINAR.</w:t>
      </w:r>
    </w:p>
    <w:p w14:paraId="0C0EAC47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03.02.02 REMOCIONES</w:t>
      </w:r>
    </w:p>
    <w:p w14:paraId="29F3E64D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03.02.02.01 DEMOLICIÓN DE PISO DE CONCRETO</w:t>
      </w:r>
    </w:p>
    <w:p w14:paraId="0CD6EEE5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03.02.03 ELIMINACIÓN DE MATERIAL PROVENIENTE DE DEMOLICIÓN</w:t>
      </w:r>
    </w:p>
    <w:p w14:paraId="2C976F48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03.02.03.01 ELIMINACIÓN DE DESMONTE PROVENIENTE DE DEMOLICIONES C/EQUIPO</w:t>
      </w:r>
    </w:p>
    <w:p w14:paraId="4894D773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03.02.04 MOVIMIENTO DE TIERRAS</w:t>
      </w:r>
    </w:p>
    <w:p w14:paraId="111A3CC2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03.02.04.01 EXCAVACIÓN MANUAL EN TERRENO NORMAL PARA TUBERÍAS</w:t>
      </w:r>
    </w:p>
    <w:p w14:paraId="36999A1F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03.02.04.02 RELLENO Y COMPACTADO CON MATERIAL SELECCIONADO PARA INSTALACIÓN DE TUBERÍA</w:t>
      </w:r>
    </w:p>
    <w:p w14:paraId="6843C990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03.02.04.03 REFINE Y NIVELACIÓN DE ZANJA EN TERRENO NORMAL PARA TUBERÍAS</w:t>
      </w:r>
    </w:p>
    <w:p w14:paraId="0B9883F0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03.02.04.04 ACARREO MANUAL DE TUBERÍAS(D=60M)</w:t>
      </w:r>
    </w:p>
    <w:p w14:paraId="750A53DE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03.02.04.05 ACARREO MANUAL INTERNO DE MATERIAL EXCEDENTE PROVENIENTE DE EXCAVACIONES</w:t>
      </w:r>
    </w:p>
    <w:p w14:paraId="28406901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03.02.04.06 ELIMINACIÓN DE MATERIAL EXCEDENTE</w:t>
      </w:r>
    </w:p>
    <w:p w14:paraId="4A0920DB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03.02.05 RED DE DISTRIBUCIÓN</w:t>
      </w:r>
    </w:p>
    <w:p w14:paraId="5B3E5510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03.02.05.01 SUMINISTRO E INSTALACIÓN DE TUBERÍA PVC SAP C-10 Ø 1"</w:t>
      </w:r>
    </w:p>
    <w:p w14:paraId="0152290C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03.02.06 ACCESORIOS DE REDES DE AGUA</w:t>
      </w:r>
    </w:p>
    <w:p w14:paraId="47FD69DB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03.02.06.01 CODO DE PVC Ø 1" X 90° SP</w:t>
      </w:r>
    </w:p>
    <w:p w14:paraId="5FD2CEC0" w14:textId="77777777" w:rsidR="00E24757" w:rsidRPr="00893D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893D57">
        <w:rPr>
          <w:rFonts w:ascii="Arial Narrow" w:hAnsi="Arial Narrow"/>
          <w:sz w:val="24"/>
          <w:szCs w:val="24"/>
        </w:rPr>
        <w:t>03.02.06.02 UNIÓN PVC SAP Ø 1"</w:t>
      </w:r>
    </w:p>
    <w:p w14:paraId="77CDD502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 SISTEMA DE DESAGÜE Y VENTILACIÓN</w:t>
      </w:r>
    </w:p>
    <w:p w14:paraId="2E71AF47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03.04.01 TRABAJOS PRELIMINARES</w:t>
      </w:r>
    </w:p>
    <w:p w14:paraId="5A5E12E1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03.04.01.01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LIMPIEZA DE TERRENO MANUAL</w:t>
      </w:r>
    </w:p>
    <w:p w14:paraId="660724A4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03.04.01.02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TRAZO Y REPLANTEO PRELIMINAR</w:t>
      </w:r>
    </w:p>
    <w:p w14:paraId="3B159ECA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03.04.02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MOVIMIENTO DE TIERRAS</w:t>
      </w:r>
    </w:p>
    <w:p w14:paraId="477984D9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03.04.02.01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EXCAVACIÓN MANUAL EN TERRENO NORMAL PARA TUBERÍA H&lt;1M</w:t>
      </w:r>
    </w:p>
    <w:p w14:paraId="1BEA4E07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lastRenderedPageBreak/>
        <w:t>03.04.02.02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EXCAVACIÓN MANUAL EN TERRENO NORMAL PARA TUBERÍA H&gt;1M</w:t>
      </w:r>
    </w:p>
    <w:p w14:paraId="06C02A2E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03.04.02.03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REFINE, NIVELACIÓN Y CONFORMACIÓN DE FONDOS DE ZANJA</w:t>
      </w:r>
    </w:p>
    <w:p w14:paraId="151ECCB4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03.04.02.04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CAMA DE APOYO CON MATERIAL PROPIO ZARANDEADO PARA TUBERÍA</w:t>
      </w:r>
    </w:p>
    <w:p w14:paraId="599FCC63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03.04.02.05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ACARREO DE TUBERÍA PVC UF DE 4" - 6"</w:t>
      </w:r>
    </w:p>
    <w:p w14:paraId="6270D83D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03.04.02.06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TUBERÍA PVC UF S-25 DE Ø 4"</w:t>
      </w:r>
    </w:p>
    <w:p w14:paraId="1E249A0B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  <w:lang w:val="en-US"/>
        </w:rPr>
      </w:pPr>
      <w:r w:rsidRPr="006676F4">
        <w:rPr>
          <w:rFonts w:ascii="Arial Narrow" w:hAnsi="Arial Narrow"/>
          <w:sz w:val="24"/>
          <w:szCs w:val="24"/>
          <w:lang w:val="en-US"/>
        </w:rPr>
        <w:t>03.04.02.07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Pr="006676F4">
        <w:rPr>
          <w:rFonts w:ascii="Arial Narrow" w:hAnsi="Arial Narrow"/>
          <w:sz w:val="24"/>
          <w:szCs w:val="24"/>
          <w:lang w:val="en-US"/>
        </w:rPr>
        <w:t>CODO PVC UF-S-25 Ø 6" X 45°</w:t>
      </w:r>
    </w:p>
    <w:p w14:paraId="7D365176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  <w:lang w:val="en-US"/>
        </w:rPr>
      </w:pPr>
      <w:r w:rsidRPr="006676F4">
        <w:rPr>
          <w:rFonts w:ascii="Arial Narrow" w:hAnsi="Arial Narrow"/>
          <w:sz w:val="24"/>
          <w:szCs w:val="24"/>
          <w:lang w:val="en-US"/>
        </w:rPr>
        <w:t>03.04.02.08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Pr="006676F4">
        <w:rPr>
          <w:rFonts w:ascii="Arial Narrow" w:hAnsi="Arial Narrow"/>
          <w:sz w:val="24"/>
          <w:szCs w:val="24"/>
          <w:lang w:val="en-US"/>
        </w:rPr>
        <w:t>CODO PVC UF-S-25 Ø 6" X 90°</w:t>
      </w:r>
    </w:p>
    <w:p w14:paraId="27E02849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03.04.02.09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RELLENO Y COMPACTADO CON MATERIAL PROPIO SELECCIONADO</w:t>
      </w:r>
    </w:p>
    <w:p w14:paraId="5D763B47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03.04.02.10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RELLENO Y COMPACTADO CON MATERIAL PROPIO SIN TRATAR</w:t>
      </w:r>
    </w:p>
    <w:p w14:paraId="1BCD0CEE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03.04.02.11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DEMOLICIÓN DE VEREDA DE CONCRETO</w:t>
      </w:r>
    </w:p>
    <w:p w14:paraId="2475BCC9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03.04.02.12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ELIMINACIÓN DE MATERIAL EXCEDENTE</w:t>
      </w:r>
    </w:p>
    <w:p w14:paraId="53D838F2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03.04.02.13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ELIMINACIÓN DE MATERIAL PROVENIENTE DE DEMOLICIÓN DE VEREDA</w:t>
      </w:r>
    </w:p>
    <w:p w14:paraId="290D7229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03.04.03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CÁMARAS DE INSPECCIÓN</w:t>
      </w:r>
    </w:p>
    <w:p w14:paraId="03E144FF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03.04.03.01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SOLADO F´C=100 KG/CM2 E=10 CM</w:t>
      </w:r>
    </w:p>
    <w:p w14:paraId="7420A3A7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03.04.03.02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ACARREO DE MEZCLA DE CONCRETO</w:t>
      </w:r>
    </w:p>
    <w:p w14:paraId="233346A4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03.04.03.03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ENCOFRADO Y DESENCOFRADO EN CAJAS DE REGISTRO</w:t>
      </w:r>
    </w:p>
    <w:p w14:paraId="0129B68E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03.04.03.04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>ACABADO PULIDO</w:t>
      </w:r>
    </w:p>
    <w:p w14:paraId="384D292C" w14:textId="77777777" w:rsidR="00E24757" w:rsidRPr="006676F4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03.04.04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 xml:space="preserve">ESTRUCTURAS </w:t>
      </w:r>
    </w:p>
    <w:p w14:paraId="1A5F6ADE" w14:textId="30F750CB" w:rsidR="00E247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6676F4">
        <w:rPr>
          <w:rFonts w:ascii="Arial Narrow" w:hAnsi="Arial Narrow"/>
          <w:sz w:val="24"/>
          <w:szCs w:val="24"/>
        </w:rPr>
        <w:t>03.04.04.01</w:t>
      </w:r>
      <w:r>
        <w:rPr>
          <w:rFonts w:ascii="Arial Narrow" w:hAnsi="Arial Narrow"/>
          <w:sz w:val="24"/>
          <w:szCs w:val="24"/>
        </w:rPr>
        <w:t xml:space="preserve"> </w:t>
      </w:r>
      <w:r w:rsidRPr="006676F4">
        <w:rPr>
          <w:rFonts w:ascii="Arial Narrow" w:hAnsi="Arial Narrow"/>
          <w:sz w:val="24"/>
          <w:szCs w:val="24"/>
        </w:rPr>
        <w:t xml:space="preserve">COLUMNETAS DE CONCRETO F'C=175 KG/CM2 PARA </w:t>
      </w:r>
      <w:r>
        <w:rPr>
          <w:rFonts w:ascii="Arial Narrow" w:hAnsi="Arial Narrow"/>
          <w:sz w:val="24"/>
          <w:szCs w:val="24"/>
        </w:rPr>
        <w:t>MONTANTES</w:t>
      </w:r>
    </w:p>
    <w:p w14:paraId="1F42E290" w14:textId="77777777" w:rsidR="00E24757" w:rsidRDefault="00E24757" w:rsidP="00E24757">
      <w:pPr>
        <w:pStyle w:val="Prrafodelista"/>
        <w:spacing w:after="0"/>
        <w:ind w:left="360" w:firstLine="349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03 INSTALACIONES ELÉCTRICAS</w:t>
      </w:r>
    </w:p>
    <w:p w14:paraId="63FA68AE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 ALIMENTADORES</w:t>
      </w:r>
    </w:p>
    <w:p w14:paraId="188EC829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04.01.01 INTERRUPTORES TERMOMAGNÉTICOS</w:t>
      </w:r>
    </w:p>
    <w:p w14:paraId="38A1846B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04.01.01.01 INTERRUPTOR TERMOMAGNÉTICO DE 2X25 A, 220V</w:t>
      </w:r>
    </w:p>
    <w:p w14:paraId="2761C734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04.01.02 DUCTOS Y TUBERÍAS</w:t>
      </w:r>
    </w:p>
    <w:p w14:paraId="6D23D08F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04.01.02.01 TENDIDO DE TUBERÍA PVC SAP 1 1/2"</w:t>
      </w:r>
    </w:p>
    <w:p w14:paraId="1204E068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04.01.02.02 CURVA PVC SAP 1 1/2"</w:t>
      </w:r>
    </w:p>
    <w:p w14:paraId="6021C355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04.01.02.03 CONECTOR PVC SAP 1 1/2"</w:t>
      </w:r>
    </w:p>
    <w:p w14:paraId="0A4F6DA6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04.01.02.04 TENDIDO DE TUBERÍA PVC SAP 2"</w:t>
      </w:r>
    </w:p>
    <w:p w14:paraId="242E1DA6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04.01.02.05 CURVA PVC SAP 2"</w:t>
      </w:r>
    </w:p>
    <w:p w14:paraId="18342074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04.01.02.06 CONECTOR PVC SAP 2"</w:t>
      </w:r>
    </w:p>
    <w:p w14:paraId="22CDCFFE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04.01.03 CONDUCTORES Y CABLES</w:t>
      </w:r>
    </w:p>
    <w:p w14:paraId="4CB1128C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04.01.03.01 TENDIDO DE CABLE N2XOH DE 3X10MM2</w:t>
      </w:r>
    </w:p>
    <w:p w14:paraId="40216571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 xml:space="preserve">04.01.03.02 TENDIDO DE CABLE N2XOH DE 3X16MM² </w:t>
      </w:r>
    </w:p>
    <w:p w14:paraId="5C3D7F0F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04.01.03.03 TENDIDO DE CABLE N2XOH DE 3X25MM2</w:t>
      </w:r>
    </w:p>
    <w:p w14:paraId="3E404894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04.01.03.04 TENDIDO DE CABLE N2XOH DE 3X35MM2</w:t>
      </w:r>
    </w:p>
    <w:p w14:paraId="432D1F58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04.01.03.05 TENDIDO DE CABLE N2XOH DE 3X70MM2</w:t>
      </w:r>
    </w:p>
    <w:p w14:paraId="35185B0C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04.01.03.06 TENDIDO DE CABLE N2XOH DE 3X95MM2</w:t>
      </w:r>
    </w:p>
    <w:p w14:paraId="02699A4E" w14:textId="77777777" w:rsidR="00E24757" w:rsidRPr="0046639B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46639B">
        <w:rPr>
          <w:rFonts w:ascii="Arial Narrow" w:hAnsi="Arial Narrow"/>
          <w:sz w:val="24"/>
          <w:szCs w:val="24"/>
        </w:rPr>
        <w:t>04.01.03.07 CABLE DE COBRE DESNUDO DE 50MM2</w:t>
      </w:r>
    </w:p>
    <w:p w14:paraId="3BE6C71E" w14:textId="77777777" w:rsidR="00E24757" w:rsidRPr="007C3719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7C3719">
        <w:rPr>
          <w:rFonts w:ascii="Arial Narrow" w:hAnsi="Arial Narrow"/>
          <w:sz w:val="24"/>
          <w:szCs w:val="24"/>
        </w:rPr>
        <w:t>04.02</w:t>
      </w:r>
      <w:r>
        <w:rPr>
          <w:rFonts w:ascii="Arial Narrow" w:hAnsi="Arial Narrow"/>
          <w:sz w:val="24"/>
          <w:szCs w:val="24"/>
        </w:rPr>
        <w:t xml:space="preserve"> </w:t>
      </w:r>
      <w:r w:rsidRPr="007C3719">
        <w:rPr>
          <w:rFonts w:ascii="Arial Narrow" w:hAnsi="Arial Narrow"/>
          <w:sz w:val="24"/>
          <w:szCs w:val="24"/>
        </w:rPr>
        <w:t xml:space="preserve">ALUMBRADO </w:t>
      </w:r>
    </w:p>
    <w:p w14:paraId="1F719E92" w14:textId="77777777" w:rsidR="00E24757" w:rsidRPr="007C3719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7C3719">
        <w:rPr>
          <w:rFonts w:ascii="Arial Narrow" w:hAnsi="Arial Narrow"/>
          <w:sz w:val="24"/>
          <w:szCs w:val="24"/>
        </w:rPr>
        <w:t>04.02.01</w:t>
      </w:r>
      <w:r>
        <w:rPr>
          <w:rFonts w:ascii="Arial Narrow" w:hAnsi="Arial Narrow"/>
          <w:sz w:val="24"/>
          <w:szCs w:val="24"/>
        </w:rPr>
        <w:t xml:space="preserve"> </w:t>
      </w:r>
      <w:r w:rsidRPr="007C3719">
        <w:rPr>
          <w:rFonts w:ascii="Arial Narrow" w:hAnsi="Arial Narrow"/>
          <w:sz w:val="24"/>
          <w:szCs w:val="24"/>
        </w:rPr>
        <w:t>DUCTOS Y TUBERÍAS</w:t>
      </w:r>
    </w:p>
    <w:p w14:paraId="64DD0441" w14:textId="77777777" w:rsidR="00E24757" w:rsidRPr="007C3719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7C3719">
        <w:rPr>
          <w:rFonts w:ascii="Arial Narrow" w:hAnsi="Arial Narrow"/>
          <w:sz w:val="24"/>
          <w:szCs w:val="24"/>
        </w:rPr>
        <w:t>04.02.01.01</w:t>
      </w:r>
      <w:r>
        <w:rPr>
          <w:rFonts w:ascii="Arial Narrow" w:hAnsi="Arial Narrow"/>
          <w:sz w:val="24"/>
          <w:szCs w:val="24"/>
        </w:rPr>
        <w:t xml:space="preserve"> </w:t>
      </w:r>
      <w:r w:rsidRPr="007C3719">
        <w:rPr>
          <w:rFonts w:ascii="Arial Narrow" w:hAnsi="Arial Narrow"/>
          <w:sz w:val="24"/>
          <w:szCs w:val="24"/>
        </w:rPr>
        <w:t>CURVA METÁLICO EMT 19MM</w:t>
      </w:r>
    </w:p>
    <w:p w14:paraId="0DF91AD1" w14:textId="77777777" w:rsidR="00E24757" w:rsidRPr="007C3719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7C3719">
        <w:rPr>
          <w:rFonts w:ascii="Arial Narrow" w:hAnsi="Arial Narrow"/>
          <w:sz w:val="24"/>
          <w:szCs w:val="24"/>
        </w:rPr>
        <w:lastRenderedPageBreak/>
        <w:t>04.02.01.02</w:t>
      </w:r>
      <w:r>
        <w:rPr>
          <w:rFonts w:ascii="Arial Narrow" w:hAnsi="Arial Narrow"/>
          <w:sz w:val="24"/>
          <w:szCs w:val="24"/>
        </w:rPr>
        <w:t xml:space="preserve"> </w:t>
      </w:r>
      <w:r w:rsidRPr="007C3719">
        <w:rPr>
          <w:rFonts w:ascii="Arial Narrow" w:hAnsi="Arial Narrow"/>
          <w:sz w:val="24"/>
          <w:szCs w:val="24"/>
        </w:rPr>
        <w:t>CONECTOR RECTO METÁLICO EMT 19 MM</w:t>
      </w:r>
    </w:p>
    <w:p w14:paraId="2886784D" w14:textId="77777777" w:rsidR="00E24757" w:rsidRPr="007C3719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7C3719">
        <w:rPr>
          <w:rFonts w:ascii="Arial Narrow" w:hAnsi="Arial Narrow"/>
          <w:sz w:val="24"/>
          <w:szCs w:val="24"/>
        </w:rPr>
        <w:t>04.02.01.03</w:t>
      </w:r>
      <w:r>
        <w:rPr>
          <w:rFonts w:ascii="Arial Narrow" w:hAnsi="Arial Narrow"/>
          <w:sz w:val="24"/>
          <w:szCs w:val="24"/>
        </w:rPr>
        <w:t xml:space="preserve"> </w:t>
      </w:r>
      <w:r w:rsidRPr="007C3719">
        <w:rPr>
          <w:rFonts w:ascii="Arial Narrow" w:hAnsi="Arial Narrow"/>
          <w:sz w:val="24"/>
          <w:szCs w:val="24"/>
        </w:rPr>
        <w:t>COPLE METÁLICO EMT 19 MM</w:t>
      </w:r>
    </w:p>
    <w:p w14:paraId="49C1FA8A" w14:textId="77777777" w:rsidR="00E24757" w:rsidRPr="007C3719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7C3719">
        <w:rPr>
          <w:rFonts w:ascii="Arial Narrow" w:hAnsi="Arial Narrow"/>
          <w:sz w:val="24"/>
          <w:szCs w:val="24"/>
        </w:rPr>
        <w:t>04.02.01.04</w:t>
      </w:r>
      <w:r>
        <w:rPr>
          <w:rFonts w:ascii="Arial Narrow" w:hAnsi="Arial Narrow"/>
          <w:sz w:val="24"/>
          <w:szCs w:val="24"/>
        </w:rPr>
        <w:t xml:space="preserve"> </w:t>
      </w:r>
      <w:r w:rsidRPr="007C3719">
        <w:rPr>
          <w:rFonts w:ascii="Arial Narrow" w:hAnsi="Arial Narrow"/>
          <w:sz w:val="24"/>
          <w:szCs w:val="24"/>
        </w:rPr>
        <w:t>TENDIDO DE TUBERÍA EMT 1 1/2"</w:t>
      </w:r>
    </w:p>
    <w:p w14:paraId="31B54E6F" w14:textId="77777777" w:rsidR="00E24757" w:rsidRPr="007C3719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7C3719">
        <w:rPr>
          <w:rFonts w:ascii="Arial Narrow" w:hAnsi="Arial Narrow"/>
          <w:sz w:val="24"/>
          <w:szCs w:val="24"/>
        </w:rPr>
        <w:t>04.02.02.02</w:t>
      </w:r>
      <w:r>
        <w:rPr>
          <w:rFonts w:ascii="Arial Narrow" w:hAnsi="Arial Narrow"/>
          <w:sz w:val="24"/>
          <w:szCs w:val="24"/>
        </w:rPr>
        <w:t xml:space="preserve"> </w:t>
      </w:r>
      <w:r w:rsidRPr="007C3719">
        <w:rPr>
          <w:rFonts w:ascii="Arial Narrow" w:hAnsi="Arial Narrow"/>
          <w:sz w:val="24"/>
          <w:szCs w:val="24"/>
        </w:rPr>
        <w:t>INTERRUPTORES</w:t>
      </w:r>
    </w:p>
    <w:p w14:paraId="138ECB0C" w14:textId="77777777" w:rsidR="00E24757" w:rsidRPr="007C3719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7C3719">
        <w:rPr>
          <w:rFonts w:ascii="Arial Narrow" w:hAnsi="Arial Narrow"/>
          <w:sz w:val="24"/>
          <w:szCs w:val="24"/>
        </w:rPr>
        <w:t>04.02.02.02.01</w:t>
      </w:r>
      <w:r>
        <w:rPr>
          <w:rFonts w:ascii="Arial Narrow" w:hAnsi="Arial Narrow"/>
          <w:sz w:val="24"/>
          <w:szCs w:val="24"/>
        </w:rPr>
        <w:t xml:space="preserve"> </w:t>
      </w:r>
      <w:r w:rsidRPr="007C3719">
        <w:rPr>
          <w:rFonts w:ascii="Arial Narrow" w:hAnsi="Arial Narrow"/>
          <w:sz w:val="24"/>
          <w:szCs w:val="24"/>
        </w:rPr>
        <w:t>SALIDA PARA INTERRUPTOR CONMUTADO SIMPLE, INCLUYE INSTALACIÓN</w:t>
      </w:r>
    </w:p>
    <w:p w14:paraId="1AE35BBB" w14:textId="6213F660" w:rsidR="00E24757" w:rsidRDefault="00E24757" w:rsidP="00E24757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7C3719">
        <w:rPr>
          <w:rFonts w:ascii="Arial Narrow" w:hAnsi="Arial Narrow"/>
          <w:sz w:val="24"/>
          <w:szCs w:val="24"/>
        </w:rPr>
        <w:t>04.02.02.02.02</w:t>
      </w:r>
      <w:r>
        <w:rPr>
          <w:rFonts w:ascii="Arial Narrow" w:hAnsi="Arial Narrow"/>
          <w:sz w:val="24"/>
          <w:szCs w:val="24"/>
        </w:rPr>
        <w:t xml:space="preserve"> </w:t>
      </w:r>
      <w:r w:rsidRPr="007C3719">
        <w:rPr>
          <w:rFonts w:ascii="Arial Narrow" w:hAnsi="Arial Narrow"/>
          <w:sz w:val="24"/>
          <w:szCs w:val="24"/>
        </w:rPr>
        <w:t>SALIDA PARA INTERRUPTOR CONMUTADO DOBLE, INCLUYE INSTALACIÓN</w:t>
      </w:r>
    </w:p>
    <w:p w14:paraId="483C24C5" w14:textId="77777777" w:rsidR="00E24757" w:rsidRPr="00B63911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B63911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>4</w:t>
      </w:r>
      <w:r w:rsidRPr="00B63911">
        <w:rPr>
          <w:rFonts w:ascii="Arial Narrow" w:hAnsi="Arial Narrow"/>
          <w:sz w:val="24"/>
          <w:szCs w:val="24"/>
        </w:rPr>
        <w:t>.02.02.04</w:t>
      </w:r>
      <w:r>
        <w:rPr>
          <w:rFonts w:ascii="Arial Narrow" w:hAnsi="Arial Narrow"/>
          <w:sz w:val="24"/>
          <w:szCs w:val="24"/>
        </w:rPr>
        <w:t xml:space="preserve"> </w:t>
      </w:r>
      <w:r w:rsidRPr="00B63911">
        <w:rPr>
          <w:rFonts w:ascii="Arial Narrow" w:hAnsi="Arial Narrow"/>
          <w:sz w:val="24"/>
          <w:szCs w:val="24"/>
        </w:rPr>
        <w:t>PRUEBAS ELÉCTRICAS</w:t>
      </w:r>
    </w:p>
    <w:p w14:paraId="465B87F0" w14:textId="77777777" w:rsidR="00E24757" w:rsidRPr="00B63911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B63911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>4</w:t>
      </w:r>
      <w:r w:rsidRPr="00B63911">
        <w:rPr>
          <w:rFonts w:ascii="Arial Narrow" w:hAnsi="Arial Narrow"/>
          <w:sz w:val="24"/>
          <w:szCs w:val="24"/>
        </w:rPr>
        <w:t>.02.02.04.01</w:t>
      </w:r>
      <w:r>
        <w:rPr>
          <w:rFonts w:ascii="Arial Narrow" w:hAnsi="Arial Narrow"/>
          <w:sz w:val="24"/>
          <w:szCs w:val="24"/>
        </w:rPr>
        <w:t xml:space="preserve"> </w:t>
      </w:r>
      <w:r w:rsidRPr="00B63911">
        <w:rPr>
          <w:rFonts w:ascii="Arial Narrow" w:hAnsi="Arial Narrow"/>
          <w:sz w:val="24"/>
          <w:szCs w:val="24"/>
        </w:rPr>
        <w:t>MEDICIÓN DE LUMINOSIDAD</w:t>
      </w:r>
    </w:p>
    <w:p w14:paraId="407ACB05" w14:textId="77777777" w:rsidR="00E24757" w:rsidRPr="00B63911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B63911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>4</w:t>
      </w:r>
      <w:r w:rsidRPr="00B63911">
        <w:rPr>
          <w:rFonts w:ascii="Arial Narrow" w:hAnsi="Arial Narrow"/>
          <w:sz w:val="24"/>
          <w:szCs w:val="24"/>
        </w:rPr>
        <w:t>.02.02.04.02</w:t>
      </w:r>
      <w:r>
        <w:rPr>
          <w:rFonts w:ascii="Arial Narrow" w:hAnsi="Arial Narrow"/>
          <w:sz w:val="24"/>
          <w:szCs w:val="24"/>
        </w:rPr>
        <w:t xml:space="preserve"> </w:t>
      </w:r>
      <w:r w:rsidRPr="00B63911">
        <w:rPr>
          <w:rFonts w:ascii="Arial Narrow" w:hAnsi="Arial Narrow"/>
          <w:sz w:val="24"/>
          <w:szCs w:val="24"/>
        </w:rPr>
        <w:t>MEDICIÓN DE CONTINUIDAD</w:t>
      </w:r>
    </w:p>
    <w:p w14:paraId="41CB4792" w14:textId="77777777" w:rsidR="00E24757" w:rsidRPr="00B63911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B63911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>4</w:t>
      </w:r>
      <w:r w:rsidRPr="00B63911">
        <w:rPr>
          <w:rFonts w:ascii="Arial Narrow" w:hAnsi="Arial Narrow"/>
          <w:sz w:val="24"/>
          <w:szCs w:val="24"/>
        </w:rPr>
        <w:t>.02.02.04.03</w:t>
      </w:r>
      <w:r>
        <w:rPr>
          <w:rFonts w:ascii="Arial Narrow" w:hAnsi="Arial Narrow"/>
          <w:sz w:val="24"/>
          <w:szCs w:val="24"/>
        </w:rPr>
        <w:t xml:space="preserve"> </w:t>
      </w:r>
      <w:r w:rsidRPr="00B63911">
        <w:rPr>
          <w:rFonts w:ascii="Arial Narrow" w:hAnsi="Arial Narrow"/>
          <w:sz w:val="24"/>
          <w:szCs w:val="24"/>
        </w:rPr>
        <w:t>MEDI</w:t>
      </w:r>
      <w:r>
        <w:rPr>
          <w:rFonts w:ascii="Arial Narrow" w:hAnsi="Arial Narrow"/>
          <w:sz w:val="24"/>
          <w:szCs w:val="24"/>
        </w:rPr>
        <w:t>C</w:t>
      </w:r>
      <w:r w:rsidRPr="00B63911">
        <w:rPr>
          <w:rFonts w:ascii="Arial Narrow" w:hAnsi="Arial Narrow"/>
          <w:sz w:val="24"/>
          <w:szCs w:val="24"/>
        </w:rPr>
        <w:t>IÓN DE RESISTENCIA DE PUESTA A TIERRA</w:t>
      </w:r>
    </w:p>
    <w:p w14:paraId="2E859431" w14:textId="77777777" w:rsidR="00E24757" w:rsidRPr="00B63911" w:rsidRDefault="00E24757" w:rsidP="00E24757">
      <w:pPr>
        <w:pStyle w:val="Prrafodelista"/>
        <w:spacing w:after="0"/>
        <w:ind w:left="851" w:hanging="142"/>
        <w:jc w:val="both"/>
        <w:rPr>
          <w:rFonts w:ascii="Arial Narrow" w:hAnsi="Arial Narrow"/>
          <w:sz w:val="24"/>
          <w:szCs w:val="24"/>
        </w:rPr>
      </w:pPr>
      <w:r w:rsidRPr="00B63911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>4</w:t>
      </w:r>
      <w:r w:rsidRPr="00B63911">
        <w:rPr>
          <w:rFonts w:ascii="Arial Narrow" w:hAnsi="Arial Narrow"/>
          <w:sz w:val="24"/>
          <w:szCs w:val="24"/>
        </w:rPr>
        <w:t>.02.02.04.04</w:t>
      </w:r>
      <w:r>
        <w:rPr>
          <w:rFonts w:ascii="Arial Narrow" w:hAnsi="Arial Narrow"/>
          <w:sz w:val="24"/>
          <w:szCs w:val="24"/>
        </w:rPr>
        <w:t xml:space="preserve"> </w:t>
      </w:r>
      <w:r w:rsidRPr="00B63911">
        <w:rPr>
          <w:rFonts w:ascii="Arial Narrow" w:hAnsi="Arial Narrow"/>
          <w:sz w:val="24"/>
          <w:szCs w:val="24"/>
        </w:rPr>
        <w:t>MEDICIÓN DE AISLAMIENTO</w:t>
      </w:r>
    </w:p>
    <w:p w14:paraId="3C3431FC" w14:textId="021393EA" w:rsidR="004C7B8B" w:rsidRDefault="004C7B8B" w:rsidP="004C7B8B">
      <w:pPr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4C7B8B">
        <w:rPr>
          <w:rFonts w:ascii="Arial Narrow" w:eastAsia="Times New Roman" w:hAnsi="Arial Narrow" w:cs="Arial"/>
          <w:sz w:val="26"/>
          <w:szCs w:val="26"/>
          <w:lang w:val="es-ES_tradnl" w:eastAsia="es-ES"/>
        </w:rPr>
        <w:t>Asimismo</w:t>
      </w:r>
      <w:r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, </w:t>
      </w:r>
      <w:r w:rsidR="007C793B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se adjunta </w:t>
      </w:r>
      <w:r w:rsidR="00CB683B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el </w:t>
      </w:r>
      <w:r>
        <w:rPr>
          <w:rFonts w:ascii="Arial Narrow" w:eastAsia="Times New Roman" w:hAnsi="Arial Narrow" w:cs="Arial"/>
          <w:sz w:val="26"/>
          <w:szCs w:val="26"/>
          <w:lang w:val="es-ES_tradnl" w:eastAsia="es-ES"/>
        </w:rPr>
        <w:t>INFORM</w:t>
      </w:r>
      <w:r w:rsidR="007C793B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 N°075-2022-GRAP/GRI-SGED-CP-LBTS mediante el cual la Coordinadora de Proyectos de Inversión </w:t>
      </w:r>
      <w:r w:rsidR="0005294F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Arq. </w:t>
      </w:r>
      <w:proofErr w:type="spellStart"/>
      <w:r w:rsidR="0005294F">
        <w:rPr>
          <w:rFonts w:ascii="Arial Narrow" w:eastAsia="Times New Roman" w:hAnsi="Arial Narrow" w:cs="Arial"/>
          <w:sz w:val="26"/>
          <w:szCs w:val="26"/>
          <w:lang w:val="es-ES_tradnl" w:eastAsia="es-ES"/>
        </w:rPr>
        <w:t>Lizdely</w:t>
      </w:r>
      <w:proofErr w:type="spellEnd"/>
      <w:r w:rsidR="0005294F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B. Tello Sarmiento REMITE OPINIÓN TÉCNICA A LA SUB GERENCIA DE ESTUDIOS </w:t>
      </w:r>
      <w:r w:rsidR="005021B4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DEFINITIVOS </w:t>
      </w:r>
      <w:r w:rsidR="00CB683B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en respuesta al INFORME </w:t>
      </w:r>
      <w:r w:rsidR="0012763D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N°116-2022-GRAP/GRI/13/SGO/R.O-GEC emitida por </w:t>
      </w:r>
      <w:r w:rsidR="00B513E1">
        <w:rPr>
          <w:rFonts w:ascii="Arial Narrow" w:eastAsia="Times New Roman" w:hAnsi="Arial Narrow" w:cs="Arial"/>
          <w:sz w:val="26"/>
          <w:szCs w:val="26"/>
          <w:lang w:val="es-ES_tradnl" w:eastAsia="es-ES"/>
        </w:rPr>
        <w:t>esta</w:t>
      </w:r>
      <w:r w:rsidR="0012763D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B513E1">
        <w:rPr>
          <w:rFonts w:ascii="Arial Narrow" w:eastAsia="Times New Roman" w:hAnsi="Arial Narrow" w:cs="Arial"/>
          <w:sz w:val="26"/>
          <w:szCs w:val="26"/>
          <w:lang w:val="es-ES_tradnl" w:eastAsia="es-ES"/>
        </w:rPr>
        <w:t>R</w:t>
      </w:r>
      <w:r w:rsidR="0012763D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esidencia realizando </w:t>
      </w:r>
      <w:r w:rsidR="00B513E1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CONSULTAS AL </w:t>
      </w:r>
      <w:r w:rsidR="00601176">
        <w:rPr>
          <w:rFonts w:ascii="Arial Narrow" w:eastAsia="Times New Roman" w:hAnsi="Arial Narrow" w:cs="Arial"/>
          <w:sz w:val="26"/>
          <w:szCs w:val="26"/>
          <w:lang w:val="es-ES_tradnl" w:eastAsia="es-ES"/>
        </w:rPr>
        <w:t>PROYECTISTA.</w:t>
      </w:r>
      <w:r w:rsidR="00B513E1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Por lo que </w:t>
      </w:r>
      <w:r w:rsidR="008D5C7C">
        <w:rPr>
          <w:rFonts w:ascii="Arial Narrow" w:eastAsia="Times New Roman" w:hAnsi="Arial Narrow" w:cs="Arial"/>
          <w:sz w:val="26"/>
          <w:szCs w:val="26"/>
          <w:lang w:val="es-ES_tradnl" w:eastAsia="es-ES"/>
        </w:rPr>
        <w:t>exp</w:t>
      </w:r>
      <w:r w:rsidR="00B513E1">
        <w:rPr>
          <w:rFonts w:ascii="Arial Narrow" w:eastAsia="Times New Roman" w:hAnsi="Arial Narrow" w:cs="Arial"/>
          <w:sz w:val="26"/>
          <w:szCs w:val="26"/>
          <w:lang w:val="es-ES_tradnl" w:eastAsia="es-ES"/>
        </w:rPr>
        <w:t>one</w:t>
      </w:r>
      <w:r w:rsidR="008D5C7C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lo siguiente:</w:t>
      </w:r>
    </w:p>
    <w:p w14:paraId="72B3CF21" w14:textId="1B73DDD6" w:rsidR="008D5C7C" w:rsidRPr="008D5C7C" w:rsidRDefault="005629F0" w:rsidP="008D5C7C">
      <w:pPr>
        <w:pStyle w:val="Prrafodelista"/>
        <w:numPr>
          <w:ilvl w:val="0"/>
          <w:numId w:val="41"/>
        </w:numPr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En la partida de </w:t>
      </w:r>
      <w:r w:rsidRPr="005629F0">
        <w:rPr>
          <w:rFonts w:ascii="Arial Narrow" w:eastAsia="Times New Roman" w:hAnsi="Arial Narrow" w:cs="Arial"/>
          <w:i/>
          <w:iCs/>
          <w:sz w:val="26"/>
          <w:szCs w:val="26"/>
          <w:lang w:val="es-ES_tradnl" w:eastAsia="es-ES"/>
        </w:rPr>
        <w:t>Pinturas</w:t>
      </w:r>
      <w:r>
        <w:rPr>
          <w:rFonts w:ascii="Arial Narrow" w:eastAsia="Times New Roman" w:hAnsi="Arial Narrow" w:cs="Arial"/>
          <w:i/>
          <w:iCs/>
          <w:sz w:val="26"/>
          <w:szCs w:val="26"/>
          <w:lang w:val="es-ES_tradnl" w:eastAsia="es-ES"/>
        </w:rPr>
        <w:t xml:space="preserve">, </w:t>
      </w:r>
      <w:r w:rsidRPr="005629F0">
        <w:rPr>
          <w:rFonts w:ascii="Arial Narrow" w:eastAsia="Times New Roman" w:hAnsi="Arial Narrow" w:cs="Arial"/>
          <w:sz w:val="26"/>
          <w:szCs w:val="26"/>
          <w:lang w:val="es-ES_tradnl" w:eastAsia="es-ES"/>
        </w:rPr>
        <w:t>la residencia</w:t>
      </w:r>
      <w:r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consultó sobre la falta de consideración de la pasta mural, ya que dicho material es necesario y fundamental para que la partida de pintura tenga la calidad y funcionalidad necesario. Por lo que, la </w:t>
      </w:r>
      <w:r w:rsidR="004D171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arquitecta recomienda</w:t>
      </w:r>
      <w:r w:rsidR="008047A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que </w:t>
      </w:r>
      <w:r w:rsidR="007477D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en las partidas de pintura </w:t>
      </w:r>
      <w:r w:rsidR="007477DE" w:rsidRPr="0082667B">
        <w:rPr>
          <w:rFonts w:ascii="Arial Narrow" w:eastAsia="Times New Roman" w:hAnsi="Arial Narrow" w:cs="Arial"/>
          <w:sz w:val="26"/>
          <w:szCs w:val="26"/>
          <w:u w:val="single"/>
          <w:lang w:val="es-ES_tradnl" w:eastAsia="es-ES"/>
        </w:rPr>
        <w:t>se debería considerar el insumo de pasta mural</w:t>
      </w:r>
      <w:r w:rsidR="007477D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. </w:t>
      </w:r>
      <w:r w:rsidR="00F37AA9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Por lo tanto, </w:t>
      </w:r>
      <w:r w:rsidR="0063628C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se </w:t>
      </w:r>
      <w:r w:rsidR="000B088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incluye las</w:t>
      </w:r>
      <w:r w:rsidR="0063628C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siguientes partidas como partidas nuevas:</w:t>
      </w:r>
      <w:r w:rsidR="00A42CD1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</w:p>
    <w:p w14:paraId="3F2A158B" w14:textId="24338313" w:rsidR="00F37AA9" w:rsidRPr="00F37AA9" w:rsidRDefault="00F37AA9" w:rsidP="00F37AA9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F37AA9">
        <w:rPr>
          <w:rFonts w:ascii="Arial Narrow" w:hAnsi="Arial Narrow"/>
          <w:sz w:val="24"/>
          <w:szCs w:val="24"/>
        </w:rPr>
        <w:t>02.09 PINTURAS</w:t>
      </w:r>
    </w:p>
    <w:p w14:paraId="4C894884" w14:textId="3BADDC32" w:rsidR="00F37AA9" w:rsidRPr="00F37AA9" w:rsidRDefault="00F37AA9" w:rsidP="00F37AA9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F37AA9">
        <w:rPr>
          <w:rFonts w:ascii="Arial Narrow" w:hAnsi="Arial Narrow"/>
          <w:sz w:val="24"/>
          <w:szCs w:val="24"/>
        </w:rPr>
        <w:t>02.09.01 EMPASTADO EN MUROS INTERIORES</w:t>
      </w:r>
    </w:p>
    <w:p w14:paraId="49AFD3AF" w14:textId="046EC24D" w:rsidR="00F37AA9" w:rsidRPr="00F37AA9" w:rsidRDefault="00F37AA9" w:rsidP="00F37AA9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F37AA9">
        <w:rPr>
          <w:rFonts w:ascii="Arial Narrow" w:hAnsi="Arial Narrow"/>
          <w:sz w:val="24"/>
          <w:szCs w:val="24"/>
        </w:rPr>
        <w:t>02.09.02 EMPASTADO EN MUROS EXTERIORES</w:t>
      </w:r>
    </w:p>
    <w:p w14:paraId="7958B158" w14:textId="0616F1C9" w:rsidR="00F37AA9" w:rsidRPr="00F37AA9" w:rsidRDefault="00F37AA9" w:rsidP="00F37AA9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F37AA9">
        <w:rPr>
          <w:rFonts w:ascii="Arial Narrow" w:hAnsi="Arial Narrow"/>
          <w:sz w:val="24"/>
          <w:szCs w:val="24"/>
        </w:rPr>
        <w:t>02.09.03 EMPASTADO DE SUPERF. COLUMNAS INCL. ARISTAS</w:t>
      </w:r>
    </w:p>
    <w:p w14:paraId="5A9875D4" w14:textId="76F23C9A" w:rsidR="00F37AA9" w:rsidRPr="00F37AA9" w:rsidRDefault="00F37AA9" w:rsidP="00F37AA9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F37AA9">
        <w:rPr>
          <w:rFonts w:ascii="Arial Narrow" w:hAnsi="Arial Narrow"/>
          <w:sz w:val="24"/>
          <w:szCs w:val="24"/>
        </w:rPr>
        <w:t>02.09.04 EMPASTADO DE SUPERF. VIGAS INCL. ARISTAS</w:t>
      </w:r>
    </w:p>
    <w:p w14:paraId="25ED1F68" w14:textId="725E3EBD" w:rsidR="00F37AA9" w:rsidRPr="00F37AA9" w:rsidRDefault="00F37AA9" w:rsidP="00F37AA9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F37AA9">
        <w:rPr>
          <w:rFonts w:ascii="Arial Narrow" w:hAnsi="Arial Narrow"/>
          <w:sz w:val="24"/>
          <w:szCs w:val="24"/>
        </w:rPr>
        <w:t>02.09.05 EMPASTADO EN VESTIDURAS DE DERRAMES</w:t>
      </w:r>
    </w:p>
    <w:p w14:paraId="14DAA702" w14:textId="709C3F44" w:rsidR="00F37AA9" w:rsidRDefault="00F37AA9" w:rsidP="00F37AA9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F37AA9">
        <w:rPr>
          <w:rFonts w:ascii="Arial Narrow" w:hAnsi="Arial Narrow"/>
          <w:sz w:val="24"/>
          <w:szCs w:val="24"/>
        </w:rPr>
        <w:t>02.09.06 EMPASTADO EN CIELORRASOS</w:t>
      </w:r>
    </w:p>
    <w:p w14:paraId="7587551F" w14:textId="6C3A8802" w:rsidR="00983B33" w:rsidRDefault="005629F0" w:rsidP="007424D6">
      <w:pPr>
        <w:pStyle w:val="Prrafodelista"/>
        <w:numPr>
          <w:ilvl w:val="0"/>
          <w:numId w:val="41"/>
        </w:numPr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En la partida de </w:t>
      </w:r>
      <w:r w:rsidRPr="005629F0">
        <w:rPr>
          <w:rFonts w:ascii="Arial Narrow" w:eastAsia="Times New Roman" w:hAnsi="Arial Narrow" w:cs="Arial"/>
          <w:i/>
          <w:iCs/>
          <w:sz w:val="26"/>
          <w:szCs w:val="26"/>
          <w:lang w:val="es-ES_tradnl" w:eastAsia="es-ES"/>
        </w:rPr>
        <w:t xml:space="preserve">Tabiques con </w:t>
      </w:r>
      <w:proofErr w:type="spellStart"/>
      <w:r w:rsidRPr="005629F0">
        <w:rPr>
          <w:rFonts w:ascii="Arial Narrow" w:eastAsia="Times New Roman" w:hAnsi="Arial Narrow" w:cs="Arial"/>
          <w:i/>
          <w:iCs/>
          <w:sz w:val="26"/>
          <w:szCs w:val="26"/>
          <w:lang w:val="es-ES_tradnl" w:eastAsia="es-ES"/>
        </w:rPr>
        <w:t>Drywall</w:t>
      </w:r>
      <w:proofErr w:type="spellEnd"/>
      <w:r w:rsidRPr="005629F0">
        <w:rPr>
          <w:rFonts w:ascii="Arial Narrow" w:eastAsia="Times New Roman" w:hAnsi="Arial Narrow" w:cs="Arial"/>
          <w:i/>
          <w:iCs/>
          <w:sz w:val="26"/>
          <w:szCs w:val="26"/>
          <w:lang w:val="es-ES_tradnl" w:eastAsia="es-ES"/>
        </w:rPr>
        <w:t xml:space="preserve"> E=15cm</w:t>
      </w:r>
      <w:r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, la residencia consultó </w:t>
      </w:r>
      <w:r w:rsidR="00F85CF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si se</w:t>
      </w:r>
      <w:r w:rsidR="000C28F1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puede</w:t>
      </w:r>
      <w:r w:rsidR="00F85CF4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cambiar el tipo de material por muros de aluminio compuesto</w:t>
      </w:r>
      <w:r w:rsidR="00B80945">
        <w:rPr>
          <w:rFonts w:ascii="Arial Narrow" w:eastAsia="Times New Roman" w:hAnsi="Arial Narrow" w:cs="Arial"/>
          <w:sz w:val="26"/>
          <w:szCs w:val="26"/>
          <w:lang w:val="es-ES_tradnl" w:eastAsia="es-ES"/>
        </w:rPr>
        <w:t>, ya que el material considerado inicialmente no garantiza su vida útil en el tiempo en vista que va a estar expuesto a la intemperie</w:t>
      </w:r>
      <w:r w:rsidR="00F85CF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.</w:t>
      </w:r>
      <w:r w:rsidR="00983B33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Por lo </w:t>
      </w:r>
      <w:r w:rsidR="00F85CF4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que, </w:t>
      </w:r>
      <w:r w:rsidR="00141B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la arquitecta </w:t>
      </w:r>
      <w:r w:rsidR="000C28F1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señala</w:t>
      </w:r>
      <w:r w:rsidR="00141B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como opinión técnica </w:t>
      </w:r>
      <w:r w:rsidR="00224F3C">
        <w:rPr>
          <w:rFonts w:ascii="Arial Narrow" w:eastAsia="Times New Roman" w:hAnsi="Arial Narrow" w:cs="Arial"/>
          <w:sz w:val="26"/>
          <w:szCs w:val="26"/>
          <w:lang w:val="es-ES_tradnl" w:eastAsia="es-ES"/>
        </w:rPr>
        <w:t>que,</w:t>
      </w:r>
      <w:r w:rsidR="00141B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141B95" w:rsidRPr="0082667B">
        <w:rPr>
          <w:rFonts w:ascii="Arial Narrow" w:eastAsia="Times New Roman" w:hAnsi="Arial Narrow" w:cs="Arial"/>
          <w:sz w:val="26"/>
          <w:szCs w:val="26"/>
          <w:u w:val="single"/>
          <w:lang w:val="es-ES_tradnl" w:eastAsia="es-ES"/>
        </w:rPr>
        <w:t>si se puede realizar ese cambio</w:t>
      </w:r>
      <w:r w:rsidR="00141B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por ser una alternativa de solución que correspondería a modificaciones no sustanciales</w:t>
      </w:r>
      <w:r w:rsidR="000C28F1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y solicita tener en cuenta los costos, deductivos y adicionales q</w:t>
      </w:r>
      <w:r w:rsidR="00CC0F46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ue generaría, así como la funcionalidad y garantía de su </w:t>
      </w:r>
      <w:r w:rsidR="007424D6">
        <w:rPr>
          <w:rFonts w:ascii="Arial Narrow" w:eastAsia="Times New Roman" w:hAnsi="Arial Narrow" w:cs="Arial"/>
          <w:sz w:val="26"/>
          <w:szCs w:val="26"/>
          <w:lang w:val="es-ES_tradnl" w:eastAsia="es-ES"/>
        </w:rPr>
        <w:t>calidad,</w:t>
      </w:r>
      <w:r w:rsidR="00CC0F46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estética y durabilidad.</w:t>
      </w:r>
      <w:r w:rsidR="007424D6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Por lo tanto, se incluye la siguiente partida como partida nueva:</w:t>
      </w:r>
    </w:p>
    <w:p w14:paraId="08AF1AB4" w14:textId="277A4329" w:rsidR="00BF2A90" w:rsidRPr="00BF2A90" w:rsidRDefault="00BF2A90" w:rsidP="00BF2A90">
      <w:pPr>
        <w:pStyle w:val="Prrafodelista"/>
        <w:spacing w:after="0"/>
        <w:jc w:val="both"/>
        <w:rPr>
          <w:rFonts w:ascii="Arial Narrow" w:hAnsi="Arial Narrow"/>
          <w:sz w:val="24"/>
          <w:szCs w:val="24"/>
          <w:u w:val="single"/>
          <w:lang w:val="es-ES"/>
        </w:rPr>
      </w:pPr>
      <w:r w:rsidRPr="00BF2A90">
        <w:rPr>
          <w:rFonts w:ascii="Arial Narrow" w:hAnsi="Arial Narrow"/>
          <w:sz w:val="24"/>
          <w:szCs w:val="24"/>
        </w:rPr>
        <w:t>02.01 MUROS Y TABIQUES</w:t>
      </w:r>
    </w:p>
    <w:p w14:paraId="228F8A4D" w14:textId="0BD35A1A" w:rsidR="00487487" w:rsidRDefault="00A53133" w:rsidP="00983B33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A53133">
        <w:rPr>
          <w:rFonts w:ascii="Arial Narrow" w:hAnsi="Arial Narrow"/>
          <w:sz w:val="24"/>
          <w:szCs w:val="24"/>
        </w:rPr>
        <w:t>02.01.01 MURO DE ALUMINIO COMPUESTO E=15CM</w:t>
      </w:r>
    </w:p>
    <w:p w14:paraId="50FB0F7D" w14:textId="588C23F1" w:rsidR="00341F5B" w:rsidRDefault="00D77B89" w:rsidP="00341F5B">
      <w:pPr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>
        <w:rPr>
          <w:rFonts w:ascii="Arial Narrow" w:eastAsia="Times New Roman" w:hAnsi="Arial Narrow" w:cs="Arial"/>
          <w:sz w:val="26"/>
          <w:szCs w:val="26"/>
          <w:lang w:val="es-ES_tradnl" w:eastAsia="es-ES"/>
        </w:rPr>
        <w:lastRenderedPageBreak/>
        <w:t>Adicionalmente</w:t>
      </w:r>
      <w:r w:rsidR="00341F5B" w:rsidRPr="00341F5B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, se </w:t>
      </w:r>
      <w:r w:rsidR="00DE3BE7">
        <w:rPr>
          <w:rFonts w:ascii="Arial Narrow" w:eastAsia="Times New Roman" w:hAnsi="Arial Narrow" w:cs="Arial"/>
          <w:sz w:val="26"/>
          <w:szCs w:val="26"/>
          <w:lang w:val="es-ES_tradnl" w:eastAsia="es-ES"/>
        </w:rPr>
        <w:t>adjunta</w:t>
      </w:r>
      <w:r w:rsidR="004E709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en el folio 4</w:t>
      </w:r>
      <w:r w:rsidR="00E74EB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34</w:t>
      </w:r>
      <w:r w:rsidR="004E709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al 4</w:t>
      </w:r>
      <w:r w:rsidR="00E74EB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79</w:t>
      </w:r>
      <w:r w:rsidR="004E709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del TOMO I,</w:t>
      </w:r>
      <w:r w:rsidR="00DE3BE7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la CARTA N°12</w:t>
      </w:r>
      <w:r w:rsidR="003F3CD1">
        <w:rPr>
          <w:rFonts w:ascii="Arial Narrow" w:eastAsia="Times New Roman" w:hAnsi="Arial Narrow" w:cs="Arial"/>
          <w:sz w:val="26"/>
          <w:szCs w:val="26"/>
          <w:lang w:val="es-ES_tradnl" w:eastAsia="es-ES"/>
        </w:rPr>
        <w:t>-</w:t>
      </w:r>
      <w:r w:rsidR="00DE3BE7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B-2022-GRAP/DRSLTPI/SUP-OJJR </w:t>
      </w:r>
      <w:r w:rsidR="00332793">
        <w:rPr>
          <w:rFonts w:ascii="Arial Narrow" w:eastAsia="Times New Roman" w:hAnsi="Arial Narrow" w:cs="Arial"/>
          <w:sz w:val="26"/>
          <w:szCs w:val="26"/>
          <w:lang w:val="es-ES_tradnl" w:eastAsia="es-ES"/>
        </w:rPr>
        <w:t>r</w:t>
      </w:r>
      <w:r w:rsidR="00EA1777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emitida por </w:t>
      </w:r>
      <w:r w:rsidR="00B06E4B">
        <w:rPr>
          <w:rFonts w:ascii="Arial Narrow" w:eastAsia="Times New Roman" w:hAnsi="Arial Narrow" w:cs="Arial"/>
          <w:sz w:val="26"/>
          <w:szCs w:val="26"/>
          <w:lang w:val="es-ES_tradnl" w:eastAsia="es-ES"/>
        </w:rPr>
        <w:t>el Supervisor de Obra</w:t>
      </w:r>
      <w:r w:rsidR="00EF04D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a esta Residencia</w:t>
      </w:r>
      <w:r w:rsidR="00663E3F">
        <w:rPr>
          <w:rFonts w:ascii="Arial Narrow" w:eastAsia="Times New Roman" w:hAnsi="Arial Narrow" w:cs="Arial"/>
          <w:sz w:val="26"/>
          <w:szCs w:val="26"/>
          <w:lang w:val="es-ES_tradnl" w:eastAsia="es-ES"/>
        </w:rPr>
        <w:t>, mediante la cual emite la APROBACIÓN DE PARTIDAS PARA SU EJECUCIÓN FÍSICA</w:t>
      </w:r>
      <w:r w:rsidR="00332793">
        <w:rPr>
          <w:rFonts w:ascii="Arial Narrow" w:eastAsia="Times New Roman" w:hAnsi="Arial Narrow" w:cs="Arial"/>
          <w:sz w:val="26"/>
          <w:szCs w:val="26"/>
          <w:lang w:val="es-ES_tradnl" w:eastAsia="es-ES"/>
        </w:rPr>
        <w:t>, partidas que fueron planteadas por la residencia de obra debidamente sustentadas a través de los profesionales de las especialidades de Arquitectura e Instalaciones Especiales</w:t>
      </w:r>
      <w:r w:rsidR="00622B0D">
        <w:rPr>
          <w:rFonts w:ascii="Arial Narrow" w:eastAsia="Times New Roman" w:hAnsi="Arial Narrow" w:cs="Arial"/>
          <w:sz w:val="26"/>
          <w:szCs w:val="26"/>
          <w:lang w:val="es-ES_tradnl" w:eastAsia="es-ES"/>
        </w:rPr>
        <w:t>.</w:t>
      </w:r>
      <w:r w:rsidR="00403A09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622B0D">
        <w:rPr>
          <w:rFonts w:ascii="Arial Narrow" w:eastAsia="Times New Roman" w:hAnsi="Arial Narrow" w:cs="Arial"/>
          <w:sz w:val="26"/>
          <w:szCs w:val="26"/>
          <w:lang w:val="es-ES_tradnl" w:eastAsia="es-ES"/>
        </w:rPr>
        <w:t>A</w:t>
      </w:r>
      <w:r w:rsidR="00403A09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continuación, se indica las partidas que fueron aprobadas por </w:t>
      </w:r>
      <w:r w:rsidR="00B06E4B">
        <w:rPr>
          <w:rFonts w:ascii="Arial Narrow" w:eastAsia="Times New Roman" w:hAnsi="Arial Narrow" w:cs="Arial"/>
          <w:sz w:val="26"/>
          <w:szCs w:val="26"/>
          <w:lang w:val="es-ES_tradnl" w:eastAsia="es-ES"/>
        </w:rPr>
        <w:t>la supervisión</w:t>
      </w:r>
      <w:r w:rsidR="003E2B1F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como partidas nuevas</w:t>
      </w:r>
      <w:r w:rsidR="00B06E4B">
        <w:rPr>
          <w:rFonts w:ascii="Arial Narrow" w:eastAsia="Times New Roman" w:hAnsi="Arial Narrow" w:cs="Arial"/>
          <w:sz w:val="26"/>
          <w:szCs w:val="26"/>
          <w:lang w:val="es-ES_tradnl" w:eastAsia="es-ES"/>
        </w:rPr>
        <w:t>:</w:t>
      </w:r>
    </w:p>
    <w:p w14:paraId="19A64383" w14:textId="77777777" w:rsidR="00C04471" w:rsidRDefault="00C04471" w:rsidP="00C04471">
      <w:pPr>
        <w:spacing w:after="0"/>
        <w:ind w:firstLine="709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</w:p>
    <w:p w14:paraId="2A03BAD5" w14:textId="283D93FF" w:rsidR="003E2B1F" w:rsidRPr="00C04471" w:rsidRDefault="00C04471" w:rsidP="00C04471">
      <w:pPr>
        <w:pStyle w:val="Prrafodelista"/>
        <w:spacing w:after="0" w:line="240" w:lineRule="auto"/>
        <w:ind w:left="360" w:firstLine="349"/>
        <w:jc w:val="both"/>
        <w:rPr>
          <w:rFonts w:ascii="Arial Narrow" w:hAnsi="Arial Narrow"/>
          <w:b/>
          <w:bCs/>
          <w:sz w:val="24"/>
          <w:szCs w:val="24"/>
        </w:rPr>
      </w:pPr>
      <w:r w:rsidRPr="00C04471">
        <w:rPr>
          <w:rFonts w:ascii="Arial Narrow" w:hAnsi="Arial Narrow"/>
          <w:b/>
          <w:bCs/>
          <w:sz w:val="24"/>
          <w:szCs w:val="24"/>
        </w:rPr>
        <w:t>02 ARQUITECTURA</w:t>
      </w:r>
    </w:p>
    <w:p w14:paraId="03A94FBE" w14:textId="323A14E7" w:rsidR="005A6D7F" w:rsidRPr="005A6D7F" w:rsidRDefault="005A6D7F" w:rsidP="005A6D7F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5A6D7F">
        <w:rPr>
          <w:rFonts w:ascii="Arial Narrow" w:hAnsi="Arial Narrow"/>
          <w:sz w:val="24"/>
          <w:szCs w:val="24"/>
        </w:rPr>
        <w:t>02.07 CERRAJERÍA</w:t>
      </w:r>
    </w:p>
    <w:p w14:paraId="1164ED10" w14:textId="09E0D4B3" w:rsidR="005A6D7F" w:rsidRPr="005A6D7F" w:rsidRDefault="005A6D7F" w:rsidP="005A6D7F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5A6D7F">
        <w:rPr>
          <w:rFonts w:ascii="Arial Narrow" w:hAnsi="Arial Narrow"/>
          <w:sz w:val="24"/>
          <w:szCs w:val="24"/>
        </w:rPr>
        <w:t>02.07.01 FRENO HIDRÁULICO DE PISO PARA MAMPARAS</w:t>
      </w:r>
    </w:p>
    <w:p w14:paraId="2DF18C2E" w14:textId="5BF70648" w:rsidR="005A6D7F" w:rsidRDefault="005A6D7F" w:rsidP="005A6D7F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5A6D7F">
        <w:rPr>
          <w:rFonts w:ascii="Arial Narrow" w:hAnsi="Arial Narrow"/>
          <w:sz w:val="24"/>
          <w:szCs w:val="24"/>
        </w:rPr>
        <w:t>02.07.02 FRENO HIDRÁULICO AÉREO PARA PUERTAS DE MADERA</w:t>
      </w:r>
    </w:p>
    <w:p w14:paraId="3800B429" w14:textId="77777777" w:rsidR="005A6D7F" w:rsidRPr="00F37AA9" w:rsidRDefault="005A6D7F" w:rsidP="005A6D7F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F37AA9">
        <w:rPr>
          <w:rFonts w:ascii="Arial Narrow" w:hAnsi="Arial Narrow"/>
          <w:sz w:val="24"/>
          <w:szCs w:val="24"/>
        </w:rPr>
        <w:t>02.09 PINTURAS</w:t>
      </w:r>
    </w:p>
    <w:p w14:paraId="0E0C6835" w14:textId="77777777" w:rsidR="005A6D7F" w:rsidRPr="00F37AA9" w:rsidRDefault="005A6D7F" w:rsidP="005A6D7F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F37AA9">
        <w:rPr>
          <w:rFonts w:ascii="Arial Narrow" w:hAnsi="Arial Narrow"/>
          <w:sz w:val="24"/>
          <w:szCs w:val="24"/>
        </w:rPr>
        <w:t>02.09.01 EMPASTADO EN MUROS INTERIORES</w:t>
      </w:r>
    </w:p>
    <w:p w14:paraId="0D066E88" w14:textId="77777777" w:rsidR="005A6D7F" w:rsidRPr="00F37AA9" w:rsidRDefault="005A6D7F" w:rsidP="005A6D7F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F37AA9">
        <w:rPr>
          <w:rFonts w:ascii="Arial Narrow" w:hAnsi="Arial Narrow"/>
          <w:sz w:val="24"/>
          <w:szCs w:val="24"/>
        </w:rPr>
        <w:t>02.09.02 EMPASTADO EN MUROS EXTERIORES</w:t>
      </w:r>
    </w:p>
    <w:p w14:paraId="4ACB1080" w14:textId="77777777" w:rsidR="005A6D7F" w:rsidRPr="00F37AA9" w:rsidRDefault="005A6D7F" w:rsidP="005A6D7F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F37AA9">
        <w:rPr>
          <w:rFonts w:ascii="Arial Narrow" w:hAnsi="Arial Narrow"/>
          <w:sz w:val="24"/>
          <w:szCs w:val="24"/>
        </w:rPr>
        <w:t>02.09.03 EMPASTADO DE SUPERF. COLUMNAS INCL. ARISTAS</w:t>
      </w:r>
    </w:p>
    <w:p w14:paraId="6B44E812" w14:textId="77777777" w:rsidR="005A6D7F" w:rsidRPr="00F37AA9" w:rsidRDefault="005A6D7F" w:rsidP="005A6D7F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F37AA9">
        <w:rPr>
          <w:rFonts w:ascii="Arial Narrow" w:hAnsi="Arial Narrow"/>
          <w:sz w:val="24"/>
          <w:szCs w:val="24"/>
        </w:rPr>
        <w:t>02.09.04 EMPASTADO DE SUPERF. VIGAS INCL. ARISTAS</w:t>
      </w:r>
    </w:p>
    <w:p w14:paraId="4D87F81E" w14:textId="77777777" w:rsidR="005A6D7F" w:rsidRPr="00F37AA9" w:rsidRDefault="005A6D7F" w:rsidP="005A6D7F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F37AA9">
        <w:rPr>
          <w:rFonts w:ascii="Arial Narrow" w:hAnsi="Arial Narrow"/>
          <w:sz w:val="24"/>
          <w:szCs w:val="24"/>
        </w:rPr>
        <w:t>02.09.05 EMPASTADO EN VESTIDURAS DE DERRAMES</w:t>
      </w:r>
    </w:p>
    <w:p w14:paraId="74468138" w14:textId="5E0A1E56" w:rsidR="005A6D7F" w:rsidRDefault="005A6D7F" w:rsidP="005A6D7F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F37AA9">
        <w:rPr>
          <w:rFonts w:ascii="Arial Narrow" w:hAnsi="Arial Narrow"/>
          <w:sz w:val="24"/>
          <w:szCs w:val="24"/>
        </w:rPr>
        <w:t>02.09.06 EMPASTADO EN CIELORRASOS</w:t>
      </w:r>
    </w:p>
    <w:p w14:paraId="0D0250D2" w14:textId="661ABFF1" w:rsidR="006856B2" w:rsidRPr="006856B2" w:rsidRDefault="006856B2" w:rsidP="006856B2">
      <w:pPr>
        <w:pStyle w:val="Prrafodelista"/>
        <w:spacing w:after="0" w:line="240" w:lineRule="auto"/>
        <w:ind w:left="360" w:firstLine="349"/>
        <w:jc w:val="both"/>
        <w:rPr>
          <w:rFonts w:ascii="Arial Narrow" w:hAnsi="Arial Narrow"/>
          <w:b/>
          <w:bCs/>
          <w:sz w:val="24"/>
          <w:szCs w:val="24"/>
        </w:rPr>
      </w:pPr>
      <w:r w:rsidRPr="006856B2">
        <w:rPr>
          <w:rFonts w:ascii="Arial Narrow" w:hAnsi="Arial Narrow"/>
          <w:b/>
          <w:bCs/>
          <w:sz w:val="24"/>
          <w:szCs w:val="24"/>
        </w:rPr>
        <w:t>05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6856B2">
        <w:rPr>
          <w:rFonts w:ascii="Arial Narrow" w:hAnsi="Arial Narrow"/>
          <w:b/>
          <w:bCs/>
          <w:sz w:val="24"/>
          <w:szCs w:val="24"/>
        </w:rPr>
        <w:t>INSTALACIONES ESPECIALES</w:t>
      </w:r>
    </w:p>
    <w:p w14:paraId="2CE33120" w14:textId="55AD826E" w:rsidR="006856B2" w:rsidRPr="006856B2" w:rsidRDefault="006856B2" w:rsidP="006856B2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6856B2">
        <w:rPr>
          <w:rFonts w:ascii="Arial Narrow" w:hAnsi="Arial Narrow"/>
          <w:sz w:val="24"/>
          <w:szCs w:val="24"/>
        </w:rPr>
        <w:t>05.01</w:t>
      </w:r>
      <w:r>
        <w:rPr>
          <w:rFonts w:ascii="Arial Narrow" w:hAnsi="Arial Narrow"/>
          <w:sz w:val="24"/>
          <w:szCs w:val="24"/>
        </w:rPr>
        <w:t xml:space="preserve"> </w:t>
      </w:r>
      <w:r w:rsidRPr="006856B2">
        <w:rPr>
          <w:rFonts w:ascii="Arial Narrow" w:hAnsi="Arial Narrow"/>
          <w:sz w:val="24"/>
          <w:szCs w:val="24"/>
        </w:rPr>
        <w:t>ACOMETIDAS Y BACKBONES</w:t>
      </w:r>
    </w:p>
    <w:p w14:paraId="22E0723E" w14:textId="2B13E3BE" w:rsidR="006856B2" w:rsidRPr="006856B2" w:rsidRDefault="006856B2" w:rsidP="006856B2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6856B2">
        <w:rPr>
          <w:rFonts w:ascii="Arial Narrow" w:hAnsi="Arial Narrow"/>
          <w:sz w:val="24"/>
          <w:szCs w:val="24"/>
        </w:rPr>
        <w:t>05.01.01</w:t>
      </w:r>
      <w:r>
        <w:rPr>
          <w:rFonts w:ascii="Arial Narrow" w:hAnsi="Arial Narrow"/>
          <w:sz w:val="24"/>
          <w:szCs w:val="24"/>
        </w:rPr>
        <w:t xml:space="preserve"> </w:t>
      </w:r>
      <w:r w:rsidRPr="006856B2">
        <w:rPr>
          <w:rFonts w:ascii="Arial Narrow" w:hAnsi="Arial Narrow"/>
          <w:sz w:val="24"/>
          <w:szCs w:val="24"/>
        </w:rPr>
        <w:t>RACK DE COMUNICACIONES</w:t>
      </w:r>
    </w:p>
    <w:p w14:paraId="178B714B" w14:textId="76831821" w:rsidR="006856B2" w:rsidRPr="006856B2" w:rsidRDefault="006856B2" w:rsidP="006856B2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6856B2">
        <w:rPr>
          <w:rFonts w:ascii="Arial Narrow" w:hAnsi="Arial Narrow"/>
          <w:sz w:val="24"/>
          <w:szCs w:val="24"/>
        </w:rPr>
        <w:t>05.01.01.01</w:t>
      </w:r>
      <w:r>
        <w:rPr>
          <w:rFonts w:ascii="Arial Narrow" w:hAnsi="Arial Narrow"/>
          <w:sz w:val="24"/>
          <w:szCs w:val="24"/>
        </w:rPr>
        <w:t xml:space="preserve"> </w:t>
      </w:r>
      <w:r w:rsidRPr="006856B2">
        <w:rPr>
          <w:rFonts w:ascii="Arial Narrow" w:hAnsi="Arial Narrow"/>
          <w:sz w:val="24"/>
          <w:szCs w:val="24"/>
        </w:rPr>
        <w:t>GABINETE DE PISO PARA COMUNICACIONES 42UR</w:t>
      </w:r>
    </w:p>
    <w:p w14:paraId="043FA1CF" w14:textId="6A9872ED" w:rsidR="00BA50F4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05.01.01.02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GABINETE DE PISO PARA COMUNICACIONES 12UR</w:t>
      </w:r>
    </w:p>
    <w:p w14:paraId="26108397" w14:textId="79D8A0E7" w:rsidR="00BA50F4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05.01.01.03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GABINETE DE PARED PARA COMUNICACIONES 12UR</w:t>
      </w:r>
    </w:p>
    <w:p w14:paraId="788EC0FE" w14:textId="04191342" w:rsidR="00BA50F4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05.02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EQUIPOS Y ACCESORIOS</w:t>
      </w:r>
    </w:p>
    <w:p w14:paraId="178ECBC2" w14:textId="326BB139" w:rsidR="00BA50F4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05.02.01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SWITCH CORE DE 24 PUERTOS RJ45 10/100/1000MBPS</w:t>
      </w:r>
    </w:p>
    <w:p w14:paraId="7E31AE35" w14:textId="42B59F2A" w:rsidR="00BA50F4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05.02.02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SWITCH POE DE 24 PUERTOS RJ45 10/100/1000MBPS</w:t>
      </w:r>
    </w:p>
    <w:p w14:paraId="63DBBA35" w14:textId="61ECE854" w:rsidR="00BA50F4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05.02.03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CENTRAL TELEFÓNICA IP HÍBRIDA</w:t>
      </w:r>
    </w:p>
    <w:p w14:paraId="18F23EC6" w14:textId="1E3F15D8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05.02.04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CENTRAL DE DETECCIÓN Y ALARMA CONTRAINCENDIOS</w:t>
      </w:r>
    </w:p>
    <w:p w14:paraId="10CB0B19" w14:textId="27F96145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05.02.05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ROUTER CLOUD CORE</w:t>
      </w:r>
    </w:p>
    <w:p w14:paraId="7F06EB07" w14:textId="3E9F9790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05.02.06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CONFIGURACIÓN DE EQUIPOS</w:t>
      </w:r>
    </w:p>
    <w:p w14:paraId="4773703E" w14:textId="38134177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05.02.06.01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CONFIGURACIÓN DE SISTEMA DE DETECCIÓN DE HUMO</w:t>
      </w:r>
    </w:p>
    <w:p w14:paraId="4E009FBE" w14:textId="3D2B042A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05.02.06.02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CONFIGURACIÓN DE TELÉFONO IP</w:t>
      </w:r>
    </w:p>
    <w:p w14:paraId="55632048" w14:textId="7E155736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05.02.06.03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CONFIGURACIÓN DE SISTEMA DE CENTRAL TELEFÓNICA</w:t>
      </w:r>
    </w:p>
    <w:p w14:paraId="5A71AFED" w14:textId="3ADD43D0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05.02.06.04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CONDUCTORES DE COMUNICACIONES</w:t>
      </w:r>
    </w:p>
    <w:p w14:paraId="567708FD" w14:textId="139DFADC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05.02.06.04.01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TENDIDO DE CABLE FPL ANTIFLAMA 2X16AWG LSZH</w:t>
      </w:r>
    </w:p>
    <w:p w14:paraId="0845CBD2" w14:textId="4FC7AE34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05.02.07.02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TENDIDO DE CABLE FPL CAT 6A</w:t>
      </w:r>
    </w:p>
    <w:p w14:paraId="1AC6C73C" w14:textId="6174FE2B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05.03</w:t>
      </w:r>
      <w:r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RED DE VOZ, VIDEO Y DATOS</w:t>
      </w:r>
    </w:p>
    <w:p w14:paraId="56D602DE" w14:textId="3508C903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  <w:lang w:val="en-US"/>
        </w:rPr>
      </w:pPr>
      <w:r w:rsidRPr="00F33330">
        <w:rPr>
          <w:rFonts w:ascii="Arial Narrow" w:hAnsi="Arial Narrow"/>
          <w:sz w:val="24"/>
          <w:szCs w:val="24"/>
          <w:lang w:val="en-US"/>
        </w:rPr>
        <w:t>05.03.01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Pr="00F33330">
        <w:rPr>
          <w:rFonts w:ascii="Arial Narrow" w:hAnsi="Arial Narrow"/>
          <w:sz w:val="24"/>
          <w:szCs w:val="24"/>
          <w:lang w:val="en-US"/>
        </w:rPr>
        <w:t>PATCH PANEL</w:t>
      </w:r>
    </w:p>
    <w:p w14:paraId="6B38CFB8" w14:textId="00E83A01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  <w:lang w:val="en-US"/>
        </w:rPr>
      </w:pPr>
      <w:r w:rsidRPr="00F33330">
        <w:rPr>
          <w:rFonts w:ascii="Arial Narrow" w:hAnsi="Arial Narrow"/>
          <w:sz w:val="24"/>
          <w:szCs w:val="24"/>
          <w:lang w:val="en-US"/>
        </w:rPr>
        <w:t>05.03.01.01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Pr="00F33330">
        <w:rPr>
          <w:rFonts w:ascii="Arial Narrow" w:hAnsi="Arial Narrow"/>
          <w:sz w:val="24"/>
          <w:szCs w:val="24"/>
          <w:lang w:val="en-US"/>
        </w:rPr>
        <w:t>PATCH PANEL 24 PUERTOS CAT6</w:t>
      </w:r>
    </w:p>
    <w:p w14:paraId="7D98A291" w14:textId="6B6A9729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05.03.02</w:t>
      </w:r>
      <w:r w:rsidR="00077E5B"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EQUIPOS Y ACCESORIOS</w:t>
      </w:r>
    </w:p>
    <w:p w14:paraId="63A18358" w14:textId="77B1C7CB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lastRenderedPageBreak/>
        <w:t>05.03.02.01</w:t>
      </w:r>
      <w:r w:rsidR="00077E5B"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ACCESS POINT WI-FI 4 POE OMNIDIRECCIONALES</w:t>
      </w:r>
    </w:p>
    <w:p w14:paraId="43DAA039" w14:textId="1BB603EE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05.03.02.02</w:t>
      </w:r>
      <w:r w:rsidR="00077E5B"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CÁMARAS IP DOMO POE IP67 IK10</w:t>
      </w:r>
    </w:p>
    <w:p w14:paraId="2ED3223A" w14:textId="088D6E6A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05.03.02.03</w:t>
      </w:r>
      <w:r w:rsidR="00077E5B"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CÁMARAS IP PTZ DOMO POE IP67 IK10</w:t>
      </w:r>
    </w:p>
    <w:p w14:paraId="25ED3AB7" w14:textId="678C41DA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05.03.02.04</w:t>
      </w:r>
      <w:r w:rsidR="00077E5B"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CÁMARAS IP WIFI IP67 IK10</w:t>
      </w:r>
    </w:p>
    <w:p w14:paraId="68E69B96" w14:textId="18AA5451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05.03.02.05</w:t>
      </w:r>
      <w:r w:rsidR="00077E5B"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CÁMARAS INTERIOR IP WIFI IP67 IK10</w:t>
      </w:r>
    </w:p>
    <w:p w14:paraId="3B9729EE" w14:textId="7028BA03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05.03.02.06</w:t>
      </w:r>
      <w:r w:rsidR="00077E5B"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GRABADOR NVR POE</w:t>
      </w:r>
    </w:p>
    <w:p w14:paraId="62719B94" w14:textId="5605583B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05.03.02.07</w:t>
      </w:r>
      <w:r w:rsidR="00077E5B"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TELÉFONO IP POE DE ESCRITORIO</w:t>
      </w:r>
    </w:p>
    <w:p w14:paraId="3B6A6B49" w14:textId="5293241F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05.03.02.08</w:t>
      </w:r>
      <w:r w:rsidR="00077E5B"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TELÉFONO IP POE DE SMART</w:t>
      </w:r>
    </w:p>
    <w:p w14:paraId="426B3E3A" w14:textId="5D277531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05.03.03</w:t>
      </w:r>
      <w:r w:rsidR="00077E5B"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OBRAS PROVISIONALES</w:t>
      </w:r>
    </w:p>
    <w:p w14:paraId="273F133C" w14:textId="046FE8F9" w:rsidR="00155ACD" w:rsidRPr="00F33330" w:rsidRDefault="00F33330" w:rsidP="00F3333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33330">
        <w:rPr>
          <w:rFonts w:ascii="Arial Narrow" w:hAnsi="Arial Narrow"/>
          <w:sz w:val="24"/>
          <w:szCs w:val="24"/>
        </w:rPr>
        <w:t>05.03.03.01</w:t>
      </w:r>
      <w:r w:rsidR="00077E5B">
        <w:rPr>
          <w:rFonts w:ascii="Arial Narrow" w:hAnsi="Arial Narrow"/>
          <w:sz w:val="24"/>
          <w:szCs w:val="24"/>
        </w:rPr>
        <w:t xml:space="preserve"> </w:t>
      </w:r>
      <w:r w:rsidRPr="00F33330">
        <w:rPr>
          <w:rFonts w:ascii="Arial Narrow" w:hAnsi="Arial Narrow"/>
          <w:sz w:val="24"/>
          <w:szCs w:val="24"/>
        </w:rPr>
        <w:t>ARMADO DE ANDAMIO PARA INSTALACIONES</w:t>
      </w:r>
    </w:p>
    <w:p w14:paraId="29C44061" w14:textId="77777777" w:rsidR="00155ACD" w:rsidRPr="00155ACD" w:rsidRDefault="00155ACD" w:rsidP="00BA50F4">
      <w:pPr>
        <w:pStyle w:val="Prrafodelista"/>
        <w:spacing w:after="0"/>
        <w:ind w:left="360"/>
        <w:jc w:val="both"/>
        <w:rPr>
          <w:rFonts w:ascii="Arial Narrow" w:hAnsi="Arial Narrow"/>
          <w:i/>
          <w:iCs/>
          <w:sz w:val="24"/>
          <w:szCs w:val="24"/>
          <w:lang w:val="es-ES"/>
        </w:rPr>
      </w:pPr>
    </w:p>
    <w:p w14:paraId="47779AEE" w14:textId="382797DC" w:rsidR="00C04471" w:rsidRDefault="00F6213F" w:rsidP="00C04471">
      <w:pPr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>
        <w:rPr>
          <w:rFonts w:ascii="Arial Narrow" w:eastAsia="Times New Roman" w:hAnsi="Arial Narrow" w:cs="Arial"/>
          <w:sz w:val="26"/>
          <w:szCs w:val="26"/>
          <w:lang w:eastAsia="es-ES"/>
        </w:rPr>
        <w:t>Asimismo</w:t>
      </w:r>
      <w:r w:rsidR="00C04471" w:rsidRPr="00341F5B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, se </w:t>
      </w:r>
      <w:r w:rsidR="00C04471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adjunta </w:t>
      </w:r>
      <w:r w:rsidR="004E709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en el folio 414 al 433 del TOMO I, </w:t>
      </w:r>
      <w:r w:rsidR="00C04471">
        <w:rPr>
          <w:rFonts w:ascii="Arial Narrow" w:eastAsia="Times New Roman" w:hAnsi="Arial Narrow" w:cs="Arial"/>
          <w:sz w:val="26"/>
          <w:szCs w:val="26"/>
          <w:lang w:val="es-ES_tradnl" w:eastAsia="es-ES"/>
        </w:rPr>
        <w:t>la CARTA N°12-</w:t>
      </w:r>
      <w:r w:rsidR="00622B0D">
        <w:rPr>
          <w:rFonts w:ascii="Arial Narrow" w:eastAsia="Times New Roman" w:hAnsi="Arial Narrow" w:cs="Arial"/>
          <w:sz w:val="26"/>
          <w:szCs w:val="26"/>
          <w:lang w:val="es-ES_tradnl" w:eastAsia="es-ES"/>
        </w:rPr>
        <w:t>A</w:t>
      </w:r>
      <w:r w:rsidR="00C04471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-2022-GRAP/DRSLTPI/SUP-OJJR remitida por el Supervisor de Obra a esta Residencia, mediante la cual emite la APROBACIÓN </w:t>
      </w:r>
      <w:r w:rsidR="00622B0D">
        <w:rPr>
          <w:rFonts w:ascii="Arial Narrow" w:eastAsia="Times New Roman" w:hAnsi="Arial Narrow" w:cs="Arial"/>
          <w:sz w:val="26"/>
          <w:szCs w:val="26"/>
          <w:lang w:val="es-ES_tradnl" w:eastAsia="es-ES"/>
        </w:rPr>
        <w:t>AL CAMBIO DE TECNOLOGÍA DE LUMINARIAS</w:t>
      </w:r>
      <w:r w:rsidR="00C04471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, </w:t>
      </w:r>
      <w:r w:rsidR="00C557A0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en vista que se realizó el análisis comparativo correspondiente y se concluyó que la Luminaria Tipo LED cuenta con una eficiencia del 85% y con ahorro de 40,50,70 y 80% de energía con respecto a la Luminaria Tipo </w:t>
      </w:r>
      <w:r w:rsidR="003C1F1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Fluorescente</w:t>
      </w:r>
      <w:r w:rsidR="00BE4A8D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, lo cual está </w:t>
      </w:r>
      <w:r w:rsidR="00C04471">
        <w:rPr>
          <w:rFonts w:ascii="Arial Narrow" w:eastAsia="Times New Roman" w:hAnsi="Arial Narrow" w:cs="Arial"/>
          <w:sz w:val="26"/>
          <w:szCs w:val="26"/>
          <w:lang w:val="es-ES_tradnl" w:eastAsia="es-ES"/>
        </w:rPr>
        <w:t>debidamente sustentad</w:t>
      </w:r>
      <w:r w:rsidR="00BE4A8D">
        <w:rPr>
          <w:rFonts w:ascii="Arial Narrow" w:eastAsia="Times New Roman" w:hAnsi="Arial Narrow" w:cs="Arial"/>
          <w:sz w:val="26"/>
          <w:szCs w:val="26"/>
          <w:lang w:val="es-ES_tradnl" w:eastAsia="es-ES"/>
        </w:rPr>
        <w:t>o</w:t>
      </w:r>
      <w:r w:rsidR="00C04471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A82208">
        <w:rPr>
          <w:rFonts w:ascii="Arial Narrow" w:eastAsia="Times New Roman" w:hAnsi="Arial Narrow" w:cs="Arial"/>
          <w:sz w:val="26"/>
          <w:szCs w:val="26"/>
          <w:lang w:val="es-ES_tradnl" w:eastAsia="es-ES"/>
        </w:rPr>
        <w:t>en</w:t>
      </w:r>
      <w:r w:rsidR="00C04471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los</w:t>
      </w:r>
      <w:r w:rsidR="007F6F1B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documentos adjunto</w:t>
      </w:r>
      <w:r w:rsidR="00B90CA8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</w:t>
      </w:r>
      <w:r w:rsidR="007F6F1B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a dicha carta.</w:t>
      </w:r>
      <w:r w:rsidR="00C04471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CE7428">
        <w:rPr>
          <w:rFonts w:ascii="Arial Narrow" w:eastAsia="Times New Roman" w:hAnsi="Arial Narrow" w:cs="Arial"/>
          <w:sz w:val="26"/>
          <w:szCs w:val="26"/>
          <w:lang w:val="es-ES_tradnl" w:eastAsia="es-ES"/>
        </w:rPr>
        <w:t>A</w:t>
      </w:r>
      <w:r w:rsidR="00C04471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continuación, se indica las partidas nuevas</w:t>
      </w:r>
      <w:r w:rsidR="005966D7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en base a </w:t>
      </w:r>
      <w:r w:rsidR="00E013AD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la aprobación de </w:t>
      </w:r>
      <w:r w:rsidR="005966D7">
        <w:rPr>
          <w:rFonts w:ascii="Arial Narrow" w:eastAsia="Times New Roman" w:hAnsi="Arial Narrow" w:cs="Arial"/>
          <w:sz w:val="26"/>
          <w:szCs w:val="26"/>
          <w:lang w:val="es-ES_tradnl" w:eastAsia="es-ES"/>
        </w:rPr>
        <w:t>este cambio de tecnología</w:t>
      </w:r>
      <w:r w:rsidR="004D121F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de</w:t>
      </w:r>
      <w:r w:rsidR="005966D7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luminaria</w:t>
      </w:r>
      <w:r w:rsidR="004D121F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</w:t>
      </w:r>
      <w:r w:rsidR="00C04471">
        <w:rPr>
          <w:rFonts w:ascii="Arial Narrow" w:eastAsia="Times New Roman" w:hAnsi="Arial Narrow" w:cs="Arial"/>
          <w:sz w:val="26"/>
          <w:szCs w:val="26"/>
          <w:lang w:val="es-ES_tradnl" w:eastAsia="es-ES"/>
        </w:rPr>
        <w:t>:</w:t>
      </w:r>
    </w:p>
    <w:p w14:paraId="3AA54620" w14:textId="4C5E38E6" w:rsidR="00F502D0" w:rsidRPr="00034787" w:rsidRDefault="00F502D0" w:rsidP="00F502D0">
      <w:pPr>
        <w:pStyle w:val="Prrafodelista"/>
        <w:spacing w:after="0"/>
        <w:ind w:left="360" w:firstLine="349"/>
        <w:jc w:val="both"/>
        <w:rPr>
          <w:rFonts w:ascii="Arial Narrow" w:hAnsi="Arial Narrow"/>
          <w:b/>
          <w:bCs/>
          <w:sz w:val="24"/>
          <w:szCs w:val="24"/>
        </w:rPr>
      </w:pPr>
      <w:r w:rsidRPr="00034787">
        <w:rPr>
          <w:rFonts w:ascii="Arial Narrow" w:hAnsi="Arial Narrow"/>
          <w:b/>
          <w:bCs/>
          <w:sz w:val="24"/>
          <w:szCs w:val="24"/>
        </w:rPr>
        <w:t>04.02.02 ARTEFACTOS DE ILUMINACIÓN</w:t>
      </w:r>
    </w:p>
    <w:p w14:paraId="71800214" w14:textId="4D45A924" w:rsidR="00F502D0" w:rsidRPr="00F502D0" w:rsidRDefault="00F502D0" w:rsidP="00F502D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502D0">
        <w:rPr>
          <w:rFonts w:ascii="Arial Narrow" w:hAnsi="Arial Narrow"/>
          <w:sz w:val="24"/>
          <w:szCs w:val="24"/>
        </w:rPr>
        <w:t>04.02.02.01</w:t>
      </w:r>
      <w:r>
        <w:rPr>
          <w:rFonts w:ascii="Arial Narrow" w:hAnsi="Arial Narrow"/>
          <w:sz w:val="24"/>
          <w:szCs w:val="24"/>
        </w:rPr>
        <w:t xml:space="preserve"> </w:t>
      </w:r>
      <w:r w:rsidRPr="00F502D0">
        <w:rPr>
          <w:rFonts w:ascii="Arial Narrow" w:hAnsi="Arial Narrow"/>
          <w:sz w:val="24"/>
          <w:szCs w:val="24"/>
        </w:rPr>
        <w:t>PARA TECHO</w:t>
      </w:r>
    </w:p>
    <w:p w14:paraId="56DCABE8" w14:textId="570539D6" w:rsidR="00F502D0" w:rsidRPr="00F502D0" w:rsidRDefault="00F502D0" w:rsidP="00F502D0">
      <w:pPr>
        <w:pStyle w:val="Prrafodelista"/>
        <w:spacing w:after="0"/>
        <w:ind w:left="360" w:firstLine="349"/>
        <w:jc w:val="both"/>
        <w:rPr>
          <w:rFonts w:ascii="Arial Narrow" w:hAnsi="Arial Narrow"/>
          <w:sz w:val="24"/>
          <w:szCs w:val="24"/>
        </w:rPr>
      </w:pPr>
      <w:r w:rsidRPr="00F502D0">
        <w:rPr>
          <w:rFonts w:ascii="Arial Narrow" w:hAnsi="Arial Narrow"/>
          <w:sz w:val="24"/>
          <w:szCs w:val="24"/>
        </w:rPr>
        <w:t>04.02.02.01.01</w:t>
      </w:r>
      <w:r>
        <w:rPr>
          <w:rFonts w:ascii="Arial Narrow" w:hAnsi="Arial Narrow"/>
          <w:sz w:val="24"/>
          <w:szCs w:val="24"/>
        </w:rPr>
        <w:t xml:space="preserve"> </w:t>
      </w:r>
      <w:r w:rsidRPr="00F502D0">
        <w:rPr>
          <w:rFonts w:ascii="Arial Narrow" w:hAnsi="Arial Narrow"/>
          <w:sz w:val="24"/>
          <w:szCs w:val="24"/>
        </w:rPr>
        <w:t>LUMINARIA PANEL LED RECTANGULAR 1200X300MM</w:t>
      </w:r>
    </w:p>
    <w:p w14:paraId="65CC0DE3" w14:textId="4778D512" w:rsidR="00230071" w:rsidRPr="00F502D0" w:rsidRDefault="00F502D0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F502D0">
        <w:rPr>
          <w:rFonts w:ascii="Arial Narrow" w:hAnsi="Arial Narrow"/>
          <w:sz w:val="24"/>
          <w:szCs w:val="24"/>
        </w:rPr>
        <w:t>04.02.02.01.02</w:t>
      </w:r>
      <w:r>
        <w:rPr>
          <w:rFonts w:ascii="Arial Narrow" w:hAnsi="Arial Narrow"/>
          <w:sz w:val="24"/>
          <w:szCs w:val="24"/>
        </w:rPr>
        <w:t xml:space="preserve"> </w:t>
      </w:r>
      <w:r w:rsidRPr="00F502D0">
        <w:rPr>
          <w:rFonts w:ascii="Arial Narrow" w:hAnsi="Arial Narrow"/>
          <w:sz w:val="24"/>
          <w:szCs w:val="24"/>
        </w:rPr>
        <w:t>TUBO LED T5/T8 10W CON CARCASA, ACCESORIOS DE CONEXIÓN Y FIJACIÓN</w:t>
      </w:r>
    </w:p>
    <w:p w14:paraId="73B667FE" w14:textId="206C8831" w:rsidR="00EE7C89" w:rsidRPr="00EE7C89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EE7C89">
        <w:rPr>
          <w:rFonts w:ascii="Arial Narrow" w:hAnsi="Arial Narrow"/>
          <w:sz w:val="24"/>
          <w:szCs w:val="24"/>
        </w:rPr>
        <w:t>04.02.02.01.03</w:t>
      </w:r>
      <w:r>
        <w:rPr>
          <w:rFonts w:ascii="Arial Narrow" w:hAnsi="Arial Narrow"/>
          <w:sz w:val="24"/>
          <w:szCs w:val="24"/>
        </w:rPr>
        <w:t xml:space="preserve"> </w:t>
      </w:r>
      <w:r w:rsidRPr="00EE7C89">
        <w:rPr>
          <w:rFonts w:ascii="Arial Narrow" w:hAnsi="Arial Narrow"/>
          <w:sz w:val="24"/>
          <w:szCs w:val="24"/>
        </w:rPr>
        <w:t>TUBO LED T5/T8 18W CON CARCASA, ACCESORIOS DE CONEXIÓN Y FIJACIÓN</w:t>
      </w:r>
    </w:p>
    <w:p w14:paraId="37C07B2D" w14:textId="7C29B3B9" w:rsidR="00EE7C89" w:rsidRPr="00EE7C89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EE7C89">
        <w:rPr>
          <w:rFonts w:ascii="Arial Narrow" w:hAnsi="Arial Narrow"/>
          <w:sz w:val="24"/>
          <w:szCs w:val="24"/>
        </w:rPr>
        <w:t>04.02.02.01.04</w:t>
      </w:r>
      <w:r>
        <w:rPr>
          <w:rFonts w:ascii="Arial Narrow" w:hAnsi="Arial Narrow"/>
          <w:sz w:val="24"/>
          <w:szCs w:val="24"/>
        </w:rPr>
        <w:t xml:space="preserve"> </w:t>
      </w:r>
      <w:r w:rsidRPr="00EE7C89">
        <w:rPr>
          <w:rFonts w:ascii="Arial Narrow" w:hAnsi="Arial Narrow"/>
          <w:sz w:val="24"/>
          <w:szCs w:val="24"/>
        </w:rPr>
        <w:t>LUMINARIA PANEL LED PARA ADOSAR CIRCULAR DE 40 W</w:t>
      </w:r>
    </w:p>
    <w:p w14:paraId="6E424995" w14:textId="582283CD" w:rsidR="00EE7C89" w:rsidRPr="00EE7C89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EE7C89">
        <w:rPr>
          <w:rFonts w:ascii="Arial Narrow" w:hAnsi="Arial Narrow"/>
          <w:sz w:val="24"/>
          <w:szCs w:val="24"/>
        </w:rPr>
        <w:t>04.02.02.01.05</w:t>
      </w:r>
      <w:r>
        <w:rPr>
          <w:rFonts w:ascii="Arial Narrow" w:hAnsi="Arial Narrow"/>
          <w:sz w:val="24"/>
          <w:szCs w:val="24"/>
        </w:rPr>
        <w:t xml:space="preserve"> </w:t>
      </w:r>
      <w:r w:rsidRPr="00EE7C89">
        <w:rPr>
          <w:rFonts w:ascii="Arial Narrow" w:hAnsi="Arial Narrow"/>
          <w:sz w:val="24"/>
          <w:szCs w:val="24"/>
        </w:rPr>
        <w:t>LUMINARIA PANEL LED PARA ADOSAR CIRCULAR DE 24 W</w:t>
      </w:r>
    </w:p>
    <w:p w14:paraId="000DC9FA" w14:textId="60F4DF5B" w:rsidR="00EE7C89" w:rsidRPr="00EE7C89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EE7C89">
        <w:rPr>
          <w:rFonts w:ascii="Arial Narrow" w:hAnsi="Arial Narrow"/>
          <w:sz w:val="24"/>
          <w:szCs w:val="24"/>
        </w:rPr>
        <w:t>04.02.02.01.06</w:t>
      </w:r>
      <w:r>
        <w:rPr>
          <w:rFonts w:ascii="Arial Narrow" w:hAnsi="Arial Narrow"/>
          <w:sz w:val="24"/>
          <w:szCs w:val="24"/>
        </w:rPr>
        <w:t xml:space="preserve"> </w:t>
      </w:r>
      <w:r w:rsidRPr="00EE7C89">
        <w:rPr>
          <w:rFonts w:ascii="Arial Narrow" w:hAnsi="Arial Narrow"/>
          <w:sz w:val="24"/>
          <w:szCs w:val="24"/>
        </w:rPr>
        <w:t>LUMINARIA PANEL LED PARA ADOSAR CIRCULAR DE 18 W</w:t>
      </w:r>
    </w:p>
    <w:p w14:paraId="2C0A1E37" w14:textId="2EE26C49" w:rsidR="00EE7C89" w:rsidRPr="00EE7C89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EE7C89">
        <w:rPr>
          <w:rFonts w:ascii="Arial Narrow" w:hAnsi="Arial Narrow"/>
          <w:sz w:val="24"/>
          <w:szCs w:val="24"/>
        </w:rPr>
        <w:t>04.02.02.01.07</w:t>
      </w:r>
      <w:r>
        <w:rPr>
          <w:rFonts w:ascii="Arial Narrow" w:hAnsi="Arial Narrow"/>
          <w:sz w:val="24"/>
          <w:szCs w:val="24"/>
        </w:rPr>
        <w:t xml:space="preserve"> </w:t>
      </w:r>
      <w:r w:rsidRPr="00EE7C89">
        <w:rPr>
          <w:rFonts w:ascii="Arial Narrow" w:hAnsi="Arial Narrow"/>
          <w:sz w:val="24"/>
          <w:szCs w:val="24"/>
        </w:rPr>
        <w:t>LUMINARIA PANEL LED PARA ADOSAR CIRCULAR DE 12 W</w:t>
      </w:r>
    </w:p>
    <w:p w14:paraId="1B35E5C5" w14:textId="051BCD2E" w:rsidR="00EE7C89" w:rsidRPr="00EE7C89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EE7C89">
        <w:rPr>
          <w:rFonts w:ascii="Arial Narrow" w:hAnsi="Arial Narrow"/>
          <w:sz w:val="24"/>
          <w:szCs w:val="24"/>
        </w:rPr>
        <w:t>04.02.02.01.08</w:t>
      </w:r>
      <w:r>
        <w:rPr>
          <w:rFonts w:ascii="Arial Narrow" w:hAnsi="Arial Narrow"/>
          <w:sz w:val="24"/>
          <w:szCs w:val="24"/>
        </w:rPr>
        <w:t xml:space="preserve"> </w:t>
      </w:r>
      <w:r w:rsidRPr="00EE7C89">
        <w:rPr>
          <w:rFonts w:ascii="Arial Narrow" w:hAnsi="Arial Narrow"/>
          <w:sz w:val="24"/>
          <w:szCs w:val="24"/>
        </w:rPr>
        <w:t>LUMINARIA TIPO DICROICO DE 10W</w:t>
      </w:r>
    </w:p>
    <w:p w14:paraId="7DBC8A1C" w14:textId="55B2D2D3" w:rsidR="00EE7C89" w:rsidRPr="00B77624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  <w:lang w:val="en-US"/>
        </w:rPr>
      </w:pPr>
      <w:r w:rsidRPr="00B77624">
        <w:rPr>
          <w:rFonts w:ascii="Arial Narrow" w:hAnsi="Arial Narrow"/>
          <w:sz w:val="24"/>
          <w:szCs w:val="24"/>
          <w:lang w:val="en-US"/>
        </w:rPr>
        <w:t>04.02.02.01.09 FAROLA LED ORNAMENTAL 60W 6500</w:t>
      </w:r>
      <w:proofErr w:type="gramStart"/>
      <w:r w:rsidRPr="00B77624">
        <w:rPr>
          <w:rFonts w:ascii="Arial Narrow" w:hAnsi="Arial Narrow"/>
          <w:sz w:val="24"/>
          <w:szCs w:val="24"/>
          <w:lang w:val="en-US"/>
        </w:rPr>
        <w:t>K,IP</w:t>
      </w:r>
      <w:proofErr w:type="gramEnd"/>
      <w:r w:rsidRPr="00B77624">
        <w:rPr>
          <w:rFonts w:ascii="Arial Narrow" w:hAnsi="Arial Narrow"/>
          <w:sz w:val="24"/>
          <w:szCs w:val="24"/>
          <w:lang w:val="en-US"/>
        </w:rPr>
        <w:t>65</w:t>
      </w:r>
    </w:p>
    <w:p w14:paraId="450B4251" w14:textId="11EF7D48" w:rsidR="00EE7C89" w:rsidRPr="00EE7C89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EE7C89">
        <w:rPr>
          <w:rFonts w:ascii="Arial Narrow" w:hAnsi="Arial Narrow"/>
          <w:sz w:val="24"/>
          <w:szCs w:val="24"/>
        </w:rPr>
        <w:t>04.02.02.01.10</w:t>
      </w:r>
      <w:r>
        <w:rPr>
          <w:rFonts w:ascii="Arial Narrow" w:hAnsi="Arial Narrow"/>
          <w:sz w:val="24"/>
          <w:szCs w:val="24"/>
        </w:rPr>
        <w:t xml:space="preserve"> </w:t>
      </w:r>
      <w:r w:rsidRPr="00EE7C89">
        <w:rPr>
          <w:rFonts w:ascii="Arial Narrow" w:hAnsi="Arial Narrow"/>
          <w:sz w:val="24"/>
          <w:szCs w:val="24"/>
        </w:rPr>
        <w:t>DOWNLUGTH LED PARA ADOSAR Y/O EMPOTRAR 20W</w:t>
      </w:r>
    </w:p>
    <w:p w14:paraId="5BFBF7DD" w14:textId="19C6A169" w:rsidR="00EE7C89" w:rsidRPr="00EE7C89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EE7C89">
        <w:rPr>
          <w:rFonts w:ascii="Arial Narrow" w:hAnsi="Arial Narrow"/>
          <w:sz w:val="24"/>
          <w:szCs w:val="24"/>
        </w:rPr>
        <w:t>04.02.02.01.11</w:t>
      </w:r>
      <w:r>
        <w:rPr>
          <w:rFonts w:ascii="Arial Narrow" w:hAnsi="Arial Narrow"/>
          <w:sz w:val="24"/>
          <w:szCs w:val="24"/>
        </w:rPr>
        <w:t xml:space="preserve"> </w:t>
      </w:r>
      <w:r w:rsidRPr="00EE7C89">
        <w:rPr>
          <w:rFonts w:ascii="Arial Narrow" w:hAnsi="Arial Narrow"/>
          <w:sz w:val="24"/>
          <w:szCs w:val="24"/>
        </w:rPr>
        <w:t>REFLECTOR LED 50W</w:t>
      </w:r>
    </w:p>
    <w:p w14:paraId="6C60BC57" w14:textId="2EAD36F6" w:rsidR="00EE7C89" w:rsidRPr="00EE7C89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EE7C89">
        <w:rPr>
          <w:rFonts w:ascii="Arial Narrow" w:hAnsi="Arial Narrow"/>
          <w:sz w:val="24"/>
          <w:szCs w:val="24"/>
        </w:rPr>
        <w:t>04.02.02.01.12</w:t>
      </w:r>
      <w:r>
        <w:rPr>
          <w:rFonts w:ascii="Arial Narrow" w:hAnsi="Arial Narrow"/>
          <w:sz w:val="24"/>
          <w:szCs w:val="24"/>
        </w:rPr>
        <w:t xml:space="preserve"> </w:t>
      </w:r>
      <w:r w:rsidRPr="00EE7C89">
        <w:rPr>
          <w:rFonts w:ascii="Arial Narrow" w:hAnsi="Arial Narrow"/>
          <w:sz w:val="24"/>
          <w:szCs w:val="24"/>
        </w:rPr>
        <w:t>MARCO PARA PANEL LED DE 30X120CM</w:t>
      </w:r>
    </w:p>
    <w:p w14:paraId="56263464" w14:textId="2A155301" w:rsidR="00EE7C89" w:rsidRPr="00EE7C89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EE7C89">
        <w:rPr>
          <w:rFonts w:ascii="Arial Narrow" w:hAnsi="Arial Narrow"/>
          <w:sz w:val="24"/>
          <w:szCs w:val="24"/>
        </w:rPr>
        <w:t>04.02.02.01.13</w:t>
      </w:r>
      <w:r>
        <w:rPr>
          <w:rFonts w:ascii="Arial Narrow" w:hAnsi="Arial Narrow"/>
          <w:sz w:val="24"/>
          <w:szCs w:val="24"/>
        </w:rPr>
        <w:t xml:space="preserve"> </w:t>
      </w:r>
      <w:r w:rsidRPr="00EE7C89">
        <w:rPr>
          <w:rFonts w:ascii="Arial Narrow" w:hAnsi="Arial Narrow"/>
          <w:sz w:val="24"/>
          <w:szCs w:val="24"/>
        </w:rPr>
        <w:t>APLIQUE LED 20W IP 65</w:t>
      </w:r>
    </w:p>
    <w:p w14:paraId="12B4B1A1" w14:textId="0D9743D5" w:rsidR="00EE7C89" w:rsidRPr="00EE7C89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EE7C89">
        <w:rPr>
          <w:rFonts w:ascii="Arial Narrow" w:hAnsi="Arial Narrow"/>
          <w:sz w:val="24"/>
          <w:szCs w:val="24"/>
        </w:rPr>
        <w:t>04.02.02.01.14</w:t>
      </w:r>
      <w:r>
        <w:rPr>
          <w:rFonts w:ascii="Arial Narrow" w:hAnsi="Arial Narrow"/>
          <w:sz w:val="24"/>
          <w:szCs w:val="24"/>
        </w:rPr>
        <w:t xml:space="preserve"> </w:t>
      </w:r>
      <w:r w:rsidRPr="00EE7C89">
        <w:rPr>
          <w:rFonts w:ascii="Arial Narrow" w:hAnsi="Arial Narrow"/>
          <w:sz w:val="24"/>
          <w:szCs w:val="24"/>
        </w:rPr>
        <w:t>LUZ DE EMERGENCIA TIPO LED</w:t>
      </w:r>
    </w:p>
    <w:p w14:paraId="390F2409" w14:textId="6F56A120" w:rsidR="00EE7C89" w:rsidRPr="00EE7C89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EE7C89">
        <w:rPr>
          <w:rFonts w:ascii="Arial Narrow" w:hAnsi="Arial Narrow"/>
          <w:sz w:val="24"/>
          <w:szCs w:val="24"/>
        </w:rPr>
        <w:t>04.02.02.01.15</w:t>
      </w:r>
      <w:r>
        <w:rPr>
          <w:rFonts w:ascii="Arial Narrow" w:hAnsi="Arial Narrow"/>
          <w:sz w:val="24"/>
          <w:szCs w:val="24"/>
        </w:rPr>
        <w:t xml:space="preserve"> </w:t>
      </w:r>
      <w:r w:rsidRPr="00EE7C89">
        <w:rPr>
          <w:rFonts w:ascii="Arial Narrow" w:hAnsi="Arial Narrow"/>
          <w:sz w:val="24"/>
          <w:szCs w:val="24"/>
        </w:rPr>
        <w:t>LUMINARIA REFLECTOR LED DE 200W</w:t>
      </w:r>
    </w:p>
    <w:p w14:paraId="14E6501A" w14:textId="10486590" w:rsidR="00EE7C89" w:rsidRPr="004F545C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4F545C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>4</w:t>
      </w:r>
      <w:r w:rsidRPr="004F545C">
        <w:rPr>
          <w:rFonts w:ascii="Arial Narrow" w:hAnsi="Arial Narrow"/>
          <w:sz w:val="24"/>
          <w:szCs w:val="24"/>
        </w:rPr>
        <w:t>.02.02.01.16</w:t>
      </w:r>
      <w:r>
        <w:rPr>
          <w:rFonts w:ascii="Arial Narrow" w:hAnsi="Arial Narrow"/>
          <w:sz w:val="24"/>
          <w:szCs w:val="24"/>
        </w:rPr>
        <w:t xml:space="preserve"> </w:t>
      </w:r>
      <w:r w:rsidRPr="004F545C">
        <w:rPr>
          <w:rFonts w:ascii="Arial Narrow" w:hAnsi="Arial Narrow"/>
          <w:sz w:val="24"/>
          <w:szCs w:val="24"/>
        </w:rPr>
        <w:t>REFLECTOR LED DE 10W INTERPER</w:t>
      </w:r>
      <w:r>
        <w:rPr>
          <w:rFonts w:ascii="Arial Narrow" w:hAnsi="Arial Narrow"/>
          <w:sz w:val="24"/>
          <w:szCs w:val="24"/>
        </w:rPr>
        <w:t>IE</w:t>
      </w:r>
    </w:p>
    <w:p w14:paraId="629BBF53" w14:textId="25D8B4CE" w:rsidR="00EE7C89" w:rsidRPr="004F545C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4F545C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>4</w:t>
      </w:r>
      <w:r w:rsidRPr="004F545C">
        <w:rPr>
          <w:rFonts w:ascii="Arial Narrow" w:hAnsi="Arial Narrow"/>
          <w:sz w:val="24"/>
          <w:szCs w:val="24"/>
        </w:rPr>
        <w:t>.02.02.01.17</w:t>
      </w:r>
      <w:r>
        <w:rPr>
          <w:rFonts w:ascii="Arial Narrow" w:hAnsi="Arial Narrow"/>
          <w:sz w:val="24"/>
          <w:szCs w:val="24"/>
        </w:rPr>
        <w:t xml:space="preserve"> </w:t>
      </w:r>
      <w:r w:rsidRPr="004F545C">
        <w:rPr>
          <w:rFonts w:ascii="Arial Narrow" w:hAnsi="Arial Narrow"/>
          <w:sz w:val="24"/>
          <w:szCs w:val="24"/>
        </w:rPr>
        <w:t>APLIQUE DUAL DE MURO DUAL LED 2X11 W</w:t>
      </w:r>
    </w:p>
    <w:p w14:paraId="5C94EBF6" w14:textId="52FCA26C" w:rsidR="00AA1EDD" w:rsidRDefault="00A15843" w:rsidP="00A15843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EE7C89">
        <w:rPr>
          <w:rFonts w:ascii="Arial Narrow" w:hAnsi="Arial Narrow"/>
          <w:sz w:val="24"/>
          <w:szCs w:val="24"/>
        </w:rPr>
        <w:t>04.02.02.01.18</w:t>
      </w:r>
      <w:r>
        <w:rPr>
          <w:rFonts w:ascii="Arial Narrow" w:hAnsi="Arial Narrow"/>
          <w:sz w:val="24"/>
          <w:szCs w:val="24"/>
        </w:rPr>
        <w:t xml:space="preserve"> </w:t>
      </w:r>
      <w:r w:rsidRPr="00EE7C89">
        <w:rPr>
          <w:rFonts w:ascii="Arial Narrow" w:hAnsi="Arial Narrow"/>
          <w:sz w:val="24"/>
          <w:szCs w:val="24"/>
        </w:rPr>
        <w:t>LUZ GUÍA LED 2W PARA EMPOTRA</w:t>
      </w:r>
    </w:p>
    <w:p w14:paraId="09CC5AEF" w14:textId="1AD22258" w:rsidR="008A1572" w:rsidRDefault="00F6213F" w:rsidP="00C04471">
      <w:pPr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>
        <w:rPr>
          <w:rFonts w:ascii="Arial Narrow" w:eastAsia="Times New Roman" w:hAnsi="Arial Narrow" w:cs="Arial"/>
          <w:sz w:val="26"/>
          <w:szCs w:val="26"/>
          <w:lang w:eastAsia="es-ES"/>
        </w:rPr>
        <w:lastRenderedPageBreak/>
        <w:t>Finalmente</w:t>
      </w:r>
      <w:r w:rsidRPr="00341F5B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, se </w:t>
      </w:r>
      <w:r>
        <w:rPr>
          <w:rFonts w:ascii="Arial Narrow" w:eastAsia="Times New Roman" w:hAnsi="Arial Narrow" w:cs="Arial"/>
          <w:sz w:val="26"/>
          <w:szCs w:val="26"/>
          <w:lang w:val="es-ES_tradnl" w:eastAsia="es-ES"/>
        </w:rPr>
        <w:t>adjunta</w:t>
      </w:r>
      <w:r w:rsidR="001804C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n</w:t>
      </w:r>
      <w:r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E74EB4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en los folios 481 al 497 del TOMO I, </w:t>
      </w:r>
      <w:r w:rsidR="001804C4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los </w:t>
      </w:r>
      <w:r w:rsidR="00B20D69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ASIENTOS DE CUADERNO DE OBRA </w:t>
      </w:r>
      <w:r w:rsidR="001804C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m</w:t>
      </w:r>
      <w:r w:rsidR="001804C4" w:rsidRPr="00B708A3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ediante </w:t>
      </w:r>
      <w:r w:rsidR="001804C4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los cuales </w:t>
      </w:r>
      <w:r w:rsidR="001804C4" w:rsidRPr="00B708A3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el </w:t>
      </w:r>
      <w:r w:rsidR="00CF5EBC">
        <w:rPr>
          <w:rFonts w:ascii="Arial Narrow" w:eastAsia="Times New Roman" w:hAnsi="Arial Narrow" w:cs="Arial"/>
          <w:sz w:val="26"/>
          <w:szCs w:val="26"/>
          <w:lang w:val="es-ES_tradnl" w:eastAsia="es-ES"/>
        </w:rPr>
        <w:t>R</w:t>
      </w:r>
      <w:r w:rsidR="001804C4" w:rsidRPr="00B708A3">
        <w:rPr>
          <w:rFonts w:ascii="Arial Narrow" w:eastAsia="Times New Roman" w:hAnsi="Arial Narrow" w:cs="Arial"/>
          <w:sz w:val="26"/>
          <w:szCs w:val="26"/>
          <w:lang w:val="es-ES_tradnl" w:eastAsia="es-ES"/>
        </w:rPr>
        <w:t>esidente solicita la autorización para el inicio de la ejecución</w:t>
      </w:r>
      <w:r w:rsidR="000B205F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de partidas nuevas y </w:t>
      </w:r>
      <w:r w:rsidR="001804C4" w:rsidRPr="00B708A3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donde la </w:t>
      </w:r>
      <w:r w:rsidR="00CF5EBC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</w:t>
      </w:r>
      <w:r w:rsidR="001804C4" w:rsidRPr="00B708A3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upervisión de obra </w:t>
      </w:r>
      <w:r w:rsidR="002F3D15">
        <w:rPr>
          <w:rFonts w:ascii="Arial Narrow" w:eastAsia="Times New Roman" w:hAnsi="Arial Narrow" w:cs="Arial"/>
          <w:sz w:val="26"/>
          <w:szCs w:val="26"/>
          <w:lang w:val="es-ES_tradnl" w:eastAsia="es-ES"/>
        </w:rPr>
        <w:t>las autoriza</w:t>
      </w:r>
      <w:r w:rsidR="003915A3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. A continuación, se presenta </w:t>
      </w:r>
      <w:r w:rsidR="00283288">
        <w:rPr>
          <w:rFonts w:ascii="Arial Narrow" w:eastAsia="Times New Roman" w:hAnsi="Arial Narrow" w:cs="Arial"/>
          <w:sz w:val="26"/>
          <w:szCs w:val="26"/>
          <w:lang w:val="es-ES_tradnl" w:eastAsia="es-ES"/>
        </w:rPr>
        <w:t>las</w:t>
      </w:r>
      <w:r w:rsidR="003915A3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partidas</w:t>
      </w:r>
      <w:r w:rsidR="00283288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aprobadas</w:t>
      </w:r>
      <w:r w:rsidR="003915A3">
        <w:rPr>
          <w:rFonts w:ascii="Arial Narrow" w:eastAsia="Times New Roman" w:hAnsi="Arial Narrow" w:cs="Arial"/>
          <w:sz w:val="26"/>
          <w:szCs w:val="26"/>
          <w:lang w:val="es-ES_tradnl" w:eastAsia="es-ES"/>
        </w:rPr>
        <w:t>:</w:t>
      </w:r>
    </w:p>
    <w:p w14:paraId="257A6376" w14:textId="6B49C798" w:rsidR="00776CBD" w:rsidRPr="00034787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b/>
          <w:bCs/>
          <w:sz w:val="24"/>
          <w:szCs w:val="24"/>
        </w:rPr>
      </w:pPr>
      <w:r w:rsidRPr="00034787">
        <w:rPr>
          <w:rFonts w:ascii="Arial Narrow" w:hAnsi="Arial Narrow"/>
          <w:b/>
          <w:bCs/>
          <w:sz w:val="24"/>
          <w:szCs w:val="24"/>
        </w:rPr>
        <w:t>01.02 OBRAS DE TRABAJOS PRELIMINARES</w:t>
      </w:r>
    </w:p>
    <w:p w14:paraId="634662B5" w14:textId="0A787832" w:rsidR="00776CBD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01.02.01 LIMPIEZA DE JUNTAS DE PORCELANATO PARA FRAGUA</w:t>
      </w:r>
    </w:p>
    <w:p w14:paraId="1F02C9C6" w14:textId="3F056919" w:rsidR="00776CBD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01.02.02 DESCASCARAMIENTO DE TARRAJEO EXISTENTE</w:t>
      </w:r>
    </w:p>
    <w:p w14:paraId="3EA45FEB" w14:textId="4DA94E31" w:rsidR="00776CBD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01.02.03 DEMOLICIÓN DE CONTRAPISO EXISTENTE E=5 CM</w:t>
      </w:r>
    </w:p>
    <w:p w14:paraId="20E2FF7B" w14:textId="28AF7C7F" w:rsidR="00776CBD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01.02.04 ELIMINACIÓN DE DESMONTE PROVENIENTE DE DEMOLICIÓN</w:t>
      </w:r>
    </w:p>
    <w:p w14:paraId="5562BE6B" w14:textId="0A5643D3" w:rsidR="00776CBD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01.02.05 LIJADO DE MURO EN PINTURA EXISTENTE</w:t>
      </w:r>
    </w:p>
    <w:p w14:paraId="23BC6B44" w14:textId="7794034A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b/>
          <w:bCs/>
          <w:sz w:val="24"/>
          <w:szCs w:val="24"/>
        </w:rPr>
      </w:pPr>
      <w:r w:rsidRPr="00034787">
        <w:rPr>
          <w:rFonts w:ascii="Arial Narrow" w:hAnsi="Arial Narrow"/>
          <w:b/>
          <w:bCs/>
          <w:sz w:val="24"/>
          <w:szCs w:val="24"/>
        </w:rPr>
        <w:t>03.03</w:t>
      </w:r>
      <w:r w:rsidR="00CB3CBB" w:rsidRPr="00034787">
        <w:rPr>
          <w:rFonts w:ascii="Arial Narrow" w:hAnsi="Arial Narrow"/>
          <w:b/>
          <w:bCs/>
          <w:sz w:val="24"/>
          <w:szCs w:val="24"/>
        </w:rPr>
        <w:t xml:space="preserve"> </w:t>
      </w:r>
      <w:r w:rsidRPr="00034787">
        <w:rPr>
          <w:rFonts w:ascii="Arial Narrow" w:hAnsi="Arial Narrow"/>
          <w:b/>
          <w:bCs/>
          <w:sz w:val="24"/>
          <w:szCs w:val="24"/>
        </w:rPr>
        <w:t>SISTEMA DE DRENAJE PLUVIAL</w:t>
      </w:r>
    </w:p>
    <w:p w14:paraId="0E6BC4AE" w14:textId="69C2351A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03.03.01</w:t>
      </w:r>
      <w:r w:rsidR="00CB3CB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TRABAJOS PRELIMINARES</w:t>
      </w:r>
    </w:p>
    <w:p w14:paraId="57650ACC" w14:textId="6739E79B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03.03.01.01</w:t>
      </w:r>
      <w:r w:rsidR="00CB3CB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LIMPIEZA DE TERRENO MANUAL</w:t>
      </w:r>
    </w:p>
    <w:p w14:paraId="5A5C07CE" w14:textId="790730E0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03.03.01.02</w:t>
      </w:r>
      <w:r w:rsidR="00CB3CB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TRAZO Y REPLANTEO PRELIMINAR</w:t>
      </w:r>
    </w:p>
    <w:p w14:paraId="17A43F8F" w14:textId="2A70D731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03.03.02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REMOCIONES</w:t>
      </w:r>
    </w:p>
    <w:p w14:paraId="1326FCA3" w14:textId="78887E9B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03.03.02.01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DEMOLICIÓN DE CANAL EXISTENTE</w:t>
      </w:r>
    </w:p>
    <w:p w14:paraId="59B6A8B8" w14:textId="6422019A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03.03.02.02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DEMOLICIÓN DE PISO DE CONCRETO</w:t>
      </w:r>
    </w:p>
    <w:p w14:paraId="4F737AD4" w14:textId="49D21945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03.03.03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REPOSICIONES</w:t>
      </w:r>
    </w:p>
    <w:p w14:paraId="1C3BE4A5" w14:textId="065AD78D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03.03.03.01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REPOSICIÓN DE PISO DE CONCRETO ACABADO FROTACHADO</w:t>
      </w:r>
    </w:p>
    <w:p w14:paraId="40BF4850" w14:textId="722E40C0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03.03.03.02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REPOSICIÓN DE PISO CON PORCELANATO 60X60 CM</w:t>
      </w:r>
    </w:p>
    <w:p w14:paraId="0545EBA6" w14:textId="3557D3FA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03.03.04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ELIMINACIÓN DE MATERIAL PROVENIENTE DE DEMOLICIÓN</w:t>
      </w:r>
    </w:p>
    <w:p w14:paraId="666DF6D3" w14:textId="1B6D5008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03.03.04.01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ELIMINACIÓN DE DESMONTE PROVENIENTE DE DEMOLICIONES C/EQUIPO</w:t>
      </w:r>
    </w:p>
    <w:p w14:paraId="23A2ED59" w14:textId="7006F30B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03.03.05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MOVIMIENTO DE TIERRAS</w:t>
      </w:r>
    </w:p>
    <w:p w14:paraId="3C782A00" w14:textId="7B96C0EF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03.03.05.01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EXCAVACIÓN MANUAL EN TERRENO SEMIRROCOSO PARA CANALES</w:t>
      </w:r>
    </w:p>
    <w:p w14:paraId="68F02474" w14:textId="4C96D1C6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03.03.05.02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EXCAVACIÓN MANUAL EN TERRENO SEMIRROCOSO PARA CAJAS DE INSPECCIÓN</w:t>
      </w:r>
    </w:p>
    <w:p w14:paraId="5FB369E7" w14:textId="348A504C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03.03.05.03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EXCAVACIÓN CON MAQUINARIA EN TERRENO NORMAL &gt;4M</w:t>
      </w:r>
    </w:p>
    <w:p w14:paraId="00F2B51D" w14:textId="19276C03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03.03.05.04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COMPACTADO DE SUBRASANTE DE CAJA Y CANALES</w:t>
      </w:r>
    </w:p>
    <w:p w14:paraId="7A1AC61D" w14:textId="253DF926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03.03.05.05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RELLENO Y COMPACTADO CON MATERIAL SELECCIONADO PARA INSTALACIÓN DE RED COLECTORA</w:t>
      </w:r>
    </w:p>
    <w:p w14:paraId="702F49A9" w14:textId="439594E7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03.03.05.06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REFINE Y NIVELACIÓN DE ZANJA EN TERRENO NORMAL PARA TUBERÍAS</w:t>
      </w:r>
    </w:p>
    <w:p w14:paraId="6129B8D3" w14:textId="71C19368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03.03.05.07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REFINE Y NIVELACIÓN DE ZANJA EN TERRENO NORMAL PARA CANALES</w:t>
      </w:r>
    </w:p>
    <w:p w14:paraId="18A46E2A" w14:textId="15A15610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03.03.05.08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ACARREO MANUAL DE TUBERÍAS(D=60M)</w:t>
      </w:r>
    </w:p>
    <w:p w14:paraId="7723103B" w14:textId="6F71A3AE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03.03.05.09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ACARREO DE MEZCLA DE CONCRETO PARA CAJAS Y CANALES</w:t>
      </w:r>
    </w:p>
    <w:p w14:paraId="17329282" w14:textId="483D6FD8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03.03.05.10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ACARREO MANUAL INTERNO DE MATERIAL EXCEDENTE PROVENIENTE DE EXCAVACIONES</w:t>
      </w:r>
    </w:p>
    <w:p w14:paraId="0A2B4E6F" w14:textId="1372B97B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03.03.05.11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ELIMINACIÓN DE MATERIAL EXCEDENTE</w:t>
      </w:r>
    </w:p>
    <w:p w14:paraId="3A6CBD8F" w14:textId="13448F80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03.03.06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CONCRETO SIMPLE</w:t>
      </w:r>
    </w:p>
    <w:p w14:paraId="78B0EA7E" w14:textId="2220FAA6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03.03.06.01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SOLADO EN CANAL DE CONCRETO EN PISO F'C= 100 KG/CM2 E=10CM</w:t>
      </w:r>
    </w:p>
    <w:p w14:paraId="3620D1EB" w14:textId="370AF077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03.03.06.02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SOLADO PARA CAJAS DE INSPECCIÓN F’C= 100 KG/CM2 E=10CM</w:t>
      </w:r>
    </w:p>
    <w:p w14:paraId="2421FED0" w14:textId="5DC1C98A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RED DE RECOLECCIÓN</w:t>
      </w:r>
    </w:p>
    <w:p w14:paraId="47392E41" w14:textId="1583034E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lastRenderedPageBreak/>
        <w:t>03.03.07.01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CANAL DE CONCRETO ARMADO EN PISO A=30 CM H=VARIABLE, E=15CM</w:t>
      </w:r>
    </w:p>
    <w:p w14:paraId="77B05265" w14:textId="6D77BC17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03.03.07.02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CANAL DE CONCRETO ARMADO EN PISO A=34CM H=VARIABLE, E=15CM</w:t>
      </w:r>
    </w:p>
    <w:p w14:paraId="4255E447" w14:textId="6C862D8A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03.03.07.03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 xml:space="preserve">REJILLA METÁLICA TPO </w:t>
      </w:r>
      <w:r w:rsidR="003A5761" w:rsidRPr="00A6280F">
        <w:rPr>
          <w:rFonts w:ascii="Arial Narrow" w:hAnsi="Arial Narrow"/>
          <w:sz w:val="24"/>
          <w:szCs w:val="24"/>
        </w:rPr>
        <w:t>IV A</w:t>
      </w:r>
      <w:r w:rsidRPr="00A6280F">
        <w:rPr>
          <w:rFonts w:ascii="Arial Narrow" w:hAnsi="Arial Narrow"/>
          <w:sz w:val="24"/>
          <w:szCs w:val="24"/>
        </w:rPr>
        <w:t>=50CM</w:t>
      </w:r>
    </w:p>
    <w:p w14:paraId="74234DBC" w14:textId="683D7F9C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03.03.07.04</w:t>
      </w:r>
      <w:r w:rsidR="0052399B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TAPA DE CONCRETO 70X70X0.05CM F'C=175KG/CM2</w:t>
      </w:r>
    </w:p>
    <w:p w14:paraId="096A0C41" w14:textId="728E0024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03.03.07.05TAPA DE CONCRETO 100X70X0.05CM F'C=175KG/CM2</w:t>
      </w:r>
    </w:p>
    <w:p w14:paraId="4464BCE8" w14:textId="6F87F7D6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03.03.07.06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TAPA DE REJILLA 30X30CM</w:t>
      </w:r>
    </w:p>
    <w:p w14:paraId="67AFD8F6" w14:textId="663DDCBA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03.03.07.07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TAPA DE REJILLA 70X50CM</w:t>
      </w:r>
    </w:p>
    <w:p w14:paraId="6023368C" w14:textId="1D217EE0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03.03.07.08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TAPA DE REJILLA 70X70CM</w:t>
      </w:r>
    </w:p>
    <w:p w14:paraId="41F08941" w14:textId="7706C09A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03.03.07.09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TAPA DE REJILLA 70X110CM</w:t>
      </w:r>
    </w:p>
    <w:p w14:paraId="43CE47C6" w14:textId="01581162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03.03.07.10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TAPA DE REJILLA 140X570CM</w:t>
      </w:r>
    </w:p>
    <w:p w14:paraId="5BA44381" w14:textId="4852AAD3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03.03.07.11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TUBERÍA PVC SAP C-</w:t>
      </w:r>
      <w:proofErr w:type="gramStart"/>
      <w:r w:rsidRPr="00A6280F">
        <w:rPr>
          <w:rFonts w:ascii="Arial Narrow" w:hAnsi="Arial Narrow"/>
          <w:sz w:val="24"/>
          <w:szCs w:val="24"/>
        </w:rPr>
        <w:t>10  Ø</w:t>
      </w:r>
      <w:proofErr w:type="gramEnd"/>
      <w:r w:rsidRPr="00A6280F">
        <w:rPr>
          <w:rFonts w:ascii="Arial Narrow" w:hAnsi="Arial Narrow"/>
          <w:sz w:val="24"/>
          <w:szCs w:val="24"/>
        </w:rPr>
        <w:t xml:space="preserve"> DE 3" MONTANTE</w:t>
      </w:r>
    </w:p>
    <w:p w14:paraId="47BE9E21" w14:textId="3A097AC7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03.03.07.12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 xml:space="preserve">RED COLECTORA TUBERÍA PVC UF Ø DE 4" </w:t>
      </w:r>
    </w:p>
    <w:p w14:paraId="76C531E6" w14:textId="61E89AB3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03.03.07.13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 xml:space="preserve">RED COLECTORA TUBERÍA PVC UF Ø DE 6" </w:t>
      </w:r>
    </w:p>
    <w:p w14:paraId="06184390" w14:textId="5DF65F5A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03.03.07.14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 xml:space="preserve">RED COLECTORA TUBERÍA PVC UF Ø DE 16" </w:t>
      </w:r>
    </w:p>
    <w:p w14:paraId="6BE49A4A" w14:textId="679CF35B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03.03.07.15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 xml:space="preserve">CAJAS DE INSPECCIÓN TIPO II A=0.20M L=0.20M </w:t>
      </w:r>
    </w:p>
    <w:p w14:paraId="3C0004D1" w14:textId="693F9B92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03.03.07.16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CAJAS DE INSPECCIÓN TIPO II A=0.60M L=0.40M H=VARIABLE</w:t>
      </w:r>
    </w:p>
    <w:p w14:paraId="67C58A2F" w14:textId="5C7A0664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03.03.07.17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CAJAS DE INSPECCIÓN TIPO II A=0.60M L=0.60M H=VARIABLE</w:t>
      </w:r>
    </w:p>
    <w:p w14:paraId="20531920" w14:textId="4413A191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03.03.07.18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CAJAS DE INSPECCIÓN TIPO II A=0.60M L=0.90M H=VARIABLE</w:t>
      </w:r>
    </w:p>
    <w:p w14:paraId="2EF79141" w14:textId="28988A82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03.03.07.19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CAJAS DE INSPECCIÓN TIPO II A=0.60M L=1.20M H=VARIABLE</w:t>
      </w:r>
    </w:p>
    <w:p w14:paraId="6A8C4007" w14:textId="399375B0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03.03.07.20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CAJAS DE INSPECCIÓN TIPO VIIA DESARENADOR A=1.30 L=5.50M H=VARIABLE</w:t>
      </w:r>
    </w:p>
    <w:p w14:paraId="21814F72" w14:textId="18ED04C2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03.03.07.21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TARRAJEO EN SECCIÓN DE CAJAS INCL. ARISTAS</w:t>
      </w:r>
    </w:p>
    <w:p w14:paraId="78D18866" w14:textId="285E7216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03.03.07.22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TARRAJEO EN SECCIÓN DE CANALES INCL. ARISTAS</w:t>
      </w:r>
    </w:p>
    <w:p w14:paraId="196AB5E8" w14:textId="4E80BF92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03.03.08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ACCESORIOS</w:t>
      </w:r>
    </w:p>
    <w:p w14:paraId="2DD13AB5" w14:textId="4ECEDA6E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03.03.08.01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CODO PVC SAP C-10 Ø 3" X 45°</w:t>
      </w:r>
    </w:p>
    <w:p w14:paraId="4EC5F8C9" w14:textId="0AC72C6D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03.03.08.02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CODO PVC SAP C-10 Ø 4" X 45°</w:t>
      </w:r>
    </w:p>
    <w:p w14:paraId="1BE6185B" w14:textId="1BB265DA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03.03.08.03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CODO PVC SAP C-10 Ø 3" X 90°</w:t>
      </w:r>
    </w:p>
    <w:p w14:paraId="65410CA9" w14:textId="04E1CF0A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  <w:lang w:val="en-US"/>
        </w:rPr>
      </w:pPr>
      <w:r w:rsidRPr="00A6280F">
        <w:rPr>
          <w:rFonts w:ascii="Arial Narrow" w:hAnsi="Arial Narrow"/>
          <w:sz w:val="24"/>
          <w:szCs w:val="24"/>
          <w:lang w:val="en-US"/>
        </w:rPr>
        <w:t>03.03.08.04</w:t>
      </w:r>
      <w:r w:rsidR="003A5761">
        <w:rPr>
          <w:rFonts w:ascii="Arial Narrow" w:hAnsi="Arial Narrow"/>
          <w:sz w:val="24"/>
          <w:szCs w:val="24"/>
          <w:lang w:val="en-US"/>
        </w:rPr>
        <w:t xml:space="preserve"> </w:t>
      </w:r>
      <w:r w:rsidRPr="00A6280F">
        <w:rPr>
          <w:rFonts w:ascii="Arial Narrow" w:hAnsi="Arial Narrow"/>
          <w:sz w:val="24"/>
          <w:szCs w:val="24"/>
          <w:lang w:val="en-US"/>
        </w:rPr>
        <w:t>CODO PVC UF S-25 Ø 4" X 45°</w:t>
      </w:r>
    </w:p>
    <w:p w14:paraId="0B8F92AE" w14:textId="082083E1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  <w:lang w:val="en-US"/>
        </w:rPr>
      </w:pPr>
      <w:r w:rsidRPr="00A6280F">
        <w:rPr>
          <w:rFonts w:ascii="Arial Narrow" w:hAnsi="Arial Narrow"/>
          <w:sz w:val="24"/>
          <w:szCs w:val="24"/>
          <w:lang w:val="en-US"/>
        </w:rPr>
        <w:t>03.03.08.05</w:t>
      </w:r>
      <w:r w:rsidR="003A5761">
        <w:rPr>
          <w:rFonts w:ascii="Arial Narrow" w:hAnsi="Arial Narrow"/>
          <w:sz w:val="24"/>
          <w:szCs w:val="24"/>
          <w:lang w:val="en-US"/>
        </w:rPr>
        <w:t xml:space="preserve"> </w:t>
      </w:r>
      <w:r w:rsidRPr="00A6280F">
        <w:rPr>
          <w:rFonts w:ascii="Arial Narrow" w:hAnsi="Arial Narrow"/>
          <w:sz w:val="24"/>
          <w:szCs w:val="24"/>
          <w:lang w:val="en-US"/>
        </w:rPr>
        <w:t>CODO PVC UF-S-25 Ø 6" X 45°</w:t>
      </w:r>
    </w:p>
    <w:p w14:paraId="1DFAC42D" w14:textId="004AF00D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  <w:lang w:val="en-US"/>
        </w:rPr>
      </w:pPr>
      <w:r w:rsidRPr="00A6280F">
        <w:rPr>
          <w:rFonts w:ascii="Arial Narrow" w:hAnsi="Arial Narrow"/>
          <w:sz w:val="24"/>
          <w:szCs w:val="24"/>
          <w:lang w:val="en-US"/>
        </w:rPr>
        <w:t>03.03.08.06</w:t>
      </w:r>
      <w:r w:rsidR="003A5761">
        <w:rPr>
          <w:rFonts w:ascii="Arial Narrow" w:hAnsi="Arial Narrow"/>
          <w:sz w:val="24"/>
          <w:szCs w:val="24"/>
          <w:lang w:val="en-US"/>
        </w:rPr>
        <w:t xml:space="preserve"> </w:t>
      </w:r>
      <w:r w:rsidRPr="00A6280F">
        <w:rPr>
          <w:rFonts w:ascii="Arial Narrow" w:hAnsi="Arial Narrow"/>
          <w:sz w:val="24"/>
          <w:szCs w:val="24"/>
          <w:lang w:val="en-US"/>
        </w:rPr>
        <w:t>CODO PVC UF-S-25 Ø 8" X 45°</w:t>
      </w:r>
    </w:p>
    <w:p w14:paraId="3844B735" w14:textId="387346D3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  <w:lang w:val="en-US"/>
        </w:rPr>
      </w:pPr>
      <w:r w:rsidRPr="00A6280F">
        <w:rPr>
          <w:rFonts w:ascii="Arial Narrow" w:hAnsi="Arial Narrow"/>
          <w:sz w:val="24"/>
          <w:szCs w:val="24"/>
          <w:lang w:val="en-US"/>
        </w:rPr>
        <w:t>03.03.08.07</w:t>
      </w:r>
      <w:r w:rsidR="003A5761">
        <w:rPr>
          <w:rFonts w:ascii="Arial Narrow" w:hAnsi="Arial Narrow"/>
          <w:sz w:val="24"/>
          <w:szCs w:val="24"/>
          <w:lang w:val="en-US"/>
        </w:rPr>
        <w:t xml:space="preserve"> </w:t>
      </w:r>
      <w:r w:rsidRPr="00A6280F">
        <w:rPr>
          <w:rFonts w:ascii="Arial Narrow" w:hAnsi="Arial Narrow"/>
          <w:sz w:val="24"/>
          <w:szCs w:val="24"/>
          <w:lang w:val="en-US"/>
        </w:rPr>
        <w:t>CODO PVC UF-S-25 Ø 10" X 45°</w:t>
      </w:r>
    </w:p>
    <w:p w14:paraId="3F354352" w14:textId="3A500C91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03.03.08.08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CODO DE PVC UF S-25 Ø 6" X 90°</w:t>
      </w:r>
    </w:p>
    <w:p w14:paraId="79647D2C" w14:textId="6FAB3A9F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  <w:lang w:val="en-US"/>
        </w:rPr>
      </w:pPr>
      <w:r w:rsidRPr="00A6280F">
        <w:rPr>
          <w:rFonts w:ascii="Arial Narrow" w:hAnsi="Arial Narrow"/>
          <w:sz w:val="24"/>
          <w:szCs w:val="24"/>
          <w:lang w:val="en-US"/>
        </w:rPr>
        <w:t>03.03.08.09</w:t>
      </w:r>
      <w:r w:rsidR="003A5761">
        <w:rPr>
          <w:rFonts w:ascii="Arial Narrow" w:hAnsi="Arial Narrow"/>
          <w:sz w:val="24"/>
          <w:szCs w:val="24"/>
          <w:lang w:val="en-US"/>
        </w:rPr>
        <w:t xml:space="preserve"> </w:t>
      </w:r>
      <w:r w:rsidRPr="00A6280F">
        <w:rPr>
          <w:rFonts w:ascii="Arial Narrow" w:hAnsi="Arial Narrow"/>
          <w:sz w:val="24"/>
          <w:szCs w:val="24"/>
          <w:lang w:val="en-US"/>
        </w:rPr>
        <w:t>CODO PVC UF-S-25 Ø 10" X 90°</w:t>
      </w:r>
    </w:p>
    <w:p w14:paraId="1F22FFC4" w14:textId="496F65C6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03.03.08.10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YEE DE PVC SAP C-10 Ø 3"</w:t>
      </w:r>
    </w:p>
    <w:p w14:paraId="1CBAC292" w14:textId="0B564A40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  <w:lang w:val="en-US"/>
        </w:rPr>
      </w:pPr>
      <w:r w:rsidRPr="00A6280F">
        <w:rPr>
          <w:rFonts w:ascii="Arial Narrow" w:hAnsi="Arial Narrow"/>
          <w:sz w:val="24"/>
          <w:szCs w:val="24"/>
          <w:lang w:val="en-US"/>
        </w:rPr>
        <w:t>03.03.08.11</w:t>
      </w:r>
      <w:r w:rsidR="003A5761">
        <w:rPr>
          <w:rFonts w:ascii="Arial Narrow" w:hAnsi="Arial Narrow"/>
          <w:sz w:val="24"/>
          <w:szCs w:val="24"/>
          <w:lang w:val="en-US"/>
        </w:rPr>
        <w:t xml:space="preserve"> </w:t>
      </w:r>
      <w:r w:rsidRPr="00A6280F">
        <w:rPr>
          <w:rFonts w:ascii="Arial Narrow" w:hAnsi="Arial Narrow"/>
          <w:sz w:val="24"/>
          <w:szCs w:val="24"/>
          <w:lang w:val="en-US"/>
        </w:rPr>
        <w:t>YEE DE PVC UF S-25 Ø 4"</w:t>
      </w:r>
    </w:p>
    <w:p w14:paraId="43C70FA4" w14:textId="11CDD6B0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  <w:lang w:val="en-US"/>
        </w:rPr>
      </w:pPr>
      <w:r w:rsidRPr="00A6280F">
        <w:rPr>
          <w:rFonts w:ascii="Arial Narrow" w:hAnsi="Arial Narrow"/>
          <w:sz w:val="24"/>
          <w:szCs w:val="24"/>
          <w:lang w:val="en-US"/>
        </w:rPr>
        <w:t>03.03.08.12</w:t>
      </w:r>
      <w:r w:rsidR="003A5761">
        <w:rPr>
          <w:rFonts w:ascii="Arial Narrow" w:hAnsi="Arial Narrow"/>
          <w:sz w:val="24"/>
          <w:szCs w:val="24"/>
          <w:lang w:val="en-US"/>
        </w:rPr>
        <w:t xml:space="preserve"> </w:t>
      </w:r>
      <w:r w:rsidRPr="00A6280F">
        <w:rPr>
          <w:rFonts w:ascii="Arial Narrow" w:hAnsi="Arial Narrow"/>
          <w:sz w:val="24"/>
          <w:szCs w:val="24"/>
          <w:lang w:val="en-US"/>
        </w:rPr>
        <w:t>YEE DE PVC UF S-25Ø 6"</w:t>
      </w:r>
    </w:p>
    <w:p w14:paraId="46AFCDAF" w14:textId="5FC18C6E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03.03.08.13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REDUCCIÓN DE PVC UF S-25 Ø 4" A 3"</w:t>
      </w:r>
    </w:p>
    <w:p w14:paraId="61729ADF" w14:textId="58AFE107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03.03.08.14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REDUCCIÓN DE PVC UF S-25 Ø 6" A 3"</w:t>
      </w:r>
    </w:p>
    <w:p w14:paraId="04AC5739" w14:textId="5D0FEF47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03.03.08.15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REDUCCIÓN DE PVC UF S-25 Ø 6" A 4"</w:t>
      </w:r>
    </w:p>
    <w:p w14:paraId="629AE2FF" w14:textId="14D52CAA" w:rsidR="00A6280F" w:rsidRPr="00A6280F" w:rsidRDefault="00A6280F" w:rsidP="00A6280F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03.03.09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POZO DE PERCOLACIÓN</w:t>
      </w:r>
    </w:p>
    <w:p w14:paraId="752A53A0" w14:textId="4E524D6D" w:rsidR="003915A3" w:rsidRDefault="00A6280F" w:rsidP="00C02A8A">
      <w:pPr>
        <w:pStyle w:val="Prrafodelista"/>
        <w:spacing w:after="0"/>
        <w:ind w:left="709"/>
        <w:jc w:val="both"/>
        <w:rPr>
          <w:rFonts w:ascii="Arial Narrow" w:hAnsi="Arial Narrow"/>
          <w:sz w:val="24"/>
          <w:szCs w:val="24"/>
        </w:rPr>
      </w:pPr>
      <w:r w:rsidRPr="00A6280F">
        <w:rPr>
          <w:rFonts w:ascii="Arial Narrow" w:hAnsi="Arial Narrow"/>
          <w:sz w:val="24"/>
          <w:szCs w:val="24"/>
        </w:rPr>
        <w:t>03.03.09.01</w:t>
      </w:r>
      <w:r w:rsidR="003A5761">
        <w:rPr>
          <w:rFonts w:ascii="Arial Narrow" w:hAnsi="Arial Narrow"/>
          <w:sz w:val="24"/>
          <w:szCs w:val="24"/>
        </w:rPr>
        <w:t xml:space="preserve"> </w:t>
      </w:r>
      <w:r w:rsidRPr="00A6280F">
        <w:rPr>
          <w:rFonts w:ascii="Arial Narrow" w:hAnsi="Arial Narrow"/>
          <w:sz w:val="24"/>
          <w:szCs w:val="24"/>
        </w:rPr>
        <w:t>POZO DE PERCOLACIÓN</w:t>
      </w:r>
    </w:p>
    <w:p w14:paraId="52719C96" w14:textId="13D8CC1B" w:rsidR="008571D4" w:rsidRPr="00776CBD" w:rsidRDefault="008571D4" w:rsidP="00C04471">
      <w:pPr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" w:eastAsia="es-ES"/>
        </w:rPr>
      </w:pPr>
      <w:r>
        <w:rPr>
          <w:rFonts w:ascii="Arial Narrow" w:eastAsia="Times New Roman" w:hAnsi="Arial Narrow" w:cs="Arial"/>
          <w:sz w:val="26"/>
          <w:szCs w:val="26"/>
          <w:lang w:val="es-ES_tradnl" w:eastAsia="es-ES"/>
        </w:rPr>
        <w:lastRenderedPageBreak/>
        <w:t xml:space="preserve">Por lo tanto, como se manifestó líneas arriba </w:t>
      </w:r>
      <w:r w:rsidR="009A3FE6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todas las partidas nuevas incluidas en la Ampliación Presupuestal N°07 han sido aprobadas por la </w:t>
      </w:r>
      <w:r w:rsidR="006B5F10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</w:t>
      </w:r>
      <w:r w:rsidR="009A3FE6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upervisión o </w:t>
      </w:r>
      <w:r w:rsidR="006B5F10">
        <w:rPr>
          <w:rFonts w:ascii="Arial Narrow" w:eastAsia="Times New Roman" w:hAnsi="Arial Narrow" w:cs="Arial"/>
          <w:sz w:val="26"/>
          <w:szCs w:val="26"/>
          <w:lang w:val="es-ES_tradnl" w:eastAsia="es-ES"/>
        </w:rPr>
        <w:t>consultadas al Proyectista y Sub Gerencia de Estudios.</w:t>
      </w:r>
    </w:p>
    <w:p w14:paraId="4CAA58B9" w14:textId="632DF164" w:rsidR="00E030FC" w:rsidRPr="004044FE" w:rsidRDefault="00E030FC" w:rsidP="00E030FC">
      <w:pPr>
        <w:spacing w:before="120" w:after="12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79000F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1.3 OBSERVACIÓN</w:t>
      </w:r>
      <w:r w:rsidRPr="002B2DD0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:</w:t>
      </w:r>
      <w:r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5D4A68">
        <w:rPr>
          <w:rFonts w:ascii="Arial Narrow" w:eastAsia="Times New Roman" w:hAnsi="Arial Narrow" w:cs="Arial"/>
          <w:sz w:val="26"/>
          <w:szCs w:val="26"/>
          <w:lang w:val="es-ES_tradnl" w:eastAsia="es-ES"/>
        </w:rPr>
        <w:t>N</w:t>
      </w:r>
      <w:r w:rsidR="005D4A68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o se encuentra adjunto el informe y opinión de la Sub Gerencia </w:t>
      </w:r>
      <w:r w:rsidR="005D4A68">
        <w:rPr>
          <w:rFonts w:ascii="Arial Narrow" w:eastAsia="Times New Roman" w:hAnsi="Arial Narrow" w:cs="Arial"/>
          <w:sz w:val="26"/>
          <w:szCs w:val="26"/>
          <w:lang w:val="es-ES_tradnl" w:eastAsia="es-ES"/>
        </w:rPr>
        <w:t>d</w:t>
      </w:r>
      <w:r w:rsidR="005D4A68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 Estudios. </w:t>
      </w:r>
    </w:p>
    <w:p w14:paraId="3E1A8B92" w14:textId="46A095B5" w:rsidR="00E030FC" w:rsidRDefault="00E030FC" w:rsidP="00E030FC">
      <w:pPr>
        <w:spacing w:before="120" w:after="12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79000F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1.3</w:t>
      </w:r>
      <w:r w:rsidRPr="002B2DD0">
        <w:rPr>
          <w:rFonts w:ascii="Arial Narrow" w:eastAsia="Times New Roman" w:hAnsi="Arial Narrow" w:cs="Arial"/>
          <w:sz w:val="26"/>
          <w:szCs w:val="26"/>
          <w:u w:val="single"/>
          <w:lang w:val="es-ES_tradnl" w:eastAsia="es-ES"/>
        </w:rPr>
        <w:t xml:space="preserve"> </w:t>
      </w:r>
      <w:r w:rsidRPr="002B2DD0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RESPUESTA:</w:t>
      </w:r>
      <w:r w:rsidRPr="004044FE">
        <w:rPr>
          <w:rFonts w:ascii="Arial Narrow" w:eastAsia="Times New Roman" w:hAnsi="Arial Narrow" w:cs="Arial"/>
          <w:b/>
          <w:bCs/>
          <w:sz w:val="26"/>
          <w:szCs w:val="26"/>
          <w:lang w:val="es-ES_tradnl" w:eastAsia="es-ES"/>
        </w:rPr>
        <w:t xml:space="preserve"> </w:t>
      </w:r>
      <w:r w:rsidR="00EF6AA7"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Como </w:t>
      </w:r>
      <w:r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se </w:t>
      </w:r>
      <w:r w:rsidR="006D373A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indica </w:t>
      </w:r>
      <w:r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en la respuesta del </w:t>
      </w:r>
      <w:r w:rsidR="006D373A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ítem </w:t>
      </w:r>
      <w:r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1.2,</w:t>
      </w:r>
      <w:r w:rsidR="006D373A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EC3CD6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mediante </w:t>
      </w:r>
      <w:r w:rsidR="00EC3CD6" w:rsidRPr="00B77624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INFORME N.º </w:t>
      </w:r>
      <w:r w:rsidR="00B77624" w:rsidRPr="00B7762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227</w:t>
      </w:r>
      <w:r w:rsidR="00EC3CD6" w:rsidRPr="00B7762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-2022-GR. APURIMAC/GRI/SGO/GEC</w:t>
      </w:r>
      <w:r w:rsidR="00EC3CD6" w:rsidRPr="00EC3CD6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EC3CD6">
        <w:rPr>
          <w:rFonts w:ascii="Arial Narrow" w:eastAsia="Times New Roman" w:hAnsi="Arial Narrow" w:cs="Arial"/>
          <w:sz w:val="26"/>
          <w:szCs w:val="26"/>
          <w:lang w:val="es-ES_tradnl" w:eastAsia="es-ES"/>
        </w:rPr>
        <w:t>esta</w:t>
      </w:r>
      <w:r w:rsidR="00EC3CD6" w:rsidRPr="00EC3CD6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residencia SOLICITA INFORME Y OPINIÓN DEL PROYECTISTA Y DE LA SUB GERENCIA DE </w:t>
      </w:r>
      <w:r w:rsidR="000C6B77" w:rsidRPr="00EC3CD6">
        <w:rPr>
          <w:rFonts w:ascii="Arial Narrow" w:eastAsia="Times New Roman" w:hAnsi="Arial Narrow" w:cs="Arial"/>
          <w:sz w:val="26"/>
          <w:szCs w:val="26"/>
          <w:lang w:val="es-ES_tradnl" w:eastAsia="es-ES"/>
        </w:rPr>
        <w:t>ESTUDIOS</w:t>
      </w:r>
      <w:r w:rsidR="000C6B77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sobre</w:t>
      </w:r>
      <w:r w:rsidR="003D5EF4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las partidas nuevas expresadas líneas arriba.</w:t>
      </w:r>
      <w:r w:rsidR="003D5EF4" w:rsidRPr="003D5EF4">
        <w:t xml:space="preserve"> </w:t>
      </w:r>
      <w:r w:rsidR="003D5EF4" w:rsidRPr="003D5EF4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Asimismo, </w:t>
      </w:r>
      <w:r w:rsidR="009F179C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se indica que mediante</w:t>
      </w:r>
      <w:r w:rsidR="003D5EF4" w:rsidRPr="003D5EF4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el INFORME N°075-2022-GRAP/GRI-SGED-CP-LBTS la Coordinadora de Proyectos de Inversión Arq. </w:t>
      </w:r>
      <w:proofErr w:type="spellStart"/>
      <w:r w:rsidR="003D5EF4" w:rsidRPr="003D5EF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Lizdely</w:t>
      </w:r>
      <w:proofErr w:type="spellEnd"/>
      <w:r w:rsidR="003D5EF4" w:rsidRPr="003D5EF4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B. Tello Sarmiento REMITE OPINIÓN TÉCNICA A LA SUB GERENCIA DE ESTUDIOS DEFINITIVOS en respuesta al INFORME N°116-2022-GRAP/GRI/13/SGO/R.O-GEC emitida por esta Residencia realizando CONSULTAS AL PROYECTISTA</w:t>
      </w:r>
      <w:r w:rsidR="009F179C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sobre las partidas descritas en dicho ítem. Cabe mencionar </w:t>
      </w:r>
      <w:r w:rsidR="000C6B77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que como se expone en el ítem 1.2 </w:t>
      </w:r>
      <w:r w:rsidR="00B00A9A">
        <w:rPr>
          <w:rFonts w:ascii="Arial Narrow" w:eastAsia="Times New Roman" w:hAnsi="Arial Narrow" w:cs="Arial"/>
          <w:sz w:val="26"/>
          <w:szCs w:val="26"/>
          <w:lang w:val="es-ES_tradnl" w:eastAsia="es-ES"/>
        </w:rPr>
        <w:t>la Supervisión realiza la aprobación de las partidas señalada</w:t>
      </w:r>
      <w:r w:rsidR="007A6E8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</w:t>
      </w:r>
      <w:r w:rsidR="00C942C7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enmarcado en la </w:t>
      </w:r>
      <w:r w:rsidR="00B14962">
        <w:rPr>
          <w:rFonts w:ascii="Arial Narrow" w:eastAsia="Times New Roman" w:hAnsi="Arial Narrow" w:cs="Arial"/>
          <w:sz w:val="26"/>
          <w:szCs w:val="26"/>
          <w:lang w:val="es-ES_tradnl" w:eastAsia="es-ES"/>
        </w:rPr>
        <w:t>DIRECTIVA N°001-2010-GR. APURIMAC/PR - PARA FORMULACIÓN, EJECUCIÓN Y SUPERVISIÓN DE PROYECTOS EN LA FASE DE INVERSIÓN POR ADMINISTRACIÓN DIRECTA O ENCARGO</w:t>
      </w:r>
      <w:r w:rsidR="002C5B3C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. </w:t>
      </w:r>
    </w:p>
    <w:p w14:paraId="25A72068" w14:textId="66CEA21C" w:rsidR="00EF6AA7" w:rsidRPr="004044FE" w:rsidRDefault="00EF6AA7" w:rsidP="00EF6AA7">
      <w:pPr>
        <w:spacing w:before="120" w:after="120"/>
        <w:jc w:val="both"/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</w:pPr>
      <w:r w:rsidRPr="004044FE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2. RESPECTO AL SUSTENTO TÉCNICO D</w:t>
      </w:r>
      <w:r w:rsidR="0087313C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E LA MODIFICACIÓN EN FASE DE EJECUCIÓN N°07</w:t>
      </w:r>
    </w:p>
    <w:p w14:paraId="1DD06529" w14:textId="0B075167" w:rsidR="00A13A31" w:rsidRPr="004044FE" w:rsidRDefault="00A13A31" w:rsidP="00EF6AA7">
      <w:pPr>
        <w:spacing w:before="120" w:after="120"/>
        <w:jc w:val="both"/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</w:pPr>
      <w:r w:rsidRPr="004044FE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 xml:space="preserve">2.1 </w:t>
      </w:r>
      <w:r w:rsidR="0079000F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DE LA IMPLE</w:t>
      </w:r>
      <w:r w:rsidR="00411E5A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MENTACIÓN DEL PRESUPUESTO DE CONTROL CONCURRENTE POR IMPLEMENTACIÓN DE LA LEY N°31358 – LEY QUE ESTABLECE MEDIDAS PARA LA EXPANSIÓN DEL CONTROL CONCURRENTE</w:t>
      </w:r>
      <w:r w:rsidRPr="004044FE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 xml:space="preserve">: </w:t>
      </w:r>
    </w:p>
    <w:p w14:paraId="01B9D8DB" w14:textId="6D1E8E47" w:rsidR="00EF6AA7" w:rsidRPr="004044FE" w:rsidRDefault="00EF6AA7" w:rsidP="00EF6AA7">
      <w:pPr>
        <w:spacing w:before="120" w:after="12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4E401F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2.</w:t>
      </w:r>
      <w:r w:rsidR="00A13A31" w:rsidRPr="004E401F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1.1</w:t>
      </w:r>
      <w:r w:rsidRPr="004E401F">
        <w:rPr>
          <w:rFonts w:ascii="Arial Narrow" w:eastAsia="Times New Roman" w:hAnsi="Arial Narrow" w:cs="Arial"/>
          <w:sz w:val="26"/>
          <w:szCs w:val="26"/>
          <w:u w:val="single"/>
          <w:lang w:val="es-ES_tradnl" w:eastAsia="es-ES"/>
        </w:rPr>
        <w:t xml:space="preserve"> </w:t>
      </w:r>
      <w:r w:rsidRPr="004E401F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OBSERVACIÓN:</w:t>
      </w:r>
      <w:r w:rsidRPr="004044FE">
        <w:rPr>
          <w:rFonts w:ascii="Arial Narrow" w:eastAsia="Times New Roman" w:hAnsi="Arial Narrow" w:cs="Arial"/>
          <w:b/>
          <w:bCs/>
          <w:sz w:val="26"/>
          <w:szCs w:val="26"/>
          <w:lang w:val="es-ES_tradnl" w:eastAsia="es-ES"/>
        </w:rPr>
        <w:t xml:space="preserve"> </w:t>
      </w:r>
      <w:r w:rsidR="00073697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Para la presente solicitud y tomando en cuenta la recomendación realizada por el coordinador de proyectos de inversión, Econ. Julio Cesar Challco Segovia, se </w:t>
      </w:r>
      <w:r w:rsidR="0086018C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DEBERÁ REALIZAR EL CÁLCULO PARA EL PRESUPUESTO DEL CONTROL CONCURRENTE </w:t>
      </w:r>
      <w:r w:rsidR="00073697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correspondiente </w:t>
      </w:r>
      <w:r w:rsidR="00753337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SOLO PARA EL INCREMENTO POR LA MODIFICACIÓN PLANTEADA, y no por el monto de S/151,128.00 , que se solicita mediante OFICIO N°000219-2022-CG/SGE, ya que dicho monto se ha reajustado y solicitado e</w:t>
      </w:r>
      <w:r w:rsidR="00DA685A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n la Modificación en Fase de Ejecución N°06 – con Incremento Presupuestal por Adicionales de Obra (Partidas Nuevas – para Implementación del Plan de Vigilancia, Prevención </w:t>
      </w:r>
      <w:r w:rsidR="0012659C">
        <w:rPr>
          <w:rFonts w:ascii="Arial Narrow" w:eastAsia="Times New Roman" w:hAnsi="Arial Narrow" w:cs="Arial"/>
          <w:sz w:val="26"/>
          <w:szCs w:val="26"/>
          <w:lang w:val="es-ES_tradnl" w:eastAsia="es-ES"/>
        </w:rPr>
        <w:t>y Control del COVID 19).</w:t>
      </w:r>
    </w:p>
    <w:p w14:paraId="194B13B7" w14:textId="5421C5DC" w:rsidR="002F01F7" w:rsidRPr="002F01F7" w:rsidRDefault="00EF6AA7" w:rsidP="002F01F7">
      <w:pPr>
        <w:spacing w:before="120" w:after="12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4E401F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2.1</w:t>
      </w:r>
      <w:r w:rsidR="001C23C9" w:rsidRPr="004E401F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.1</w:t>
      </w:r>
      <w:r w:rsidRPr="004E401F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 xml:space="preserve"> RESPUESTA:</w:t>
      </w:r>
      <w:r w:rsidR="00192D62" w:rsidRPr="004044FE">
        <w:rPr>
          <w:rFonts w:ascii="Arial Narrow" w:eastAsia="Times New Roman" w:hAnsi="Arial Narrow" w:cs="Arial"/>
          <w:b/>
          <w:bCs/>
          <w:color w:val="FF0000"/>
          <w:sz w:val="26"/>
          <w:szCs w:val="26"/>
          <w:lang w:val="es-ES_tradnl" w:eastAsia="es-ES"/>
        </w:rPr>
        <w:t xml:space="preserve"> </w:t>
      </w:r>
      <w:r w:rsidR="00D90035" w:rsidRPr="00D9003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De acuerdo a la observación </w:t>
      </w:r>
      <w:r w:rsidR="00754FD4" w:rsidRPr="00D90035">
        <w:rPr>
          <w:rFonts w:ascii="Arial Narrow" w:eastAsia="Times New Roman" w:hAnsi="Arial Narrow" w:cs="Arial"/>
          <w:sz w:val="26"/>
          <w:szCs w:val="26"/>
          <w:lang w:val="es-ES_tradnl" w:eastAsia="es-ES"/>
        </w:rPr>
        <w:t>descrita,</w:t>
      </w:r>
      <w:r w:rsidR="00D90035" w:rsidRPr="00D9003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se implementó el </w:t>
      </w:r>
      <w:r w:rsidR="00754FD4" w:rsidRPr="00351681">
        <w:rPr>
          <w:rFonts w:ascii="Arial Narrow" w:eastAsia="Times New Roman" w:hAnsi="Arial Narrow" w:cs="Arial"/>
          <w:b/>
          <w:bCs/>
          <w:sz w:val="26"/>
          <w:szCs w:val="26"/>
          <w:lang w:val="es-ES_tradnl" w:eastAsia="es-ES"/>
        </w:rPr>
        <w:t>CONTROL CONCURRENTE</w:t>
      </w:r>
      <w:r w:rsidR="00754FD4" w:rsidRPr="00D9003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D90035" w:rsidRPr="00D9003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en la </w:t>
      </w:r>
      <w:r w:rsidR="00754FD4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presente </w:t>
      </w:r>
      <w:r w:rsidR="00D90035" w:rsidRPr="00D9003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solicitud de </w:t>
      </w:r>
      <w:r w:rsidR="00755FE8">
        <w:rPr>
          <w:rFonts w:ascii="Arial Narrow" w:eastAsia="Times New Roman" w:hAnsi="Arial Narrow" w:cs="Arial"/>
          <w:sz w:val="26"/>
          <w:szCs w:val="26"/>
          <w:lang w:val="es-ES_tradnl" w:eastAsia="es-ES"/>
        </w:rPr>
        <w:t>Ampliación Presupuestal</w:t>
      </w:r>
      <w:r w:rsidR="00D90035" w:rsidRPr="00D9003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N°0</w:t>
      </w:r>
      <w:r w:rsidR="00755FE8">
        <w:rPr>
          <w:rFonts w:ascii="Arial Narrow" w:eastAsia="Times New Roman" w:hAnsi="Arial Narrow" w:cs="Arial"/>
          <w:sz w:val="26"/>
          <w:szCs w:val="26"/>
          <w:lang w:val="es-ES_tradnl" w:eastAsia="es-ES"/>
        </w:rPr>
        <w:t>7</w:t>
      </w:r>
      <w:r w:rsidR="009C21E7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, </w:t>
      </w:r>
      <w:r w:rsidR="00D90035" w:rsidRPr="00D9003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por un monto de </w:t>
      </w:r>
      <w:r w:rsidR="00D90035" w:rsidRPr="00351681">
        <w:rPr>
          <w:rFonts w:ascii="Arial Narrow" w:eastAsia="Times New Roman" w:hAnsi="Arial Narrow" w:cs="Arial"/>
          <w:b/>
          <w:bCs/>
          <w:sz w:val="26"/>
          <w:szCs w:val="26"/>
          <w:lang w:val="es-ES_tradnl" w:eastAsia="es-ES"/>
        </w:rPr>
        <w:t>S/.</w:t>
      </w:r>
      <w:r w:rsidR="009C21E7" w:rsidRPr="00351681">
        <w:rPr>
          <w:rFonts w:ascii="Arial Narrow" w:eastAsia="Times New Roman" w:hAnsi="Arial Narrow" w:cs="Arial"/>
          <w:b/>
          <w:bCs/>
          <w:sz w:val="26"/>
          <w:szCs w:val="26"/>
          <w:lang w:val="es-ES_tradnl" w:eastAsia="es-ES"/>
        </w:rPr>
        <w:t>79,730.66</w:t>
      </w:r>
      <w:r w:rsidR="00D90035" w:rsidRPr="00D9003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; </w:t>
      </w:r>
      <w:r w:rsidR="002F01F7" w:rsidRPr="002F01F7">
        <w:rPr>
          <w:rFonts w:ascii="Arial Narrow" w:eastAsia="Times New Roman" w:hAnsi="Arial Narrow" w:cs="Arial"/>
          <w:sz w:val="26"/>
          <w:szCs w:val="26"/>
          <w:lang w:val="es-ES_tradnl" w:eastAsia="es-ES"/>
        </w:rPr>
        <w:t>ya que para el Costo Actualizado de la presente Ampliación Presupuestal N°07 se deb</w:t>
      </w:r>
      <w:r w:rsidR="006C6766">
        <w:rPr>
          <w:rFonts w:ascii="Arial Narrow" w:eastAsia="Times New Roman" w:hAnsi="Arial Narrow" w:cs="Arial"/>
          <w:sz w:val="26"/>
          <w:szCs w:val="26"/>
          <w:lang w:val="es-ES_tradnl" w:eastAsia="es-ES"/>
        </w:rPr>
        <w:t>e</w:t>
      </w:r>
      <w:r w:rsidR="002F01F7" w:rsidRPr="002F01F7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considerar</w:t>
      </w:r>
      <w:r w:rsidR="009155E5">
        <w:rPr>
          <w:rFonts w:ascii="Arial Narrow" w:eastAsia="Times New Roman" w:hAnsi="Arial Narrow" w:cs="Arial"/>
          <w:sz w:val="26"/>
          <w:szCs w:val="26"/>
          <w:lang w:val="es-ES_tradnl" w:eastAsia="es-ES"/>
        </w:rPr>
        <w:t>,</w:t>
      </w:r>
      <w:r w:rsidR="002F01F7" w:rsidRPr="002F01F7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9155E5" w:rsidRPr="00475170">
        <w:rPr>
          <w:rFonts w:ascii="Arial Narrow" w:eastAsia="Times New Roman" w:hAnsi="Arial Narrow" w:cs="Arial"/>
          <w:sz w:val="26"/>
          <w:szCs w:val="26"/>
          <w:u w:val="single"/>
          <w:lang w:val="es-ES_tradnl" w:eastAsia="es-ES"/>
        </w:rPr>
        <w:t>según observación</w:t>
      </w:r>
      <w:r w:rsidR="009155E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, </w:t>
      </w:r>
      <w:r w:rsidR="002F01F7" w:rsidRPr="002F01F7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solo el monto por el que se está solicitando esta ampliación, es decir, el Costo Actualizado a considerar es S/. 3,986,532.97.</w:t>
      </w:r>
    </w:p>
    <w:p w14:paraId="7040120B" w14:textId="77777777" w:rsidR="002F01F7" w:rsidRPr="002F01F7" w:rsidRDefault="002F01F7" w:rsidP="002F01F7">
      <w:pPr>
        <w:spacing w:before="120" w:after="12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2F01F7">
        <w:rPr>
          <w:rFonts w:ascii="Arial Narrow" w:eastAsia="Times New Roman" w:hAnsi="Arial Narrow" w:cs="Arial"/>
          <w:sz w:val="26"/>
          <w:szCs w:val="26"/>
          <w:lang w:val="es-ES_tradnl" w:eastAsia="es-ES"/>
        </w:rPr>
        <w:t>Por consiguiente, el 2% del saldo por ejecutar de la inversión resulta:</w:t>
      </w:r>
    </w:p>
    <w:p w14:paraId="663A0F07" w14:textId="50A0F749" w:rsidR="00535572" w:rsidRPr="002E55C7" w:rsidRDefault="00535572" w:rsidP="00535572">
      <w:pPr>
        <w:pStyle w:val="Prrafodelista"/>
        <w:spacing w:after="0"/>
        <w:ind w:left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E056EE" wp14:editId="7410BF0B">
                <wp:simplePos x="0" y="0"/>
                <wp:positionH relativeFrom="column">
                  <wp:posOffset>-106680</wp:posOffset>
                </wp:positionH>
                <wp:positionV relativeFrom="paragraph">
                  <wp:posOffset>122555</wp:posOffset>
                </wp:positionV>
                <wp:extent cx="5623560" cy="845820"/>
                <wp:effectExtent l="0" t="0" r="15240" b="1143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845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92684" id="Rectángulo 125" o:spid="_x0000_s1026" style="position:absolute;margin-left:-8.4pt;margin-top:9.65pt;width:442.8pt;height:6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" filled="f" strokecolor="#243f60 [1604]" strokeweight="2pt"/>
            </w:pict>
          </mc:Fallback>
        </mc:AlternateContent>
      </w:r>
    </w:p>
    <w:p w14:paraId="22EFB1C6" w14:textId="78D8FA9D" w:rsidR="00535572" w:rsidRDefault="00535572" w:rsidP="00535572">
      <w:pPr>
        <w:pStyle w:val="Prrafodelista"/>
        <w:spacing w:after="0" w:line="240" w:lineRule="auto"/>
        <w:ind w:left="0"/>
        <w:jc w:val="both"/>
        <w:rPr>
          <w:rFonts w:ascii="Arial Narrow" w:hAnsi="Arial Narrow"/>
          <w:b/>
          <w:bCs/>
        </w:rPr>
      </w:pPr>
      <w:r w:rsidRPr="00AB4885">
        <w:rPr>
          <w:rFonts w:ascii="Arial Narrow" w:hAnsi="Arial Narrow"/>
          <w:b/>
        </w:rPr>
        <w:t>CONTROL CONC</w:t>
      </w:r>
      <w:r>
        <w:rPr>
          <w:rFonts w:ascii="Arial Narrow" w:hAnsi="Arial Narrow"/>
          <w:b/>
        </w:rPr>
        <w:t>URRENTE =</w:t>
      </w:r>
      <m:oMath>
        <m:r>
          <m:rPr>
            <m:sty m:val="bi"/>
          </m:rPr>
          <w:rPr>
            <w:rFonts w:ascii="Cambria Math" w:hAnsi="Cambria Math"/>
          </w:rPr>
          <m:t xml:space="preserve"> 2%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COSTO ACTUALIZADO-DEVENGADO ACUMULADO</m:t>
            </m:r>
          </m:e>
        </m:d>
      </m:oMath>
    </w:p>
    <w:p w14:paraId="5447AFFE" w14:textId="488EA228" w:rsidR="00535572" w:rsidRPr="00535572" w:rsidRDefault="00535572" w:rsidP="00535572">
      <w:pPr>
        <w:pStyle w:val="Prrafodelista"/>
        <w:spacing w:after="0" w:line="240" w:lineRule="auto"/>
        <w:ind w:left="0"/>
        <w:jc w:val="both"/>
        <w:rPr>
          <w:rFonts w:ascii="Arial Narrow" w:hAnsi="Arial Narrow"/>
          <w:b/>
          <w:bCs/>
        </w:rPr>
      </w:pPr>
      <m:oMathPara>
        <m:oMath>
          <m:r>
            <w:rPr>
              <w:rFonts w:ascii="Cambria Math" w:hAnsi="Cambria Math"/>
            </w:rPr>
            <m:t>=2%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3,986,532.97-0</m:t>
              </m:r>
            </m:e>
          </m:d>
        </m:oMath>
      </m:oMathPara>
    </w:p>
    <w:p w14:paraId="5D378474" w14:textId="77777777" w:rsidR="00535572" w:rsidRPr="00782509" w:rsidRDefault="00535572" w:rsidP="00535572">
      <w:pPr>
        <w:pStyle w:val="Prrafodelista"/>
        <w:spacing w:after="0" w:line="240" w:lineRule="auto"/>
        <w:ind w:left="0"/>
        <w:jc w:val="both"/>
        <w:rPr>
          <w:rFonts w:ascii="Arial Narrow" w:hAnsi="Arial Narrow"/>
          <w:bCs/>
        </w:rPr>
      </w:pPr>
      <m:oMathPara>
        <m:oMath>
          <m:r>
            <w:rPr>
              <w:rFonts w:ascii="Cambria Math" w:hAnsi="Cambria Math"/>
            </w:rPr>
            <m:t>=2%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3,986,532.97</m:t>
              </m:r>
            </m:e>
          </m:d>
        </m:oMath>
      </m:oMathPara>
    </w:p>
    <w:p w14:paraId="15A466DB" w14:textId="680CA9EC" w:rsidR="002F01F7" w:rsidRPr="00535572" w:rsidRDefault="00535572" w:rsidP="00535572">
      <w:pPr>
        <w:pStyle w:val="Prrafodelista"/>
        <w:spacing w:after="0" w:line="240" w:lineRule="auto"/>
        <w:ind w:left="0"/>
        <w:jc w:val="both"/>
        <w:rPr>
          <w:rFonts w:ascii="Arial Narrow" w:hAnsi="Arial Narrow"/>
          <w:bCs/>
        </w:rPr>
      </w:pPr>
      <m:oMathPara>
        <m:oMath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79,730.66</m:t>
          </m:r>
        </m:oMath>
      </m:oMathPara>
    </w:p>
    <w:p w14:paraId="75926684" w14:textId="77777777" w:rsidR="00150F84" w:rsidRDefault="00150F84" w:rsidP="00EF6AA7">
      <w:pPr>
        <w:spacing w:before="120" w:after="12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</w:p>
    <w:p w14:paraId="2297F5B2" w14:textId="7534F5CB" w:rsidR="001217BC" w:rsidRDefault="002F01F7" w:rsidP="001217BC">
      <w:pPr>
        <w:spacing w:before="120" w:after="12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2F01F7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Cabe mencionar, que el monto devengado acumulado considerado para el cálculo de control concurrente se considera nulo, dado que no se ha devengado ningún monto de la ampliación solicitada. </w:t>
      </w:r>
    </w:p>
    <w:p w14:paraId="0BC66622" w14:textId="77777777" w:rsidR="002562CC" w:rsidRPr="009E31C4" w:rsidRDefault="002562CC" w:rsidP="001217BC">
      <w:pPr>
        <w:spacing w:before="120" w:after="12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</w:p>
    <w:p w14:paraId="0FD02857" w14:textId="5548E3B8" w:rsidR="00FC0737" w:rsidRDefault="00FC204D" w:rsidP="00FC0737">
      <w:pPr>
        <w:spacing w:before="120" w:after="120"/>
        <w:jc w:val="both"/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</w:pPr>
      <w:r w:rsidRPr="001217BC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2.2</w:t>
      </w:r>
      <w:r w:rsidR="00FC0737" w:rsidRPr="001217BC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 xml:space="preserve">. RESPECTO </w:t>
      </w:r>
      <w:r w:rsidR="009E31C4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AL COMPONENTE DE EQUIPAMIENTO:</w:t>
      </w:r>
      <w:r w:rsidR="00FC0737" w:rsidRPr="001217BC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 xml:space="preserve"> </w:t>
      </w:r>
    </w:p>
    <w:p w14:paraId="6854DA9D" w14:textId="77777777" w:rsidR="002562CC" w:rsidRPr="001217BC" w:rsidRDefault="002562CC" w:rsidP="00FC0737">
      <w:pPr>
        <w:spacing w:before="120" w:after="120"/>
        <w:jc w:val="both"/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</w:pPr>
    </w:p>
    <w:p w14:paraId="5393632F" w14:textId="1A53B1E6" w:rsidR="00DF3782" w:rsidRDefault="00FC204D" w:rsidP="00FC0737">
      <w:pPr>
        <w:spacing w:before="120" w:after="12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1217BC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2.2</w:t>
      </w:r>
      <w:r w:rsidR="00FC0737" w:rsidRPr="001217BC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 xml:space="preserve">.1 </w:t>
      </w:r>
      <w:r w:rsidR="00E0413C" w:rsidRPr="001217BC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OBSERVACIÓN</w:t>
      </w:r>
      <w:r w:rsidR="00FC0737" w:rsidRPr="001217BC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:</w:t>
      </w:r>
      <w:r w:rsidR="00FC0737" w:rsidRPr="004044FE">
        <w:rPr>
          <w:rFonts w:ascii="Arial Narrow" w:eastAsia="Times New Roman" w:hAnsi="Arial Narrow" w:cs="Arial"/>
          <w:b/>
          <w:bCs/>
          <w:sz w:val="26"/>
          <w:szCs w:val="26"/>
          <w:lang w:val="es-ES_tradnl" w:eastAsia="es-ES"/>
        </w:rPr>
        <w:t xml:space="preserve"> </w:t>
      </w:r>
      <w:r w:rsidR="00DF3782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</w:t>
      </w:r>
      <w:r w:rsidR="00DF3782" w:rsidRPr="00DF3782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 deberá realizar un </w:t>
      </w:r>
      <w:r w:rsidR="00C944D4" w:rsidRPr="00DF3782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CUADRO COMPARATIVO </w:t>
      </w:r>
      <w:r w:rsidR="00DF3782" w:rsidRPr="00DF3782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entre </w:t>
      </w:r>
      <w:r w:rsidR="00DF3782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los </w:t>
      </w:r>
      <w:r w:rsidR="00DF3782" w:rsidRPr="00DF3782">
        <w:rPr>
          <w:rFonts w:ascii="Arial Narrow" w:eastAsia="Times New Roman" w:hAnsi="Arial Narrow" w:cs="Arial"/>
          <w:sz w:val="26"/>
          <w:szCs w:val="26"/>
          <w:lang w:val="es-ES_tradnl" w:eastAsia="es-ES"/>
        </w:rPr>
        <w:t>montos</w:t>
      </w:r>
      <w:r w:rsidR="00C944D4" w:rsidRPr="00DF3782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r w:rsidR="00C944D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C</w:t>
      </w:r>
      <w:r w:rsidR="00C944D4" w:rsidRPr="00DF3782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OMPONENTE DE </w:t>
      </w:r>
      <w:r w:rsidR="00C944D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M</w:t>
      </w:r>
      <w:r w:rsidR="00C944D4" w:rsidRPr="00DF3782">
        <w:rPr>
          <w:rFonts w:ascii="Arial Narrow" w:eastAsia="Times New Roman" w:hAnsi="Arial Narrow" w:cs="Arial"/>
          <w:sz w:val="26"/>
          <w:szCs w:val="26"/>
          <w:lang w:val="es-ES_tradnl" w:eastAsia="es-ES"/>
        </w:rPr>
        <w:t>OBILIARIO Y</w:t>
      </w:r>
      <w:r w:rsidR="00C944D4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E</w:t>
      </w:r>
      <w:r w:rsidR="00C944D4" w:rsidRPr="00DF3782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QUIPAMIENTO DEL </w:t>
      </w:r>
      <w:r w:rsidR="00C944D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E</w:t>
      </w:r>
      <w:r w:rsidR="00C944D4" w:rsidRPr="00DF3782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XPEDIENTE </w:t>
      </w:r>
      <w:r w:rsidR="00C944D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T</w:t>
      </w:r>
      <w:r w:rsidR="00C944D4" w:rsidRPr="00DF3782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ÉCNICO </w:t>
      </w:r>
      <w:r w:rsidR="00C944D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A</w:t>
      </w:r>
      <w:r w:rsidR="00C944D4" w:rsidRPr="00DF3782">
        <w:rPr>
          <w:rFonts w:ascii="Arial Narrow" w:eastAsia="Times New Roman" w:hAnsi="Arial Narrow" w:cs="Arial"/>
          <w:sz w:val="26"/>
          <w:szCs w:val="26"/>
          <w:lang w:val="es-ES_tradnl" w:eastAsia="es-ES"/>
        </w:rPr>
        <w:t>PROBADO Y LA MODIFICACIÓN PLANTEADA</w:t>
      </w:r>
      <w:r w:rsidR="00DF3782" w:rsidRPr="00DF3782">
        <w:rPr>
          <w:rFonts w:ascii="Arial Narrow" w:eastAsia="Times New Roman" w:hAnsi="Arial Narrow" w:cs="Arial"/>
          <w:sz w:val="26"/>
          <w:szCs w:val="26"/>
          <w:lang w:val="es-ES_tradnl" w:eastAsia="es-ES"/>
        </w:rPr>
        <w:t>, para que así se pueda identificar adecuadamente las modificaciones.</w:t>
      </w:r>
    </w:p>
    <w:p w14:paraId="17DC7782" w14:textId="77777777" w:rsidR="002562CC" w:rsidRDefault="002562CC" w:rsidP="00FC0737">
      <w:pPr>
        <w:spacing w:before="120" w:after="12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</w:p>
    <w:p w14:paraId="318E8143" w14:textId="0835763E" w:rsidR="00CE3228" w:rsidRPr="004044FE" w:rsidRDefault="00FC204D" w:rsidP="0027213A">
      <w:pPr>
        <w:spacing w:before="120" w:after="12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F4050C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2.2.1</w:t>
      </w:r>
      <w:r w:rsidR="0085508F" w:rsidRPr="00F4050C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 xml:space="preserve"> RESP</w:t>
      </w:r>
      <w:r w:rsidR="0085508F" w:rsidRPr="00273F2A">
        <w:rPr>
          <w:rFonts w:ascii="Arial Narrow" w:eastAsia="Times New Roman" w:hAnsi="Arial Narrow" w:cs="Arial"/>
          <w:b/>
          <w:bCs/>
          <w:sz w:val="26"/>
          <w:szCs w:val="26"/>
          <w:u w:val="single"/>
          <w:lang w:val="es-ES_tradnl" w:eastAsia="es-ES"/>
        </w:rPr>
        <w:t>UESTA:</w:t>
      </w:r>
      <w:r w:rsidR="0085508F" w:rsidRPr="00273F2A">
        <w:rPr>
          <w:rFonts w:ascii="Arial Narrow" w:eastAsia="Times New Roman" w:hAnsi="Arial Narrow" w:cs="Arial"/>
          <w:b/>
          <w:bCs/>
          <w:sz w:val="26"/>
          <w:szCs w:val="26"/>
          <w:lang w:val="es-ES_tradnl" w:eastAsia="es-ES"/>
        </w:rPr>
        <w:t xml:space="preserve"> </w:t>
      </w:r>
      <w:r w:rsidR="00755903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Se </w:t>
      </w:r>
      <w:r w:rsidR="00EA6356">
        <w:rPr>
          <w:rFonts w:ascii="Arial Narrow" w:eastAsia="Times New Roman" w:hAnsi="Arial Narrow" w:cs="Arial"/>
          <w:sz w:val="26"/>
          <w:szCs w:val="26"/>
          <w:lang w:val="es-ES_tradnl" w:eastAsia="es-ES"/>
        </w:rPr>
        <w:t>adjunta en los anexos el CUADRO COMPARATIVO solicitado en la observación expuesta líneas arriba.</w:t>
      </w:r>
    </w:p>
    <w:p w14:paraId="33E26EE9" w14:textId="7FE17D7B" w:rsidR="007C36DF" w:rsidRDefault="00B845E1" w:rsidP="00CA42D0">
      <w:pPr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Finalmente, </w:t>
      </w:r>
      <w:r w:rsidR="00CA42D0" w:rsidRPr="00CA42D0">
        <w:rPr>
          <w:rFonts w:ascii="Arial Narrow" w:eastAsia="Times New Roman" w:hAnsi="Arial Narrow" w:cs="Arial"/>
          <w:sz w:val="26"/>
          <w:szCs w:val="26"/>
          <w:lang w:val="es-ES_tradnl" w:eastAsia="es-ES"/>
        </w:rPr>
        <w:t>se muestra el Presupuesto de la Ampliación Presupuestal N°07 y el Presupuesto Modificado N°07, los cuales se encuentran debidamente sustentados</w:t>
      </w:r>
      <w:r w:rsidR="00CA42D0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en el expediente de la </w:t>
      </w:r>
      <w:r w:rsidR="00716044">
        <w:rPr>
          <w:rFonts w:ascii="Arial Narrow" w:eastAsia="Times New Roman" w:hAnsi="Arial Narrow" w:cs="Arial"/>
          <w:sz w:val="26"/>
          <w:szCs w:val="26"/>
          <w:lang w:val="es-ES_tradnl" w:eastAsia="es-ES"/>
        </w:rPr>
        <w:t>presente ampliación</w:t>
      </w:r>
      <w:r w:rsidR="00CA42D0">
        <w:rPr>
          <w:rFonts w:ascii="Arial Narrow" w:eastAsia="Times New Roman" w:hAnsi="Arial Narrow" w:cs="Arial"/>
          <w:sz w:val="26"/>
          <w:szCs w:val="26"/>
          <w:lang w:val="es-ES_tradnl" w:eastAsia="es-ES"/>
        </w:rPr>
        <w:t>:</w:t>
      </w:r>
    </w:p>
    <w:p w14:paraId="0897CDED" w14:textId="23E47257" w:rsidR="002562CC" w:rsidRDefault="002562CC" w:rsidP="00CA42D0">
      <w:pPr>
        <w:spacing w:after="0"/>
        <w:jc w:val="both"/>
        <w:rPr>
          <w:noProof/>
        </w:rPr>
      </w:pPr>
    </w:p>
    <w:p w14:paraId="0E033EB0" w14:textId="77777777" w:rsidR="002562CC" w:rsidRDefault="002562CC" w:rsidP="00CA42D0">
      <w:pPr>
        <w:spacing w:after="0"/>
        <w:jc w:val="both"/>
        <w:rPr>
          <w:noProof/>
        </w:rPr>
      </w:pPr>
    </w:p>
    <w:p w14:paraId="05019BE0" w14:textId="2C8C8009" w:rsidR="00A7554A" w:rsidRPr="00760C34" w:rsidRDefault="00A7554A" w:rsidP="00760C34">
      <w:pPr>
        <w:pStyle w:val="Prrafodelista"/>
        <w:spacing w:after="0" w:line="240" w:lineRule="auto"/>
        <w:ind w:left="1080"/>
        <w:jc w:val="center"/>
        <w:rPr>
          <w:rFonts w:ascii="Arial" w:hAnsi="Arial" w:cs="Arial"/>
          <w:b/>
          <w:sz w:val="18"/>
        </w:rPr>
      </w:pPr>
      <w:r w:rsidRPr="00852022">
        <w:rPr>
          <w:rFonts w:ascii="Arial" w:hAnsi="Arial" w:cs="Arial"/>
          <w:b/>
          <w:sz w:val="18"/>
        </w:rPr>
        <w:t>Ampliación Presupuestal N°07</w:t>
      </w: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48"/>
        <w:gridCol w:w="1417"/>
      </w:tblGrid>
      <w:tr w:rsidR="00A7554A" w:rsidRPr="005703B1" w14:paraId="5AAFEEA5" w14:textId="77777777" w:rsidTr="00A7554A">
        <w:trPr>
          <w:trHeight w:val="58"/>
          <w:jc w:val="center"/>
        </w:trPr>
        <w:tc>
          <w:tcPr>
            <w:tcW w:w="4248" w:type="dxa"/>
            <w:shd w:val="clear" w:color="000000" w:fill="D9D9D9"/>
            <w:noWrap/>
            <w:vAlign w:val="center"/>
            <w:hideMark/>
          </w:tcPr>
          <w:p w14:paraId="29C59161" w14:textId="77777777" w:rsidR="00A7554A" w:rsidRPr="005703B1" w:rsidRDefault="00A7554A" w:rsidP="002E02A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703B1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>DESCRIPCION</w:t>
            </w:r>
          </w:p>
        </w:tc>
        <w:tc>
          <w:tcPr>
            <w:tcW w:w="1417" w:type="dxa"/>
            <w:shd w:val="clear" w:color="000000" w:fill="D9D9D9"/>
            <w:noWrap/>
            <w:vAlign w:val="center"/>
            <w:hideMark/>
          </w:tcPr>
          <w:p w14:paraId="1B670823" w14:textId="77777777" w:rsidR="00A7554A" w:rsidRPr="005703B1" w:rsidRDefault="00A7554A" w:rsidP="002E02A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703B1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>COSTO S/.</w:t>
            </w:r>
          </w:p>
        </w:tc>
      </w:tr>
      <w:tr w:rsidR="00A7554A" w:rsidRPr="005703B1" w14:paraId="24D74DEA" w14:textId="77777777" w:rsidTr="00A7554A">
        <w:trPr>
          <w:trHeight w:val="273"/>
          <w:jc w:val="center"/>
        </w:trPr>
        <w:tc>
          <w:tcPr>
            <w:tcW w:w="4248" w:type="dxa"/>
            <w:shd w:val="clear" w:color="auto" w:fill="auto"/>
            <w:noWrap/>
            <w:vAlign w:val="center"/>
            <w:hideMark/>
          </w:tcPr>
          <w:p w14:paraId="2A63182B" w14:textId="77777777" w:rsidR="00A7554A" w:rsidRPr="005703B1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n-US"/>
              </w:rPr>
              <w:t>Partidas Nuevas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6A2F680" w14:textId="77777777" w:rsidR="00A7554A" w:rsidRPr="0062500D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n-US"/>
              </w:rPr>
              <w:t>2,317,345.10</w:t>
            </w:r>
          </w:p>
        </w:tc>
      </w:tr>
      <w:tr w:rsidR="00A7554A" w:rsidRPr="005703B1" w14:paraId="10DD1147" w14:textId="77777777" w:rsidTr="00A7554A">
        <w:trPr>
          <w:trHeight w:val="277"/>
          <w:jc w:val="center"/>
        </w:trPr>
        <w:tc>
          <w:tcPr>
            <w:tcW w:w="4248" w:type="dxa"/>
            <w:shd w:val="clear" w:color="auto" w:fill="auto"/>
            <w:noWrap/>
            <w:vAlign w:val="center"/>
            <w:hideMark/>
          </w:tcPr>
          <w:p w14:paraId="72D4D36F" w14:textId="77777777" w:rsidR="00A7554A" w:rsidRPr="005703B1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Cs w:val="16"/>
              </w:rPr>
              <w:t>Mayores Metrados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9C049D3" w14:textId="77777777" w:rsidR="00A7554A" w:rsidRPr="0062500D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en-US"/>
              </w:rPr>
            </w:pPr>
            <w:r w:rsidRPr="00A403C7">
              <w:rPr>
                <w:rFonts w:ascii="Arial Narrow" w:eastAsia="Times New Roman" w:hAnsi="Arial Narrow" w:cs="Calibri"/>
                <w:color w:val="000000"/>
                <w:lang w:val="en-US"/>
              </w:rPr>
              <w:t>1</w:t>
            </w:r>
            <w:r>
              <w:rPr>
                <w:rFonts w:ascii="Arial Narrow" w:eastAsia="Times New Roman" w:hAnsi="Arial Narrow" w:cs="Calibri"/>
                <w:color w:val="000000"/>
                <w:lang w:val="en-US"/>
              </w:rPr>
              <w:t>,</w:t>
            </w:r>
            <w:r w:rsidRPr="00A403C7">
              <w:rPr>
                <w:rFonts w:ascii="Arial Narrow" w:eastAsia="Times New Roman" w:hAnsi="Arial Narrow" w:cs="Calibri"/>
                <w:color w:val="000000"/>
                <w:lang w:val="en-US"/>
              </w:rPr>
              <w:t>346</w:t>
            </w:r>
            <w:r>
              <w:rPr>
                <w:rFonts w:ascii="Arial Narrow" w:eastAsia="Times New Roman" w:hAnsi="Arial Narrow" w:cs="Calibri"/>
                <w:color w:val="000000"/>
                <w:lang w:val="en-US"/>
              </w:rPr>
              <w:t>,</w:t>
            </w:r>
            <w:r w:rsidRPr="00A403C7">
              <w:rPr>
                <w:rFonts w:ascii="Arial Narrow" w:eastAsia="Times New Roman" w:hAnsi="Arial Narrow" w:cs="Calibri"/>
                <w:color w:val="000000"/>
                <w:lang w:val="en-US"/>
              </w:rPr>
              <w:t>669.61</w:t>
            </w:r>
          </w:p>
        </w:tc>
      </w:tr>
      <w:tr w:rsidR="00A7554A" w:rsidRPr="005703B1" w14:paraId="0E155498" w14:textId="77777777" w:rsidTr="00A7554A">
        <w:trPr>
          <w:trHeight w:val="110"/>
          <w:jc w:val="center"/>
        </w:trPr>
        <w:tc>
          <w:tcPr>
            <w:tcW w:w="4248" w:type="dxa"/>
            <w:shd w:val="clear" w:color="auto" w:fill="auto"/>
            <w:noWrap/>
            <w:vAlign w:val="center"/>
          </w:tcPr>
          <w:p w14:paraId="0BEC7A4F" w14:textId="77777777" w:rsidR="00A7554A" w:rsidRPr="005703B1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16"/>
              </w:rPr>
            </w:pPr>
            <w:r>
              <w:rPr>
                <w:rFonts w:ascii="Arial Narrow" w:eastAsia="Times New Roman" w:hAnsi="Arial Narrow" w:cs="Calibri"/>
                <w:color w:val="000000"/>
                <w:szCs w:val="16"/>
              </w:rPr>
              <w:t>Deductivos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A1CCDF1" w14:textId="77777777" w:rsidR="00A7554A" w:rsidRPr="0062500D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val="en-US"/>
              </w:rPr>
            </w:pPr>
            <w:r w:rsidRPr="0062500D">
              <w:rPr>
                <w:rFonts w:ascii="Arial Narrow" w:eastAsia="Times New Roman" w:hAnsi="Arial Narrow" w:cs="Calibri"/>
                <w:color w:val="000000"/>
                <w:lang w:val="en-US"/>
              </w:rPr>
              <w:t>1,012,817.80</w:t>
            </w:r>
          </w:p>
        </w:tc>
      </w:tr>
      <w:tr w:rsidR="00A7554A" w:rsidRPr="005703B1" w14:paraId="673A5253" w14:textId="77777777" w:rsidTr="00A7554A">
        <w:trPr>
          <w:trHeight w:val="174"/>
          <w:jc w:val="center"/>
        </w:trPr>
        <w:tc>
          <w:tcPr>
            <w:tcW w:w="4248" w:type="dxa"/>
            <w:shd w:val="clear" w:color="auto" w:fill="D9D9D9" w:themeFill="background1" w:themeFillShade="D9"/>
            <w:noWrap/>
            <w:vAlign w:val="center"/>
          </w:tcPr>
          <w:p w14:paraId="635B0DFA" w14:textId="77777777" w:rsidR="00A7554A" w:rsidRPr="0062500D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Cs w:val="16"/>
              </w:rPr>
            </w:pPr>
            <w:r w:rsidRPr="0062500D">
              <w:rPr>
                <w:rFonts w:ascii="Arial Narrow" w:eastAsia="Times New Roman" w:hAnsi="Arial Narrow" w:cs="Calibri"/>
                <w:b/>
                <w:bCs/>
                <w:color w:val="000000"/>
                <w:szCs w:val="16"/>
              </w:rPr>
              <w:t>Costo Directo (CD)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vAlign w:val="center"/>
          </w:tcPr>
          <w:p w14:paraId="373429F4" w14:textId="77777777" w:rsidR="00A7554A" w:rsidRPr="005561FF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  <w:t>2,651,196.91</w:t>
            </w:r>
          </w:p>
        </w:tc>
      </w:tr>
      <w:tr w:rsidR="00A7554A" w:rsidRPr="005703B1" w14:paraId="2C1DC8B6" w14:textId="77777777" w:rsidTr="00A7554A">
        <w:trPr>
          <w:trHeight w:val="274"/>
          <w:jc w:val="center"/>
        </w:trPr>
        <w:tc>
          <w:tcPr>
            <w:tcW w:w="4248" w:type="dxa"/>
            <w:shd w:val="clear" w:color="auto" w:fill="auto"/>
            <w:noWrap/>
            <w:vAlign w:val="center"/>
          </w:tcPr>
          <w:p w14:paraId="43752E71" w14:textId="77777777" w:rsidR="00A7554A" w:rsidRPr="005703B1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16"/>
              </w:rPr>
            </w:pPr>
            <w:r w:rsidRPr="005561FF">
              <w:rPr>
                <w:rFonts w:ascii="Arial Narrow" w:eastAsia="Times New Roman" w:hAnsi="Arial Narrow" w:cs="Calibri"/>
                <w:color w:val="000000"/>
                <w:szCs w:val="16"/>
              </w:rPr>
              <w:t>Gastos Generales (</w:t>
            </w:r>
            <w:r w:rsidRPr="00066B8F">
              <w:rPr>
                <w:rFonts w:ascii="Arial Narrow" w:eastAsia="Times New Roman" w:hAnsi="Arial Narrow" w:cs="Calibri"/>
                <w:color w:val="000000"/>
                <w:szCs w:val="16"/>
              </w:rPr>
              <w:t>7.03</w:t>
            </w:r>
            <w:r w:rsidRPr="005561FF">
              <w:rPr>
                <w:rFonts w:ascii="Arial Narrow" w:eastAsia="Times New Roman" w:hAnsi="Arial Narrow" w:cs="Calibri"/>
                <w:color w:val="000000"/>
                <w:szCs w:val="16"/>
              </w:rPr>
              <w:t>% C</w:t>
            </w:r>
            <w:r>
              <w:rPr>
                <w:rFonts w:ascii="Arial Narrow" w:eastAsia="Times New Roman" w:hAnsi="Arial Narrow" w:cs="Calibri"/>
                <w:color w:val="000000"/>
                <w:szCs w:val="16"/>
              </w:rPr>
              <w:t>D</w:t>
            </w:r>
            <w:r w:rsidRPr="005561FF">
              <w:rPr>
                <w:rFonts w:ascii="Arial Narrow" w:eastAsia="Times New Roman" w:hAnsi="Arial Narrow" w:cs="Calibri"/>
                <w:color w:val="000000"/>
                <w:szCs w:val="16"/>
              </w:rPr>
              <w:t>)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1837B4C" w14:textId="77777777" w:rsidR="00A7554A" w:rsidRPr="005703B1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</w:pPr>
            <w:r w:rsidRPr="00156C96"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  <w:t>186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  <w:t>,</w:t>
            </w:r>
            <w:r w:rsidRPr="00156C96"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  <w:t>403.06</w:t>
            </w:r>
          </w:p>
        </w:tc>
      </w:tr>
      <w:tr w:rsidR="00A7554A" w:rsidRPr="005703B1" w14:paraId="36CD7D47" w14:textId="77777777" w:rsidTr="00A7554A">
        <w:trPr>
          <w:trHeight w:val="264"/>
          <w:jc w:val="center"/>
        </w:trPr>
        <w:tc>
          <w:tcPr>
            <w:tcW w:w="4248" w:type="dxa"/>
            <w:shd w:val="clear" w:color="auto" w:fill="auto"/>
            <w:noWrap/>
            <w:vAlign w:val="center"/>
          </w:tcPr>
          <w:p w14:paraId="0DA9A724" w14:textId="77777777" w:rsidR="00A7554A" w:rsidRPr="005703B1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16"/>
              </w:rPr>
            </w:pPr>
            <w:r w:rsidRPr="005561FF">
              <w:rPr>
                <w:rFonts w:ascii="Arial Narrow" w:eastAsia="Times New Roman" w:hAnsi="Arial Narrow" w:cs="Calibri"/>
                <w:color w:val="000000"/>
                <w:szCs w:val="16"/>
              </w:rPr>
              <w:t>Gastos De Supervisión (</w:t>
            </w:r>
            <w:r w:rsidRPr="00066B8F">
              <w:rPr>
                <w:rFonts w:ascii="Arial Narrow" w:eastAsia="Times New Roman" w:hAnsi="Arial Narrow" w:cs="Calibri"/>
                <w:color w:val="000000"/>
                <w:szCs w:val="16"/>
              </w:rPr>
              <w:t>2.53</w:t>
            </w:r>
            <w:r w:rsidRPr="005561FF">
              <w:rPr>
                <w:rFonts w:ascii="Arial Narrow" w:eastAsia="Times New Roman" w:hAnsi="Arial Narrow" w:cs="Calibri"/>
                <w:color w:val="000000"/>
                <w:szCs w:val="16"/>
              </w:rPr>
              <w:t>% C</w:t>
            </w:r>
            <w:r>
              <w:rPr>
                <w:rFonts w:ascii="Arial Narrow" w:eastAsia="Times New Roman" w:hAnsi="Arial Narrow" w:cs="Calibri"/>
                <w:color w:val="000000"/>
                <w:szCs w:val="16"/>
              </w:rPr>
              <w:t>D)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07DD7D2" w14:textId="77777777" w:rsidR="00A7554A" w:rsidRPr="005703B1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</w:pPr>
            <w:r w:rsidRPr="00156C96"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  <w:t>67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  <w:t>,</w:t>
            </w:r>
            <w:r w:rsidRPr="00156C96"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  <w:t>172.2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  <w:t>0</w:t>
            </w:r>
          </w:p>
        </w:tc>
      </w:tr>
      <w:tr w:rsidR="00A7554A" w:rsidRPr="005703B1" w14:paraId="2185DDE3" w14:textId="77777777" w:rsidTr="00A7554A">
        <w:trPr>
          <w:trHeight w:val="112"/>
          <w:jc w:val="center"/>
        </w:trPr>
        <w:tc>
          <w:tcPr>
            <w:tcW w:w="4248" w:type="dxa"/>
            <w:shd w:val="clear" w:color="auto" w:fill="auto"/>
            <w:noWrap/>
            <w:vAlign w:val="center"/>
          </w:tcPr>
          <w:p w14:paraId="044BD0D5" w14:textId="77777777" w:rsidR="00A7554A" w:rsidRPr="005703B1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16"/>
              </w:rPr>
            </w:pPr>
            <w:r w:rsidRPr="005561FF">
              <w:rPr>
                <w:rFonts w:ascii="Arial Narrow" w:eastAsia="Times New Roman" w:hAnsi="Arial Narrow" w:cs="Calibri"/>
                <w:color w:val="000000"/>
                <w:szCs w:val="16"/>
              </w:rPr>
              <w:t>Gestión De Proyecto (</w:t>
            </w:r>
            <w:r w:rsidRPr="00066B8F">
              <w:rPr>
                <w:rFonts w:ascii="Arial Narrow" w:eastAsia="Times New Roman" w:hAnsi="Arial Narrow" w:cs="Calibri"/>
                <w:color w:val="000000"/>
                <w:szCs w:val="16"/>
              </w:rPr>
              <w:t>0.87%</w:t>
            </w:r>
            <w:r w:rsidRPr="005561FF">
              <w:rPr>
                <w:rFonts w:ascii="Arial Narrow" w:eastAsia="Times New Roman" w:hAnsi="Arial Narrow" w:cs="Calibri"/>
                <w:color w:val="000000"/>
                <w:szCs w:val="16"/>
              </w:rPr>
              <w:t xml:space="preserve"> C</w:t>
            </w:r>
            <w:r>
              <w:rPr>
                <w:rFonts w:ascii="Arial Narrow" w:eastAsia="Times New Roman" w:hAnsi="Arial Narrow" w:cs="Calibri"/>
                <w:color w:val="000000"/>
                <w:szCs w:val="16"/>
              </w:rPr>
              <w:t>D</w:t>
            </w:r>
            <w:r w:rsidRPr="005561FF">
              <w:rPr>
                <w:rFonts w:ascii="Arial Narrow" w:eastAsia="Times New Roman" w:hAnsi="Arial Narrow" w:cs="Calibri"/>
                <w:color w:val="000000"/>
                <w:szCs w:val="16"/>
              </w:rPr>
              <w:t>)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B972C28" w14:textId="77777777" w:rsidR="00A7554A" w:rsidRPr="005703B1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</w:pPr>
            <w:r w:rsidRPr="005D3F2F"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  <w:t>23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  <w:t>,</w:t>
            </w:r>
            <w:r w:rsidRPr="005D3F2F"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  <w:t>145.58</w:t>
            </w:r>
          </w:p>
        </w:tc>
      </w:tr>
      <w:tr w:rsidR="00A7554A" w:rsidRPr="005703B1" w14:paraId="096A36FE" w14:textId="77777777" w:rsidTr="00A7554A">
        <w:trPr>
          <w:trHeight w:val="272"/>
          <w:jc w:val="center"/>
        </w:trPr>
        <w:tc>
          <w:tcPr>
            <w:tcW w:w="4248" w:type="dxa"/>
            <w:shd w:val="clear" w:color="auto" w:fill="auto"/>
            <w:noWrap/>
            <w:vAlign w:val="center"/>
          </w:tcPr>
          <w:p w14:paraId="279E21E9" w14:textId="77777777" w:rsidR="00A7554A" w:rsidRPr="005561FF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16"/>
              </w:rPr>
            </w:pPr>
            <w:r w:rsidRPr="005561FF">
              <w:rPr>
                <w:rFonts w:ascii="Arial Narrow" w:eastAsia="Times New Roman" w:hAnsi="Arial Narrow" w:cs="Calibri"/>
                <w:color w:val="000000"/>
                <w:szCs w:val="16"/>
              </w:rPr>
              <w:t>Equipamiento, Mobiliario Y Mat. Didáctico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887B651" w14:textId="77777777" w:rsidR="00A7554A" w:rsidRPr="005561FF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1,058,615.22</w:t>
            </w:r>
          </w:p>
        </w:tc>
      </w:tr>
      <w:tr w:rsidR="00A7554A" w:rsidRPr="005703B1" w14:paraId="462B38D8" w14:textId="77777777" w:rsidTr="00A7554A">
        <w:trPr>
          <w:trHeight w:val="200"/>
          <w:jc w:val="center"/>
        </w:trPr>
        <w:tc>
          <w:tcPr>
            <w:tcW w:w="4248" w:type="dxa"/>
            <w:shd w:val="clear" w:color="000000" w:fill="D9D9D9"/>
            <w:noWrap/>
            <w:vAlign w:val="center"/>
            <w:hideMark/>
          </w:tcPr>
          <w:p w14:paraId="4ACC6199" w14:textId="77777777" w:rsidR="00A7554A" w:rsidRPr="00EF459C" w:rsidRDefault="00A7554A" w:rsidP="002E02A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SUB </w:t>
            </w:r>
            <w:r w:rsidRPr="00EF459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17" w:type="dxa"/>
            <w:shd w:val="clear" w:color="000000" w:fill="D9D9D9"/>
            <w:noWrap/>
            <w:vAlign w:val="center"/>
            <w:hideMark/>
          </w:tcPr>
          <w:p w14:paraId="1DC914AF" w14:textId="77777777" w:rsidR="00A7554A" w:rsidRPr="00EF459C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  <w:t>3,986,532.97</w:t>
            </w:r>
          </w:p>
        </w:tc>
      </w:tr>
      <w:tr w:rsidR="00A7554A" w:rsidRPr="00843AF2" w14:paraId="540EEDF1" w14:textId="77777777" w:rsidTr="00A7554A">
        <w:trPr>
          <w:trHeight w:val="200"/>
          <w:jc w:val="center"/>
        </w:trPr>
        <w:tc>
          <w:tcPr>
            <w:tcW w:w="42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83F3" w14:textId="77777777" w:rsidR="00A7554A" w:rsidRPr="002A6F1A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2A6F1A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CONTROL CONCURRENTE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ADB5" w14:textId="77777777" w:rsidR="00A7554A" w:rsidRPr="009E2441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12E5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  <w:t>79,730.6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A7554A" w14:paraId="22CBD8E8" w14:textId="77777777" w:rsidTr="00A7554A">
        <w:trPr>
          <w:trHeight w:val="200"/>
          <w:jc w:val="center"/>
        </w:trPr>
        <w:tc>
          <w:tcPr>
            <w:tcW w:w="4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BCB2AC3" w14:textId="77777777" w:rsidR="00A7554A" w:rsidRPr="00EF459C" w:rsidRDefault="00A7554A" w:rsidP="002E02A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EF459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34707B" w14:textId="77777777" w:rsidR="00A7554A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12E5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  <w:t>4,066,263.63</w:t>
            </w:r>
          </w:p>
        </w:tc>
      </w:tr>
    </w:tbl>
    <w:p w14:paraId="0CF790A8" w14:textId="42C3A27D" w:rsidR="00A7554A" w:rsidRDefault="00A7554A" w:rsidP="00A7554A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63D6163" w14:textId="5BCDF3D9" w:rsidR="002562CC" w:rsidRDefault="002562CC" w:rsidP="00A7554A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78EE4E92" w14:textId="7574A803" w:rsidR="00A7554A" w:rsidRPr="00760C34" w:rsidRDefault="00A7554A" w:rsidP="00760C34">
      <w:pPr>
        <w:pStyle w:val="Prrafodelista"/>
        <w:spacing w:after="0" w:line="240" w:lineRule="auto"/>
        <w:ind w:left="1080"/>
        <w:jc w:val="center"/>
        <w:rPr>
          <w:rFonts w:ascii="Arial" w:hAnsi="Arial" w:cs="Arial"/>
          <w:b/>
          <w:sz w:val="18"/>
        </w:rPr>
      </w:pPr>
      <w:r w:rsidRPr="00EC4D9E">
        <w:rPr>
          <w:rFonts w:ascii="Arial" w:hAnsi="Arial" w:cs="Arial"/>
          <w:b/>
          <w:sz w:val="18"/>
        </w:rPr>
        <w:lastRenderedPageBreak/>
        <w:t>Presupuesto Modificado N°07</w:t>
      </w:r>
    </w:p>
    <w:tbl>
      <w:tblPr>
        <w:tblW w:w="7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2693"/>
      </w:tblGrid>
      <w:tr w:rsidR="00A7554A" w:rsidRPr="007C6D65" w14:paraId="25631675" w14:textId="77777777" w:rsidTr="002E02AC">
        <w:trPr>
          <w:trHeight w:val="546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9491D17" w14:textId="77777777" w:rsidR="00A7554A" w:rsidRPr="007C6D65" w:rsidRDefault="00A7554A" w:rsidP="002E02A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PE"/>
              </w:rPr>
              <w:t>DESCRIPCIÓN</w:t>
            </w:r>
            <w:r w:rsidRPr="007C6D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EDE47B" w14:textId="77777777" w:rsidR="00A7554A" w:rsidRPr="007C6D65" w:rsidRDefault="00A7554A" w:rsidP="002E02A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PRESUPUESTO MODIFICADO N°07 </w:t>
            </w:r>
            <w:r w:rsidRPr="005703B1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>(</w:t>
            </w:r>
            <w:r w:rsidRPr="0095317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PE"/>
              </w:rPr>
              <w:t>S/.)</w:t>
            </w:r>
          </w:p>
        </w:tc>
      </w:tr>
      <w:tr w:rsidR="00A7554A" w:rsidRPr="007C6D65" w14:paraId="3EB219CB" w14:textId="77777777" w:rsidTr="002E02AC">
        <w:trPr>
          <w:trHeight w:val="312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3CD3" w14:textId="77777777" w:rsidR="00A7554A" w:rsidRPr="00B56DE9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r w:rsidRPr="00B56DE9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COSTO DIRECTO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75EF1" w14:textId="77777777" w:rsidR="00A7554A" w:rsidRPr="0095317D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r>
              <w:rPr>
                <w:b/>
                <w:bCs/>
              </w:rPr>
              <w:t>23,204,387.35</w:t>
            </w:r>
          </w:p>
        </w:tc>
      </w:tr>
      <w:tr w:rsidR="00A7554A" w:rsidRPr="007C6D65" w14:paraId="01BAE4D3" w14:textId="77777777" w:rsidTr="002E02AC">
        <w:trPr>
          <w:trHeight w:val="312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45D35" w14:textId="77777777" w:rsidR="00A7554A" w:rsidRPr="00B56DE9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56DE9">
              <w:rPr>
                <w:rFonts w:ascii="Arial Narrow" w:eastAsia="Times New Roman" w:hAnsi="Arial Narrow" w:cs="Calibri"/>
                <w:color w:val="000000"/>
                <w:lang w:eastAsia="es-PE"/>
              </w:rPr>
              <w:t>PLAN DE CONTINGENCIA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899A3" w14:textId="77777777" w:rsidR="00A7554A" w:rsidRPr="00B56DE9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048CB">
              <w:t>281,600.00</w:t>
            </w:r>
          </w:p>
        </w:tc>
      </w:tr>
      <w:tr w:rsidR="00A7554A" w:rsidRPr="007C6D65" w14:paraId="642936AC" w14:textId="77777777" w:rsidTr="002E02AC">
        <w:trPr>
          <w:trHeight w:val="312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27A0" w14:textId="77777777" w:rsidR="00A7554A" w:rsidRPr="00B56DE9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56DE9">
              <w:rPr>
                <w:rFonts w:ascii="Arial Narrow" w:eastAsia="Times New Roman" w:hAnsi="Arial Narrow" w:cs="Calibri"/>
                <w:color w:val="000000"/>
                <w:lang w:eastAsia="es-PE"/>
              </w:rPr>
              <w:t>ADQUISICIÓN DE TERRENO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20F15" w14:textId="77777777" w:rsidR="00A7554A" w:rsidRPr="00B56DE9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048CB">
              <w:t>633,159.45</w:t>
            </w:r>
          </w:p>
        </w:tc>
      </w:tr>
      <w:tr w:rsidR="00A7554A" w:rsidRPr="007C6D65" w14:paraId="5F280259" w14:textId="77777777" w:rsidTr="002E02AC">
        <w:trPr>
          <w:trHeight w:val="312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5E79" w14:textId="77777777" w:rsidR="00A7554A" w:rsidRPr="00B56DE9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56DE9">
              <w:rPr>
                <w:rFonts w:ascii="Arial Narrow" w:eastAsia="Times New Roman" w:hAnsi="Arial Narrow" w:cs="Calibri"/>
                <w:color w:val="000000"/>
                <w:lang w:eastAsia="es-PE"/>
              </w:rPr>
              <w:t>GASTOS GENERALES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BFBCF" w14:textId="77777777" w:rsidR="00A7554A" w:rsidRPr="00B56DE9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048CB">
              <w:t>2,227,884.77</w:t>
            </w:r>
          </w:p>
        </w:tc>
      </w:tr>
      <w:tr w:rsidR="00A7554A" w:rsidRPr="007C6D65" w14:paraId="04AA722B" w14:textId="77777777" w:rsidTr="002E02AC">
        <w:trPr>
          <w:trHeight w:val="312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FB7B" w14:textId="77777777" w:rsidR="00A7554A" w:rsidRPr="00B56DE9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56DE9">
              <w:rPr>
                <w:rFonts w:ascii="Arial Narrow" w:eastAsia="Times New Roman" w:hAnsi="Arial Narrow" w:cs="Calibri"/>
                <w:color w:val="000000"/>
                <w:lang w:eastAsia="es-PE"/>
              </w:rPr>
              <w:t xml:space="preserve">GESTIÓN DE PROYECTOS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26DC9" w14:textId="77777777" w:rsidR="00A7554A" w:rsidRPr="00B56DE9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048CB">
              <w:t>157,321.85</w:t>
            </w:r>
          </w:p>
        </w:tc>
      </w:tr>
      <w:tr w:rsidR="00A7554A" w:rsidRPr="007C6D65" w14:paraId="44B16F20" w14:textId="77777777" w:rsidTr="002E02AC">
        <w:trPr>
          <w:trHeight w:val="312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8D4D" w14:textId="77777777" w:rsidR="00A7554A" w:rsidRPr="00B56DE9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56DE9">
              <w:rPr>
                <w:rFonts w:ascii="Arial Narrow" w:eastAsia="Times New Roman" w:hAnsi="Arial Narrow" w:cs="Calibri"/>
                <w:color w:val="000000"/>
                <w:lang w:eastAsia="es-PE"/>
              </w:rPr>
              <w:t>GASTOS DE SUPERVISIÓN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B86DB" w14:textId="77777777" w:rsidR="00A7554A" w:rsidRPr="00B56DE9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048CB">
              <w:t>629,152.66</w:t>
            </w:r>
          </w:p>
        </w:tc>
      </w:tr>
      <w:tr w:rsidR="00A7554A" w:rsidRPr="007C6D65" w14:paraId="6F008564" w14:textId="77777777" w:rsidTr="002E02AC">
        <w:trPr>
          <w:trHeight w:val="312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0A38" w14:textId="77777777" w:rsidR="00A7554A" w:rsidRPr="00B56DE9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56DE9">
              <w:rPr>
                <w:rFonts w:ascii="Arial Narrow" w:eastAsia="Times New Roman" w:hAnsi="Arial Narrow" w:cs="Calibri"/>
                <w:color w:val="000000"/>
                <w:lang w:eastAsia="es-PE"/>
              </w:rPr>
              <w:t>LIQUIDACIÓN DE OBRA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20040" w14:textId="77777777" w:rsidR="00A7554A" w:rsidRPr="00B56DE9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048CB">
              <w:t>95,831.08</w:t>
            </w:r>
          </w:p>
        </w:tc>
      </w:tr>
      <w:tr w:rsidR="00A7554A" w:rsidRPr="007C6D65" w14:paraId="214A2FE0" w14:textId="77777777" w:rsidTr="002E02AC">
        <w:trPr>
          <w:trHeight w:val="312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4DFC" w14:textId="77777777" w:rsidR="00A7554A" w:rsidRPr="00B56DE9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56DE9">
              <w:rPr>
                <w:rFonts w:ascii="Arial Narrow" w:eastAsia="Times New Roman" w:hAnsi="Arial Narrow" w:cs="Calibri"/>
                <w:color w:val="000000"/>
                <w:lang w:eastAsia="es-PE"/>
              </w:rPr>
              <w:t>EXPEDIENTE TÉCNICO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E6B60" w14:textId="77777777" w:rsidR="00A7554A" w:rsidRPr="00B56DE9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048CB">
              <w:t>222,934.95</w:t>
            </w:r>
          </w:p>
        </w:tc>
      </w:tr>
      <w:tr w:rsidR="00A7554A" w:rsidRPr="007C6D65" w14:paraId="03BD0128" w14:textId="77777777" w:rsidTr="002E02AC">
        <w:trPr>
          <w:trHeight w:val="312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B615E" w14:textId="77777777" w:rsidR="00A7554A" w:rsidRPr="00B56DE9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56DE9">
              <w:rPr>
                <w:rFonts w:ascii="Arial Narrow" w:eastAsia="Times New Roman" w:hAnsi="Arial Narrow" w:cs="Calibri"/>
                <w:color w:val="000000"/>
                <w:lang w:eastAsia="es-PE"/>
              </w:rPr>
              <w:t>EQUIPAMIENTO, MOBILIARIO Y MAT. DIDÁCTICO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32771" w14:textId="77777777" w:rsidR="00A7554A" w:rsidRPr="00B56DE9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048CB">
              <w:t>3,005,306.22</w:t>
            </w:r>
          </w:p>
        </w:tc>
      </w:tr>
      <w:tr w:rsidR="00A7554A" w:rsidRPr="007C6D65" w14:paraId="041792F2" w14:textId="77777777" w:rsidTr="002E02AC">
        <w:trPr>
          <w:trHeight w:val="312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0C9D" w14:textId="77777777" w:rsidR="00A7554A" w:rsidRPr="00B56DE9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56DE9">
              <w:rPr>
                <w:rFonts w:ascii="Arial Narrow" w:eastAsia="Times New Roman" w:hAnsi="Arial Narrow" w:cs="Calibri"/>
                <w:color w:val="000000"/>
                <w:lang w:eastAsia="es-PE"/>
              </w:rPr>
              <w:t xml:space="preserve">CAPACITACIÓN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A9589" w14:textId="77777777" w:rsidR="00A7554A" w:rsidRPr="00B56DE9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048CB">
              <w:t>203,328.92</w:t>
            </w:r>
          </w:p>
        </w:tc>
      </w:tr>
      <w:tr w:rsidR="00A7554A" w:rsidRPr="007C6D65" w14:paraId="7C835EBD" w14:textId="77777777" w:rsidTr="002E02AC">
        <w:trPr>
          <w:trHeight w:val="312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103A" w14:textId="77777777" w:rsidR="00A7554A" w:rsidRPr="00B56DE9" w:rsidRDefault="00A7554A" w:rsidP="002E02A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56DE9">
              <w:rPr>
                <w:rFonts w:ascii="Arial Narrow" w:eastAsia="Times New Roman" w:hAnsi="Arial Narrow" w:cs="Calibri"/>
                <w:color w:val="000000"/>
                <w:lang w:eastAsia="es-PE"/>
              </w:rPr>
              <w:t>MITIGACIÓN AMBIENTAL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45165" w14:textId="77777777" w:rsidR="00A7554A" w:rsidRPr="00B56DE9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PE"/>
              </w:rPr>
            </w:pPr>
            <w:r w:rsidRPr="00B048CB">
              <w:t>100,703.84</w:t>
            </w:r>
          </w:p>
        </w:tc>
      </w:tr>
      <w:tr w:rsidR="00A7554A" w:rsidRPr="006F50D2" w14:paraId="6F612DCC" w14:textId="77777777" w:rsidTr="002E02AC">
        <w:trPr>
          <w:trHeight w:val="312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14:paraId="56D66AB3" w14:textId="77777777" w:rsidR="00A7554A" w:rsidRPr="00B56DE9" w:rsidRDefault="00A7554A" w:rsidP="002E02A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B56DE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PE"/>
              </w:rPr>
              <w:t>TOTAL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7AC8408C" w14:textId="77777777" w:rsidR="00A7554A" w:rsidRPr="0095317D" w:rsidRDefault="00A7554A" w:rsidP="002E02A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r>
              <w:rPr>
                <w:b/>
                <w:bCs/>
              </w:rPr>
              <w:t>30,761,611.09</w:t>
            </w:r>
          </w:p>
        </w:tc>
      </w:tr>
      <w:tr w:rsidR="00A7554A" w:rsidRPr="006F50D2" w14:paraId="7C3422BF" w14:textId="77777777" w:rsidTr="002E02AC">
        <w:trPr>
          <w:trHeight w:val="312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6DD85" w14:textId="77777777" w:rsidR="00A7554A" w:rsidRPr="00B56DE9" w:rsidRDefault="00A7554A" w:rsidP="002E02A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Cs w:val="16"/>
              </w:rPr>
              <w:t>CONTROL CONCURRENTE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D459B" w14:textId="77777777" w:rsidR="00A7554A" w:rsidRPr="00CE20A2" w:rsidRDefault="00A7554A" w:rsidP="002E02AC">
            <w:pPr>
              <w:spacing w:after="0" w:line="240" w:lineRule="auto"/>
              <w:jc w:val="right"/>
            </w:pPr>
            <w:r w:rsidRPr="00CE20A2">
              <w:rPr>
                <w:rFonts w:ascii="Arial Narrow" w:eastAsia="Times New Roman" w:hAnsi="Arial Narrow" w:cs="Calibri"/>
                <w:color w:val="000000"/>
              </w:rPr>
              <w:t>182,163.41</w:t>
            </w:r>
          </w:p>
        </w:tc>
      </w:tr>
      <w:tr w:rsidR="00A7554A" w:rsidRPr="006F50D2" w14:paraId="7D055EAB" w14:textId="77777777" w:rsidTr="002E02AC">
        <w:trPr>
          <w:trHeight w:val="312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7725F89D" w14:textId="77777777" w:rsidR="00A7554A" w:rsidRPr="00B56DE9" w:rsidRDefault="00A7554A" w:rsidP="002E02A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B56DE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PE"/>
              </w:rPr>
              <w:t>TOTAL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6BF895D" w14:textId="77777777" w:rsidR="00A7554A" w:rsidRDefault="00A7554A" w:rsidP="002E02AC">
            <w:pPr>
              <w:spacing w:after="0" w:line="240" w:lineRule="auto"/>
              <w:jc w:val="right"/>
              <w:rPr>
                <w:b/>
                <w:bCs/>
              </w:rPr>
            </w:pPr>
            <w:r w:rsidRPr="00CE20A2">
              <w:rPr>
                <w:b/>
                <w:bCs/>
              </w:rPr>
              <w:t>30,943,774.50</w:t>
            </w:r>
          </w:p>
        </w:tc>
      </w:tr>
    </w:tbl>
    <w:p w14:paraId="26EEA486" w14:textId="77777777" w:rsidR="00B845E1" w:rsidRDefault="00B845E1" w:rsidP="00CC06C8">
      <w:pPr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</w:p>
    <w:p w14:paraId="56CDF089" w14:textId="0DAD00FA" w:rsidR="006D216A" w:rsidRDefault="009B5770" w:rsidP="009446B6">
      <w:pPr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Por lo tanto, </w:t>
      </w:r>
      <w:r w:rsidR="00EB76C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se solicita la aprobación de la supervisión para realizar el </w:t>
      </w:r>
      <w:r w:rsidR="00B85493">
        <w:rPr>
          <w:rFonts w:ascii="Arial Narrow" w:eastAsia="Times New Roman" w:hAnsi="Arial Narrow" w:cs="Arial"/>
          <w:sz w:val="26"/>
          <w:szCs w:val="26"/>
          <w:lang w:val="es-ES_tradnl" w:eastAsia="es-ES"/>
        </w:rPr>
        <w:t>trámite</w:t>
      </w:r>
      <w:r w:rsidR="00EB76C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a la Sub Gerencia de Obras</w:t>
      </w:r>
      <w:r w:rsidR="00391B0F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y se continue con los trámites administrativos correspondientes para la aprobación vía acto resolutivo.</w:t>
      </w:r>
    </w:p>
    <w:p w14:paraId="71ABFB48" w14:textId="48CC93CC" w:rsidR="00CC06C8" w:rsidRDefault="00CC06C8" w:rsidP="00A35395">
      <w:pPr>
        <w:spacing w:after="0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</w:p>
    <w:p w14:paraId="4841F9FF" w14:textId="77777777" w:rsidR="00A35395" w:rsidRPr="00A35395" w:rsidRDefault="00A35395" w:rsidP="00A35395">
      <w:pPr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>Adjunto:</w:t>
      </w:r>
    </w:p>
    <w:p w14:paraId="262077B1" w14:textId="0868C8CA" w:rsidR="00A35395" w:rsidRPr="00A35395" w:rsidRDefault="00A35395" w:rsidP="00A35395">
      <w:pPr>
        <w:pStyle w:val="Prrafodelista"/>
        <w:numPr>
          <w:ilvl w:val="0"/>
          <w:numId w:val="43"/>
        </w:numPr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Archivador: TOMO I </w:t>
      </w:r>
      <w:proofErr w:type="gramStart"/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(  </w:t>
      </w:r>
      <w:proofErr w:type="gramEnd"/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    </w:t>
      </w:r>
      <w:r w:rsidR="00242FC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     </w:t>
      </w:r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>folios)</w:t>
      </w:r>
    </w:p>
    <w:p w14:paraId="5CE82357" w14:textId="587AC5A2" w:rsidR="00A35395" w:rsidRDefault="00A35395" w:rsidP="00A35395">
      <w:pPr>
        <w:pStyle w:val="Prrafodelista"/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Archivador: TOMO </w:t>
      </w:r>
      <w:r w:rsidR="009446B6">
        <w:rPr>
          <w:rFonts w:ascii="Arial Narrow" w:eastAsia="Times New Roman" w:hAnsi="Arial Narrow" w:cs="Arial"/>
          <w:sz w:val="26"/>
          <w:szCs w:val="26"/>
          <w:lang w:val="es-ES_tradnl" w:eastAsia="es-ES"/>
        </w:rPr>
        <w:t>I</w:t>
      </w:r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I </w:t>
      </w:r>
      <w:proofErr w:type="gramStart"/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(  </w:t>
      </w:r>
      <w:proofErr w:type="gramEnd"/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    </w:t>
      </w:r>
      <w:r w:rsidR="00242FC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    </w:t>
      </w:r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>folios)</w:t>
      </w:r>
    </w:p>
    <w:p w14:paraId="74F37625" w14:textId="1ACA411A" w:rsidR="00A35395" w:rsidRDefault="00A35395" w:rsidP="00A35395">
      <w:pPr>
        <w:pStyle w:val="Prrafodelista"/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>Archivador: TOMO I</w:t>
      </w:r>
      <w:r w:rsidR="009446B6">
        <w:rPr>
          <w:rFonts w:ascii="Arial Narrow" w:eastAsia="Times New Roman" w:hAnsi="Arial Narrow" w:cs="Arial"/>
          <w:sz w:val="26"/>
          <w:szCs w:val="26"/>
          <w:lang w:val="es-ES_tradnl" w:eastAsia="es-ES"/>
        </w:rPr>
        <w:t>II</w:t>
      </w:r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proofErr w:type="gramStart"/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(  </w:t>
      </w:r>
      <w:proofErr w:type="gramEnd"/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   </w:t>
      </w:r>
      <w:r w:rsidR="00242FC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   </w:t>
      </w:r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folios)</w:t>
      </w:r>
    </w:p>
    <w:p w14:paraId="104F0745" w14:textId="5C3035C5" w:rsidR="00A35395" w:rsidRDefault="00A35395" w:rsidP="00A35395">
      <w:pPr>
        <w:pStyle w:val="Prrafodelista"/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>Archivador: TOMO I</w:t>
      </w:r>
      <w:r w:rsidR="009446B6">
        <w:rPr>
          <w:rFonts w:ascii="Arial Narrow" w:eastAsia="Times New Roman" w:hAnsi="Arial Narrow" w:cs="Arial"/>
          <w:sz w:val="26"/>
          <w:szCs w:val="26"/>
          <w:lang w:val="es-ES_tradnl" w:eastAsia="es-ES"/>
        </w:rPr>
        <w:t>V</w:t>
      </w:r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</w:t>
      </w:r>
      <w:proofErr w:type="gramStart"/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(  </w:t>
      </w:r>
      <w:proofErr w:type="gramEnd"/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   </w:t>
      </w:r>
      <w:r w:rsidR="00242FC5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     </w:t>
      </w:r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>folios)</w:t>
      </w:r>
    </w:p>
    <w:p w14:paraId="576B5334" w14:textId="77777777" w:rsidR="00A35395" w:rsidRPr="00A35395" w:rsidRDefault="00A35395" w:rsidP="00A35395">
      <w:pPr>
        <w:pStyle w:val="Prrafodelista"/>
        <w:spacing w:after="0"/>
        <w:jc w:val="both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A35395">
        <w:rPr>
          <w:rFonts w:ascii="Arial Narrow" w:eastAsia="Times New Roman" w:hAnsi="Arial Narrow" w:cs="Arial"/>
          <w:sz w:val="26"/>
          <w:szCs w:val="26"/>
          <w:lang w:val="es-ES_tradnl" w:eastAsia="es-ES"/>
        </w:rPr>
        <w:t>01 CD (del expediente en digital)</w:t>
      </w:r>
    </w:p>
    <w:p w14:paraId="3D6E9C34" w14:textId="77777777" w:rsidR="00A35395" w:rsidRPr="00A35395" w:rsidRDefault="00A35395" w:rsidP="00A35395">
      <w:pPr>
        <w:pStyle w:val="Prrafodelista"/>
        <w:spacing w:after="0"/>
        <w:jc w:val="both"/>
        <w:rPr>
          <w:rFonts w:ascii="Arial Narrow" w:eastAsia="Times New Roman" w:hAnsi="Arial Narrow" w:cs="Arial"/>
          <w:sz w:val="26"/>
          <w:szCs w:val="26"/>
          <w:lang w:eastAsia="es-ES"/>
        </w:rPr>
      </w:pPr>
    </w:p>
    <w:p w14:paraId="59D12D88" w14:textId="410B3A55" w:rsidR="00A35395" w:rsidRDefault="009446B6" w:rsidP="009446B6">
      <w:pPr>
        <w:spacing w:after="0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>Es cuanto informo para conocimiento y fines.</w:t>
      </w:r>
    </w:p>
    <w:p w14:paraId="61842539" w14:textId="77777777" w:rsidR="00A35395" w:rsidRPr="004044FE" w:rsidRDefault="00A35395" w:rsidP="006D216A">
      <w:pPr>
        <w:spacing w:after="0"/>
        <w:ind w:firstLine="567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</w:p>
    <w:p w14:paraId="2E29CCB9" w14:textId="4680BB1B" w:rsidR="006D216A" w:rsidRPr="00365EE8" w:rsidRDefault="006D216A" w:rsidP="00365EE8">
      <w:pPr>
        <w:spacing w:before="120" w:after="0"/>
        <w:ind w:firstLine="567"/>
        <w:jc w:val="center"/>
        <w:rPr>
          <w:rFonts w:ascii="Arial Narrow" w:eastAsia="Times New Roman" w:hAnsi="Arial Narrow" w:cs="Arial"/>
          <w:sz w:val="26"/>
          <w:szCs w:val="26"/>
          <w:lang w:val="es-ES_tradnl" w:eastAsia="es-ES"/>
        </w:rPr>
      </w:pPr>
      <w:r w:rsidRPr="004044FE">
        <w:rPr>
          <w:rFonts w:ascii="Arial Narrow" w:eastAsia="Times New Roman" w:hAnsi="Arial Narrow" w:cs="Arial"/>
          <w:sz w:val="26"/>
          <w:szCs w:val="26"/>
          <w:lang w:val="es-ES_tradnl" w:eastAsia="es-ES"/>
        </w:rPr>
        <w:t xml:space="preserve">Atentamente; </w:t>
      </w:r>
    </w:p>
    <w:sectPr w:rsidR="006D216A" w:rsidRPr="00365EE8" w:rsidSect="00FF08BF">
      <w:headerReference w:type="default" r:id="rId8"/>
      <w:pgSz w:w="11906" w:h="16838" w:code="9"/>
      <w:pgMar w:top="1417" w:right="1133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AEA61" w14:textId="77777777" w:rsidR="008D6456" w:rsidRDefault="008D6456" w:rsidP="005F45CD">
      <w:pPr>
        <w:spacing w:after="0" w:line="240" w:lineRule="auto"/>
      </w:pPr>
      <w:r>
        <w:separator/>
      </w:r>
    </w:p>
  </w:endnote>
  <w:endnote w:type="continuationSeparator" w:id="0">
    <w:p w14:paraId="6425A211" w14:textId="77777777" w:rsidR="008D6456" w:rsidRDefault="008D6456" w:rsidP="005F4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D8C7" w14:textId="77777777" w:rsidR="008D6456" w:rsidRDefault="008D6456" w:rsidP="005F45CD">
      <w:pPr>
        <w:spacing w:after="0" w:line="240" w:lineRule="auto"/>
      </w:pPr>
      <w:r>
        <w:separator/>
      </w:r>
    </w:p>
  </w:footnote>
  <w:footnote w:type="continuationSeparator" w:id="0">
    <w:p w14:paraId="75AE553A" w14:textId="77777777" w:rsidR="008D6456" w:rsidRDefault="008D6456" w:rsidP="005F4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E7F7" w14:textId="77777777" w:rsidR="003448AB" w:rsidRPr="00330909" w:rsidRDefault="003448AB" w:rsidP="005F45CD">
    <w:pPr>
      <w:tabs>
        <w:tab w:val="center" w:pos="4252"/>
        <w:tab w:val="right" w:pos="8504"/>
      </w:tabs>
      <w:spacing w:after="0" w:line="240" w:lineRule="auto"/>
      <w:jc w:val="center"/>
      <w:rPr>
        <w:rFonts w:ascii="Agency FB" w:eastAsiaTheme="minorEastAsia" w:hAnsi="Agency FB" w:cs="Arial"/>
        <w:sz w:val="46"/>
        <w:szCs w:val="46"/>
        <w:lang w:eastAsia="es-PE"/>
      </w:rPr>
    </w:pPr>
    <w:r>
      <w:rPr>
        <w:noProof/>
        <w:lang w:eastAsia="es-PE"/>
      </w:rPr>
      <w:drawing>
        <wp:anchor distT="0" distB="0" distL="114300" distR="114300" simplePos="0" relativeHeight="251660800" behindDoc="1" locked="0" layoutInCell="1" allowOverlap="1" wp14:anchorId="527C9F4D" wp14:editId="11F83CEB">
          <wp:simplePos x="0" y="0"/>
          <wp:positionH relativeFrom="column">
            <wp:posOffset>4864100</wp:posOffset>
          </wp:positionH>
          <wp:positionV relativeFrom="paragraph">
            <wp:posOffset>-133985</wp:posOffset>
          </wp:positionV>
          <wp:extent cx="998855" cy="1019175"/>
          <wp:effectExtent l="0" t="0" r="0" b="9525"/>
          <wp:wrapNone/>
          <wp:docPr id="60" name="Imagen 60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45CD">
      <w:rPr>
        <w:rFonts w:ascii="Times New Roman" w:eastAsia="Times New Roman" w:hAnsi="Times New Roman" w:cs="Times New Roman"/>
        <w:i/>
        <w:sz w:val="14"/>
        <w:szCs w:val="24"/>
        <w:lang w:val="es-ES_tradnl" w:eastAsia="es-ES"/>
      </w:rPr>
      <w:t xml:space="preserve">   </w:t>
    </w:r>
    <w:r w:rsidRPr="00330909">
      <w:rPr>
        <w:rFonts w:ascii="Agency FB" w:eastAsiaTheme="minorEastAsia" w:hAnsi="Agency FB"/>
        <w:noProof/>
        <w:lang w:eastAsia="es-PE"/>
      </w:rPr>
      <w:drawing>
        <wp:anchor distT="0" distB="0" distL="114300" distR="114300" simplePos="0" relativeHeight="251658752" behindDoc="1" locked="0" layoutInCell="1" allowOverlap="1" wp14:anchorId="7B45C514" wp14:editId="3EA69BEF">
          <wp:simplePos x="0" y="0"/>
          <wp:positionH relativeFrom="column">
            <wp:posOffset>-194310</wp:posOffset>
          </wp:positionH>
          <wp:positionV relativeFrom="paragraph">
            <wp:posOffset>-61595</wp:posOffset>
          </wp:positionV>
          <wp:extent cx="681990" cy="781050"/>
          <wp:effectExtent l="0" t="0" r="0" b="0"/>
          <wp:wrapNone/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218" t="16304" r="39852" b="32902"/>
                  <a:stretch/>
                </pic:blipFill>
                <pic:spPr bwMode="auto">
                  <a:xfrm>
                    <a:off x="0" y="0"/>
                    <a:ext cx="681990" cy="781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0909">
      <w:rPr>
        <w:rFonts w:ascii="Agency FB" w:eastAsiaTheme="minorEastAsia" w:hAnsi="Agency FB" w:cs="Arial"/>
        <w:sz w:val="46"/>
        <w:szCs w:val="46"/>
        <w:lang w:eastAsia="es-PE"/>
      </w:rPr>
      <w:t>Gobierno Regional de Apurímac</w:t>
    </w:r>
  </w:p>
  <w:p w14:paraId="47EDB96F" w14:textId="77777777" w:rsidR="003448AB" w:rsidRPr="00330909" w:rsidRDefault="003448AB" w:rsidP="005F45CD">
    <w:pPr>
      <w:tabs>
        <w:tab w:val="center" w:pos="4252"/>
        <w:tab w:val="right" w:pos="8504"/>
      </w:tabs>
      <w:spacing w:after="0" w:line="240" w:lineRule="auto"/>
      <w:jc w:val="center"/>
      <w:rPr>
        <w:rFonts w:ascii="Agency FB" w:eastAsiaTheme="minorEastAsia" w:hAnsi="Agency FB" w:cs="Arial"/>
        <w:b/>
        <w:sz w:val="36"/>
        <w:szCs w:val="32"/>
        <w:lang w:eastAsia="es-PE"/>
      </w:rPr>
    </w:pPr>
    <w:r w:rsidRPr="00330909">
      <w:rPr>
        <w:rFonts w:ascii="Agency FB" w:eastAsiaTheme="minorEastAsia" w:hAnsi="Agency FB" w:cs="Arial"/>
        <w:b/>
        <w:sz w:val="36"/>
        <w:szCs w:val="32"/>
        <w:lang w:eastAsia="es-PE"/>
      </w:rPr>
      <w:t>Gerencia Regional De Infraestructura</w:t>
    </w:r>
  </w:p>
  <w:p w14:paraId="05EFB4D7" w14:textId="77777777" w:rsidR="003448AB" w:rsidRPr="00330909" w:rsidRDefault="003448AB" w:rsidP="005F45CD">
    <w:pPr>
      <w:tabs>
        <w:tab w:val="center" w:pos="4252"/>
        <w:tab w:val="right" w:pos="8504"/>
      </w:tabs>
      <w:spacing w:after="0" w:line="240" w:lineRule="auto"/>
      <w:jc w:val="center"/>
      <w:rPr>
        <w:rFonts w:ascii="Agency FB" w:eastAsiaTheme="minorEastAsia" w:hAnsi="Agency FB" w:cs="Arial"/>
        <w:b/>
        <w:sz w:val="36"/>
        <w:szCs w:val="32"/>
        <w:lang w:eastAsia="es-PE"/>
      </w:rPr>
    </w:pPr>
    <w:r w:rsidRPr="00330909">
      <w:rPr>
        <w:rFonts w:ascii="Agency FB" w:eastAsiaTheme="minorEastAsia" w:hAnsi="Agency FB" w:cs="Arial"/>
        <w:b/>
        <w:sz w:val="36"/>
        <w:szCs w:val="32"/>
        <w:lang w:eastAsia="es-PE"/>
      </w:rPr>
      <w:t>Sub Gerencia de Obras</w:t>
    </w:r>
  </w:p>
  <w:p w14:paraId="57F94397" w14:textId="4BD4C983" w:rsidR="003448AB" w:rsidRPr="00DA2904" w:rsidRDefault="00DA2904" w:rsidP="005F45CD">
    <w:pPr>
      <w:tabs>
        <w:tab w:val="center" w:pos="4252"/>
        <w:tab w:val="right" w:pos="8504"/>
      </w:tabs>
      <w:spacing w:after="0" w:line="240" w:lineRule="auto"/>
      <w:jc w:val="center"/>
      <w:rPr>
        <w:rFonts w:ascii="Agency FB" w:eastAsiaTheme="minorEastAsia" w:hAnsi="Agency FB" w:cs="Arial"/>
        <w:b/>
        <w:bCs/>
        <w:sz w:val="24"/>
        <w:shd w:val="clear" w:color="auto" w:fill="FFFFFF"/>
        <w:lang w:eastAsia="es-PE"/>
      </w:rPr>
    </w:pPr>
    <w:r w:rsidRPr="00DA2904">
      <w:rPr>
        <w:rFonts w:ascii="Agency FB" w:eastAsiaTheme="minorEastAsia" w:hAnsi="Agency FB" w:cs="Arial"/>
        <w:b/>
        <w:bCs/>
        <w:sz w:val="24"/>
        <w:shd w:val="clear" w:color="auto" w:fill="FFFFFF"/>
        <w:lang w:eastAsia="es-PE"/>
      </w:rPr>
      <w:t xml:space="preserve"> “Año del Fortalecimiento de la Soberanía Nacional”</w:t>
    </w:r>
    <w:r w:rsidR="003448AB" w:rsidRPr="00DA2904">
      <w:rPr>
        <w:rFonts w:ascii="Agency FB" w:eastAsiaTheme="minorEastAsia" w:hAnsi="Agency FB" w:cs="Arial"/>
        <w:b/>
        <w:bCs/>
        <w:sz w:val="24"/>
        <w:shd w:val="clear" w:color="auto" w:fill="FFFFFF"/>
        <w:lang w:eastAsia="es-PE"/>
      </w:rPr>
      <w:t>”</w:t>
    </w:r>
  </w:p>
  <w:p w14:paraId="10A2ED7F" w14:textId="77777777" w:rsidR="003448AB" w:rsidRDefault="003448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F2869D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B3AFA2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1973220"/>
    <w:multiLevelType w:val="hybridMultilevel"/>
    <w:tmpl w:val="795AD66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3A03A24"/>
    <w:multiLevelType w:val="hybridMultilevel"/>
    <w:tmpl w:val="4C20BD0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3A866D7"/>
    <w:multiLevelType w:val="hybridMultilevel"/>
    <w:tmpl w:val="297C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A1D44"/>
    <w:multiLevelType w:val="hybridMultilevel"/>
    <w:tmpl w:val="3C840380"/>
    <w:lvl w:ilvl="0" w:tplc="115C45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7620D"/>
    <w:multiLevelType w:val="hybridMultilevel"/>
    <w:tmpl w:val="9F98303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D261F37"/>
    <w:multiLevelType w:val="hybridMultilevel"/>
    <w:tmpl w:val="53985A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C204F"/>
    <w:multiLevelType w:val="hybridMultilevel"/>
    <w:tmpl w:val="4EB6338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E73500"/>
    <w:multiLevelType w:val="hybridMultilevel"/>
    <w:tmpl w:val="ED266DB6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2615697"/>
    <w:multiLevelType w:val="hybridMultilevel"/>
    <w:tmpl w:val="1AE4E54C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7B2430E"/>
    <w:multiLevelType w:val="hybridMultilevel"/>
    <w:tmpl w:val="953A3508"/>
    <w:lvl w:ilvl="0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2" w15:restartNumberingAfterBreak="0">
    <w:nsid w:val="19FF747C"/>
    <w:multiLevelType w:val="hybridMultilevel"/>
    <w:tmpl w:val="5824B3BA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01757FF"/>
    <w:multiLevelType w:val="hybridMultilevel"/>
    <w:tmpl w:val="16C4E62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3DD1F30"/>
    <w:multiLevelType w:val="hybridMultilevel"/>
    <w:tmpl w:val="3DFC6BB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091A42"/>
    <w:multiLevelType w:val="hybridMultilevel"/>
    <w:tmpl w:val="12DE3D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CF5CAD"/>
    <w:multiLevelType w:val="hybridMultilevel"/>
    <w:tmpl w:val="48B80C9A"/>
    <w:lvl w:ilvl="0" w:tplc="EB9EAD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C16E7"/>
    <w:multiLevelType w:val="hybridMultilevel"/>
    <w:tmpl w:val="B06814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E9D07B1"/>
    <w:multiLevelType w:val="hybridMultilevel"/>
    <w:tmpl w:val="621677E8"/>
    <w:lvl w:ilvl="0" w:tplc="2146FB4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AE3C75"/>
    <w:multiLevelType w:val="hybridMultilevel"/>
    <w:tmpl w:val="2012C88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1C1E89"/>
    <w:multiLevelType w:val="hybridMultilevel"/>
    <w:tmpl w:val="656A1B0A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E965489"/>
    <w:multiLevelType w:val="hybridMultilevel"/>
    <w:tmpl w:val="C38C466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06E6E10"/>
    <w:multiLevelType w:val="hybridMultilevel"/>
    <w:tmpl w:val="4650D41E"/>
    <w:lvl w:ilvl="0" w:tplc="B6569CA8">
      <w:numFmt w:val="bullet"/>
      <w:lvlText w:val=""/>
      <w:lvlJc w:val="left"/>
      <w:pPr>
        <w:ind w:left="2487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3" w15:restartNumberingAfterBreak="0">
    <w:nsid w:val="415C347D"/>
    <w:multiLevelType w:val="hybridMultilevel"/>
    <w:tmpl w:val="1B0293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E53B3F"/>
    <w:multiLevelType w:val="hybridMultilevel"/>
    <w:tmpl w:val="5628AAB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38B6BB8"/>
    <w:multiLevelType w:val="hybridMultilevel"/>
    <w:tmpl w:val="7408D1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03545E2"/>
    <w:multiLevelType w:val="hybridMultilevel"/>
    <w:tmpl w:val="4BD83306"/>
    <w:lvl w:ilvl="0" w:tplc="28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136B86"/>
    <w:multiLevelType w:val="hybridMultilevel"/>
    <w:tmpl w:val="12DCF6BC"/>
    <w:lvl w:ilvl="0" w:tplc="55A0365E">
      <w:start w:val="2"/>
      <w:numFmt w:val="bullet"/>
      <w:lvlText w:val="-"/>
      <w:lvlJc w:val="left"/>
      <w:pPr>
        <w:ind w:left="1080" w:hanging="360"/>
      </w:pPr>
      <w:rPr>
        <w:rFonts w:ascii="Agency FB" w:eastAsia="Times New Roman" w:hAnsi="Agency FB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30557A"/>
    <w:multiLevelType w:val="hybridMultilevel"/>
    <w:tmpl w:val="DECE0060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9346FA4"/>
    <w:multiLevelType w:val="hybridMultilevel"/>
    <w:tmpl w:val="65107406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BC55A8D"/>
    <w:multiLevelType w:val="hybridMultilevel"/>
    <w:tmpl w:val="1D127AFC"/>
    <w:lvl w:ilvl="0" w:tplc="28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1" w15:restartNumberingAfterBreak="0">
    <w:nsid w:val="5F080817"/>
    <w:multiLevelType w:val="hybridMultilevel"/>
    <w:tmpl w:val="F6C2081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3796723"/>
    <w:multiLevelType w:val="hybridMultilevel"/>
    <w:tmpl w:val="E00A918E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B96AEC"/>
    <w:multiLevelType w:val="hybridMultilevel"/>
    <w:tmpl w:val="D5B2A43A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460246"/>
    <w:multiLevelType w:val="hybridMultilevel"/>
    <w:tmpl w:val="A94EBF64"/>
    <w:lvl w:ilvl="0" w:tplc="55A0365E">
      <w:start w:val="2"/>
      <w:numFmt w:val="bullet"/>
      <w:lvlText w:val="-"/>
      <w:lvlJc w:val="left"/>
      <w:pPr>
        <w:ind w:left="1429" w:hanging="360"/>
      </w:pPr>
      <w:rPr>
        <w:rFonts w:ascii="Agency FB" w:eastAsia="Times New Roman" w:hAnsi="Agency FB" w:cs="Aria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8A3393"/>
    <w:multiLevelType w:val="hybridMultilevel"/>
    <w:tmpl w:val="AF8E7FC2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D483EA9"/>
    <w:multiLevelType w:val="multilevel"/>
    <w:tmpl w:val="41025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7393164B"/>
    <w:multiLevelType w:val="hybridMultilevel"/>
    <w:tmpl w:val="3CD664EA"/>
    <w:lvl w:ilvl="0" w:tplc="B6569CA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E0FA1"/>
    <w:multiLevelType w:val="hybridMultilevel"/>
    <w:tmpl w:val="98264F50"/>
    <w:lvl w:ilvl="0" w:tplc="280A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9" w15:restartNumberingAfterBreak="0">
    <w:nsid w:val="75866F0A"/>
    <w:multiLevelType w:val="hybridMultilevel"/>
    <w:tmpl w:val="5590DC60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60A1ECA"/>
    <w:multiLevelType w:val="multilevel"/>
    <w:tmpl w:val="67662A26"/>
    <w:lvl w:ilvl="0">
      <w:start w:val="1"/>
      <w:numFmt w:val="decimal"/>
      <w:lvlText w:val="%1."/>
      <w:lvlJc w:val="left"/>
      <w:pPr>
        <w:ind w:left="5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1" w15:restartNumberingAfterBreak="0">
    <w:nsid w:val="76CD5C0B"/>
    <w:multiLevelType w:val="hybridMultilevel"/>
    <w:tmpl w:val="CAE8B204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BD02402"/>
    <w:multiLevelType w:val="hybridMultilevel"/>
    <w:tmpl w:val="888E1E7A"/>
    <w:lvl w:ilvl="0" w:tplc="FD6EFB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33726110">
    <w:abstractNumId w:val="22"/>
  </w:num>
  <w:num w:numId="2" w16cid:durableId="1093940879">
    <w:abstractNumId w:val="3"/>
  </w:num>
  <w:num w:numId="3" w16cid:durableId="515850679">
    <w:abstractNumId w:val="25"/>
  </w:num>
  <w:num w:numId="4" w16cid:durableId="1828132888">
    <w:abstractNumId w:val="2"/>
  </w:num>
  <w:num w:numId="5" w16cid:durableId="175535556">
    <w:abstractNumId w:val="30"/>
  </w:num>
  <w:num w:numId="6" w16cid:durableId="698089784">
    <w:abstractNumId w:val="10"/>
  </w:num>
  <w:num w:numId="7" w16cid:durableId="581257879">
    <w:abstractNumId w:val="11"/>
  </w:num>
  <w:num w:numId="8" w16cid:durableId="376442567">
    <w:abstractNumId w:val="7"/>
  </w:num>
  <w:num w:numId="9" w16cid:durableId="313677926">
    <w:abstractNumId w:val="13"/>
  </w:num>
  <w:num w:numId="10" w16cid:durableId="380830403">
    <w:abstractNumId w:val="36"/>
  </w:num>
  <w:num w:numId="11" w16cid:durableId="1854414938">
    <w:abstractNumId w:val="12"/>
  </w:num>
  <w:num w:numId="12" w16cid:durableId="1960724158">
    <w:abstractNumId w:val="28"/>
  </w:num>
  <w:num w:numId="13" w16cid:durableId="2030178675">
    <w:abstractNumId w:val="41"/>
  </w:num>
  <w:num w:numId="14" w16cid:durableId="968127874">
    <w:abstractNumId w:val="38"/>
  </w:num>
  <w:num w:numId="15" w16cid:durableId="478545971">
    <w:abstractNumId w:val="32"/>
  </w:num>
  <w:num w:numId="16" w16cid:durableId="1990093114">
    <w:abstractNumId w:val="29"/>
  </w:num>
  <w:num w:numId="17" w16cid:durableId="1761951744">
    <w:abstractNumId w:val="31"/>
  </w:num>
  <w:num w:numId="18" w16cid:durableId="1156070739">
    <w:abstractNumId w:val="21"/>
  </w:num>
  <w:num w:numId="19" w16cid:durableId="1234586232">
    <w:abstractNumId w:val="1"/>
  </w:num>
  <w:num w:numId="20" w16cid:durableId="1348095102">
    <w:abstractNumId w:val="0"/>
  </w:num>
  <w:num w:numId="21" w16cid:durableId="694816873">
    <w:abstractNumId w:val="35"/>
  </w:num>
  <w:num w:numId="22" w16cid:durableId="400907765">
    <w:abstractNumId w:val="20"/>
  </w:num>
  <w:num w:numId="23" w16cid:durableId="1869175083">
    <w:abstractNumId w:val="9"/>
  </w:num>
  <w:num w:numId="24" w16cid:durableId="1959876770">
    <w:abstractNumId w:val="17"/>
  </w:num>
  <w:num w:numId="25" w16cid:durableId="1882861312">
    <w:abstractNumId w:val="6"/>
  </w:num>
  <w:num w:numId="26" w16cid:durableId="1511211882">
    <w:abstractNumId w:val="42"/>
  </w:num>
  <w:num w:numId="27" w16cid:durableId="1541236249">
    <w:abstractNumId w:val="19"/>
  </w:num>
  <w:num w:numId="28" w16cid:durableId="313800163">
    <w:abstractNumId w:val="24"/>
  </w:num>
  <w:num w:numId="29" w16cid:durableId="1052927730">
    <w:abstractNumId w:val="39"/>
  </w:num>
  <w:num w:numId="30" w16cid:durableId="1692680307">
    <w:abstractNumId w:val="16"/>
  </w:num>
  <w:num w:numId="31" w16cid:durableId="1830176275">
    <w:abstractNumId w:val="26"/>
  </w:num>
  <w:num w:numId="32" w16cid:durableId="1302923040">
    <w:abstractNumId w:val="33"/>
  </w:num>
  <w:num w:numId="33" w16cid:durableId="1491629537">
    <w:abstractNumId w:val="15"/>
  </w:num>
  <w:num w:numId="34" w16cid:durableId="2100563922">
    <w:abstractNumId w:val="8"/>
  </w:num>
  <w:num w:numId="35" w16cid:durableId="554509772">
    <w:abstractNumId w:val="23"/>
  </w:num>
  <w:num w:numId="36" w16cid:durableId="1430276907">
    <w:abstractNumId w:val="37"/>
  </w:num>
  <w:num w:numId="37" w16cid:durableId="1616445503">
    <w:abstractNumId w:val="27"/>
  </w:num>
  <w:num w:numId="38" w16cid:durableId="184445433">
    <w:abstractNumId w:val="14"/>
  </w:num>
  <w:num w:numId="39" w16cid:durableId="1909025484">
    <w:abstractNumId w:val="34"/>
  </w:num>
  <w:num w:numId="40" w16cid:durableId="1626696995">
    <w:abstractNumId w:val="18"/>
  </w:num>
  <w:num w:numId="41" w16cid:durableId="1089234693">
    <w:abstractNumId w:val="4"/>
  </w:num>
  <w:num w:numId="42" w16cid:durableId="785469541">
    <w:abstractNumId w:val="40"/>
  </w:num>
  <w:num w:numId="43" w16cid:durableId="1023436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CD"/>
    <w:rsid w:val="00001534"/>
    <w:rsid w:val="00003F13"/>
    <w:rsid w:val="00004DCB"/>
    <w:rsid w:val="00004F41"/>
    <w:rsid w:val="00011043"/>
    <w:rsid w:val="00012330"/>
    <w:rsid w:val="00012BE5"/>
    <w:rsid w:val="00012F2F"/>
    <w:rsid w:val="00013D20"/>
    <w:rsid w:val="00015AAC"/>
    <w:rsid w:val="00021650"/>
    <w:rsid w:val="00021AE1"/>
    <w:rsid w:val="0002469B"/>
    <w:rsid w:val="00026FD0"/>
    <w:rsid w:val="0003013A"/>
    <w:rsid w:val="00030E19"/>
    <w:rsid w:val="00031915"/>
    <w:rsid w:val="00032348"/>
    <w:rsid w:val="000330E8"/>
    <w:rsid w:val="00033DD3"/>
    <w:rsid w:val="00034787"/>
    <w:rsid w:val="00034976"/>
    <w:rsid w:val="00036ABD"/>
    <w:rsid w:val="00037240"/>
    <w:rsid w:val="0004081B"/>
    <w:rsid w:val="00041F91"/>
    <w:rsid w:val="0004227C"/>
    <w:rsid w:val="000445BE"/>
    <w:rsid w:val="00044B92"/>
    <w:rsid w:val="000503E0"/>
    <w:rsid w:val="00050D05"/>
    <w:rsid w:val="000523A1"/>
    <w:rsid w:val="0005294F"/>
    <w:rsid w:val="0005473F"/>
    <w:rsid w:val="0005484C"/>
    <w:rsid w:val="00056547"/>
    <w:rsid w:val="00061237"/>
    <w:rsid w:val="0006200D"/>
    <w:rsid w:val="000648EC"/>
    <w:rsid w:val="00064A27"/>
    <w:rsid w:val="0007166D"/>
    <w:rsid w:val="0007168F"/>
    <w:rsid w:val="00073697"/>
    <w:rsid w:val="000743A5"/>
    <w:rsid w:val="00075290"/>
    <w:rsid w:val="00077695"/>
    <w:rsid w:val="00077E5B"/>
    <w:rsid w:val="0008386C"/>
    <w:rsid w:val="00085C68"/>
    <w:rsid w:val="00090C8C"/>
    <w:rsid w:val="00091F74"/>
    <w:rsid w:val="0009356D"/>
    <w:rsid w:val="00096A2B"/>
    <w:rsid w:val="00096C10"/>
    <w:rsid w:val="00096FA2"/>
    <w:rsid w:val="000A002C"/>
    <w:rsid w:val="000A209A"/>
    <w:rsid w:val="000A32C6"/>
    <w:rsid w:val="000A3C9A"/>
    <w:rsid w:val="000A55F1"/>
    <w:rsid w:val="000A6EC5"/>
    <w:rsid w:val="000A6FAC"/>
    <w:rsid w:val="000B039C"/>
    <w:rsid w:val="000B088E"/>
    <w:rsid w:val="000B09CA"/>
    <w:rsid w:val="000B1823"/>
    <w:rsid w:val="000B205F"/>
    <w:rsid w:val="000B20BD"/>
    <w:rsid w:val="000B3C7F"/>
    <w:rsid w:val="000B4B11"/>
    <w:rsid w:val="000C15CF"/>
    <w:rsid w:val="000C1CC0"/>
    <w:rsid w:val="000C28F1"/>
    <w:rsid w:val="000C3759"/>
    <w:rsid w:val="000C5A56"/>
    <w:rsid w:val="000C6B77"/>
    <w:rsid w:val="000D0926"/>
    <w:rsid w:val="000D28B4"/>
    <w:rsid w:val="000D30DF"/>
    <w:rsid w:val="000D43E4"/>
    <w:rsid w:val="000D4852"/>
    <w:rsid w:val="000D797B"/>
    <w:rsid w:val="000E0238"/>
    <w:rsid w:val="000E269C"/>
    <w:rsid w:val="000E2C90"/>
    <w:rsid w:val="000E2E2A"/>
    <w:rsid w:val="000E3A2E"/>
    <w:rsid w:val="000E59BC"/>
    <w:rsid w:val="000E64FC"/>
    <w:rsid w:val="000E68F4"/>
    <w:rsid w:val="000F005B"/>
    <w:rsid w:val="000F0A7B"/>
    <w:rsid w:val="00100C51"/>
    <w:rsid w:val="00102476"/>
    <w:rsid w:val="00102A0C"/>
    <w:rsid w:val="00103B4D"/>
    <w:rsid w:val="00104AFC"/>
    <w:rsid w:val="00107AC7"/>
    <w:rsid w:val="001143B2"/>
    <w:rsid w:val="00115AD1"/>
    <w:rsid w:val="00117915"/>
    <w:rsid w:val="00117C81"/>
    <w:rsid w:val="001217BC"/>
    <w:rsid w:val="0012257B"/>
    <w:rsid w:val="00123D78"/>
    <w:rsid w:val="00123FF6"/>
    <w:rsid w:val="001245C5"/>
    <w:rsid w:val="0012659C"/>
    <w:rsid w:val="0012763D"/>
    <w:rsid w:val="0013156D"/>
    <w:rsid w:val="00131EB2"/>
    <w:rsid w:val="00132920"/>
    <w:rsid w:val="00136732"/>
    <w:rsid w:val="001417A0"/>
    <w:rsid w:val="00141B95"/>
    <w:rsid w:val="001420B5"/>
    <w:rsid w:val="0014508F"/>
    <w:rsid w:val="00147025"/>
    <w:rsid w:val="00150176"/>
    <w:rsid w:val="00150F84"/>
    <w:rsid w:val="00152724"/>
    <w:rsid w:val="00154205"/>
    <w:rsid w:val="001546B1"/>
    <w:rsid w:val="00154BAE"/>
    <w:rsid w:val="0015585F"/>
    <w:rsid w:val="00155ACD"/>
    <w:rsid w:val="0015649B"/>
    <w:rsid w:val="00161117"/>
    <w:rsid w:val="00161AF7"/>
    <w:rsid w:val="00165982"/>
    <w:rsid w:val="00165B0A"/>
    <w:rsid w:val="001668E1"/>
    <w:rsid w:val="00171043"/>
    <w:rsid w:val="00171CED"/>
    <w:rsid w:val="001726D0"/>
    <w:rsid w:val="00173D78"/>
    <w:rsid w:val="001747D8"/>
    <w:rsid w:val="00177DF0"/>
    <w:rsid w:val="001804C4"/>
    <w:rsid w:val="00183B8E"/>
    <w:rsid w:val="00184CA5"/>
    <w:rsid w:val="001863A7"/>
    <w:rsid w:val="00186D93"/>
    <w:rsid w:val="00187208"/>
    <w:rsid w:val="00192D62"/>
    <w:rsid w:val="0019341F"/>
    <w:rsid w:val="00194D71"/>
    <w:rsid w:val="00195FF8"/>
    <w:rsid w:val="00196169"/>
    <w:rsid w:val="0019718C"/>
    <w:rsid w:val="001A20E3"/>
    <w:rsid w:val="001A535E"/>
    <w:rsid w:val="001A6923"/>
    <w:rsid w:val="001A6C79"/>
    <w:rsid w:val="001A6E4B"/>
    <w:rsid w:val="001A7AFD"/>
    <w:rsid w:val="001B3456"/>
    <w:rsid w:val="001B4AFA"/>
    <w:rsid w:val="001B7FF9"/>
    <w:rsid w:val="001C087F"/>
    <w:rsid w:val="001C23C9"/>
    <w:rsid w:val="001C24D4"/>
    <w:rsid w:val="001C434D"/>
    <w:rsid w:val="001C53C3"/>
    <w:rsid w:val="001D0170"/>
    <w:rsid w:val="001D1FE2"/>
    <w:rsid w:val="001D4565"/>
    <w:rsid w:val="001D4577"/>
    <w:rsid w:val="001D6C63"/>
    <w:rsid w:val="001E1902"/>
    <w:rsid w:val="001E3482"/>
    <w:rsid w:val="001E46B8"/>
    <w:rsid w:val="001E56AC"/>
    <w:rsid w:val="001E7402"/>
    <w:rsid w:val="001F562E"/>
    <w:rsid w:val="001F583C"/>
    <w:rsid w:val="001F5C40"/>
    <w:rsid w:val="001F69FE"/>
    <w:rsid w:val="001F78E4"/>
    <w:rsid w:val="00201D61"/>
    <w:rsid w:val="00203C89"/>
    <w:rsid w:val="00203FAB"/>
    <w:rsid w:val="00205781"/>
    <w:rsid w:val="00206033"/>
    <w:rsid w:val="00206C36"/>
    <w:rsid w:val="00207C75"/>
    <w:rsid w:val="0021130E"/>
    <w:rsid w:val="00212C56"/>
    <w:rsid w:val="00213E1D"/>
    <w:rsid w:val="00216866"/>
    <w:rsid w:val="002172E5"/>
    <w:rsid w:val="0022142A"/>
    <w:rsid w:val="00222CA1"/>
    <w:rsid w:val="00222E5D"/>
    <w:rsid w:val="00223717"/>
    <w:rsid w:val="00224F3C"/>
    <w:rsid w:val="00227048"/>
    <w:rsid w:val="00230071"/>
    <w:rsid w:val="00231427"/>
    <w:rsid w:val="00231614"/>
    <w:rsid w:val="00232B69"/>
    <w:rsid w:val="00233101"/>
    <w:rsid w:val="00233462"/>
    <w:rsid w:val="00233AEE"/>
    <w:rsid w:val="00233CC6"/>
    <w:rsid w:val="00236EF4"/>
    <w:rsid w:val="00237049"/>
    <w:rsid w:val="00240C89"/>
    <w:rsid w:val="0024135B"/>
    <w:rsid w:val="00241BFC"/>
    <w:rsid w:val="00242FC5"/>
    <w:rsid w:val="002501F4"/>
    <w:rsid w:val="00250EF9"/>
    <w:rsid w:val="0025125A"/>
    <w:rsid w:val="00253637"/>
    <w:rsid w:val="0025492E"/>
    <w:rsid w:val="002554EA"/>
    <w:rsid w:val="002562CC"/>
    <w:rsid w:val="00256B65"/>
    <w:rsid w:val="00260721"/>
    <w:rsid w:val="002614E7"/>
    <w:rsid w:val="002617B2"/>
    <w:rsid w:val="00262C09"/>
    <w:rsid w:val="00263B6C"/>
    <w:rsid w:val="00264D68"/>
    <w:rsid w:val="002656B7"/>
    <w:rsid w:val="00265C9D"/>
    <w:rsid w:val="002710F5"/>
    <w:rsid w:val="00271945"/>
    <w:rsid w:val="0027213A"/>
    <w:rsid w:val="00273F2A"/>
    <w:rsid w:val="002757B7"/>
    <w:rsid w:val="00275872"/>
    <w:rsid w:val="00275B27"/>
    <w:rsid w:val="0027618D"/>
    <w:rsid w:val="002762E3"/>
    <w:rsid w:val="0028011F"/>
    <w:rsid w:val="0028021D"/>
    <w:rsid w:val="00281EAC"/>
    <w:rsid w:val="00283288"/>
    <w:rsid w:val="00283742"/>
    <w:rsid w:val="0028409A"/>
    <w:rsid w:val="002846FF"/>
    <w:rsid w:val="00284A4F"/>
    <w:rsid w:val="00286862"/>
    <w:rsid w:val="00286FDC"/>
    <w:rsid w:val="00290E45"/>
    <w:rsid w:val="00291A4F"/>
    <w:rsid w:val="002921B7"/>
    <w:rsid w:val="00292ECB"/>
    <w:rsid w:val="002A22CE"/>
    <w:rsid w:val="002A2F64"/>
    <w:rsid w:val="002A4501"/>
    <w:rsid w:val="002A53F5"/>
    <w:rsid w:val="002A5F2E"/>
    <w:rsid w:val="002A6D67"/>
    <w:rsid w:val="002A736E"/>
    <w:rsid w:val="002A7FAA"/>
    <w:rsid w:val="002B07BD"/>
    <w:rsid w:val="002B1102"/>
    <w:rsid w:val="002B1465"/>
    <w:rsid w:val="002B15FE"/>
    <w:rsid w:val="002B2DD0"/>
    <w:rsid w:val="002B57AC"/>
    <w:rsid w:val="002B5C66"/>
    <w:rsid w:val="002B5D4B"/>
    <w:rsid w:val="002B6778"/>
    <w:rsid w:val="002B7012"/>
    <w:rsid w:val="002B7955"/>
    <w:rsid w:val="002C00F4"/>
    <w:rsid w:val="002C04FF"/>
    <w:rsid w:val="002C5805"/>
    <w:rsid w:val="002C5B3C"/>
    <w:rsid w:val="002C6127"/>
    <w:rsid w:val="002D0D81"/>
    <w:rsid w:val="002D27CA"/>
    <w:rsid w:val="002D289A"/>
    <w:rsid w:val="002D3FD3"/>
    <w:rsid w:val="002D5D5A"/>
    <w:rsid w:val="002D72AD"/>
    <w:rsid w:val="002E03F8"/>
    <w:rsid w:val="002E0909"/>
    <w:rsid w:val="002E13A7"/>
    <w:rsid w:val="002E36D4"/>
    <w:rsid w:val="002E3C95"/>
    <w:rsid w:val="002E4072"/>
    <w:rsid w:val="002E43BE"/>
    <w:rsid w:val="002E57F5"/>
    <w:rsid w:val="002E5DD9"/>
    <w:rsid w:val="002E7752"/>
    <w:rsid w:val="002F01F7"/>
    <w:rsid w:val="002F0989"/>
    <w:rsid w:val="002F12E0"/>
    <w:rsid w:val="002F2D37"/>
    <w:rsid w:val="002F34CF"/>
    <w:rsid w:val="002F39F1"/>
    <w:rsid w:val="002F3D15"/>
    <w:rsid w:val="002F6A8B"/>
    <w:rsid w:val="002F7094"/>
    <w:rsid w:val="002F7314"/>
    <w:rsid w:val="00301C06"/>
    <w:rsid w:val="00302B4E"/>
    <w:rsid w:val="00303ECB"/>
    <w:rsid w:val="00304ACF"/>
    <w:rsid w:val="00312870"/>
    <w:rsid w:val="003130FB"/>
    <w:rsid w:val="00314E16"/>
    <w:rsid w:val="00315B7F"/>
    <w:rsid w:val="00317295"/>
    <w:rsid w:val="0032420A"/>
    <w:rsid w:val="003247C1"/>
    <w:rsid w:val="00324AD0"/>
    <w:rsid w:val="00327669"/>
    <w:rsid w:val="00327720"/>
    <w:rsid w:val="00330909"/>
    <w:rsid w:val="00331B87"/>
    <w:rsid w:val="00332793"/>
    <w:rsid w:val="00332BE0"/>
    <w:rsid w:val="00334217"/>
    <w:rsid w:val="00341F5B"/>
    <w:rsid w:val="003427D0"/>
    <w:rsid w:val="003437AA"/>
    <w:rsid w:val="00343872"/>
    <w:rsid w:val="003448AB"/>
    <w:rsid w:val="00345E45"/>
    <w:rsid w:val="00346EE1"/>
    <w:rsid w:val="00346F60"/>
    <w:rsid w:val="00351681"/>
    <w:rsid w:val="003517B0"/>
    <w:rsid w:val="00354D5B"/>
    <w:rsid w:val="003568BC"/>
    <w:rsid w:val="003568BD"/>
    <w:rsid w:val="00356A0A"/>
    <w:rsid w:val="00356B07"/>
    <w:rsid w:val="00357648"/>
    <w:rsid w:val="003605C5"/>
    <w:rsid w:val="003630EF"/>
    <w:rsid w:val="00365EE8"/>
    <w:rsid w:val="00371DF9"/>
    <w:rsid w:val="00373293"/>
    <w:rsid w:val="00373BF2"/>
    <w:rsid w:val="00376378"/>
    <w:rsid w:val="00382480"/>
    <w:rsid w:val="003915A3"/>
    <w:rsid w:val="003918CE"/>
    <w:rsid w:val="00391B0F"/>
    <w:rsid w:val="003926E3"/>
    <w:rsid w:val="00392A6D"/>
    <w:rsid w:val="003939A8"/>
    <w:rsid w:val="00393E22"/>
    <w:rsid w:val="00394996"/>
    <w:rsid w:val="003A0E5C"/>
    <w:rsid w:val="003A310B"/>
    <w:rsid w:val="003A42C5"/>
    <w:rsid w:val="003A5761"/>
    <w:rsid w:val="003A615D"/>
    <w:rsid w:val="003A7F85"/>
    <w:rsid w:val="003B1C54"/>
    <w:rsid w:val="003B25F9"/>
    <w:rsid w:val="003B30F2"/>
    <w:rsid w:val="003B4F84"/>
    <w:rsid w:val="003C05A3"/>
    <w:rsid w:val="003C087D"/>
    <w:rsid w:val="003C08AE"/>
    <w:rsid w:val="003C1F1E"/>
    <w:rsid w:val="003C2EE2"/>
    <w:rsid w:val="003C3502"/>
    <w:rsid w:val="003C5EAF"/>
    <w:rsid w:val="003C6C7D"/>
    <w:rsid w:val="003D2678"/>
    <w:rsid w:val="003D323C"/>
    <w:rsid w:val="003D5EF4"/>
    <w:rsid w:val="003D6DCA"/>
    <w:rsid w:val="003D73DF"/>
    <w:rsid w:val="003D75FF"/>
    <w:rsid w:val="003E2637"/>
    <w:rsid w:val="003E2B1F"/>
    <w:rsid w:val="003F30CA"/>
    <w:rsid w:val="003F3CD1"/>
    <w:rsid w:val="003F3D98"/>
    <w:rsid w:val="003F6804"/>
    <w:rsid w:val="00400F07"/>
    <w:rsid w:val="00401E98"/>
    <w:rsid w:val="00403A09"/>
    <w:rsid w:val="004044FE"/>
    <w:rsid w:val="00405D8C"/>
    <w:rsid w:val="00405EC4"/>
    <w:rsid w:val="00411E5A"/>
    <w:rsid w:val="004154F6"/>
    <w:rsid w:val="0042003D"/>
    <w:rsid w:val="0042019C"/>
    <w:rsid w:val="004208D2"/>
    <w:rsid w:val="00423FDE"/>
    <w:rsid w:val="00425DC3"/>
    <w:rsid w:val="00426FF0"/>
    <w:rsid w:val="00427B38"/>
    <w:rsid w:val="004323A8"/>
    <w:rsid w:val="004333DE"/>
    <w:rsid w:val="00440327"/>
    <w:rsid w:val="00443928"/>
    <w:rsid w:val="00443B1E"/>
    <w:rsid w:val="0044588C"/>
    <w:rsid w:val="00445A51"/>
    <w:rsid w:val="004503AD"/>
    <w:rsid w:val="004535D8"/>
    <w:rsid w:val="00454CA3"/>
    <w:rsid w:val="00457AA9"/>
    <w:rsid w:val="00457EC3"/>
    <w:rsid w:val="00464573"/>
    <w:rsid w:val="00473142"/>
    <w:rsid w:val="00475170"/>
    <w:rsid w:val="004761E7"/>
    <w:rsid w:val="00476547"/>
    <w:rsid w:val="0047687A"/>
    <w:rsid w:val="00480C8D"/>
    <w:rsid w:val="0048149E"/>
    <w:rsid w:val="004824B1"/>
    <w:rsid w:val="00486070"/>
    <w:rsid w:val="004872B3"/>
    <w:rsid w:val="00487314"/>
    <w:rsid w:val="00487487"/>
    <w:rsid w:val="00487E35"/>
    <w:rsid w:val="00490B48"/>
    <w:rsid w:val="00491439"/>
    <w:rsid w:val="00491B23"/>
    <w:rsid w:val="0049220B"/>
    <w:rsid w:val="00493E89"/>
    <w:rsid w:val="004A3CDF"/>
    <w:rsid w:val="004A3DD2"/>
    <w:rsid w:val="004A3F8D"/>
    <w:rsid w:val="004A653C"/>
    <w:rsid w:val="004B34EC"/>
    <w:rsid w:val="004B3822"/>
    <w:rsid w:val="004B5FE4"/>
    <w:rsid w:val="004B69EA"/>
    <w:rsid w:val="004B720B"/>
    <w:rsid w:val="004C0387"/>
    <w:rsid w:val="004C05FA"/>
    <w:rsid w:val="004C0CFC"/>
    <w:rsid w:val="004C2D5F"/>
    <w:rsid w:val="004C2EBA"/>
    <w:rsid w:val="004C573D"/>
    <w:rsid w:val="004C6394"/>
    <w:rsid w:val="004C64AD"/>
    <w:rsid w:val="004C66C8"/>
    <w:rsid w:val="004C7B8B"/>
    <w:rsid w:val="004D121F"/>
    <w:rsid w:val="004D171E"/>
    <w:rsid w:val="004D3729"/>
    <w:rsid w:val="004D5519"/>
    <w:rsid w:val="004D6B60"/>
    <w:rsid w:val="004E15B6"/>
    <w:rsid w:val="004E401F"/>
    <w:rsid w:val="004E485D"/>
    <w:rsid w:val="004E5061"/>
    <w:rsid w:val="004E60AA"/>
    <w:rsid w:val="004E61B7"/>
    <w:rsid w:val="004E709E"/>
    <w:rsid w:val="004E7425"/>
    <w:rsid w:val="004F026E"/>
    <w:rsid w:val="004F0933"/>
    <w:rsid w:val="004F2465"/>
    <w:rsid w:val="004F3022"/>
    <w:rsid w:val="004F5FB7"/>
    <w:rsid w:val="005021B4"/>
    <w:rsid w:val="00503EBF"/>
    <w:rsid w:val="00506594"/>
    <w:rsid w:val="005113F4"/>
    <w:rsid w:val="00511D88"/>
    <w:rsid w:val="00512FE8"/>
    <w:rsid w:val="005135F7"/>
    <w:rsid w:val="00513838"/>
    <w:rsid w:val="00515B7B"/>
    <w:rsid w:val="00517A89"/>
    <w:rsid w:val="00517B5E"/>
    <w:rsid w:val="00517C56"/>
    <w:rsid w:val="005208DB"/>
    <w:rsid w:val="0052347A"/>
    <w:rsid w:val="0052399B"/>
    <w:rsid w:val="00524A90"/>
    <w:rsid w:val="00524FF9"/>
    <w:rsid w:val="00525903"/>
    <w:rsid w:val="00525A05"/>
    <w:rsid w:val="005266B8"/>
    <w:rsid w:val="005304B3"/>
    <w:rsid w:val="00531E20"/>
    <w:rsid w:val="00532FB0"/>
    <w:rsid w:val="00533939"/>
    <w:rsid w:val="00534C80"/>
    <w:rsid w:val="00535572"/>
    <w:rsid w:val="00535AB3"/>
    <w:rsid w:val="00536855"/>
    <w:rsid w:val="00536C6E"/>
    <w:rsid w:val="005425F0"/>
    <w:rsid w:val="00543D0C"/>
    <w:rsid w:val="00544AEE"/>
    <w:rsid w:val="00547724"/>
    <w:rsid w:val="00547DED"/>
    <w:rsid w:val="005501CD"/>
    <w:rsid w:val="0055461D"/>
    <w:rsid w:val="00554C2E"/>
    <w:rsid w:val="0055770B"/>
    <w:rsid w:val="005624AE"/>
    <w:rsid w:val="005629F0"/>
    <w:rsid w:val="00562AA0"/>
    <w:rsid w:val="005630D7"/>
    <w:rsid w:val="005637B9"/>
    <w:rsid w:val="005642E8"/>
    <w:rsid w:val="00565BBF"/>
    <w:rsid w:val="00566E12"/>
    <w:rsid w:val="00567B8D"/>
    <w:rsid w:val="0057088A"/>
    <w:rsid w:val="0057337E"/>
    <w:rsid w:val="00573AA1"/>
    <w:rsid w:val="00575751"/>
    <w:rsid w:val="00581977"/>
    <w:rsid w:val="0058243B"/>
    <w:rsid w:val="0058274E"/>
    <w:rsid w:val="0059105C"/>
    <w:rsid w:val="00592845"/>
    <w:rsid w:val="005966D7"/>
    <w:rsid w:val="005A0E5C"/>
    <w:rsid w:val="005A29D7"/>
    <w:rsid w:val="005A2B73"/>
    <w:rsid w:val="005A498F"/>
    <w:rsid w:val="005A4FB9"/>
    <w:rsid w:val="005A5F1B"/>
    <w:rsid w:val="005A653D"/>
    <w:rsid w:val="005A6D7F"/>
    <w:rsid w:val="005A6FCF"/>
    <w:rsid w:val="005A7C1D"/>
    <w:rsid w:val="005B3F3B"/>
    <w:rsid w:val="005B5BA1"/>
    <w:rsid w:val="005B5EAD"/>
    <w:rsid w:val="005C061C"/>
    <w:rsid w:val="005C0790"/>
    <w:rsid w:val="005C36F5"/>
    <w:rsid w:val="005D036D"/>
    <w:rsid w:val="005D0436"/>
    <w:rsid w:val="005D3786"/>
    <w:rsid w:val="005D4A68"/>
    <w:rsid w:val="005D62E0"/>
    <w:rsid w:val="005E054F"/>
    <w:rsid w:val="005E30A1"/>
    <w:rsid w:val="005E5E11"/>
    <w:rsid w:val="005E63A1"/>
    <w:rsid w:val="005E6749"/>
    <w:rsid w:val="005F133A"/>
    <w:rsid w:val="005F1454"/>
    <w:rsid w:val="005F2C04"/>
    <w:rsid w:val="005F45CD"/>
    <w:rsid w:val="005F4BDD"/>
    <w:rsid w:val="005F6173"/>
    <w:rsid w:val="005F6260"/>
    <w:rsid w:val="005F6B77"/>
    <w:rsid w:val="006006C7"/>
    <w:rsid w:val="00600834"/>
    <w:rsid w:val="00600B8C"/>
    <w:rsid w:val="00600F5B"/>
    <w:rsid w:val="00601166"/>
    <w:rsid w:val="00601176"/>
    <w:rsid w:val="00601D27"/>
    <w:rsid w:val="00602B00"/>
    <w:rsid w:val="00603BDC"/>
    <w:rsid w:val="006044DC"/>
    <w:rsid w:val="006048A5"/>
    <w:rsid w:val="00611F38"/>
    <w:rsid w:val="00612506"/>
    <w:rsid w:val="00614E3F"/>
    <w:rsid w:val="0061574E"/>
    <w:rsid w:val="00616D93"/>
    <w:rsid w:val="006171EA"/>
    <w:rsid w:val="00622B0D"/>
    <w:rsid w:val="00622D58"/>
    <w:rsid w:val="00623E43"/>
    <w:rsid w:val="00624B53"/>
    <w:rsid w:val="00626D78"/>
    <w:rsid w:val="00627CA4"/>
    <w:rsid w:val="006335F9"/>
    <w:rsid w:val="0063482E"/>
    <w:rsid w:val="00635D86"/>
    <w:rsid w:val="0063628C"/>
    <w:rsid w:val="0063737F"/>
    <w:rsid w:val="00640E86"/>
    <w:rsid w:val="00641ABC"/>
    <w:rsid w:val="00641B12"/>
    <w:rsid w:val="00643BAE"/>
    <w:rsid w:val="00644B81"/>
    <w:rsid w:val="0064534A"/>
    <w:rsid w:val="006461CA"/>
    <w:rsid w:val="006466A0"/>
    <w:rsid w:val="00647850"/>
    <w:rsid w:val="00651810"/>
    <w:rsid w:val="00651D5F"/>
    <w:rsid w:val="00652004"/>
    <w:rsid w:val="00652457"/>
    <w:rsid w:val="00653398"/>
    <w:rsid w:val="00654663"/>
    <w:rsid w:val="006557A1"/>
    <w:rsid w:val="006567C4"/>
    <w:rsid w:val="00661CFA"/>
    <w:rsid w:val="00663E3F"/>
    <w:rsid w:val="006657CC"/>
    <w:rsid w:val="00666660"/>
    <w:rsid w:val="00667885"/>
    <w:rsid w:val="0067195D"/>
    <w:rsid w:val="0067485C"/>
    <w:rsid w:val="00675A00"/>
    <w:rsid w:val="006776AF"/>
    <w:rsid w:val="006800AE"/>
    <w:rsid w:val="006804CD"/>
    <w:rsid w:val="00682905"/>
    <w:rsid w:val="00683086"/>
    <w:rsid w:val="00683B4C"/>
    <w:rsid w:val="006842A7"/>
    <w:rsid w:val="006845E0"/>
    <w:rsid w:val="006856B2"/>
    <w:rsid w:val="00686D2C"/>
    <w:rsid w:val="006917AA"/>
    <w:rsid w:val="006947E8"/>
    <w:rsid w:val="00695AFB"/>
    <w:rsid w:val="00696087"/>
    <w:rsid w:val="006A11EA"/>
    <w:rsid w:val="006A2D09"/>
    <w:rsid w:val="006A2D1D"/>
    <w:rsid w:val="006A418B"/>
    <w:rsid w:val="006A476A"/>
    <w:rsid w:val="006A5400"/>
    <w:rsid w:val="006A61B3"/>
    <w:rsid w:val="006A645F"/>
    <w:rsid w:val="006B0696"/>
    <w:rsid w:val="006B27EA"/>
    <w:rsid w:val="006B5F10"/>
    <w:rsid w:val="006B71D8"/>
    <w:rsid w:val="006C01BF"/>
    <w:rsid w:val="006C0E1D"/>
    <w:rsid w:val="006C2B2C"/>
    <w:rsid w:val="006C6766"/>
    <w:rsid w:val="006C6BD8"/>
    <w:rsid w:val="006D059C"/>
    <w:rsid w:val="006D1BD5"/>
    <w:rsid w:val="006D216A"/>
    <w:rsid w:val="006D373A"/>
    <w:rsid w:val="006E2BBE"/>
    <w:rsid w:val="006E43D1"/>
    <w:rsid w:val="006E60F5"/>
    <w:rsid w:val="006E665F"/>
    <w:rsid w:val="006F36D2"/>
    <w:rsid w:val="006F425D"/>
    <w:rsid w:val="006F723B"/>
    <w:rsid w:val="006F78DF"/>
    <w:rsid w:val="00701F5A"/>
    <w:rsid w:val="00703181"/>
    <w:rsid w:val="00707308"/>
    <w:rsid w:val="00710DF7"/>
    <w:rsid w:val="007115F9"/>
    <w:rsid w:val="0071451A"/>
    <w:rsid w:val="0071555A"/>
    <w:rsid w:val="00715DDA"/>
    <w:rsid w:val="00716044"/>
    <w:rsid w:val="00723435"/>
    <w:rsid w:val="007239EC"/>
    <w:rsid w:val="007253D0"/>
    <w:rsid w:val="00725B8F"/>
    <w:rsid w:val="00727B5B"/>
    <w:rsid w:val="00735011"/>
    <w:rsid w:val="007356FF"/>
    <w:rsid w:val="00735AB9"/>
    <w:rsid w:val="007366C3"/>
    <w:rsid w:val="00737178"/>
    <w:rsid w:val="00741710"/>
    <w:rsid w:val="007424D6"/>
    <w:rsid w:val="00743000"/>
    <w:rsid w:val="00746918"/>
    <w:rsid w:val="00746A89"/>
    <w:rsid w:val="007477DE"/>
    <w:rsid w:val="00751296"/>
    <w:rsid w:val="007524D7"/>
    <w:rsid w:val="00753337"/>
    <w:rsid w:val="007534CA"/>
    <w:rsid w:val="00754FD4"/>
    <w:rsid w:val="007557B1"/>
    <w:rsid w:val="00755903"/>
    <w:rsid w:val="00755FE8"/>
    <w:rsid w:val="00760A2D"/>
    <w:rsid w:val="00760C34"/>
    <w:rsid w:val="00760D07"/>
    <w:rsid w:val="00761FF4"/>
    <w:rsid w:val="0076234F"/>
    <w:rsid w:val="007630B1"/>
    <w:rsid w:val="00763FBB"/>
    <w:rsid w:val="00767F8E"/>
    <w:rsid w:val="00770652"/>
    <w:rsid w:val="00770915"/>
    <w:rsid w:val="007728A4"/>
    <w:rsid w:val="007732A0"/>
    <w:rsid w:val="007733C2"/>
    <w:rsid w:val="00773FA2"/>
    <w:rsid w:val="007742F7"/>
    <w:rsid w:val="007757B1"/>
    <w:rsid w:val="007763B2"/>
    <w:rsid w:val="00776CBD"/>
    <w:rsid w:val="00777113"/>
    <w:rsid w:val="0077728F"/>
    <w:rsid w:val="007839A1"/>
    <w:rsid w:val="00783C7A"/>
    <w:rsid w:val="0078790B"/>
    <w:rsid w:val="0079000F"/>
    <w:rsid w:val="0079034F"/>
    <w:rsid w:val="0079085D"/>
    <w:rsid w:val="00791423"/>
    <w:rsid w:val="00794D91"/>
    <w:rsid w:val="007A2276"/>
    <w:rsid w:val="007A6E84"/>
    <w:rsid w:val="007A77A9"/>
    <w:rsid w:val="007B237A"/>
    <w:rsid w:val="007B2B46"/>
    <w:rsid w:val="007B4033"/>
    <w:rsid w:val="007B415F"/>
    <w:rsid w:val="007C1AFF"/>
    <w:rsid w:val="007C35C6"/>
    <w:rsid w:val="007C36DF"/>
    <w:rsid w:val="007C50DA"/>
    <w:rsid w:val="007C67BA"/>
    <w:rsid w:val="007C73F7"/>
    <w:rsid w:val="007C793B"/>
    <w:rsid w:val="007C7CBE"/>
    <w:rsid w:val="007D0FA1"/>
    <w:rsid w:val="007D16AE"/>
    <w:rsid w:val="007D1A83"/>
    <w:rsid w:val="007D34F6"/>
    <w:rsid w:val="007D4712"/>
    <w:rsid w:val="007D65DB"/>
    <w:rsid w:val="007E07E4"/>
    <w:rsid w:val="007E4749"/>
    <w:rsid w:val="007E4A6A"/>
    <w:rsid w:val="007F230E"/>
    <w:rsid w:val="007F33BD"/>
    <w:rsid w:val="007F4235"/>
    <w:rsid w:val="007F4904"/>
    <w:rsid w:val="007F4AA7"/>
    <w:rsid w:val="007F4DF4"/>
    <w:rsid w:val="007F51DF"/>
    <w:rsid w:val="007F5C5C"/>
    <w:rsid w:val="007F6B39"/>
    <w:rsid w:val="007F6E4F"/>
    <w:rsid w:val="007F6F1B"/>
    <w:rsid w:val="007F72CA"/>
    <w:rsid w:val="008005BC"/>
    <w:rsid w:val="00800D78"/>
    <w:rsid w:val="00802E4F"/>
    <w:rsid w:val="0080315A"/>
    <w:rsid w:val="00803BE9"/>
    <w:rsid w:val="008047AE"/>
    <w:rsid w:val="00804A36"/>
    <w:rsid w:val="00807CCC"/>
    <w:rsid w:val="008100EA"/>
    <w:rsid w:val="0081240D"/>
    <w:rsid w:val="00812F48"/>
    <w:rsid w:val="00813B02"/>
    <w:rsid w:val="00814A59"/>
    <w:rsid w:val="008153A6"/>
    <w:rsid w:val="008154A1"/>
    <w:rsid w:val="00824545"/>
    <w:rsid w:val="0082512D"/>
    <w:rsid w:val="0082667B"/>
    <w:rsid w:val="00827FFD"/>
    <w:rsid w:val="00834004"/>
    <w:rsid w:val="00834847"/>
    <w:rsid w:val="00835131"/>
    <w:rsid w:val="00835487"/>
    <w:rsid w:val="00835F52"/>
    <w:rsid w:val="00840815"/>
    <w:rsid w:val="00841B1D"/>
    <w:rsid w:val="00841C54"/>
    <w:rsid w:val="00844285"/>
    <w:rsid w:val="00850624"/>
    <w:rsid w:val="00850B39"/>
    <w:rsid w:val="00851195"/>
    <w:rsid w:val="00852E72"/>
    <w:rsid w:val="00853496"/>
    <w:rsid w:val="00854DCD"/>
    <w:rsid w:val="0085508F"/>
    <w:rsid w:val="00855A52"/>
    <w:rsid w:val="008571D4"/>
    <w:rsid w:val="00857BFC"/>
    <w:rsid w:val="0086018C"/>
    <w:rsid w:val="00860BBC"/>
    <w:rsid w:val="0086103D"/>
    <w:rsid w:val="00861DBF"/>
    <w:rsid w:val="00861E3F"/>
    <w:rsid w:val="0086363B"/>
    <w:rsid w:val="00863703"/>
    <w:rsid w:val="0086387B"/>
    <w:rsid w:val="008638B5"/>
    <w:rsid w:val="00864C55"/>
    <w:rsid w:val="00867352"/>
    <w:rsid w:val="008725C5"/>
    <w:rsid w:val="0087313C"/>
    <w:rsid w:val="008732A7"/>
    <w:rsid w:val="00874AD0"/>
    <w:rsid w:val="00877085"/>
    <w:rsid w:val="00877D89"/>
    <w:rsid w:val="0088262D"/>
    <w:rsid w:val="008826B4"/>
    <w:rsid w:val="00883A50"/>
    <w:rsid w:val="00883C8C"/>
    <w:rsid w:val="008847D7"/>
    <w:rsid w:val="00884F9A"/>
    <w:rsid w:val="00887E9F"/>
    <w:rsid w:val="0089028F"/>
    <w:rsid w:val="00891E39"/>
    <w:rsid w:val="00891F12"/>
    <w:rsid w:val="008925E6"/>
    <w:rsid w:val="00892675"/>
    <w:rsid w:val="008937B3"/>
    <w:rsid w:val="00896927"/>
    <w:rsid w:val="00896DD4"/>
    <w:rsid w:val="008A05EA"/>
    <w:rsid w:val="008A1572"/>
    <w:rsid w:val="008A1CEB"/>
    <w:rsid w:val="008A4440"/>
    <w:rsid w:val="008A50FC"/>
    <w:rsid w:val="008A5ED5"/>
    <w:rsid w:val="008A6FFD"/>
    <w:rsid w:val="008A7B0A"/>
    <w:rsid w:val="008B1268"/>
    <w:rsid w:val="008B5B41"/>
    <w:rsid w:val="008C1F67"/>
    <w:rsid w:val="008C24D3"/>
    <w:rsid w:val="008C3C83"/>
    <w:rsid w:val="008C456C"/>
    <w:rsid w:val="008C59C8"/>
    <w:rsid w:val="008C76B6"/>
    <w:rsid w:val="008D0686"/>
    <w:rsid w:val="008D344A"/>
    <w:rsid w:val="008D49AD"/>
    <w:rsid w:val="008D51BA"/>
    <w:rsid w:val="008D51F4"/>
    <w:rsid w:val="008D5C7C"/>
    <w:rsid w:val="008D6456"/>
    <w:rsid w:val="008E5555"/>
    <w:rsid w:val="008F0A2C"/>
    <w:rsid w:val="008F0A3A"/>
    <w:rsid w:val="008F1681"/>
    <w:rsid w:val="008F1D74"/>
    <w:rsid w:val="008F4015"/>
    <w:rsid w:val="008F5401"/>
    <w:rsid w:val="008F63AE"/>
    <w:rsid w:val="00902509"/>
    <w:rsid w:val="00904CF0"/>
    <w:rsid w:val="009057B7"/>
    <w:rsid w:val="00906AF9"/>
    <w:rsid w:val="00907051"/>
    <w:rsid w:val="00907220"/>
    <w:rsid w:val="009105EE"/>
    <w:rsid w:val="00911AD3"/>
    <w:rsid w:val="00911D26"/>
    <w:rsid w:val="00912819"/>
    <w:rsid w:val="00913486"/>
    <w:rsid w:val="009135A8"/>
    <w:rsid w:val="00914184"/>
    <w:rsid w:val="009155E5"/>
    <w:rsid w:val="00921A6D"/>
    <w:rsid w:val="00923147"/>
    <w:rsid w:val="009265FA"/>
    <w:rsid w:val="009276CE"/>
    <w:rsid w:val="00927AB4"/>
    <w:rsid w:val="00927F9E"/>
    <w:rsid w:val="00931817"/>
    <w:rsid w:val="009364E4"/>
    <w:rsid w:val="00941419"/>
    <w:rsid w:val="00941A72"/>
    <w:rsid w:val="00941BC9"/>
    <w:rsid w:val="009438FA"/>
    <w:rsid w:val="009446B6"/>
    <w:rsid w:val="009447F5"/>
    <w:rsid w:val="00945D93"/>
    <w:rsid w:val="009476B1"/>
    <w:rsid w:val="00947A98"/>
    <w:rsid w:val="00950221"/>
    <w:rsid w:val="0095032F"/>
    <w:rsid w:val="009511AA"/>
    <w:rsid w:val="00951F65"/>
    <w:rsid w:val="00952425"/>
    <w:rsid w:val="00954B28"/>
    <w:rsid w:val="00956ADB"/>
    <w:rsid w:val="00962E16"/>
    <w:rsid w:val="00963F1E"/>
    <w:rsid w:val="00964103"/>
    <w:rsid w:val="009674E2"/>
    <w:rsid w:val="00970D2D"/>
    <w:rsid w:val="00974132"/>
    <w:rsid w:val="00977FE3"/>
    <w:rsid w:val="00981EF3"/>
    <w:rsid w:val="009824DA"/>
    <w:rsid w:val="00983B33"/>
    <w:rsid w:val="00983F50"/>
    <w:rsid w:val="0098410F"/>
    <w:rsid w:val="00985F5C"/>
    <w:rsid w:val="00986356"/>
    <w:rsid w:val="00993C4F"/>
    <w:rsid w:val="00994B64"/>
    <w:rsid w:val="009A1A3E"/>
    <w:rsid w:val="009A2286"/>
    <w:rsid w:val="009A399F"/>
    <w:rsid w:val="009A3FE6"/>
    <w:rsid w:val="009A44E6"/>
    <w:rsid w:val="009A4EF1"/>
    <w:rsid w:val="009A503E"/>
    <w:rsid w:val="009A5FEC"/>
    <w:rsid w:val="009A6C36"/>
    <w:rsid w:val="009B14BB"/>
    <w:rsid w:val="009B5602"/>
    <w:rsid w:val="009B5770"/>
    <w:rsid w:val="009B5D76"/>
    <w:rsid w:val="009B6351"/>
    <w:rsid w:val="009B6CDC"/>
    <w:rsid w:val="009C007B"/>
    <w:rsid w:val="009C0FD4"/>
    <w:rsid w:val="009C21E7"/>
    <w:rsid w:val="009C2226"/>
    <w:rsid w:val="009C3FD4"/>
    <w:rsid w:val="009C5813"/>
    <w:rsid w:val="009C654C"/>
    <w:rsid w:val="009C6E32"/>
    <w:rsid w:val="009C7F43"/>
    <w:rsid w:val="009D2D1D"/>
    <w:rsid w:val="009D43FC"/>
    <w:rsid w:val="009D48F0"/>
    <w:rsid w:val="009D4D4E"/>
    <w:rsid w:val="009D60FE"/>
    <w:rsid w:val="009D681F"/>
    <w:rsid w:val="009E2867"/>
    <w:rsid w:val="009E31C4"/>
    <w:rsid w:val="009E3A09"/>
    <w:rsid w:val="009E5C29"/>
    <w:rsid w:val="009E5FBF"/>
    <w:rsid w:val="009F081B"/>
    <w:rsid w:val="009F179C"/>
    <w:rsid w:val="009F446F"/>
    <w:rsid w:val="009F465E"/>
    <w:rsid w:val="009F594F"/>
    <w:rsid w:val="009F5BDB"/>
    <w:rsid w:val="009F6466"/>
    <w:rsid w:val="009F6887"/>
    <w:rsid w:val="009F768D"/>
    <w:rsid w:val="009F7DEC"/>
    <w:rsid w:val="00A0081C"/>
    <w:rsid w:val="00A0319C"/>
    <w:rsid w:val="00A03FDF"/>
    <w:rsid w:val="00A05A47"/>
    <w:rsid w:val="00A07F04"/>
    <w:rsid w:val="00A11EE5"/>
    <w:rsid w:val="00A12AD3"/>
    <w:rsid w:val="00A13A31"/>
    <w:rsid w:val="00A1509B"/>
    <w:rsid w:val="00A1570D"/>
    <w:rsid w:val="00A15843"/>
    <w:rsid w:val="00A1594C"/>
    <w:rsid w:val="00A165D7"/>
    <w:rsid w:val="00A1661A"/>
    <w:rsid w:val="00A16C68"/>
    <w:rsid w:val="00A17450"/>
    <w:rsid w:val="00A1776E"/>
    <w:rsid w:val="00A17DED"/>
    <w:rsid w:val="00A2136D"/>
    <w:rsid w:val="00A24F5D"/>
    <w:rsid w:val="00A273EE"/>
    <w:rsid w:val="00A30B76"/>
    <w:rsid w:val="00A30E62"/>
    <w:rsid w:val="00A324B9"/>
    <w:rsid w:val="00A35278"/>
    <w:rsid w:val="00A35395"/>
    <w:rsid w:val="00A36BB4"/>
    <w:rsid w:val="00A37A08"/>
    <w:rsid w:val="00A40F0A"/>
    <w:rsid w:val="00A425E2"/>
    <w:rsid w:val="00A42CD1"/>
    <w:rsid w:val="00A44F9E"/>
    <w:rsid w:val="00A50294"/>
    <w:rsid w:val="00A53133"/>
    <w:rsid w:val="00A55A26"/>
    <w:rsid w:val="00A56055"/>
    <w:rsid w:val="00A56061"/>
    <w:rsid w:val="00A567D7"/>
    <w:rsid w:val="00A56C62"/>
    <w:rsid w:val="00A56D7B"/>
    <w:rsid w:val="00A6280F"/>
    <w:rsid w:val="00A631BF"/>
    <w:rsid w:val="00A643D4"/>
    <w:rsid w:val="00A65619"/>
    <w:rsid w:val="00A700AC"/>
    <w:rsid w:val="00A7072F"/>
    <w:rsid w:val="00A73C91"/>
    <w:rsid w:val="00A74878"/>
    <w:rsid w:val="00A7554A"/>
    <w:rsid w:val="00A80D47"/>
    <w:rsid w:val="00A80D69"/>
    <w:rsid w:val="00A80ECB"/>
    <w:rsid w:val="00A82208"/>
    <w:rsid w:val="00A84ADF"/>
    <w:rsid w:val="00A906A0"/>
    <w:rsid w:val="00A90AEF"/>
    <w:rsid w:val="00A92449"/>
    <w:rsid w:val="00A9568F"/>
    <w:rsid w:val="00A965AA"/>
    <w:rsid w:val="00A972BD"/>
    <w:rsid w:val="00A975E8"/>
    <w:rsid w:val="00AA081B"/>
    <w:rsid w:val="00AA17D6"/>
    <w:rsid w:val="00AA1EC3"/>
    <w:rsid w:val="00AA1EDD"/>
    <w:rsid w:val="00AA2752"/>
    <w:rsid w:val="00AA2796"/>
    <w:rsid w:val="00AA3775"/>
    <w:rsid w:val="00AA3ACA"/>
    <w:rsid w:val="00AA55CD"/>
    <w:rsid w:val="00AA5B2B"/>
    <w:rsid w:val="00AA725F"/>
    <w:rsid w:val="00AB1B07"/>
    <w:rsid w:val="00AB2B4A"/>
    <w:rsid w:val="00AB3198"/>
    <w:rsid w:val="00AB551B"/>
    <w:rsid w:val="00AB6CE8"/>
    <w:rsid w:val="00AB7512"/>
    <w:rsid w:val="00AB7E8A"/>
    <w:rsid w:val="00AC104C"/>
    <w:rsid w:val="00AC1638"/>
    <w:rsid w:val="00AC2A5F"/>
    <w:rsid w:val="00AC36FA"/>
    <w:rsid w:val="00AC585A"/>
    <w:rsid w:val="00AC7445"/>
    <w:rsid w:val="00AD166D"/>
    <w:rsid w:val="00AD1A64"/>
    <w:rsid w:val="00AD2662"/>
    <w:rsid w:val="00AD5C67"/>
    <w:rsid w:val="00AD60E2"/>
    <w:rsid w:val="00AD73FF"/>
    <w:rsid w:val="00AE047E"/>
    <w:rsid w:val="00AE065C"/>
    <w:rsid w:val="00AE0F02"/>
    <w:rsid w:val="00AE273C"/>
    <w:rsid w:val="00AE3066"/>
    <w:rsid w:val="00AE3075"/>
    <w:rsid w:val="00AE52B2"/>
    <w:rsid w:val="00AE5A6A"/>
    <w:rsid w:val="00AE5B32"/>
    <w:rsid w:val="00AE7CA5"/>
    <w:rsid w:val="00AF1663"/>
    <w:rsid w:val="00AF1986"/>
    <w:rsid w:val="00AF3104"/>
    <w:rsid w:val="00AF3619"/>
    <w:rsid w:val="00AF4112"/>
    <w:rsid w:val="00AF5A51"/>
    <w:rsid w:val="00AF7342"/>
    <w:rsid w:val="00AF7AEC"/>
    <w:rsid w:val="00B0033F"/>
    <w:rsid w:val="00B00A9A"/>
    <w:rsid w:val="00B00D3D"/>
    <w:rsid w:val="00B01C27"/>
    <w:rsid w:val="00B0262F"/>
    <w:rsid w:val="00B04F1D"/>
    <w:rsid w:val="00B05325"/>
    <w:rsid w:val="00B06E4B"/>
    <w:rsid w:val="00B11EB1"/>
    <w:rsid w:val="00B14464"/>
    <w:rsid w:val="00B14962"/>
    <w:rsid w:val="00B14E8B"/>
    <w:rsid w:val="00B1552C"/>
    <w:rsid w:val="00B16BB1"/>
    <w:rsid w:val="00B16E0B"/>
    <w:rsid w:val="00B16E16"/>
    <w:rsid w:val="00B20BFD"/>
    <w:rsid w:val="00B20D16"/>
    <w:rsid w:val="00B20D69"/>
    <w:rsid w:val="00B20FF7"/>
    <w:rsid w:val="00B228F7"/>
    <w:rsid w:val="00B235C4"/>
    <w:rsid w:val="00B31ABF"/>
    <w:rsid w:val="00B32A91"/>
    <w:rsid w:val="00B34F1D"/>
    <w:rsid w:val="00B3537F"/>
    <w:rsid w:val="00B35D63"/>
    <w:rsid w:val="00B362B1"/>
    <w:rsid w:val="00B36CE8"/>
    <w:rsid w:val="00B36FDF"/>
    <w:rsid w:val="00B37813"/>
    <w:rsid w:val="00B40486"/>
    <w:rsid w:val="00B40801"/>
    <w:rsid w:val="00B40951"/>
    <w:rsid w:val="00B425D4"/>
    <w:rsid w:val="00B43718"/>
    <w:rsid w:val="00B44623"/>
    <w:rsid w:val="00B500CE"/>
    <w:rsid w:val="00B513E1"/>
    <w:rsid w:val="00B53624"/>
    <w:rsid w:val="00B54ED5"/>
    <w:rsid w:val="00B5669E"/>
    <w:rsid w:val="00B6024F"/>
    <w:rsid w:val="00B6124A"/>
    <w:rsid w:val="00B61735"/>
    <w:rsid w:val="00B61F9D"/>
    <w:rsid w:val="00B6278A"/>
    <w:rsid w:val="00B6492E"/>
    <w:rsid w:val="00B708A3"/>
    <w:rsid w:val="00B71902"/>
    <w:rsid w:val="00B74AFC"/>
    <w:rsid w:val="00B77624"/>
    <w:rsid w:val="00B77D45"/>
    <w:rsid w:val="00B80945"/>
    <w:rsid w:val="00B80ED9"/>
    <w:rsid w:val="00B81DB0"/>
    <w:rsid w:val="00B82474"/>
    <w:rsid w:val="00B8269F"/>
    <w:rsid w:val="00B845E1"/>
    <w:rsid w:val="00B85493"/>
    <w:rsid w:val="00B906E0"/>
    <w:rsid w:val="00B90CA8"/>
    <w:rsid w:val="00B93637"/>
    <w:rsid w:val="00B957E6"/>
    <w:rsid w:val="00B95A22"/>
    <w:rsid w:val="00B95A3C"/>
    <w:rsid w:val="00BA3D5E"/>
    <w:rsid w:val="00BA50F4"/>
    <w:rsid w:val="00BA5B4D"/>
    <w:rsid w:val="00BA6D7D"/>
    <w:rsid w:val="00BB427E"/>
    <w:rsid w:val="00BB5B10"/>
    <w:rsid w:val="00BB7D76"/>
    <w:rsid w:val="00BC16F5"/>
    <w:rsid w:val="00BC495C"/>
    <w:rsid w:val="00BD03B4"/>
    <w:rsid w:val="00BD15B9"/>
    <w:rsid w:val="00BD28FB"/>
    <w:rsid w:val="00BD332B"/>
    <w:rsid w:val="00BD3DC1"/>
    <w:rsid w:val="00BD46C3"/>
    <w:rsid w:val="00BD4EBD"/>
    <w:rsid w:val="00BD5558"/>
    <w:rsid w:val="00BD6E7F"/>
    <w:rsid w:val="00BE1159"/>
    <w:rsid w:val="00BE1CD4"/>
    <w:rsid w:val="00BE4440"/>
    <w:rsid w:val="00BE4A8D"/>
    <w:rsid w:val="00BE5BEA"/>
    <w:rsid w:val="00BE5FCC"/>
    <w:rsid w:val="00BE7AE2"/>
    <w:rsid w:val="00BF0645"/>
    <w:rsid w:val="00BF1BCC"/>
    <w:rsid w:val="00BF1D2E"/>
    <w:rsid w:val="00BF2A90"/>
    <w:rsid w:val="00BF5987"/>
    <w:rsid w:val="00C00002"/>
    <w:rsid w:val="00C013D2"/>
    <w:rsid w:val="00C02A8A"/>
    <w:rsid w:val="00C04471"/>
    <w:rsid w:val="00C04CB0"/>
    <w:rsid w:val="00C05B7D"/>
    <w:rsid w:val="00C06D66"/>
    <w:rsid w:val="00C071D6"/>
    <w:rsid w:val="00C10CA7"/>
    <w:rsid w:val="00C1165C"/>
    <w:rsid w:val="00C12715"/>
    <w:rsid w:val="00C16471"/>
    <w:rsid w:val="00C1730C"/>
    <w:rsid w:val="00C17BA7"/>
    <w:rsid w:val="00C20329"/>
    <w:rsid w:val="00C2122B"/>
    <w:rsid w:val="00C2184B"/>
    <w:rsid w:val="00C23F40"/>
    <w:rsid w:val="00C25F64"/>
    <w:rsid w:val="00C272C1"/>
    <w:rsid w:val="00C30A0B"/>
    <w:rsid w:val="00C3140B"/>
    <w:rsid w:val="00C32A9F"/>
    <w:rsid w:val="00C365E9"/>
    <w:rsid w:val="00C3787D"/>
    <w:rsid w:val="00C40291"/>
    <w:rsid w:val="00C4083A"/>
    <w:rsid w:val="00C40D2E"/>
    <w:rsid w:val="00C45091"/>
    <w:rsid w:val="00C51730"/>
    <w:rsid w:val="00C53A76"/>
    <w:rsid w:val="00C557A0"/>
    <w:rsid w:val="00C55E2A"/>
    <w:rsid w:val="00C560DC"/>
    <w:rsid w:val="00C601DB"/>
    <w:rsid w:val="00C6066A"/>
    <w:rsid w:val="00C6164F"/>
    <w:rsid w:val="00C61C93"/>
    <w:rsid w:val="00C63364"/>
    <w:rsid w:val="00C65957"/>
    <w:rsid w:val="00C67DAC"/>
    <w:rsid w:val="00C71DE1"/>
    <w:rsid w:val="00C72C8B"/>
    <w:rsid w:val="00C73E44"/>
    <w:rsid w:val="00C756A0"/>
    <w:rsid w:val="00C76B18"/>
    <w:rsid w:val="00C77CE9"/>
    <w:rsid w:val="00C8248B"/>
    <w:rsid w:val="00C84EB5"/>
    <w:rsid w:val="00C873D4"/>
    <w:rsid w:val="00C93BFE"/>
    <w:rsid w:val="00C940D7"/>
    <w:rsid w:val="00C942C7"/>
    <w:rsid w:val="00C944D4"/>
    <w:rsid w:val="00C947ED"/>
    <w:rsid w:val="00C95C62"/>
    <w:rsid w:val="00CA0702"/>
    <w:rsid w:val="00CA2FE7"/>
    <w:rsid w:val="00CA42D0"/>
    <w:rsid w:val="00CB08A7"/>
    <w:rsid w:val="00CB10D9"/>
    <w:rsid w:val="00CB1C94"/>
    <w:rsid w:val="00CB1CBB"/>
    <w:rsid w:val="00CB2547"/>
    <w:rsid w:val="00CB3812"/>
    <w:rsid w:val="00CB3B56"/>
    <w:rsid w:val="00CB3CBB"/>
    <w:rsid w:val="00CB638C"/>
    <w:rsid w:val="00CB683B"/>
    <w:rsid w:val="00CB7AA4"/>
    <w:rsid w:val="00CC06C8"/>
    <w:rsid w:val="00CC0F46"/>
    <w:rsid w:val="00CC138A"/>
    <w:rsid w:val="00CC14FF"/>
    <w:rsid w:val="00CC17E1"/>
    <w:rsid w:val="00CC1B95"/>
    <w:rsid w:val="00CC2F12"/>
    <w:rsid w:val="00CC4DC7"/>
    <w:rsid w:val="00CC6434"/>
    <w:rsid w:val="00CD02B4"/>
    <w:rsid w:val="00CD33B7"/>
    <w:rsid w:val="00CD3951"/>
    <w:rsid w:val="00CD6324"/>
    <w:rsid w:val="00CD6D49"/>
    <w:rsid w:val="00CE0A90"/>
    <w:rsid w:val="00CE3228"/>
    <w:rsid w:val="00CE4754"/>
    <w:rsid w:val="00CE7428"/>
    <w:rsid w:val="00CF2472"/>
    <w:rsid w:val="00CF3D3A"/>
    <w:rsid w:val="00CF471F"/>
    <w:rsid w:val="00CF5EBC"/>
    <w:rsid w:val="00CF784E"/>
    <w:rsid w:val="00D0170D"/>
    <w:rsid w:val="00D032BA"/>
    <w:rsid w:val="00D0539A"/>
    <w:rsid w:val="00D05772"/>
    <w:rsid w:val="00D0644D"/>
    <w:rsid w:val="00D12DF7"/>
    <w:rsid w:val="00D1642A"/>
    <w:rsid w:val="00D21434"/>
    <w:rsid w:val="00D23B89"/>
    <w:rsid w:val="00D2611B"/>
    <w:rsid w:val="00D321C8"/>
    <w:rsid w:val="00D33798"/>
    <w:rsid w:val="00D4151C"/>
    <w:rsid w:val="00D43610"/>
    <w:rsid w:val="00D44950"/>
    <w:rsid w:val="00D4506C"/>
    <w:rsid w:val="00D450AE"/>
    <w:rsid w:val="00D4645F"/>
    <w:rsid w:val="00D51745"/>
    <w:rsid w:val="00D52F95"/>
    <w:rsid w:val="00D53699"/>
    <w:rsid w:val="00D5386C"/>
    <w:rsid w:val="00D54061"/>
    <w:rsid w:val="00D55340"/>
    <w:rsid w:val="00D60148"/>
    <w:rsid w:val="00D61ABA"/>
    <w:rsid w:val="00D61D46"/>
    <w:rsid w:val="00D6722A"/>
    <w:rsid w:val="00D71CAF"/>
    <w:rsid w:val="00D72D48"/>
    <w:rsid w:val="00D72F75"/>
    <w:rsid w:val="00D7318B"/>
    <w:rsid w:val="00D7547F"/>
    <w:rsid w:val="00D77734"/>
    <w:rsid w:val="00D77896"/>
    <w:rsid w:val="00D77B89"/>
    <w:rsid w:val="00D8152E"/>
    <w:rsid w:val="00D8377F"/>
    <w:rsid w:val="00D85005"/>
    <w:rsid w:val="00D852C4"/>
    <w:rsid w:val="00D8618C"/>
    <w:rsid w:val="00D90035"/>
    <w:rsid w:val="00D90621"/>
    <w:rsid w:val="00D9135F"/>
    <w:rsid w:val="00D913B0"/>
    <w:rsid w:val="00D92D4C"/>
    <w:rsid w:val="00D93701"/>
    <w:rsid w:val="00D939E0"/>
    <w:rsid w:val="00D93D2E"/>
    <w:rsid w:val="00D97DA5"/>
    <w:rsid w:val="00DA1329"/>
    <w:rsid w:val="00DA2904"/>
    <w:rsid w:val="00DA3622"/>
    <w:rsid w:val="00DA4AA8"/>
    <w:rsid w:val="00DA685A"/>
    <w:rsid w:val="00DA7F14"/>
    <w:rsid w:val="00DB0466"/>
    <w:rsid w:val="00DB2445"/>
    <w:rsid w:val="00DB4307"/>
    <w:rsid w:val="00DB604E"/>
    <w:rsid w:val="00DB6D41"/>
    <w:rsid w:val="00DB7C24"/>
    <w:rsid w:val="00DC081D"/>
    <w:rsid w:val="00DC1850"/>
    <w:rsid w:val="00DC2733"/>
    <w:rsid w:val="00DC29EB"/>
    <w:rsid w:val="00DC46EA"/>
    <w:rsid w:val="00DC6011"/>
    <w:rsid w:val="00DC6669"/>
    <w:rsid w:val="00DC6EEE"/>
    <w:rsid w:val="00DD0DAA"/>
    <w:rsid w:val="00DD0EE8"/>
    <w:rsid w:val="00DD2702"/>
    <w:rsid w:val="00DD408F"/>
    <w:rsid w:val="00DD5EF8"/>
    <w:rsid w:val="00DD61A9"/>
    <w:rsid w:val="00DD753C"/>
    <w:rsid w:val="00DE0C04"/>
    <w:rsid w:val="00DE2B3C"/>
    <w:rsid w:val="00DE3BE7"/>
    <w:rsid w:val="00DE41F5"/>
    <w:rsid w:val="00DE7D5E"/>
    <w:rsid w:val="00DF0776"/>
    <w:rsid w:val="00DF10EF"/>
    <w:rsid w:val="00DF3782"/>
    <w:rsid w:val="00DF3ABE"/>
    <w:rsid w:val="00E013AD"/>
    <w:rsid w:val="00E030FC"/>
    <w:rsid w:val="00E0413C"/>
    <w:rsid w:val="00E051EA"/>
    <w:rsid w:val="00E06C72"/>
    <w:rsid w:val="00E06CCB"/>
    <w:rsid w:val="00E072C4"/>
    <w:rsid w:val="00E12F74"/>
    <w:rsid w:val="00E13F85"/>
    <w:rsid w:val="00E14A0B"/>
    <w:rsid w:val="00E155D0"/>
    <w:rsid w:val="00E16F08"/>
    <w:rsid w:val="00E17AB9"/>
    <w:rsid w:val="00E24757"/>
    <w:rsid w:val="00E25D32"/>
    <w:rsid w:val="00E30461"/>
    <w:rsid w:val="00E30634"/>
    <w:rsid w:val="00E30E0B"/>
    <w:rsid w:val="00E3191E"/>
    <w:rsid w:val="00E325DE"/>
    <w:rsid w:val="00E3513C"/>
    <w:rsid w:val="00E40407"/>
    <w:rsid w:val="00E45772"/>
    <w:rsid w:val="00E458E3"/>
    <w:rsid w:val="00E50784"/>
    <w:rsid w:val="00E543B8"/>
    <w:rsid w:val="00E56107"/>
    <w:rsid w:val="00E56E44"/>
    <w:rsid w:val="00E63394"/>
    <w:rsid w:val="00E64B05"/>
    <w:rsid w:val="00E65913"/>
    <w:rsid w:val="00E71774"/>
    <w:rsid w:val="00E71B2A"/>
    <w:rsid w:val="00E7471D"/>
    <w:rsid w:val="00E74EB4"/>
    <w:rsid w:val="00E779DE"/>
    <w:rsid w:val="00E81F68"/>
    <w:rsid w:val="00E825EE"/>
    <w:rsid w:val="00E83576"/>
    <w:rsid w:val="00E83838"/>
    <w:rsid w:val="00E838E3"/>
    <w:rsid w:val="00E84082"/>
    <w:rsid w:val="00E84B2A"/>
    <w:rsid w:val="00E85454"/>
    <w:rsid w:val="00E856C6"/>
    <w:rsid w:val="00E877C9"/>
    <w:rsid w:val="00E90BBA"/>
    <w:rsid w:val="00E90E0F"/>
    <w:rsid w:val="00E910F2"/>
    <w:rsid w:val="00E9247D"/>
    <w:rsid w:val="00E92761"/>
    <w:rsid w:val="00E97B8E"/>
    <w:rsid w:val="00EA147E"/>
    <w:rsid w:val="00EA1777"/>
    <w:rsid w:val="00EA2521"/>
    <w:rsid w:val="00EA6356"/>
    <w:rsid w:val="00EB0A66"/>
    <w:rsid w:val="00EB29F7"/>
    <w:rsid w:val="00EB2AF2"/>
    <w:rsid w:val="00EB2E66"/>
    <w:rsid w:val="00EB6340"/>
    <w:rsid w:val="00EB6560"/>
    <w:rsid w:val="00EB76C5"/>
    <w:rsid w:val="00EB7B11"/>
    <w:rsid w:val="00EC2363"/>
    <w:rsid w:val="00EC33DB"/>
    <w:rsid w:val="00EC3AFA"/>
    <w:rsid w:val="00EC3CD6"/>
    <w:rsid w:val="00EC3CF9"/>
    <w:rsid w:val="00EC40F5"/>
    <w:rsid w:val="00EC4DD0"/>
    <w:rsid w:val="00EC54DC"/>
    <w:rsid w:val="00EC56A0"/>
    <w:rsid w:val="00EC73F6"/>
    <w:rsid w:val="00ED0337"/>
    <w:rsid w:val="00ED32BF"/>
    <w:rsid w:val="00ED5BBA"/>
    <w:rsid w:val="00ED5EA7"/>
    <w:rsid w:val="00ED6830"/>
    <w:rsid w:val="00ED6A57"/>
    <w:rsid w:val="00EE0385"/>
    <w:rsid w:val="00EE074B"/>
    <w:rsid w:val="00EE2C09"/>
    <w:rsid w:val="00EE3EDA"/>
    <w:rsid w:val="00EE4291"/>
    <w:rsid w:val="00EE5259"/>
    <w:rsid w:val="00EE56A4"/>
    <w:rsid w:val="00EE7910"/>
    <w:rsid w:val="00EE7C89"/>
    <w:rsid w:val="00EF04D5"/>
    <w:rsid w:val="00EF0673"/>
    <w:rsid w:val="00EF27D9"/>
    <w:rsid w:val="00EF2AC4"/>
    <w:rsid w:val="00EF31FD"/>
    <w:rsid w:val="00EF5A31"/>
    <w:rsid w:val="00EF6AA7"/>
    <w:rsid w:val="00EF7234"/>
    <w:rsid w:val="00F00E87"/>
    <w:rsid w:val="00F03856"/>
    <w:rsid w:val="00F05E35"/>
    <w:rsid w:val="00F06C57"/>
    <w:rsid w:val="00F142AF"/>
    <w:rsid w:val="00F15A38"/>
    <w:rsid w:val="00F17075"/>
    <w:rsid w:val="00F33330"/>
    <w:rsid w:val="00F3670E"/>
    <w:rsid w:val="00F37AA9"/>
    <w:rsid w:val="00F40010"/>
    <w:rsid w:val="00F4050C"/>
    <w:rsid w:val="00F4190B"/>
    <w:rsid w:val="00F500D8"/>
    <w:rsid w:val="00F502D0"/>
    <w:rsid w:val="00F5080B"/>
    <w:rsid w:val="00F50DAB"/>
    <w:rsid w:val="00F54A4D"/>
    <w:rsid w:val="00F54C70"/>
    <w:rsid w:val="00F61D81"/>
    <w:rsid w:val="00F6213F"/>
    <w:rsid w:val="00F622CC"/>
    <w:rsid w:val="00F62348"/>
    <w:rsid w:val="00F647EB"/>
    <w:rsid w:val="00F726FA"/>
    <w:rsid w:val="00F751AA"/>
    <w:rsid w:val="00F76904"/>
    <w:rsid w:val="00F80356"/>
    <w:rsid w:val="00F82BA0"/>
    <w:rsid w:val="00F85038"/>
    <w:rsid w:val="00F85CF4"/>
    <w:rsid w:val="00F86E86"/>
    <w:rsid w:val="00F871D7"/>
    <w:rsid w:val="00F87AD1"/>
    <w:rsid w:val="00F92459"/>
    <w:rsid w:val="00F926CF"/>
    <w:rsid w:val="00F93571"/>
    <w:rsid w:val="00F9383B"/>
    <w:rsid w:val="00F95293"/>
    <w:rsid w:val="00F9610C"/>
    <w:rsid w:val="00FA2D22"/>
    <w:rsid w:val="00FA4E43"/>
    <w:rsid w:val="00FA548A"/>
    <w:rsid w:val="00FA747D"/>
    <w:rsid w:val="00FB04EB"/>
    <w:rsid w:val="00FB2B51"/>
    <w:rsid w:val="00FB3392"/>
    <w:rsid w:val="00FB3EE3"/>
    <w:rsid w:val="00FB4593"/>
    <w:rsid w:val="00FB6989"/>
    <w:rsid w:val="00FB7197"/>
    <w:rsid w:val="00FC05EB"/>
    <w:rsid w:val="00FC0737"/>
    <w:rsid w:val="00FC204D"/>
    <w:rsid w:val="00FC5921"/>
    <w:rsid w:val="00FC692F"/>
    <w:rsid w:val="00FC6F95"/>
    <w:rsid w:val="00FD37FC"/>
    <w:rsid w:val="00FD7C93"/>
    <w:rsid w:val="00FE083B"/>
    <w:rsid w:val="00FE1FC4"/>
    <w:rsid w:val="00FE7A42"/>
    <w:rsid w:val="00FF08BF"/>
    <w:rsid w:val="00FF2E34"/>
    <w:rsid w:val="00FF3F20"/>
    <w:rsid w:val="00FF6237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E1DC5E"/>
  <w15:docId w15:val="{FBD012BB-48EA-4457-8CFE-C6B6697F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471"/>
  </w:style>
  <w:style w:type="paragraph" w:styleId="Ttulo1">
    <w:name w:val="heading 1"/>
    <w:basedOn w:val="Normal"/>
    <w:next w:val="Normal"/>
    <w:link w:val="Ttulo1Car"/>
    <w:uiPriority w:val="9"/>
    <w:qFormat/>
    <w:rsid w:val="00C40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0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40D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4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5CD"/>
  </w:style>
  <w:style w:type="paragraph" w:styleId="Piedepgina">
    <w:name w:val="footer"/>
    <w:basedOn w:val="Normal"/>
    <w:link w:val="PiedepginaCar"/>
    <w:uiPriority w:val="99"/>
    <w:unhideWhenUsed/>
    <w:rsid w:val="005F4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5CD"/>
  </w:style>
  <w:style w:type="paragraph" w:styleId="Textodeglobo">
    <w:name w:val="Balloon Text"/>
    <w:basedOn w:val="Normal"/>
    <w:link w:val="TextodegloboCar"/>
    <w:uiPriority w:val="99"/>
    <w:semiHidden/>
    <w:unhideWhenUsed/>
    <w:rsid w:val="0085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496"/>
    <w:rPr>
      <w:rFonts w:ascii="Tahoma" w:hAnsi="Tahoma" w:cs="Tahoma"/>
      <w:sz w:val="16"/>
      <w:szCs w:val="16"/>
    </w:rPr>
  </w:style>
  <w:style w:type="paragraph" w:styleId="Prrafodelista">
    <w:name w:val="List Paragraph"/>
    <w:aliases w:val="NIVEL ONE,ASPECTOS GENERALES,Titulo de Fígura,Párrafo de lista1,Fundamentacion,TITULO A,Viñeta,Cuadro 2-1,Bulleted List,SubPárrafo de lista,SCap1,Iz - Párrafo de lista,Sivsa Parrafo,Lista vistosa - Énfasis 11,Cita Pie de Página,titulo,3"/>
    <w:basedOn w:val="Normal"/>
    <w:link w:val="PrrafodelistaCar"/>
    <w:uiPriority w:val="34"/>
    <w:qFormat/>
    <w:rsid w:val="00A7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9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40D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0D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40D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40D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a">
    <w:name w:val="List"/>
    <w:basedOn w:val="Normal"/>
    <w:uiPriority w:val="99"/>
    <w:unhideWhenUsed/>
    <w:rsid w:val="00C40D2E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C40D2E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C40D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C40D2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aconvietas2">
    <w:name w:val="List Bullet 2"/>
    <w:basedOn w:val="Normal"/>
    <w:uiPriority w:val="99"/>
    <w:unhideWhenUsed/>
    <w:rsid w:val="00C40D2E"/>
    <w:pPr>
      <w:numPr>
        <w:numId w:val="19"/>
      </w:numPr>
      <w:contextualSpacing/>
    </w:pPr>
  </w:style>
  <w:style w:type="paragraph" w:styleId="Listaconvietas3">
    <w:name w:val="List Bullet 3"/>
    <w:basedOn w:val="Normal"/>
    <w:uiPriority w:val="99"/>
    <w:unhideWhenUsed/>
    <w:rsid w:val="00C40D2E"/>
    <w:pPr>
      <w:numPr>
        <w:numId w:val="20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C40D2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40D2E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C40D2E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C40D2E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40D2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40D2E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40D2E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40D2E"/>
  </w:style>
  <w:style w:type="character" w:styleId="Textoennegrita">
    <w:name w:val="Strong"/>
    <w:basedOn w:val="Fuentedeprrafopredeter"/>
    <w:uiPriority w:val="22"/>
    <w:qFormat/>
    <w:rsid w:val="0042019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94D91"/>
    <w:rPr>
      <w:color w:val="0000FF"/>
      <w:u w:val="single"/>
    </w:rPr>
  </w:style>
  <w:style w:type="character" w:customStyle="1" w:styleId="PrrafodelistaCar">
    <w:name w:val="Párrafo de lista Car"/>
    <w:aliases w:val="NIVEL ONE Car,ASPECTOS GENERALES Car,Titulo de Fígura Car,Párrafo de lista1 Car,Fundamentacion Car,TITULO A Car,Viñeta Car,Cuadro 2-1 Car,Bulleted List Car,SubPárrafo de lista Car,SCap1 Car,Iz - Párrafo de lista Car,titulo Car,3 Car"/>
    <w:link w:val="Prrafodelista"/>
    <w:uiPriority w:val="34"/>
    <w:qFormat/>
    <w:rsid w:val="00751296"/>
  </w:style>
  <w:style w:type="paragraph" w:styleId="Sinespaciado">
    <w:name w:val="No Spacing"/>
    <w:uiPriority w:val="1"/>
    <w:qFormat/>
    <w:rsid w:val="001C24D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6745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679312977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1545285306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</w:divsChild>
    </w:div>
    <w:div w:id="6374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80BE2-276E-4572-A2BC-4642C979A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3375</Words>
  <Characters>19243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Ana P. T. G.</cp:lastModifiedBy>
  <cp:revision>182</cp:revision>
  <cp:lastPrinted>2022-05-11T23:13:00Z</cp:lastPrinted>
  <dcterms:created xsi:type="dcterms:W3CDTF">2022-04-27T17:19:00Z</dcterms:created>
  <dcterms:modified xsi:type="dcterms:W3CDTF">2022-05-11T23:35:00Z</dcterms:modified>
</cp:coreProperties>
</file>