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0C2F05"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0C2F05"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485A7B"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0C2F05" w:rsidRDefault="000C2F05" w:rsidP="00306EF1">
            <w:pPr>
              <w:spacing w:after="0"/>
              <w:jc w:val="center"/>
              <w:rPr>
                <w:rFonts w:cstheme="minorHAnsi"/>
                <w:b/>
                <w:bCs/>
                <w:lang w:eastAsia="es-PE"/>
              </w:rPr>
            </w:pPr>
          </w:p>
          <w:p w:rsidR="00485A7B" w:rsidRPr="001C14C0" w:rsidRDefault="00485A7B" w:rsidP="00306EF1">
            <w:pPr>
              <w:spacing w:after="0"/>
              <w:jc w:val="center"/>
              <w:rPr>
                <w:rFonts w:cstheme="minorHAnsi"/>
                <w:b/>
                <w:bCs/>
                <w:lang w:eastAsia="es-PE"/>
              </w:rPr>
            </w:pPr>
            <w:r w:rsidRPr="001C14C0">
              <w:rPr>
                <w:rFonts w:cstheme="minorHAnsi"/>
                <w:b/>
                <w:bCs/>
                <w:lang w:eastAsia="es-PE"/>
              </w:rPr>
              <w:t>FICHA TÉCNICA DEL PROYECTO</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Gobierno Regional Apurímac</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Jirón Puno 107</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Abancay - Abancay - Apurímac</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083-321022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20527141762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634759">
              <w:rPr>
                <w:rFonts w:cstheme="minorHAnsi"/>
                <w:noProof/>
                <w:lang w:eastAsia="es-PE"/>
              </w:rPr>
              <w:t>CH15</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Default="00485A7B"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485A7B" w:rsidRPr="00C075BF" w:rsidRDefault="00485A7B" w:rsidP="00306EF1">
            <w:pPr>
              <w:spacing w:after="0"/>
              <w:ind w:right="64"/>
              <w:rPr>
                <w:rFonts w:cstheme="minorHAnsi"/>
                <w:lang w:eastAsia="es-PE"/>
              </w:rPr>
            </w:pPr>
            <w:r w:rsidRPr="00634759">
              <w:rPr>
                <w:rFonts w:cstheme="minorHAnsi"/>
                <w:noProof/>
                <w:lang w:eastAsia="es-PE"/>
              </w:rPr>
              <w:t>URUCANCHA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Default="00485A7B"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485A7B" w:rsidRPr="00C075BF" w:rsidRDefault="00485A7B" w:rsidP="00306EF1">
            <w:pPr>
              <w:spacing w:after="0"/>
              <w:ind w:right="64"/>
              <w:rPr>
                <w:rFonts w:cstheme="minorHAnsi"/>
                <w:noProof/>
                <w:lang w:eastAsia="es-PE"/>
              </w:rPr>
            </w:pPr>
            <w:r w:rsidRPr="00634759">
              <w:rPr>
                <w:rFonts w:cstheme="minorHAnsi"/>
                <w:noProof/>
                <w:lang w:eastAsia="es-PE"/>
              </w:rPr>
              <w:t>1205632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485A7B" w:rsidRPr="00C075BF" w:rsidRDefault="00485A7B" w:rsidP="00306EF1">
            <w:pPr>
              <w:spacing w:after="0"/>
              <w:ind w:right="64"/>
              <w:rPr>
                <w:rFonts w:cstheme="minorHAnsi"/>
                <w:lang w:eastAsia="es-PE"/>
              </w:rPr>
            </w:pPr>
            <w:r w:rsidRPr="00634759">
              <w:rPr>
                <w:rFonts w:cstheme="minorHAnsi"/>
                <w:noProof/>
                <w:lang w:eastAsia="es-PE"/>
              </w:rPr>
              <w:t>Cocharcas</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Default="00485A7B"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485A7B" w:rsidRPr="00C075BF" w:rsidRDefault="00485A7B" w:rsidP="00306EF1">
            <w:pPr>
              <w:spacing w:after="0"/>
              <w:ind w:right="64"/>
              <w:rPr>
                <w:rFonts w:cstheme="minorHAnsi"/>
                <w:lang w:eastAsia="es-PE"/>
              </w:rPr>
            </w:pPr>
            <w:r w:rsidRPr="00634759">
              <w:rPr>
                <w:rFonts w:cstheme="minorHAnsi"/>
                <w:noProof/>
                <w:lang w:eastAsia="es-PE"/>
              </w:rPr>
              <w:t>Carretera Urucancha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485A7B" w:rsidRPr="00C075BF" w:rsidRDefault="00485A7B" w:rsidP="00306EF1">
            <w:pPr>
              <w:spacing w:after="0"/>
              <w:ind w:right="64"/>
              <w:rPr>
                <w:rFonts w:cstheme="minorHAnsi"/>
                <w:lang w:eastAsia="es-PE"/>
              </w:rPr>
            </w:pPr>
            <w:r w:rsidRPr="00C075BF">
              <w:rPr>
                <w:rFonts w:cstheme="minorHAnsi"/>
                <w:lang w:eastAsia="es-PE"/>
              </w:rPr>
              <w:t>275005</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color w:val="000000"/>
                <w:lang w:eastAsia="es-PE"/>
              </w:rPr>
            </w:pPr>
            <w:r w:rsidRPr="00C075BF">
              <w:rPr>
                <w:rFonts w:cstheme="minorHAnsi"/>
                <w:color w:val="000000"/>
                <w:lang w:eastAsia="es-PE"/>
              </w:rPr>
              <w:t>S/. 9ˈ949,601.57</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color w:val="000000"/>
                <w:lang w:eastAsia="es-PE"/>
              </w:rPr>
            </w:pPr>
            <w:r w:rsidRPr="00C075BF">
              <w:rPr>
                <w:rFonts w:cstheme="minorHAnsi"/>
                <w:color w:val="000000"/>
                <w:lang w:eastAsia="es-PE"/>
              </w:rPr>
              <w:t>S/. 8ˈ833,723.38</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C075BF">
              <w:rPr>
                <w:rFonts w:cstheme="minorHAnsi"/>
                <w:color w:val="000000"/>
                <w:lang w:eastAsia="es-PE"/>
              </w:rPr>
              <w:t>S/. 1ˈ115,878.19</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527D41" w:rsidRDefault="00485A7B"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113,661.86</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jc w:val="both"/>
              <w:rPr>
                <w:rFonts w:cstheme="minorHAnsi"/>
                <w:lang w:eastAsia="es-PE"/>
              </w:rPr>
            </w:pPr>
            <w:r w:rsidRPr="00C075BF">
              <w:rPr>
                <w:rFonts w:cstheme="minorHAnsi"/>
                <w:lang w:eastAsia="es-PE"/>
              </w:rPr>
              <w:t> </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22 Educación</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0C2F05" w:rsidP="00306EF1">
            <w:pPr>
              <w:spacing w:after="0"/>
              <w:ind w:right="64"/>
              <w:rPr>
                <w:rFonts w:cstheme="minorHAnsi"/>
                <w:lang w:eastAsia="es-PE"/>
              </w:rPr>
            </w:pPr>
            <w:r>
              <w:rPr>
                <w:rFonts w:cstheme="minorHAnsi"/>
                <w:lang w:eastAsia="es-PE"/>
              </w:rPr>
              <w:t>039</w:t>
            </w:r>
            <w:r w:rsidR="00485A7B" w:rsidRPr="00C075BF">
              <w:rPr>
                <w:rFonts w:cstheme="minorHAnsi"/>
                <w:lang w:eastAsia="es-PE"/>
              </w:rPr>
              <w:t xml:space="preserve"> Educación Básica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0105 Educación Secundaria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2185877</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6000008</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485A7B" w:rsidRPr="00C075BF" w:rsidRDefault="000C2F05" w:rsidP="00306EF1">
            <w:pPr>
              <w:spacing w:after="0"/>
              <w:ind w:right="64"/>
              <w:rPr>
                <w:rFonts w:cstheme="minorHAnsi"/>
                <w:lang w:eastAsia="es-PE"/>
              </w:rPr>
            </w:pPr>
            <w:r>
              <w:rPr>
                <w:rFonts w:cstheme="minorHAnsi"/>
                <w:lang w:eastAsia="es-PE"/>
              </w:rPr>
              <w:t>039-2018</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0C2F05">
            <w:pPr>
              <w:spacing w:after="0"/>
              <w:ind w:right="64"/>
              <w:rPr>
                <w:rFonts w:cstheme="minorHAnsi"/>
                <w:lang w:eastAsia="es-PE"/>
              </w:rPr>
            </w:pPr>
            <w:r w:rsidRPr="00C075BF">
              <w:rPr>
                <w:rFonts w:cstheme="minorHAnsi"/>
                <w:lang w:eastAsia="es-PE"/>
              </w:rPr>
              <w:t xml:space="preserve">Recursos </w:t>
            </w:r>
            <w:r w:rsidR="000C2F05">
              <w:rPr>
                <w:rFonts w:cstheme="minorHAnsi"/>
                <w:lang w:eastAsia="es-PE"/>
              </w:rPr>
              <w:t>Determinados</w:t>
            </w:r>
            <w:r w:rsidRPr="00C075BF">
              <w:rPr>
                <w:rFonts w:cstheme="minorHAnsi"/>
                <w:lang w:eastAsia="es-PE"/>
              </w:rPr>
              <w:t xml:space="preserve"> </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Administración Directa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C075BF" w:rsidRDefault="00485A7B"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485A7B" w:rsidRPr="00C075BF" w:rsidRDefault="00485A7B" w:rsidP="00306EF1">
            <w:pPr>
              <w:spacing w:after="0"/>
              <w:ind w:right="64"/>
              <w:rPr>
                <w:rFonts w:cstheme="minorHAnsi"/>
                <w:lang w:eastAsia="es-PE"/>
              </w:rPr>
            </w:pPr>
            <w:r w:rsidRPr="00634759">
              <w:rPr>
                <w:rFonts w:cstheme="minorHAnsi"/>
                <w:noProof/>
                <w:lang w:eastAsia="es-PE"/>
              </w:rPr>
              <w:t>171171</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Urucancha</w:t>
            </w:r>
            <w:r w:rsidRPr="00C075BF">
              <w:rPr>
                <w:rFonts w:cstheme="minorHAnsi"/>
                <w:lang w:eastAsia="es-PE"/>
              </w:rPr>
              <w:t>.</w:t>
            </w:r>
          </w:p>
        </w:tc>
      </w:tr>
      <w:tr w:rsidR="00485A7B" w:rsidRPr="001C14C0" w:rsidTr="00306EF1">
        <w:trPr>
          <w:trHeight w:val="227"/>
          <w:jc w:val="center"/>
        </w:trPr>
        <w:tc>
          <w:tcPr>
            <w:tcW w:w="385" w:type="dxa"/>
            <w:vMerge w:val="restart"/>
            <w:tcBorders>
              <w:top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485A7B" w:rsidRPr="001C14C0" w:rsidTr="00306EF1">
        <w:trPr>
          <w:trHeight w:val="227"/>
          <w:jc w:val="center"/>
        </w:trPr>
        <w:tc>
          <w:tcPr>
            <w:tcW w:w="385" w:type="dxa"/>
            <w:vMerge/>
            <w:shd w:val="clear" w:color="auto" w:fill="auto"/>
            <w:vAlign w:val="center"/>
            <w:hideMark/>
          </w:tcPr>
          <w:p w:rsidR="00485A7B" w:rsidRPr="001C14C0" w:rsidRDefault="00485A7B"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485A7B" w:rsidRPr="001C14C0" w:rsidRDefault="00485A7B"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485A7B" w:rsidRPr="001C14C0" w:rsidTr="00306EF1">
        <w:trPr>
          <w:trHeight w:val="227"/>
          <w:jc w:val="center"/>
        </w:trPr>
        <w:tc>
          <w:tcPr>
            <w:tcW w:w="385" w:type="dxa"/>
            <w:vMerge/>
            <w:shd w:val="clear" w:color="auto" w:fill="auto"/>
            <w:vAlign w:val="center"/>
          </w:tcPr>
          <w:p w:rsidR="00485A7B" w:rsidRPr="001C14C0" w:rsidRDefault="00485A7B"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485A7B" w:rsidRPr="001C14C0" w:rsidRDefault="00485A7B"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Pr>
                <w:rFonts w:cstheme="minorHAnsi"/>
                <w:lang w:eastAsia="es-PE"/>
              </w:rPr>
              <w:t>Ing. Yeber Medina Collavino</w:t>
            </w:r>
          </w:p>
        </w:tc>
      </w:tr>
      <w:tr w:rsidR="00485A7B" w:rsidRPr="001C14C0" w:rsidTr="00306EF1">
        <w:trPr>
          <w:trHeight w:val="227"/>
          <w:jc w:val="center"/>
        </w:trPr>
        <w:tc>
          <w:tcPr>
            <w:tcW w:w="385" w:type="dxa"/>
            <w:vMerge/>
            <w:tcBorders>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485A7B" w:rsidRPr="001C14C0" w:rsidRDefault="00485A7B"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Prof. Yudiza Marquez Camacho</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45068852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Ingeniero Informático y de Sistemas</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D257A9">
              <w:rPr>
                <w:rFonts w:cstheme="minorHAnsi"/>
                <w:lang w:eastAsia="es-PE"/>
              </w:rPr>
              <w:t>23975001</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D257A9">
              <w:rPr>
                <w:rFonts w:cstheme="minorHAnsi"/>
                <w:lang w:eastAsia="es-PE"/>
              </w:rPr>
              <w:t>Urb. Túpac Amaru G2-15 San Sebastián-Cusco</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984766303</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sidRPr="00ED4662">
              <w:rPr>
                <w:rFonts w:cstheme="minorHAnsi"/>
                <w:lang w:eastAsia="es-PE"/>
              </w:rPr>
              <w:t>40939673</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485A7B" w:rsidRPr="001C14C0" w:rsidRDefault="00485A7B"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85A7B" w:rsidRPr="001C14C0" w:rsidRDefault="00485A7B"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485A7B" w:rsidRPr="001C14C0" w:rsidRDefault="00485A7B" w:rsidP="00306EF1">
            <w:pPr>
              <w:spacing w:after="0"/>
              <w:ind w:right="64"/>
              <w:rPr>
                <w:rFonts w:cstheme="minorHAnsi"/>
                <w:lang w:eastAsia="es-PE"/>
              </w:rPr>
            </w:pPr>
            <w:r>
              <w:rPr>
                <w:rFonts w:cstheme="minorHAnsi"/>
                <w:lang w:eastAsia="es-PE"/>
              </w:rPr>
              <w:t>983748015</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Docente </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45864884</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N° CPE 0645864884</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Urb. San Antonio s/n Tamburco-Abancay</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85A7B" w:rsidRPr="00821F76" w:rsidRDefault="00485A7B"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Carlos Hernán Monteagudo Gonzáles</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485A7B" w:rsidRPr="001C14C0" w:rsidRDefault="00485A7B"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Médico</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29301565</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Pr>
                <w:rFonts w:cstheme="minorHAnsi"/>
                <w:lang w:eastAsia="es-PE"/>
              </w:rPr>
              <w:t>N° CMP 28392</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Jirón Puno 109</w:t>
            </w:r>
          </w:p>
        </w:tc>
      </w:tr>
      <w:tr w:rsidR="00485A7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85A7B" w:rsidRPr="001C14C0" w:rsidRDefault="00485A7B"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85A7B" w:rsidRPr="001C14C0" w:rsidRDefault="00485A7B"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85A7B" w:rsidRPr="001C14C0" w:rsidRDefault="00485A7B"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485A7B" w:rsidRPr="001C14C0" w:rsidTr="00306EF1">
        <w:trPr>
          <w:trHeight w:val="227"/>
          <w:jc w:val="center"/>
        </w:trPr>
        <w:tc>
          <w:tcPr>
            <w:tcW w:w="385" w:type="dxa"/>
            <w:tcBorders>
              <w:top w:val="single" w:sz="4" w:space="0" w:color="auto"/>
              <w:bottom w:val="nil"/>
            </w:tcBorders>
            <w:shd w:val="clear" w:color="auto" w:fill="auto"/>
            <w:vAlign w:val="center"/>
            <w:hideMark/>
          </w:tcPr>
          <w:p w:rsidR="00485A7B" w:rsidRPr="00527D41" w:rsidRDefault="00485A7B"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485A7B" w:rsidRPr="001C14C0" w:rsidRDefault="00485A7B"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485A7B" w:rsidRPr="001C14C0" w:rsidTr="00306EF1">
        <w:trPr>
          <w:trHeight w:val="227"/>
          <w:jc w:val="center"/>
        </w:trPr>
        <w:tc>
          <w:tcPr>
            <w:tcW w:w="385" w:type="dxa"/>
            <w:tcBorders>
              <w:top w:val="nil"/>
              <w:bottom w:val="nil"/>
            </w:tcBorders>
            <w:shd w:val="clear" w:color="auto" w:fill="auto"/>
            <w:vAlign w:val="center"/>
          </w:tcPr>
          <w:p w:rsidR="00485A7B" w:rsidRPr="00527D41" w:rsidRDefault="00485A7B"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485A7B" w:rsidRPr="001C14C0" w:rsidRDefault="00485A7B" w:rsidP="00306EF1">
            <w:pPr>
              <w:spacing w:after="0" w:line="240" w:lineRule="auto"/>
              <w:jc w:val="both"/>
              <w:rPr>
                <w:rFonts w:cstheme="minorHAnsi"/>
                <w:b/>
                <w:lang w:eastAsia="es-PE"/>
              </w:rPr>
            </w:pPr>
          </w:p>
        </w:tc>
      </w:tr>
      <w:tr w:rsidR="00485A7B" w:rsidRPr="001C14C0" w:rsidTr="00306EF1">
        <w:trPr>
          <w:trHeight w:val="227"/>
          <w:jc w:val="center"/>
        </w:trPr>
        <w:tc>
          <w:tcPr>
            <w:tcW w:w="385" w:type="dxa"/>
            <w:tcBorders>
              <w:top w:val="nil"/>
            </w:tcBorders>
            <w:shd w:val="clear" w:color="auto" w:fill="auto"/>
            <w:vAlign w:val="center"/>
            <w:hideMark/>
          </w:tcPr>
          <w:p w:rsidR="00485A7B" w:rsidRPr="001C14C0" w:rsidRDefault="00485A7B"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485A7B" w:rsidRPr="00241E0F" w:rsidRDefault="00485A7B"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485A7B" w:rsidRPr="001C14C0" w:rsidRDefault="00485A7B"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line="240" w:lineRule="auto"/>
              <w:jc w:val="both"/>
              <w:rPr>
                <w:rFonts w:cstheme="minorHAnsi"/>
              </w:rPr>
            </w:pPr>
          </w:p>
        </w:tc>
        <w:tc>
          <w:tcPr>
            <w:tcW w:w="8594" w:type="dxa"/>
            <w:gridSpan w:val="3"/>
            <w:vMerge w:val="restart"/>
            <w:shd w:val="clear" w:color="auto" w:fill="auto"/>
            <w:vAlign w:val="center"/>
            <w:hideMark/>
          </w:tcPr>
          <w:p w:rsidR="00485A7B" w:rsidRPr="00C075BF" w:rsidRDefault="00485A7B" w:rsidP="00306EF1">
            <w:pPr>
              <w:spacing w:after="0" w:line="240" w:lineRule="auto"/>
              <w:ind w:right="167"/>
              <w:jc w:val="both"/>
            </w:pPr>
          </w:p>
          <w:p w:rsidR="00485A7B" w:rsidRPr="00C075BF" w:rsidRDefault="00485A7B"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Urucancha</w:t>
            </w:r>
            <w:r>
              <w:rPr>
                <w:rFonts w:cstheme="minorHAnsi"/>
              </w:rPr>
              <w:t xml:space="preserve"> </w:t>
            </w:r>
            <w:r w:rsidRPr="00C075BF">
              <w:rPr>
                <w:rFonts w:cstheme="minorHAnsi"/>
              </w:rPr>
              <w:t xml:space="preserve">de gestión pública, comprendida en el ámbito de intervención de la UGEL Chincheros. En el año </w:t>
            </w:r>
            <w:r w:rsidR="000C2F05">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0C2F05">
              <w:rPr>
                <w:rFonts w:cstheme="minorHAnsi"/>
                <w:noProof/>
              </w:rPr>
              <w:t>33</w:t>
            </w:r>
            <w:r w:rsidRPr="00C075BF">
              <w:rPr>
                <w:rFonts w:cstheme="minorHAnsi"/>
              </w:rPr>
              <w:t xml:space="preserve"> alumnos, que representa el </w:t>
            </w:r>
            <w:r w:rsidRPr="00634759">
              <w:rPr>
                <w:rFonts w:cstheme="minorHAnsi"/>
                <w:noProof/>
              </w:rPr>
              <w:t>1.2%</w:t>
            </w:r>
            <w:r w:rsidRPr="00C075BF">
              <w:rPr>
                <w:rFonts w:cstheme="minorHAnsi"/>
              </w:rPr>
              <w:t xml:space="preserve"> de la cantidad de beneficiarios directos y </w:t>
            </w:r>
            <w:r w:rsidR="000C2F05">
              <w:rPr>
                <w:rFonts w:cstheme="minorHAnsi"/>
                <w:noProof/>
              </w:rPr>
              <w:t>4</w:t>
            </w:r>
            <w:r>
              <w:rPr>
                <w:rFonts w:cstheme="minorHAnsi"/>
              </w:rPr>
              <w:t xml:space="preserve"> </w:t>
            </w:r>
            <w:r w:rsidRPr="00C075BF">
              <w:rPr>
                <w:rFonts w:cstheme="minorHAnsi"/>
              </w:rPr>
              <w:t>docentes según cuadro de distribución de horas.</w:t>
            </w:r>
          </w:p>
          <w:p w:rsidR="00485A7B" w:rsidRPr="00C075BF" w:rsidRDefault="00485A7B" w:rsidP="00306EF1">
            <w:pPr>
              <w:spacing w:after="0" w:line="240" w:lineRule="auto"/>
              <w:ind w:right="167"/>
              <w:jc w:val="both"/>
              <w:rPr>
                <w:rFonts w:cstheme="minorHAnsi"/>
              </w:rPr>
            </w:pPr>
          </w:p>
          <w:p w:rsidR="00485A7B" w:rsidRPr="00C075BF" w:rsidRDefault="00485A7B"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485A7B" w:rsidRPr="00C075BF" w:rsidRDefault="00485A7B" w:rsidP="00306EF1">
            <w:pPr>
              <w:spacing w:after="0" w:line="240" w:lineRule="auto"/>
              <w:ind w:right="167"/>
              <w:jc w:val="both"/>
              <w:rPr>
                <w:rFonts w:cstheme="minorHAnsi"/>
              </w:rPr>
            </w:pPr>
          </w:p>
          <w:p w:rsidR="00485A7B" w:rsidRPr="00C075BF" w:rsidRDefault="00485A7B"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485A7B" w:rsidRPr="00C075BF" w:rsidRDefault="00485A7B" w:rsidP="00306EF1">
            <w:pPr>
              <w:spacing w:after="0" w:line="240" w:lineRule="auto"/>
              <w:jc w:val="both"/>
              <w:rPr>
                <w:rFonts w:cstheme="minorHAnsi"/>
              </w:rPr>
            </w:pPr>
          </w:p>
          <w:p w:rsidR="00485A7B" w:rsidRPr="00C075BF" w:rsidRDefault="00485A7B" w:rsidP="00306EF1">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0C2F05">
              <w:rPr>
                <w:rFonts w:cstheme="minorHAnsi"/>
                <w:noProof/>
              </w:rPr>
              <w:t>57</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24</w:t>
            </w:r>
            <w:r w:rsidRPr="00C075BF">
              <w:rPr>
                <w:rFonts w:cstheme="minorHAnsi"/>
              </w:rPr>
              <w:t xml:space="preserve"> portátiles XO. La brecha se produce de la diferencia de la demanda y la oferta, la cual arroja la atención complementaria con </w:t>
            </w:r>
            <w:r w:rsidR="000C2F05">
              <w:rPr>
                <w:rFonts w:cstheme="minorHAnsi"/>
                <w:noProof/>
              </w:rPr>
              <w:t>33</w:t>
            </w:r>
            <w:r w:rsidRPr="00C075BF">
              <w:rPr>
                <w:rFonts w:cstheme="minorHAnsi"/>
              </w:rPr>
              <w:t xml:space="preserve"> equipos portátiles que aún faltan coberturar. En cuanto a los docentes el 100% carece de equipos en la I.E, sumando una demanda de </w:t>
            </w:r>
            <w:r w:rsidR="000C2F05">
              <w:rPr>
                <w:rFonts w:cstheme="minorHAnsi"/>
                <w:noProof/>
              </w:rPr>
              <w:t>4</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485A7B" w:rsidRPr="00C075BF" w:rsidRDefault="00485A7B" w:rsidP="00306EF1">
            <w:pPr>
              <w:spacing w:after="0" w:line="240" w:lineRule="auto"/>
              <w:jc w:val="both"/>
              <w:rPr>
                <w:rFonts w:cstheme="minorHAnsi"/>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p w:rsidR="00485A7B" w:rsidRPr="00C075BF" w:rsidRDefault="00485A7B" w:rsidP="00306EF1">
            <w:pPr>
              <w:spacing w:after="0" w:line="240" w:lineRule="auto"/>
              <w:rPr>
                <w:rFonts w:cstheme="minorHAnsi"/>
                <w:lang w:eastAsia="es-PE"/>
              </w:rPr>
            </w:pPr>
            <w:r w:rsidRPr="00C075BF">
              <w:rPr>
                <w:rFonts w:cstheme="minorHAnsi"/>
                <w:lang w:eastAsia="es-PE"/>
              </w:rPr>
              <w:t> </w:t>
            </w:r>
          </w:p>
          <w:p w:rsidR="00485A7B" w:rsidRPr="00C075BF" w:rsidRDefault="00485A7B" w:rsidP="00306EF1">
            <w:pPr>
              <w:spacing w:after="0" w:line="240" w:lineRule="auto"/>
              <w:rPr>
                <w:rFonts w:cstheme="minorHAnsi"/>
                <w:lang w:eastAsia="es-PE"/>
              </w:rPr>
            </w:pPr>
            <w:r w:rsidRPr="00C075BF">
              <w:rPr>
                <w:rFonts w:cstheme="minorHAnsi"/>
                <w:lang w:eastAsia="es-PE"/>
              </w:rPr>
              <w:t> </w:t>
            </w:r>
          </w:p>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485A7B" w:rsidRPr="00C075BF" w:rsidRDefault="00485A7B"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485A7B" w:rsidRPr="00C075BF" w:rsidRDefault="00485A7B"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restart"/>
            <w:shd w:val="clear" w:color="auto" w:fill="auto"/>
            <w:vAlign w:val="center"/>
            <w:hideMark/>
          </w:tcPr>
          <w:p w:rsidR="00485A7B" w:rsidRPr="00C075BF" w:rsidRDefault="00485A7B" w:rsidP="00306EF1">
            <w:pPr>
              <w:spacing w:after="0" w:line="240" w:lineRule="auto"/>
              <w:ind w:right="167"/>
              <w:jc w:val="both"/>
              <w:rPr>
                <w:rFonts w:eastAsiaTheme="minorHAnsi" w:cstheme="minorHAnsi"/>
                <w:lang w:val="es-PE" w:eastAsia="en-US"/>
              </w:rPr>
            </w:pPr>
          </w:p>
          <w:p w:rsidR="00485A7B" w:rsidRPr="00AA3FDA" w:rsidRDefault="00485A7B"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485A7B" w:rsidRPr="00AA3FDA" w:rsidRDefault="00485A7B" w:rsidP="00306EF1">
            <w:pPr>
              <w:spacing w:after="0" w:line="240" w:lineRule="auto"/>
              <w:ind w:right="167"/>
              <w:jc w:val="both"/>
              <w:rPr>
                <w:rFonts w:eastAsiaTheme="minorHAnsi" w:cstheme="minorHAnsi"/>
                <w:lang w:val="es-PE" w:eastAsia="en-US"/>
              </w:rPr>
            </w:pPr>
          </w:p>
          <w:p w:rsidR="00485A7B" w:rsidRPr="00AA3FDA" w:rsidRDefault="00485A7B"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485A7B" w:rsidRPr="00AA3FDA" w:rsidRDefault="00485A7B" w:rsidP="00306EF1">
            <w:pPr>
              <w:spacing w:after="0" w:line="240" w:lineRule="auto"/>
              <w:ind w:right="167"/>
              <w:jc w:val="both"/>
              <w:rPr>
                <w:rFonts w:eastAsiaTheme="minorHAnsi" w:cstheme="minorHAnsi"/>
                <w:lang w:val="es-PE" w:eastAsia="en-US"/>
              </w:rPr>
            </w:pPr>
          </w:p>
          <w:p w:rsidR="00485A7B" w:rsidRPr="00C075BF" w:rsidRDefault="00485A7B" w:rsidP="000C2F05">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0C2F05">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0C2F05">
              <w:rPr>
                <w:rFonts w:eastAsiaTheme="minorHAnsi" w:cstheme="minorHAnsi"/>
                <w:lang w:val="es-PE" w:eastAsia="en-US"/>
              </w:rPr>
              <w:t>ecram</w:t>
            </w:r>
            <w:proofErr w:type="spellEnd"/>
            <w:r w:rsidRPr="00AA3FDA">
              <w:rPr>
                <w:rFonts w:eastAsiaTheme="minorHAnsi" w:cstheme="minorHAnsi"/>
                <w:lang w:val="es-PE" w:eastAsia="en-US"/>
              </w:rPr>
              <w:t>; además de</w:t>
            </w:r>
            <w:r w:rsidR="000C2F05">
              <w:rPr>
                <w:rFonts w:eastAsiaTheme="minorHAnsi" w:cstheme="minorHAnsi"/>
                <w:lang w:val="es-PE" w:eastAsia="en-US"/>
              </w:rPr>
              <w:t xml:space="preserve"> computadoras portátiles</w:t>
            </w:r>
            <w:r w:rsidRPr="00AA3FDA">
              <w:rPr>
                <w:rFonts w:eastAsiaTheme="minorHAnsi" w:cstheme="minorHAnsi"/>
                <w:lang w:val="es-PE" w:eastAsia="en-US"/>
              </w:rPr>
              <w:t xml:space="preserve"> para alumnos </w:t>
            </w:r>
            <w:r w:rsidR="000C2F05">
              <w:rPr>
                <w:rFonts w:eastAsiaTheme="minorHAnsi" w:cstheme="minorHAnsi"/>
                <w:lang w:val="es-PE" w:eastAsia="en-US"/>
              </w:rPr>
              <w:t>y</w:t>
            </w:r>
            <w:bookmarkStart w:id="0" w:name="_GoBack"/>
            <w:bookmarkEnd w:id="0"/>
            <w:r w:rsidRPr="00AA3FDA">
              <w:rPr>
                <w:rFonts w:eastAsiaTheme="minorHAnsi" w:cstheme="minorHAnsi"/>
                <w:lang w:val="es-PE" w:eastAsia="en-US"/>
              </w:rPr>
              <w:t xml:space="preserve">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ind w:right="167"/>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ind w:right="167"/>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ind w:right="167"/>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shd w:val="clear" w:color="auto" w:fill="auto"/>
            <w:vAlign w:val="center"/>
            <w:hideMark/>
          </w:tcPr>
          <w:p w:rsidR="00485A7B" w:rsidRPr="00C075BF" w:rsidRDefault="00485A7B" w:rsidP="00306EF1">
            <w:pPr>
              <w:spacing w:after="0" w:line="240" w:lineRule="auto"/>
              <w:ind w:right="167"/>
              <w:rPr>
                <w:rFonts w:cstheme="minorHAnsi"/>
                <w:lang w:eastAsia="es-PE"/>
              </w:rPr>
            </w:pPr>
            <w:r w:rsidRPr="00C075BF">
              <w:rPr>
                <w:rFonts w:cstheme="minorHAnsi"/>
                <w:lang w:eastAsia="es-PE"/>
              </w:rPr>
              <w:t> </w:t>
            </w: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485A7B" w:rsidRPr="00C075BF" w:rsidRDefault="00485A7B"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restart"/>
            <w:shd w:val="clear" w:color="auto" w:fill="auto"/>
            <w:vAlign w:val="center"/>
            <w:hideMark/>
          </w:tcPr>
          <w:p w:rsidR="00485A7B" w:rsidRPr="00C075BF" w:rsidRDefault="00485A7B" w:rsidP="00306EF1">
            <w:pPr>
              <w:spacing w:after="0" w:line="240" w:lineRule="auto"/>
              <w:ind w:right="167"/>
              <w:jc w:val="both"/>
              <w:rPr>
                <w:rFonts w:eastAsiaTheme="minorHAnsi" w:cstheme="minorHAnsi"/>
                <w:lang w:val="es-PE" w:eastAsia="en-US"/>
              </w:rPr>
            </w:pPr>
          </w:p>
          <w:p w:rsidR="00485A7B" w:rsidRPr="00C075BF" w:rsidRDefault="00485A7B"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485A7B" w:rsidRPr="00C075BF" w:rsidRDefault="00485A7B" w:rsidP="00306EF1">
            <w:pPr>
              <w:spacing w:after="0" w:line="240" w:lineRule="auto"/>
              <w:ind w:right="167"/>
              <w:jc w:val="both"/>
              <w:rPr>
                <w:rFonts w:eastAsiaTheme="minorHAnsi" w:cstheme="minorHAnsi"/>
                <w:lang w:val="es-PE" w:eastAsia="en-US"/>
              </w:rPr>
            </w:pPr>
          </w:p>
          <w:p w:rsidR="00485A7B" w:rsidRPr="00C075BF" w:rsidRDefault="00485A7B"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485A7B" w:rsidRPr="00C075BF" w:rsidRDefault="00485A7B" w:rsidP="00306EF1">
            <w:pPr>
              <w:spacing w:after="0" w:line="240" w:lineRule="auto"/>
              <w:ind w:right="167"/>
              <w:jc w:val="both"/>
              <w:rPr>
                <w:rFonts w:eastAsiaTheme="minorHAnsi" w:cstheme="minorHAnsi"/>
                <w:lang w:val="es-PE" w:eastAsia="en-US"/>
              </w:rPr>
            </w:pPr>
          </w:p>
          <w:p w:rsidR="00485A7B" w:rsidRPr="00C075BF" w:rsidRDefault="00485A7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485A7B" w:rsidRPr="00C075BF" w:rsidRDefault="00485A7B" w:rsidP="00306EF1">
            <w:pPr>
              <w:spacing w:after="0" w:line="240" w:lineRule="auto"/>
              <w:ind w:right="167"/>
              <w:jc w:val="both"/>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85A7B" w:rsidRPr="00C075BF" w:rsidRDefault="00485A7B" w:rsidP="00306EF1">
            <w:pPr>
              <w:spacing w:after="0" w:line="240" w:lineRule="auto"/>
              <w:rPr>
                <w:rFonts w:cstheme="minorHAnsi"/>
                <w:lang w:eastAsia="es-PE"/>
              </w:rPr>
            </w:pPr>
          </w:p>
        </w:tc>
        <w:tc>
          <w:tcPr>
            <w:tcW w:w="8594" w:type="dxa"/>
            <w:gridSpan w:val="3"/>
            <w:vMerge/>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C075BF" w:rsidRDefault="00485A7B" w:rsidP="00306EF1">
            <w:pPr>
              <w:spacing w:after="0" w:line="240" w:lineRule="auto"/>
              <w:rPr>
                <w:rFonts w:cstheme="minorHAnsi"/>
                <w:b/>
                <w:lang w:eastAsia="es-PE"/>
              </w:rPr>
            </w:pPr>
            <w:r w:rsidRPr="00C075BF">
              <w:rPr>
                <w:rFonts w:cstheme="minorHAnsi"/>
                <w:b/>
                <w:lang w:eastAsia="es-PE"/>
              </w:rPr>
              <w:lastRenderedPageBreak/>
              <w:t>11</w:t>
            </w:r>
          </w:p>
        </w:tc>
        <w:tc>
          <w:tcPr>
            <w:tcW w:w="9163" w:type="dxa"/>
            <w:gridSpan w:val="4"/>
            <w:tcBorders>
              <w:top w:val="single" w:sz="4" w:space="0" w:color="auto"/>
              <w:bottom w:val="single" w:sz="4" w:space="0" w:color="auto"/>
            </w:tcBorders>
            <w:shd w:val="clear" w:color="auto" w:fill="auto"/>
            <w:vAlign w:val="center"/>
            <w:hideMark/>
          </w:tcPr>
          <w:p w:rsidR="00485A7B" w:rsidRPr="00C075BF" w:rsidRDefault="00485A7B" w:rsidP="00306EF1">
            <w:pPr>
              <w:spacing w:after="0" w:line="240" w:lineRule="auto"/>
              <w:jc w:val="both"/>
              <w:rPr>
                <w:rFonts w:cstheme="minorHAnsi"/>
                <w:b/>
                <w:lang w:eastAsia="es-PE"/>
              </w:rPr>
            </w:pPr>
            <w:r w:rsidRPr="00C075BF">
              <w:rPr>
                <w:rFonts w:cstheme="minorHAnsi"/>
                <w:b/>
                <w:lang w:eastAsia="es-PE"/>
              </w:rPr>
              <w:t>Relevancia económica</w:t>
            </w:r>
          </w:p>
        </w:tc>
      </w:tr>
      <w:tr w:rsidR="00485A7B" w:rsidRPr="00C075BF" w:rsidTr="00306EF1">
        <w:trPr>
          <w:trHeight w:val="227"/>
          <w:jc w:val="center"/>
        </w:trPr>
        <w:tc>
          <w:tcPr>
            <w:tcW w:w="385" w:type="dxa"/>
            <w:tcBorders>
              <w:top w:val="single" w:sz="4" w:space="0" w:color="auto"/>
              <w:bottom w:val="nil"/>
              <w:right w:val="nil"/>
            </w:tcBorders>
            <w:shd w:val="clear" w:color="auto" w:fill="auto"/>
            <w:vAlign w:val="center"/>
          </w:tcPr>
          <w:p w:rsidR="00485A7B" w:rsidRPr="00C075BF" w:rsidRDefault="00485A7B"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485A7B" w:rsidRPr="00C075BF" w:rsidRDefault="00485A7B" w:rsidP="00306EF1">
            <w:pPr>
              <w:spacing w:after="0" w:line="240" w:lineRule="auto"/>
              <w:jc w:val="both"/>
              <w:rPr>
                <w:rFonts w:cstheme="minorHAnsi"/>
                <w:b/>
                <w:lang w:eastAsia="es-PE"/>
              </w:rPr>
            </w:pPr>
          </w:p>
        </w:tc>
      </w:tr>
      <w:tr w:rsidR="00485A7B" w:rsidRPr="00C075BF" w:rsidTr="00306EF1">
        <w:trPr>
          <w:trHeight w:val="227"/>
          <w:jc w:val="center"/>
        </w:trPr>
        <w:tc>
          <w:tcPr>
            <w:tcW w:w="385" w:type="dxa"/>
            <w:tcBorders>
              <w:top w:val="nil"/>
              <w:bottom w:val="nil"/>
              <w:right w:val="nil"/>
            </w:tcBorders>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485A7B" w:rsidRPr="004F5104" w:rsidRDefault="00485A7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485A7B" w:rsidRPr="004F5104" w:rsidRDefault="00485A7B" w:rsidP="00306EF1">
            <w:pPr>
              <w:spacing w:after="0" w:line="240" w:lineRule="auto"/>
              <w:ind w:right="167"/>
              <w:jc w:val="both"/>
              <w:rPr>
                <w:rFonts w:eastAsiaTheme="minorHAnsi" w:cstheme="minorHAnsi"/>
                <w:lang w:val="es-PE" w:eastAsia="en-US"/>
              </w:rPr>
            </w:pPr>
          </w:p>
          <w:p w:rsidR="00485A7B" w:rsidRPr="00C075BF" w:rsidRDefault="00485A7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485A7B" w:rsidRPr="00C075BF" w:rsidRDefault="00485A7B" w:rsidP="00306EF1">
            <w:pPr>
              <w:spacing w:after="0" w:line="240" w:lineRule="auto"/>
              <w:ind w:right="167"/>
              <w:jc w:val="both"/>
              <w:rPr>
                <w:rFonts w:cstheme="minorHAnsi"/>
                <w:lang w:eastAsia="es-PE"/>
              </w:rPr>
            </w:pPr>
          </w:p>
        </w:tc>
      </w:tr>
      <w:tr w:rsidR="00485A7B" w:rsidRPr="00C075BF" w:rsidTr="00306EF1">
        <w:trPr>
          <w:trHeight w:val="227"/>
          <w:jc w:val="center"/>
        </w:trPr>
        <w:tc>
          <w:tcPr>
            <w:tcW w:w="385" w:type="dxa"/>
            <w:tcBorders>
              <w:top w:val="nil"/>
              <w:bottom w:val="nil"/>
              <w:right w:val="nil"/>
            </w:tcBorders>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485A7B" w:rsidRPr="00C075BF" w:rsidRDefault="00485A7B"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485A7B" w:rsidRPr="00C075BF" w:rsidRDefault="00485A7B"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485A7B" w:rsidRPr="00C075BF" w:rsidTr="00306EF1">
        <w:trPr>
          <w:trHeight w:val="227"/>
          <w:jc w:val="center"/>
        </w:trPr>
        <w:tc>
          <w:tcPr>
            <w:tcW w:w="385" w:type="dxa"/>
            <w:tcBorders>
              <w:top w:val="single" w:sz="4" w:space="0" w:color="auto"/>
              <w:bottom w:val="nil"/>
              <w:right w:val="nil"/>
            </w:tcBorders>
            <w:shd w:val="clear" w:color="auto" w:fill="auto"/>
            <w:vAlign w:val="center"/>
          </w:tcPr>
          <w:p w:rsidR="00485A7B" w:rsidRPr="00C075BF" w:rsidRDefault="00485A7B"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485A7B" w:rsidRPr="00C075BF" w:rsidRDefault="00485A7B" w:rsidP="00306EF1">
            <w:pPr>
              <w:spacing w:after="0" w:line="240" w:lineRule="auto"/>
              <w:rPr>
                <w:rFonts w:cstheme="minorHAnsi"/>
                <w:lang w:eastAsia="es-PE"/>
              </w:rPr>
            </w:pPr>
          </w:p>
        </w:tc>
      </w:tr>
      <w:tr w:rsidR="00485A7B" w:rsidRPr="00C075BF" w:rsidTr="00306EF1">
        <w:trPr>
          <w:trHeight w:val="227"/>
          <w:jc w:val="center"/>
        </w:trPr>
        <w:tc>
          <w:tcPr>
            <w:tcW w:w="385" w:type="dxa"/>
            <w:tcBorders>
              <w:top w:val="nil"/>
              <w:bottom w:val="nil"/>
              <w:right w:val="nil"/>
            </w:tcBorders>
            <w:shd w:val="clear" w:color="auto" w:fill="auto"/>
            <w:vAlign w:val="center"/>
            <w:hideMark/>
          </w:tcPr>
          <w:p w:rsidR="00485A7B" w:rsidRPr="00C075BF" w:rsidRDefault="00485A7B"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485A7B" w:rsidRPr="004F5104" w:rsidRDefault="00485A7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485A7B" w:rsidRPr="004F5104" w:rsidRDefault="00485A7B" w:rsidP="00306EF1">
            <w:pPr>
              <w:spacing w:after="0" w:line="240" w:lineRule="auto"/>
              <w:ind w:right="167"/>
              <w:jc w:val="both"/>
              <w:rPr>
                <w:rFonts w:eastAsiaTheme="minorHAnsi" w:cstheme="minorHAnsi"/>
                <w:lang w:val="es-PE" w:eastAsia="en-US"/>
              </w:rPr>
            </w:pPr>
          </w:p>
          <w:p w:rsidR="00485A7B" w:rsidRDefault="00485A7B"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0C2F05">
              <w:rPr>
                <w:rFonts w:eastAsiaTheme="minorHAnsi" w:cstheme="minorHAnsi"/>
                <w:noProof/>
                <w:lang w:val="es-PE" w:eastAsia="en-US"/>
              </w:rPr>
              <w:t>33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0C2F05">
              <w:rPr>
                <w:rFonts w:eastAsiaTheme="minorHAnsi" w:cstheme="minorHAnsi"/>
                <w:noProof/>
                <w:lang w:val="es-PE" w:eastAsia="en-US"/>
              </w:rPr>
              <w:t>4</w:t>
            </w:r>
            <w:r>
              <w:rPr>
                <w:rFonts w:eastAsiaTheme="minorHAnsi" w:cstheme="minorHAnsi"/>
                <w:lang w:val="es-PE" w:eastAsia="en-US"/>
              </w:rPr>
              <w:t xml:space="preserve"> </w:t>
            </w:r>
            <w:r w:rsidR="000C2F05">
              <w:rPr>
                <w:rFonts w:eastAsiaTheme="minorHAnsi" w:cstheme="minorHAnsi"/>
                <w:lang w:val="es-PE" w:eastAsia="en-US"/>
              </w:rPr>
              <w:t>equipos portátiles</w:t>
            </w:r>
            <w:r w:rsidRPr="004F5104">
              <w:rPr>
                <w:rFonts w:eastAsiaTheme="minorHAnsi" w:cstheme="minorHAnsi"/>
                <w:lang w:val="es-PE" w:eastAsia="en-US"/>
              </w:rPr>
              <w:t xml:space="preserve">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0C2F05">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0C2F05">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0C2F05">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0C2F05">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0C2F05">
              <w:rPr>
                <w:rFonts w:eastAsiaTheme="minorHAnsi" w:cstheme="minorHAnsi"/>
                <w:noProof/>
                <w:lang w:val="es-PE" w:eastAsia="en-US"/>
              </w:rPr>
              <w:t>4</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485A7B" w:rsidRPr="00C075BF" w:rsidRDefault="00485A7B" w:rsidP="00306EF1">
            <w:pPr>
              <w:spacing w:after="0" w:line="240" w:lineRule="auto"/>
              <w:ind w:right="167"/>
              <w:jc w:val="both"/>
              <w:rPr>
                <w:rFonts w:cstheme="minorHAnsi"/>
                <w:lang w:eastAsia="es-PE"/>
              </w:rPr>
            </w:pPr>
          </w:p>
        </w:tc>
      </w:tr>
      <w:tr w:rsidR="00485A7B" w:rsidRPr="00C075BF" w:rsidTr="00306EF1">
        <w:trPr>
          <w:trHeight w:val="227"/>
          <w:jc w:val="center"/>
        </w:trPr>
        <w:tc>
          <w:tcPr>
            <w:tcW w:w="385" w:type="dxa"/>
            <w:tcBorders>
              <w:top w:val="nil"/>
              <w:bottom w:val="nil"/>
              <w:right w:val="nil"/>
            </w:tcBorders>
            <w:shd w:val="clear" w:color="auto" w:fill="auto"/>
            <w:vAlign w:val="center"/>
            <w:hideMark/>
          </w:tcPr>
          <w:p w:rsidR="00485A7B" w:rsidRPr="00C075BF" w:rsidRDefault="00485A7B"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485A7B" w:rsidRPr="00C075BF" w:rsidRDefault="00485A7B" w:rsidP="00306EF1">
            <w:pPr>
              <w:spacing w:after="0"/>
              <w:rPr>
                <w:rFonts w:cstheme="minorHAnsi"/>
                <w:lang w:eastAsia="es-PE"/>
              </w:rPr>
            </w:pPr>
          </w:p>
        </w:tc>
      </w:tr>
      <w:tr w:rsidR="00485A7B"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485A7B" w:rsidRPr="00C075BF" w:rsidRDefault="00485A7B"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485A7B" w:rsidRPr="00C075BF" w:rsidRDefault="00485A7B" w:rsidP="00306EF1">
            <w:pPr>
              <w:spacing w:after="0"/>
              <w:rPr>
                <w:rFonts w:cstheme="minorHAnsi"/>
                <w:lang w:eastAsia="es-PE"/>
              </w:rPr>
            </w:pPr>
          </w:p>
        </w:tc>
      </w:tr>
      <w:tr w:rsidR="00485A7B"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485A7B" w:rsidRPr="00C075BF" w:rsidRDefault="00485A7B"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5A7B" w:rsidRPr="00C075BF" w:rsidRDefault="00485A7B"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485A7B" w:rsidRDefault="00485A7B" w:rsidP="00306EF1">
            <w:pPr>
              <w:spacing w:after="0"/>
              <w:jc w:val="center"/>
              <w:rPr>
                <w:rFonts w:cstheme="minorHAnsi"/>
                <w:lang w:eastAsia="es-PE"/>
              </w:rPr>
            </w:pPr>
          </w:p>
          <w:p w:rsidR="00485A7B" w:rsidRPr="00C075BF" w:rsidRDefault="00485A7B"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0D1" w:rsidRDefault="001750D1" w:rsidP="009B6E8C">
      <w:pPr>
        <w:spacing w:after="0" w:line="240" w:lineRule="auto"/>
      </w:pPr>
      <w:r>
        <w:separator/>
      </w:r>
    </w:p>
  </w:endnote>
  <w:endnote w:type="continuationSeparator" w:id="0">
    <w:p w:rsidR="001750D1" w:rsidRDefault="001750D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0D1" w:rsidRDefault="001750D1" w:rsidP="009B6E8C">
      <w:pPr>
        <w:spacing w:after="0" w:line="240" w:lineRule="auto"/>
      </w:pPr>
      <w:r>
        <w:separator/>
      </w:r>
    </w:p>
  </w:footnote>
  <w:footnote w:type="continuationSeparator" w:id="0">
    <w:p w:rsidR="001750D1" w:rsidRDefault="001750D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05" w:rsidRPr="00526CBC" w:rsidRDefault="000C2F05" w:rsidP="000C2F05">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11A7BE1D" wp14:editId="6B3520EB">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47680A0"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0C2F05" w:rsidP="000C2F05">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C2F05"/>
    <w:rsid w:val="000D7F28"/>
    <w:rsid w:val="000E6706"/>
    <w:rsid w:val="000E69F2"/>
    <w:rsid w:val="000F0244"/>
    <w:rsid w:val="000F1F13"/>
    <w:rsid w:val="000F497C"/>
    <w:rsid w:val="001021AF"/>
    <w:rsid w:val="00102D8A"/>
    <w:rsid w:val="00126DC1"/>
    <w:rsid w:val="001500A1"/>
    <w:rsid w:val="00151124"/>
    <w:rsid w:val="00166C64"/>
    <w:rsid w:val="00170E03"/>
    <w:rsid w:val="001750D1"/>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0EDA"/>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E12990"/>
    <w:rsid w:val="00E5110F"/>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47F04-DD6F-48AD-960C-B19A832A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37369-B495-4B2D-ADBB-56F0C7FA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5</Pages>
  <Words>1657</Words>
  <Characters>9114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87</cp:revision>
  <dcterms:created xsi:type="dcterms:W3CDTF">2012-12-03T02:00:00Z</dcterms:created>
  <dcterms:modified xsi:type="dcterms:W3CDTF">2018-07-09T20:08:00Z</dcterms:modified>
</cp:coreProperties>
</file>