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E1C" w:rsidRDefault="00691E1C" w:rsidP="00A572D7">
      <w:pPr>
        <w:spacing w:line="240" w:lineRule="auto"/>
      </w:pPr>
      <w:r>
        <w:rPr>
          <w:noProof/>
          <w:lang w:val="es-ES" w:eastAsia="es-ES"/>
        </w:rPr>
        <mc:AlternateContent>
          <mc:Choice Requires="wpc">
            <w:drawing>
              <wp:anchor distT="0" distB="0" distL="114300" distR="114300" simplePos="0" relativeHeight="251659264" behindDoc="1" locked="0" layoutInCell="1" allowOverlap="1" wp14:anchorId="45A1C68C" wp14:editId="6A4AD5A7">
                <wp:simplePos x="0" y="0"/>
                <wp:positionH relativeFrom="column">
                  <wp:posOffset>-1090930</wp:posOffset>
                </wp:positionH>
                <wp:positionV relativeFrom="paragraph">
                  <wp:posOffset>-826770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a:gsLst>
                              <a:gs pos="0">
                                <a:schemeClr val="bg2">
                                  <a:lumMod val="20000"/>
                                  <a:lumOff val="80000"/>
                                </a:schemeClr>
                              </a:gs>
                              <a:gs pos="50000">
                                <a:schemeClr val="bg2">
                                  <a:lumMod val="60000"/>
                                  <a:lumOff val="40000"/>
                                </a:schemeClr>
                              </a:gs>
                              <a:gs pos="100000">
                                <a:schemeClr val="tx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AE3ADC" w:rsidRPr="00E730E2" w:rsidRDefault="00AE3ADC" w:rsidP="00691E1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AE3ADC" w:rsidRDefault="00AE3ADC" w:rsidP="00691E1C">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32084"/>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3ADC" w:rsidRPr="00E90138" w:rsidRDefault="00E90138" w:rsidP="00E90138">
                              <w:pPr>
                                <w:jc w:val="center"/>
                                <w:rPr>
                                  <w:b/>
                                  <w:sz w:val="48"/>
                                  <w:szCs w:val="48"/>
                                </w:rPr>
                              </w:pPr>
                              <w:r w:rsidRPr="0038549F">
                                <w:rPr>
                                  <w:b/>
                                  <w:color w:val="6B6149" w:themeColor="accent6"/>
                                  <w:sz w:val="48"/>
                                  <w:szCs w:val="48"/>
                                </w:rPr>
                                <w:fldChar w:fldCharType="begin"/>
                              </w:r>
                              <w:r w:rsidRPr="0038549F">
                                <w:rPr>
                                  <w:b/>
                                  <w:color w:val="6B6149" w:themeColor="accent6"/>
                                  <w:sz w:val="48"/>
                                  <w:szCs w:val="48"/>
                                </w:rPr>
                                <w:instrText xml:space="preserve"> DATE  \@ "yyyy"  \* MERGEFORMAT </w:instrText>
                              </w:r>
                              <w:r w:rsidRPr="0038549F">
                                <w:rPr>
                                  <w:b/>
                                  <w:color w:val="6B6149" w:themeColor="accent6"/>
                                  <w:sz w:val="48"/>
                                  <w:szCs w:val="48"/>
                                </w:rPr>
                                <w:fldChar w:fldCharType="separate"/>
                              </w:r>
                              <w:r w:rsidR="00D310E2">
                                <w:rPr>
                                  <w:b/>
                                  <w:noProof/>
                                  <w:color w:val="6B6149" w:themeColor="accent6"/>
                                  <w:sz w:val="48"/>
                                  <w:szCs w:val="48"/>
                                </w:rPr>
                                <w:t>2014</w:t>
                              </w:r>
                              <w:r w:rsidRPr="0038549F">
                                <w:rPr>
                                  <w:b/>
                                  <w:color w:val="6B6149" w:themeColor="accent6"/>
                                  <w:sz w:val="48"/>
                                  <w:szCs w:val="4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3ADC" w:rsidRPr="00ED594C" w:rsidRDefault="00AE3ADC" w:rsidP="00691E1C">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AE3ADC" w:rsidRPr="00ED594C" w:rsidRDefault="00AE3ADC" w:rsidP="00691E1C">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AE3ADC" w:rsidRPr="00573908" w:rsidRDefault="00AE3ADC" w:rsidP="00691E1C">
                                  <w:pPr>
                                    <w:spacing w:after="0"/>
                                    <w:jc w:val="center"/>
                                    <w:rPr>
                                      <w:b/>
                                      <w:color w:val="9E8E5C" w:themeColor="accent1"/>
                                      <w:sz w:val="48"/>
                                    </w:rPr>
                                  </w:pPr>
                                  <w:r>
                                    <w:rPr>
                                      <w:b/>
                                      <w:color w:val="9E8E5C" w:themeColor="accent1"/>
                                      <w:sz w:val="48"/>
                                      <w:lang w:val="es-PE"/>
                                    </w:rPr>
                                    <w:t>SAMSUNG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2489121" y="2049744"/>
                            <a:ext cx="5044665" cy="1150418"/>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8AD" w:rsidRPr="00E90138" w:rsidRDefault="00F660C8" w:rsidP="00D568AD">
                              <w:pPr>
                                <w:pStyle w:val="NormalWeb"/>
                                <w:spacing w:before="0" w:beforeAutospacing="0" w:after="0" w:afterAutospacing="0"/>
                                <w:jc w:val="center"/>
                                <w:rPr>
                                  <w:rFonts w:ascii="Calibri" w:eastAsia="Times New Roman" w:hAnsi="Calibri"/>
                                  <w:color w:val="262626"/>
                                  <w:sz w:val="56"/>
                                  <w:szCs w:val="56"/>
                                  <w:lang w:val="es-AR"/>
                                  <w14:shadow w14:blurRad="50800" w14:dist="38100" w14:dir="2700000" w14:sx="100000" w14:sy="100000" w14:kx="0" w14:ky="0" w14:algn="tl">
                                    <w14:schemeClr w14:val="bg1">
                                      <w14:alpha w14:val="60000"/>
                                      <w14:lumMod w14:val="85000"/>
                                    </w14:schemeClr>
                                  </w14:shadow>
                                </w:rPr>
                              </w:pPr>
                              <w:r w:rsidRPr="00E90138">
                                <w:rPr>
                                  <w:rFonts w:ascii="Calibri" w:eastAsia="Times New Roman" w:hAnsi="Calibri"/>
                                  <w:color w:val="262626"/>
                                  <w:sz w:val="56"/>
                                  <w:szCs w:val="56"/>
                                  <w:lang w:val="es-AR"/>
                                  <w14:shadow w14:blurRad="50800" w14:dist="38100" w14:dir="2700000" w14:sx="100000" w14:sy="100000" w14:kx="0" w14:ky="0" w14:algn="tl">
                                    <w14:schemeClr w14:val="bg1">
                                      <w14:alpha w14:val="60000"/>
                                      <w14:lumMod w14:val="85000"/>
                                    </w14:schemeClr>
                                  </w14:shadow>
                                </w:rPr>
                                <w:t xml:space="preserve">ESPECIFICACIONES TÉCNICAS </w:t>
                              </w:r>
                            </w:p>
                            <w:p w:rsidR="00AE3ADC" w:rsidRPr="00E90138" w:rsidRDefault="00F660C8" w:rsidP="00D568AD">
                              <w:pPr>
                                <w:pStyle w:val="NormalWeb"/>
                                <w:spacing w:before="0" w:beforeAutospacing="0" w:after="0" w:afterAutospacing="0"/>
                                <w:jc w:val="center"/>
                                <w:rPr>
                                  <w:sz w:val="56"/>
                                  <w:szCs w:val="56"/>
                                  <w:lang w:val="es-PE"/>
                                </w:rPr>
                              </w:pPr>
                              <w:r w:rsidRPr="00E90138">
                                <w:rPr>
                                  <w:rFonts w:ascii="Calibri" w:eastAsia="Times New Roman" w:hAnsi="Calibri"/>
                                  <w:color w:val="262626"/>
                                  <w:sz w:val="56"/>
                                  <w:szCs w:val="56"/>
                                  <w:lang w:val="es-AR"/>
                                  <w14:shadow w14:blurRad="50800" w14:dist="38100" w14:dir="2700000" w14:sx="100000" w14:sy="100000" w14:kx="0" w14:ky="0" w14:algn="tl">
                                    <w14:schemeClr w14:val="bg1">
                                      <w14:alpha w14:val="60000"/>
                                      <w14:lumMod w14:val="85000"/>
                                    </w14:schemeClr>
                                  </w14:shadow>
                                </w:rPr>
                                <w:t>MONTAJE - ELÉCTRICO</w:t>
                              </w:r>
                            </w:p>
                            <w:p w:rsidR="00AE3ADC" w:rsidRPr="00E90138" w:rsidRDefault="00AE3ADC" w:rsidP="00D568AD">
                              <w:pPr>
                                <w:spacing w:after="0" w:line="240" w:lineRule="auto"/>
                                <w:jc w:val="center"/>
                                <w:rPr>
                                  <w:color w:val="262626" w:themeColor="text1" w:themeTint="D9"/>
                                  <w:sz w:val="56"/>
                                  <w:szCs w:val="56"/>
                                  <w14:shadow w14:blurRad="50800" w14:dist="38100" w14:dir="2700000" w14:sx="100000" w14:sy="100000" w14:kx="0" w14:ky="0" w14:algn="tl">
                                    <w14:schemeClr w14:val="bg1">
                                      <w14:alpha w14:val="60000"/>
                                      <w14:lumMod w14:val="85000"/>
                                    </w14:schemeClr>
                                  </w14:shadow>
                                </w:rPr>
                              </w:pP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AE3ADC" w:rsidRPr="00ED594C" w:rsidRDefault="00AE3ADC" w:rsidP="00691E1C">
                              <w:pPr>
                                <w:spacing w:after="0"/>
                                <w:jc w:val="center"/>
                                <w:rPr>
                                  <w:rFonts w:eastAsia="Times New Roman"/>
                                  <w:b/>
                                  <w:sz w:val="56"/>
                                  <w:lang w:val="es-ES_tradnl"/>
                                </w:rPr>
                              </w:pPr>
                              <w:r w:rsidRPr="00ED594C">
                                <w:rPr>
                                  <w:rFonts w:eastAsia="Times New Roman"/>
                                  <w:b/>
                                  <w:sz w:val="56"/>
                                  <w:lang w:val="es-ES_tradnl"/>
                                </w:rPr>
                                <w:t>EXPEDIENTE TÉCNICO</w:t>
                              </w:r>
                            </w:p>
                            <w:p w:rsidR="00AE3ADC" w:rsidRPr="00ED594C" w:rsidRDefault="00AE3ADC" w:rsidP="00691E1C">
                              <w:pPr>
                                <w:spacing w:after="0"/>
                                <w:jc w:val="center"/>
                                <w:rPr>
                                  <w:rFonts w:eastAsia="Times New Roman"/>
                                  <w:b/>
                                  <w:sz w:val="36"/>
                                  <w:lang w:val="es-ES_tradnl"/>
                                </w:rPr>
                              </w:pPr>
                            </w:p>
                            <w:p w:rsidR="00AE3ADC" w:rsidRPr="00ED594C" w:rsidRDefault="00E90138" w:rsidP="00E90138">
                              <w:pPr>
                                <w:spacing w:after="0"/>
                                <w:ind w:left="-142" w:right="-168"/>
                                <w:jc w:val="center"/>
                                <w:rPr>
                                  <w:rFonts w:eastAsia="Times New Roman"/>
                                  <w:b/>
                                  <w:sz w:val="48"/>
                                  <w:lang w:val="es-ES_tradnl"/>
                                </w:rPr>
                              </w:pPr>
                              <w:r>
                                <w:rPr>
                                  <w:rFonts w:eastAsia="Times New Roman"/>
                                  <w:b/>
                                  <w:sz w:val="48"/>
                                  <w:lang w:val="es-ES_tradnl"/>
                                </w:rPr>
                                <w:t xml:space="preserve">FORMATO FF </w:t>
                              </w:r>
                              <w:r w:rsidR="00AE3ADC" w:rsidRPr="00ED594C">
                                <w:rPr>
                                  <w:rFonts w:eastAsia="Times New Roman"/>
                                  <w:b/>
                                  <w:sz w:val="48"/>
                                  <w:lang w:val="es-ES_tradnl"/>
                                </w:rPr>
                                <w:t>0</w:t>
                              </w:r>
                              <w:r w:rsidR="00C50555">
                                <w:rPr>
                                  <w:rFonts w:eastAsia="Times New Roman"/>
                                  <w:b/>
                                  <w:sz w:val="48"/>
                                  <w:lang w:val="es-ES_tradnl"/>
                                </w:rPr>
                                <w:t>4</w:t>
                              </w:r>
                              <w:r>
                                <w:rPr>
                                  <w:rFonts w:eastAsia="Times New Roman"/>
                                  <w:b/>
                                  <w:sz w:val="48"/>
                                  <w:lang w:val="es-ES_tradnl"/>
                                </w:rPr>
                                <w:t xml:space="preserve"> - </w:t>
                              </w:r>
                              <w:r w:rsidR="00C50555">
                                <w:rPr>
                                  <w:rFonts w:eastAsia="Times New Roman"/>
                                  <w:b/>
                                  <w:sz w:val="48"/>
                                  <w:lang w:val="es-ES_tradnl"/>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Lienzo 3" o:spid="_x0000_s1026" editas="canvas" style="position:absolute;margin-left:-85.9pt;margin-top:-65.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ChMMA&#10;AADaAAAADwAAAGRycy9kb3ducmV2LnhtbESPT4vCMBTE74LfIbyFvYimrqhL1ygiCoon/xz09rZ5&#10;25ZtXkoTNX57Iwgeh5n5DTOZBVOJKzWutKyg30tAEGdWl5wrOB5W3W8QziNrrCyTgjs5mE3brQmm&#10;2t54R9e9z0WEsEtRQeF9nUrpsoIMup6tiaP3ZxuDPsoml7rBW4SbSn4lyUgaLDkuFFjToqDsf38x&#10;Curw2ykHm/H95JMzLjunftheVkp9foT5DwhPwb/Dr/ZaKxjC80q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ChMMAAADaAAAADwAAAAAAAAAAAAAAAACYAgAAZHJzL2Rv&#10;d25yZXYueG1sUEsFBgAAAAAEAAQA9QAAAIgDAAAAAA==&#10;" fillcolor="#f5f4f0 [670]" stroked="f" strokeweight="2pt">
                  <v:fill color2="black [3213]" colors="0 #f6f5f1;.5 #e3e0d5;1 black"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AE3ADC" w:rsidRPr="00E730E2" w:rsidRDefault="00AE3ADC" w:rsidP="00691E1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AE3ADC" w:rsidRDefault="00AE3ADC" w:rsidP="00691E1C">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320;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AE3ADC" w:rsidRPr="00E90138" w:rsidRDefault="00E90138" w:rsidP="00E90138">
                        <w:pPr>
                          <w:jc w:val="center"/>
                          <w:rPr>
                            <w:b/>
                            <w:sz w:val="48"/>
                            <w:szCs w:val="48"/>
                          </w:rPr>
                        </w:pPr>
                        <w:r w:rsidRPr="0038549F">
                          <w:rPr>
                            <w:b/>
                            <w:color w:val="6B6149" w:themeColor="accent6"/>
                            <w:sz w:val="48"/>
                            <w:szCs w:val="48"/>
                          </w:rPr>
                          <w:fldChar w:fldCharType="begin"/>
                        </w:r>
                        <w:r w:rsidRPr="0038549F">
                          <w:rPr>
                            <w:b/>
                            <w:color w:val="6B6149" w:themeColor="accent6"/>
                            <w:sz w:val="48"/>
                            <w:szCs w:val="48"/>
                          </w:rPr>
                          <w:instrText xml:space="preserve"> DATE  \@ "yyyy"  \* MERGEFORMAT </w:instrText>
                        </w:r>
                        <w:r w:rsidRPr="0038549F">
                          <w:rPr>
                            <w:b/>
                            <w:color w:val="6B6149" w:themeColor="accent6"/>
                            <w:sz w:val="48"/>
                            <w:szCs w:val="48"/>
                          </w:rPr>
                          <w:fldChar w:fldCharType="separate"/>
                        </w:r>
                        <w:r w:rsidR="00D310E2">
                          <w:rPr>
                            <w:b/>
                            <w:noProof/>
                            <w:color w:val="6B6149" w:themeColor="accent6"/>
                            <w:sz w:val="48"/>
                            <w:szCs w:val="48"/>
                          </w:rPr>
                          <w:t>2014</w:t>
                        </w:r>
                        <w:r w:rsidRPr="0038549F">
                          <w:rPr>
                            <w:b/>
                            <w:color w:val="6B6149" w:themeColor="accent6"/>
                            <w:sz w:val="48"/>
                            <w:szCs w:val="48"/>
                          </w:rPr>
                          <w:fldChar w:fldCharType="end"/>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AE3ADC" w:rsidRPr="00ED594C" w:rsidRDefault="00AE3ADC" w:rsidP="00691E1C">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AE3ADC" w:rsidRPr="00ED594C" w:rsidRDefault="00AE3ADC" w:rsidP="00691E1C">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AE3ADC" w:rsidRPr="00573908" w:rsidRDefault="00AE3ADC" w:rsidP="00691E1C">
                            <w:pPr>
                              <w:spacing w:after="0"/>
                              <w:jc w:val="center"/>
                              <w:rPr>
                                <w:b/>
                                <w:color w:val="9E8E5C" w:themeColor="accent1"/>
                                <w:sz w:val="48"/>
                              </w:rPr>
                            </w:pPr>
                            <w:r>
                              <w:rPr>
                                <w:b/>
                                <w:color w:val="9E8E5C" w:themeColor="accent1"/>
                                <w:sz w:val="48"/>
                                <w:lang w:val="es-PE"/>
                              </w:rPr>
                              <w:t>SAMSUNG</w:t>
                            </w:r>
                          </w:p>
                        </w:sdtContent>
                      </w:sdt>
                    </w:txbxContent>
                  </v:textbox>
                </v:shape>
                <v:shape id="Text Box 14" o:spid="_x0000_s1035" type="#_x0000_t202" style="position:absolute;left:24891;top:20497;width:50446;height:11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D568AD" w:rsidRPr="00E90138" w:rsidRDefault="00F660C8" w:rsidP="00D568AD">
                        <w:pPr>
                          <w:pStyle w:val="NormalWeb"/>
                          <w:spacing w:before="0" w:beforeAutospacing="0" w:after="0" w:afterAutospacing="0"/>
                          <w:jc w:val="center"/>
                          <w:rPr>
                            <w:rFonts w:ascii="Calibri" w:eastAsia="Times New Roman" w:hAnsi="Calibri"/>
                            <w:color w:val="262626"/>
                            <w:sz w:val="56"/>
                            <w:szCs w:val="56"/>
                            <w:lang w:val="es-AR"/>
                            <w14:shadow w14:blurRad="50800" w14:dist="38100" w14:dir="2700000" w14:sx="100000" w14:sy="100000" w14:kx="0" w14:ky="0" w14:algn="tl">
                              <w14:schemeClr w14:val="bg1">
                                <w14:alpha w14:val="60000"/>
                                <w14:lumMod w14:val="85000"/>
                              </w14:schemeClr>
                            </w14:shadow>
                          </w:rPr>
                        </w:pPr>
                        <w:r w:rsidRPr="00E90138">
                          <w:rPr>
                            <w:rFonts w:ascii="Calibri" w:eastAsia="Times New Roman" w:hAnsi="Calibri"/>
                            <w:color w:val="262626"/>
                            <w:sz w:val="56"/>
                            <w:szCs w:val="56"/>
                            <w:lang w:val="es-AR"/>
                            <w14:shadow w14:blurRad="50800" w14:dist="38100" w14:dir="2700000" w14:sx="100000" w14:sy="100000" w14:kx="0" w14:ky="0" w14:algn="tl">
                              <w14:schemeClr w14:val="bg1">
                                <w14:alpha w14:val="60000"/>
                                <w14:lumMod w14:val="85000"/>
                              </w14:schemeClr>
                            </w14:shadow>
                          </w:rPr>
                          <w:t xml:space="preserve">ESPECIFICACIONES TÉCNICAS </w:t>
                        </w:r>
                      </w:p>
                      <w:p w:rsidR="00AE3ADC" w:rsidRPr="00E90138" w:rsidRDefault="00F660C8" w:rsidP="00D568AD">
                        <w:pPr>
                          <w:pStyle w:val="NormalWeb"/>
                          <w:spacing w:before="0" w:beforeAutospacing="0" w:after="0" w:afterAutospacing="0"/>
                          <w:jc w:val="center"/>
                          <w:rPr>
                            <w:sz w:val="56"/>
                            <w:szCs w:val="56"/>
                            <w:lang w:val="es-PE"/>
                          </w:rPr>
                        </w:pPr>
                        <w:r w:rsidRPr="00E90138">
                          <w:rPr>
                            <w:rFonts w:ascii="Calibri" w:eastAsia="Times New Roman" w:hAnsi="Calibri"/>
                            <w:color w:val="262626"/>
                            <w:sz w:val="56"/>
                            <w:szCs w:val="56"/>
                            <w:lang w:val="es-AR"/>
                            <w14:shadow w14:blurRad="50800" w14:dist="38100" w14:dir="2700000" w14:sx="100000" w14:sy="100000" w14:kx="0" w14:ky="0" w14:algn="tl">
                              <w14:schemeClr w14:val="bg1">
                                <w14:alpha w14:val="60000"/>
                                <w14:lumMod w14:val="85000"/>
                              </w14:schemeClr>
                            </w14:shadow>
                          </w:rPr>
                          <w:t>MONTAJE - ELÉCTRICO</w:t>
                        </w:r>
                      </w:p>
                      <w:p w:rsidR="00AE3ADC" w:rsidRPr="00E90138" w:rsidRDefault="00AE3ADC" w:rsidP="00D568AD">
                        <w:pPr>
                          <w:spacing w:after="0" w:line="240" w:lineRule="auto"/>
                          <w:jc w:val="center"/>
                          <w:rPr>
                            <w:color w:val="262626" w:themeColor="text1" w:themeTint="D9"/>
                            <w:sz w:val="56"/>
                            <w:szCs w:val="56"/>
                            <w14:shadow w14:blurRad="50800" w14:dist="38100" w14:dir="2700000" w14:sx="100000" w14:sy="100000" w14:kx="0" w14:ky="0" w14:algn="tl">
                              <w14:schemeClr w14:val="bg1">
                                <w14:alpha w14:val="60000"/>
                                <w14:lumMod w14:val="85000"/>
                              </w14:schemeClr>
                            </w14:shadow>
                          </w:rPr>
                        </w:pP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AE3ADC" w:rsidRPr="00ED594C" w:rsidRDefault="00AE3ADC" w:rsidP="00691E1C">
                        <w:pPr>
                          <w:spacing w:after="0"/>
                          <w:jc w:val="center"/>
                          <w:rPr>
                            <w:rFonts w:eastAsia="Times New Roman"/>
                            <w:b/>
                            <w:sz w:val="56"/>
                            <w:lang w:val="es-ES_tradnl"/>
                          </w:rPr>
                        </w:pPr>
                        <w:r w:rsidRPr="00ED594C">
                          <w:rPr>
                            <w:rFonts w:eastAsia="Times New Roman"/>
                            <w:b/>
                            <w:sz w:val="56"/>
                            <w:lang w:val="es-ES_tradnl"/>
                          </w:rPr>
                          <w:t>EXPEDIENTE TÉCNICO</w:t>
                        </w:r>
                      </w:p>
                      <w:p w:rsidR="00AE3ADC" w:rsidRPr="00ED594C" w:rsidRDefault="00AE3ADC" w:rsidP="00691E1C">
                        <w:pPr>
                          <w:spacing w:after="0"/>
                          <w:jc w:val="center"/>
                          <w:rPr>
                            <w:rFonts w:eastAsia="Times New Roman"/>
                            <w:b/>
                            <w:sz w:val="36"/>
                            <w:lang w:val="es-ES_tradnl"/>
                          </w:rPr>
                        </w:pPr>
                      </w:p>
                      <w:p w:rsidR="00AE3ADC" w:rsidRPr="00ED594C" w:rsidRDefault="00E90138" w:rsidP="00E90138">
                        <w:pPr>
                          <w:spacing w:after="0"/>
                          <w:ind w:left="-142" w:right="-168"/>
                          <w:jc w:val="center"/>
                          <w:rPr>
                            <w:rFonts w:eastAsia="Times New Roman"/>
                            <w:b/>
                            <w:sz w:val="48"/>
                            <w:lang w:val="es-ES_tradnl"/>
                          </w:rPr>
                        </w:pPr>
                        <w:r>
                          <w:rPr>
                            <w:rFonts w:eastAsia="Times New Roman"/>
                            <w:b/>
                            <w:sz w:val="48"/>
                            <w:lang w:val="es-ES_tradnl"/>
                          </w:rPr>
                          <w:t xml:space="preserve">FORMATO FF </w:t>
                        </w:r>
                        <w:r w:rsidR="00AE3ADC" w:rsidRPr="00ED594C">
                          <w:rPr>
                            <w:rFonts w:eastAsia="Times New Roman"/>
                            <w:b/>
                            <w:sz w:val="48"/>
                            <w:lang w:val="es-ES_tradnl"/>
                          </w:rPr>
                          <w:t>0</w:t>
                        </w:r>
                        <w:r w:rsidR="00C50555">
                          <w:rPr>
                            <w:rFonts w:eastAsia="Times New Roman"/>
                            <w:b/>
                            <w:sz w:val="48"/>
                            <w:lang w:val="es-ES_tradnl"/>
                          </w:rPr>
                          <w:t>4</w:t>
                        </w:r>
                        <w:r>
                          <w:rPr>
                            <w:rFonts w:eastAsia="Times New Roman"/>
                            <w:b/>
                            <w:sz w:val="48"/>
                            <w:lang w:val="es-ES_tradnl"/>
                          </w:rPr>
                          <w:t xml:space="preserve"> - </w:t>
                        </w:r>
                        <w:r w:rsidR="00C50555">
                          <w:rPr>
                            <w:rFonts w:eastAsia="Times New Roman"/>
                            <w:b/>
                            <w:sz w:val="48"/>
                            <w:lang w:val="es-ES_tradnl"/>
                          </w:rPr>
                          <w:t>2</w:t>
                        </w:r>
                      </w:p>
                    </w:txbxContent>
                  </v:textbox>
                </v:oval>
              </v:group>
            </w:pict>
          </mc:Fallback>
        </mc:AlternateContent>
      </w:r>
    </w:p>
    <w:p w:rsidR="00036025" w:rsidRPr="00A77A3F" w:rsidRDefault="00E730E2" w:rsidP="00A572D7">
      <w:pPr>
        <w:pStyle w:val="Prrafodelista"/>
        <w:spacing w:line="240" w:lineRule="auto"/>
        <w:ind w:left="0"/>
        <w:contextualSpacing w:val="0"/>
        <w:jc w:val="both"/>
        <w:rPr>
          <w:rFonts w:cs="Arial"/>
        </w:rPr>
      </w:pPr>
      <w:r>
        <w:br w:type="page"/>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lang w:val="es-ES"/>
        </w:rPr>
        <w:lastRenderedPageBreak/>
        <w:t xml:space="preserve">1.5 </w:t>
      </w:r>
      <w:r w:rsidRPr="00A77A3F">
        <w:rPr>
          <w:rFonts w:asciiTheme="minorHAnsi" w:hAnsiTheme="minorHAnsi" w:cs="Arial"/>
          <w:b/>
        </w:rPr>
        <w:t xml:space="preserve"> PARARRAYO </w:t>
      </w:r>
    </w:p>
    <w:p w:rsidR="00036025" w:rsidRPr="00BB1583" w:rsidRDefault="00036025" w:rsidP="00A572D7">
      <w:pPr>
        <w:spacing w:before="120" w:after="120" w:line="240" w:lineRule="auto"/>
        <w:jc w:val="both"/>
        <w:rPr>
          <w:rFonts w:cs="Arial"/>
          <w:b/>
        </w:rPr>
      </w:pPr>
      <w:r w:rsidRPr="00BB1583">
        <w:rPr>
          <w:rFonts w:cs="Arial"/>
          <w:b/>
        </w:rPr>
        <w:t>ÍTEM: 1.</w:t>
      </w:r>
      <w:r w:rsidRPr="00BB1583">
        <w:rPr>
          <w:rFonts w:cs="Arial"/>
          <w:b/>
          <w:lang w:val="es-ES"/>
        </w:rPr>
        <w:t xml:space="preserve">5.2 </w:t>
      </w:r>
      <w:r w:rsidRPr="00BB1583">
        <w:rPr>
          <w:rFonts w:cs="Arial"/>
          <w:b/>
        </w:rPr>
        <w:t xml:space="preserve"> </w:t>
      </w:r>
      <w:r w:rsidRPr="00BB1583">
        <w:rPr>
          <w:rFonts w:cs="Arial"/>
          <w:lang w:val="es-ES"/>
        </w:rPr>
        <w:t>MONTAJE DE PARARRAYOS</w:t>
      </w:r>
    </w:p>
    <w:p w:rsidR="00036025" w:rsidRPr="00A77A3F" w:rsidRDefault="00036025" w:rsidP="00A572D7">
      <w:pPr>
        <w:pStyle w:val="Prrafodelista"/>
        <w:tabs>
          <w:tab w:val="left" w:pos="7635"/>
        </w:tabs>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NOMBRE DE LA PARTIDA: </w:t>
      </w:r>
      <w:r w:rsidRPr="00F47659">
        <w:rPr>
          <w:rFonts w:asciiTheme="minorHAnsi" w:hAnsiTheme="minorHAnsi" w:cs="Arial"/>
          <w:b/>
        </w:rPr>
        <w:t xml:space="preserve">1.5.2.1 </w:t>
      </w:r>
      <w:r w:rsidRPr="00F47659">
        <w:rPr>
          <w:rFonts w:asciiTheme="minorHAnsi" w:hAnsiTheme="minorHAnsi" w:cs="Arial"/>
        </w:rPr>
        <w:t>Instalación</w:t>
      </w:r>
      <w:r w:rsidRPr="00A77A3F">
        <w:rPr>
          <w:rFonts w:asciiTheme="minorHAnsi" w:hAnsiTheme="minorHAnsi" w:cs="Arial"/>
        </w:rPr>
        <w:t xml:space="preserve"> del pararrayo</w:t>
      </w:r>
      <w:r w:rsidRPr="00A77A3F">
        <w:rPr>
          <w:rFonts w:asciiTheme="minorHAnsi" w:hAnsiTheme="minorHAnsi" w:cs="Arial"/>
          <w:lang w:val="es-ES"/>
        </w:rPr>
        <w:t>, cable de bajada y accesorios.</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 además deberá tomarse en cuenta la especificación particular de cada suministro:</w:t>
      </w:r>
    </w:p>
    <w:p w:rsidR="00036025" w:rsidRPr="00A77A3F" w:rsidRDefault="00036025" w:rsidP="00A572D7">
      <w:pPr>
        <w:pStyle w:val="Prrafodelista"/>
        <w:numPr>
          <w:ilvl w:val="0"/>
          <w:numId w:val="32"/>
        </w:numPr>
        <w:tabs>
          <w:tab w:val="left" w:pos="993"/>
        </w:tabs>
        <w:suppressAutoHyphens/>
        <w:spacing w:before="120" w:after="120" w:line="240" w:lineRule="auto"/>
        <w:contextualSpacing w:val="0"/>
        <w:jc w:val="both"/>
        <w:rPr>
          <w:rFonts w:asciiTheme="minorHAnsi" w:eastAsia="楲污丠牡潲晷††††††" w:hAnsiTheme="minorHAnsi" w:cs="Arial"/>
        </w:rPr>
      </w:pPr>
      <w:r w:rsidRPr="00A77A3F">
        <w:rPr>
          <w:rFonts w:asciiTheme="minorHAnsi" w:eastAsia="楲污丠牡潲晷††††††" w:hAnsiTheme="minorHAnsi" w:cs="Arial"/>
        </w:rPr>
        <w:t>Pararrayos PDC no radioactivo. Incluye la instalación de cable de bajada</w:t>
      </w:r>
    </w:p>
    <w:p w:rsidR="00036025" w:rsidRPr="00A77A3F" w:rsidRDefault="00036025" w:rsidP="00A572D7">
      <w:pPr>
        <w:pStyle w:val="Prrafodelista"/>
        <w:numPr>
          <w:ilvl w:val="0"/>
          <w:numId w:val="32"/>
        </w:numPr>
        <w:tabs>
          <w:tab w:val="left" w:pos="993"/>
        </w:tabs>
        <w:suppressAutoHyphens/>
        <w:spacing w:before="120" w:after="120" w:line="240" w:lineRule="auto"/>
        <w:contextualSpacing w:val="0"/>
        <w:jc w:val="both"/>
        <w:rPr>
          <w:rFonts w:asciiTheme="minorHAnsi" w:eastAsia="楲污丠牡潲晷††††††" w:hAnsiTheme="minorHAnsi" w:cs="Arial"/>
        </w:rPr>
      </w:pPr>
      <w:r w:rsidRPr="00A77A3F">
        <w:rPr>
          <w:rFonts w:asciiTheme="minorHAnsi" w:eastAsia="楲污丠牡潲晷††††††" w:hAnsiTheme="minorHAnsi" w:cs="Arial"/>
        </w:rPr>
        <w:t>Instalación de los accesorios para el cable de bajada y la instalación de</w:t>
      </w:r>
      <w:r w:rsidR="00251279">
        <w:rPr>
          <w:rFonts w:asciiTheme="minorHAnsi" w:eastAsia="楲污丠牡潲晷††††††" w:hAnsiTheme="minorHAnsi" w:cs="Arial"/>
        </w:rPr>
        <w:t xml:space="preserve"> una curva de</w:t>
      </w:r>
      <w:r w:rsidRPr="00A77A3F">
        <w:rPr>
          <w:rFonts w:asciiTheme="minorHAnsi" w:eastAsia="楲污丠牡潲晷††††††" w:hAnsiTheme="minorHAnsi" w:cs="Arial"/>
        </w:rPr>
        <w:t xml:space="preserve"> tubo PVC</w:t>
      </w:r>
      <w:r w:rsidR="00251279">
        <w:rPr>
          <w:rFonts w:asciiTheme="minorHAnsi" w:eastAsia="楲污丠牡潲晷††††††" w:hAnsiTheme="minorHAnsi" w:cs="Arial"/>
        </w:rPr>
        <w:t xml:space="preserve"> </w:t>
      </w:r>
      <w:r w:rsidR="00D538C3">
        <w:rPr>
          <w:rFonts w:asciiTheme="minorHAnsi" w:eastAsia="楲污丠牡潲晷††††††" w:hAnsiTheme="minorHAnsi" w:cs="Arial"/>
        </w:rPr>
        <w:t xml:space="preserve"> SAP </w:t>
      </w:r>
      <w:r w:rsidR="00251279">
        <w:rPr>
          <w:rFonts w:asciiTheme="minorHAnsi" w:eastAsia="楲污丠牡潲晷††††††" w:hAnsiTheme="minorHAnsi" w:cs="Arial"/>
        </w:rPr>
        <w:t>25mm</w:t>
      </w:r>
      <w:r w:rsidRPr="00A77A3F">
        <w:rPr>
          <w:rFonts w:asciiTheme="minorHAnsi" w:eastAsia="楲污丠牡潲晷††††††" w:hAnsiTheme="minorHAnsi" w:cs="Arial"/>
        </w:rPr>
        <w:t>.</w:t>
      </w:r>
    </w:p>
    <w:p w:rsidR="00036025" w:rsidRPr="00A77A3F" w:rsidRDefault="00036025" w:rsidP="00A572D7">
      <w:pPr>
        <w:spacing w:line="240" w:lineRule="auto"/>
        <w:jc w:val="both"/>
        <w:rPr>
          <w:rFonts w:cs="Arial"/>
        </w:rPr>
      </w:pPr>
      <w:r w:rsidRPr="00A77A3F">
        <w:rPr>
          <w:rFonts w:cs="Arial"/>
          <w:b/>
        </w:rPr>
        <w:t>UNIDAD DE MEDIDA:</w:t>
      </w:r>
      <w:r w:rsidRPr="00A77A3F">
        <w:rPr>
          <w:rFonts w:cs="Arial"/>
        </w:rPr>
        <w:t xml:space="preserve"> Sé medirá por</w:t>
      </w:r>
      <w:r w:rsidR="005B55E7">
        <w:rPr>
          <w:rFonts w:cs="Arial"/>
        </w:rPr>
        <w:t xml:space="preserve"> </w:t>
      </w:r>
      <w:r w:rsidR="00D568AD">
        <w:rPr>
          <w:rFonts w:cs="Arial"/>
        </w:rPr>
        <w:t>unid</w:t>
      </w:r>
      <w:r w:rsidR="00296D66">
        <w:rPr>
          <w:rFonts w:cs="Arial"/>
        </w:rPr>
        <w:t>.</w:t>
      </w:r>
      <w:r w:rsidRPr="00223AB1">
        <w:rPr>
          <w:rFonts w:cs="Arial"/>
        </w:rPr>
        <w:t>/día</w:t>
      </w:r>
      <w:r w:rsidRPr="00A77A3F">
        <w:rPr>
          <w:rFonts w:cs="Arial"/>
        </w:rPr>
        <w:t xml:space="preserve"> que representa el montaje o instalación del pararrayos PDC con todos sus accesorios</w:t>
      </w:r>
    </w:p>
    <w:p w:rsidR="00036025" w:rsidRPr="00A77A3F" w:rsidRDefault="00036025" w:rsidP="00A572D7">
      <w:pPr>
        <w:spacing w:line="240" w:lineRule="auto"/>
        <w:jc w:val="both"/>
        <w:rPr>
          <w:rFonts w:cs="Arial"/>
        </w:rPr>
      </w:pPr>
      <w:r w:rsidRPr="00A77A3F">
        <w:rPr>
          <w:rFonts w:cs="Arial"/>
          <w:b/>
        </w:rPr>
        <w:t>CUADRILLA DE TRABAJO:</w:t>
      </w:r>
      <w:r w:rsidRPr="00A77A3F">
        <w:rPr>
          <w:rFonts w:cs="Arial"/>
        </w:rPr>
        <w:t xml:space="preserve"> La cuadrilla está conformado por 01 operario especialista en  instalaciones de pararrayos y puesta a tierra y a su vez está conformado por 01 peón.</w:t>
      </w:r>
    </w:p>
    <w:p w:rsidR="00910ED2" w:rsidRPr="00A77A3F" w:rsidRDefault="00036025" w:rsidP="00A572D7">
      <w:pPr>
        <w:spacing w:line="240" w:lineRule="auto"/>
        <w:jc w:val="both"/>
        <w:rPr>
          <w:rFonts w:cs="Arial"/>
        </w:rPr>
      </w:pPr>
      <w:r w:rsidRPr="00A77A3F">
        <w:rPr>
          <w:rFonts w:cs="Arial"/>
          <w:b/>
        </w:rPr>
        <w:t>RENDIMIENTO:</w:t>
      </w:r>
      <w:r w:rsidRPr="00A77A3F">
        <w:rPr>
          <w:rFonts w:cs="Arial"/>
        </w:rPr>
        <w:t xml:space="preserve"> </w:t>
      </w:r>
      <w:r w:rsidR="005B55E7" w:rsidRPr="00F47659">
        <w:rPr>
          <w:rFonts w:cs="Arial"/>
        </w:rPr>
        <w:t>2</w:t>
      </w:r>
      <w:r w:rsidRPr="00F47659">
        <w:rPr>
          <w:rFonts w:cs="Arial"/>
        </w:rPr>
        <w:t xml:space="preserve"> </w:t>
      </w:r>
      <w:r w:rsidR="00D568AD">
        <w:rPr>
          <w:rFonts w:cs="Arial"/>
        </w:rPr>
        <w:t>unid</w:t>
      </w:r>
      <w:r w:rsidR="00296D66">
        <w:rPr>
          <w:rFonts w:cs="Arial"/>
        </w:rPr>
        <w:t>.</w:t>
      </w:r>
      <w:r w:rsidR="00CE3E46" w:rsidRPr="00223AB1">
        <w:rPr>
          <w:rFonts w:cs="Arial"/>
        </w:rPr>
        <w:t xml:space="preserve"> /</w:t>
      </w:r>
      <w:r w:rsidRPr="00223AB1">
        <w:rPr>
          <w:rFonts w:cs="Arial"/>
        </w:rPr>
        <w:t>día</w:t>
      </w:r>
    </w:p>
    <w:p w:rsidR="00036025" w:rsidRPr="00A77A3F" w:rsidRDefault="00036025" w:rsidP="00A572D7">
      <w:pPr>
        <w:spacing w:line="240" w:lineRule="auto"/>
        <w:jc w:val="both"/>
        <w:rPr>
          <w:rFonts w:cs="Arial"/>
          <w:b/>
        </w:rPr>
      </w:pPr>
      <w:r w:rsidRPr="00A77A3F">
        <w:rPr>
          <w:rFonts w:cs="Arial"/>
          <w:b/>
        </w:rPr>
        <w:t>EQUIPOS Y HERRAMIENTAS:</w:t>
      </w:r>
    </w:p>
    <w:tbl>
      <w:tblPr>
        <w:tblW w:w="7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0"/>
      </w:tblGrid>
      <w:tr w:rsidR="00036025" w:rsidRPr="00A77A3F" w:rsidTr="00372C5A">
        <w:trPr>
          <w:trHeight w:val="317"/>
          <w:jc w:val="center"/>
        </w:trPr>
        <w:tc>
          <w:tcPr>
            <w:tcW w:w="7840" w:type="dxa"/>
            <w:shd w:val="clear" w:color="auto" w:fill="C6D9F1"/>
            <w:noWrap/>
            <w:vAlign w:val="center"/>
            <w:hideMark/>
          </w:tcPr>
          <w:p w:rsidR="00036025" w:rsidRPr="00A77A3F" w:rsidRDefault="00036025" w:rsidP="00A572D7">
            <w:pPr>
              <w:spacing w:after="0" w:line="240" w:lineRule="auto"/>
              <w:jc w:val="center"/>
              <w:rPr>
                <w:rFonts w:cs="Arial"/>
                <w:b/>
                <w:bCs/>
              </w:rPr>
            </w:pPr>
            <w:r w:rsidRPr="00A77A3F">
              <w:rPr>
                <w:rFonts w:cs="Arial"/>
                <w:b/>
                <w:bCs/>
              </w:rPr>
              <w:t>HERRAMIENTAS  NECESARIAS PARA  LA IMPLEMENTACIÓN ELÉCTRICA</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llave francesa</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cuchilla pelacables</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alicate universal</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alicate de corte</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alicate  de punta</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pico</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arco sierra</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martillo</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juego de llaves de boca</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taladro profesional con juegos de brocas 1/4", 3/8" y 01 brocas pasa muros</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Escalera 3m</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extensión eléctrica de 10mts</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juegos de desarmadores</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plancha de albañil</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pala</w:t>
            </w:r>
          </w:p>
        </w:tc>
      </w:tr>
    </w:tbl>
    <w:p w:rsidR="00036025" w:rsidRPr="00A77A3F" w:rsidRDefault="00036025" w:rsidP="00A572D7">
      <w:pPr>
        <w:spacing w:line="240" w:lineRule="auto"/>
        <w:jc w:val="both"/>
        <w:rPr>
          <w:rFonts w:cs="Arial"/>
        </w:rPr>
      </w:pPr>
      <w:r w:rsidRPr="00A77A3F">
        <w:rPr>
          <w:rFonts w:cs="Arial"/>
          <w:b/>
        </w:rPr>
        <w:t xml:space="preserve">PROCEDIMIENTO CONSTRUCTIVO: </w:t>
      </w:r>
      <w:r w:rsidRPr="00A77A3F">
        <w:rPr>
          <w:rFonts w:cs="Arial"/>
        </w:rPr>
        <w:t>Para la instalación del pararrayo se tendrá  los siguientes procedimientos constructivos.</w:t>
      </w:r>
    </w:p>
    <w:p w:rsidR="00036025" w:rsidRPr="00A77A3F" w:rsidRDefault="00036025" w:rsidP="00A572D7">
      <w:pPr>
        <w:pStyle w:val="Prrafodelista"/>
        <w:numPr>
          <w:ilvl w:val="0"/>
          <w:numId w:val="27"/>
        </w:numPr>
        <w:spacing w:before="120" w:after="120" w:line="240" w:lineRule="auto"/>
        <w:ind w:left="426" w:hanging="426"/>
        <w:contextualSpacing w:val="0"/>
        <w:jc w:val="both"/>
        <w:rPr>
          <w:rFonts w:asciiTheme="minorHAnsi" w:hAnsiTheme="minorHAnsi" w:cs="Arial"/>
        </w:rPr>
      </w:pPr>
      <w:r w:rsidRPr="00A77A3F">
        <w:rPr>
          <w:rFonts w:asciiTheme="minorHAnsi" w:hAnsiTheme="minorHAnsi" w:cs="Arial"/>
        </w:rPr>
        <w:t>Para la instalación de  pararrayo se tendrá previamente instalado las bases y zapatas de la torre.</w:t>
      </w:r>
    </w:p>
    <w:p w:rsidR="00036025" w:rsidRPr="00A77A3F" w:rsidRDefault="00036025" w:rsidP="00A572D7">
      <w:pPr>
        <w:pStyle w:val="Prrafodelista"/>
        <w:numPr>
          <w:ilvl w:val="0"/>
          <w:numId w:val="27"/>
        </w:numPr>
        <w:spacing w:before="120" w:after="120" w:line="240" w:lineRule="auto"/>
        <w:ind w:left="426" w:hanging="426"/>
        <w:contextualSpacing w:val="0"/>
        <w:jc w:val="both"/>
        <w:rPr>
          <w:rFonts w:asciiTheme="minorHAnsi" w:hAnsiTheme="minorHAnsi" w:cs="Arial"/>
        </w:rPr>
      </w:pPr>
      <w:r w:rsidRPr="00A77A3F">
        <w:rPr>
          <w:rFonts w:asciiTheme="minorHAnsi" w:hAnsiTheme="minorHAnsi" w:cs="Arial"/>
        </w:rPr>
        <w:t>La instalación se podrá realizar en paralelo conjuntamente el montaje de</w:t>
      </w:r>
      <w:r w:rsidR="00BC1470">
        <w:rPr>
          <w:rFonts w:asciiTheme="minorHAnsi" w:hAnsiTheme="minorHAnsi" w:cs="Arial"/>
        </w:rPr>
        <w:t xml:space="preserve"> la torre  con el montaje de accesorios</w:t>
      </w:r>
      <w:r w:rsidRPr="00A77A3F">
        <w:rPr>
          <w:rFonts w:asciiTheme="minorHAnsi" w:hAnsiTheme="minorHAnsi" w:cs="Arial"/>
        </w:rPr>
        <w:t>, pararrayos y accesorios para cable  de bajada (aisladores, abrazaderas, mástil).</w:t>
      </w:r>
    </w:p>
    <w:p w:rsidR="00036025" w:rsidRPr="00A77A3F" w:rsidRDefault="00036025" w:rsidP="00A572D7">
      <w:pPr>
        <w:pStyle w:val="Prrafodelista"/>
        <w:numPr>
          <w:ilvl w:val="0"/>
          <w:numId w:val="27"/>
        </w:numPr>
        <w:spacing w:before="120" w:after="120" w:line="240" w:lineRule="auto"/>
        <w:ind w:left="426" w:hanging="426"/>
        <w:contextualSpacing w:val="0"/>
        <w:jc w:val="both"/>
        <w:rPr>
          <w:rFonts w:asciiTheme="minorHAnsi" w:hAnsiTheme="minorHAnsi" w:cs="Arial"/>
        </w:rPr>
      </w:pPr>
      <w:r w:rsidRPr="00A77A3F">
        <w:rPr>
          <w:rFonts w:asciiTheme="minorHAnsi" w:hAnsiTheme="minorHAnsi" w:cs="Arial"/>
        </w:rPr>
        <w:lastRenderedPageBreak/>
        <w:t xml:space="preserve">El mástil estará fijada por 2 soportes separadores a la torre </w:t>
      </w:r>
    </w:p>
    <w:p w:rsidR="00036025" w:rsidRPr="00A77A3F" w:rsidRDefault="00036025" w:rsidP="00A572D7">
      <w:pPr>
        <w:pStyle w:val="Prrafodelista"/>
        <w:numPr>
          <w:ilvl w:val="0"/>
          <w:numId w:val="27"/>
        </w:numPr>
        <w:spacing w:before="120" w:after="120" w:line="240" w:lineRule="auto"/>
        <w:ind w:left="426" w:hanging="426"/>
        <w:contextualSpacing w:val="0"/>
        <w:jc w:val="both"/>
        <w:rPr>
          <w:rFonts w:asciiTheme="minorHAnsi" w:hAnsiTheme="minorHAnsi" w:cs="Arial"/>
        </w:rPr>
      </w:pPr>
      <w:r w:rsidRPr="00A77A3F">
        <w:rPr>
          <w:rFonts w:asciiTheme="minorHAnsi" w:hAnsiTheme="minorHAnsi" w:cs="Arial"/>
        </w:rPr>
        <w:t>Se instalaran  aisladores tipo 53 - 1 mediantes abrazaderas fijadas a la torre.</w:t>
      </w:r>
    </w:p>
    <w:p w:rsidR="00036025" w:rsidRPr="00A77A3F" w:rsidRDefault="00036025" w:rsidP="00A572D7">
      <w:pPr>
        <w:spacing w:line="240" w:lineRule="auto"/>
        <w:jc w:val="both"/>
        <w:rPr>
          <w:rFonts w:cs="Arial"/>
          <w:b/>
        </w:rPr>
      </w:pPr>
      <w:r w:rsidRPr="00A77A3F">
        <w:rPr>
          <w:rFonts w:cs="Arial"/>
          <w:b/>
        </w:rPr>
        <w:t>INDICADOR DE BUENA EJECUCIÓN PARA VALORIZACIÓN</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instalación del pararrayo PDC que empleará en el desarrollo de la partida.</w:t>
      </w:r>
    </w:p>
    <w:p w:rsidR="00036025" w:rsidRPr="00A77A3F" w:rsidRDefault="00036025" w:rsidP="00A572D7">
      <w:pPr>
        <w:spacing w:line="240" w:lineRule="auto"/>
        <w:jc w:val="both"/>
        <w:rPr>
          <w:rFonts w:cs="Arial"/>
        </w:rPr>
      </w:pPr>
      <w:r w:rsidRPr="00A77A3F">
        <w:rPr>
          <w:rFonts w:cs="Arial"/>
        </w:rPr>
        <w:t>La SUPERVISIÓN se reserva el derecho de prohibir la aplicación del método propuesto por el EJECUTOR si no presentara una completa garantía a la integridad física de las personas.</w:t>
      </w:r>
    </w:p>
    <w:p w:rsidR="00036025" w:rsidRPr="00A77A3F" w:rsidRDefault="00036025" w:rsidP="00A572D7">
      <w:pPr>
        <w:spacing w:line="240" w:lineRule="auto"/>
        <w:jc w:val="both"/>
        <w:rPr>
          <w:rFonts w:cs="Arial"/>
        </w:rPr>
      </w:pPr>
      <w:r w:rsidRPr="00A77A3F">
        <w:rPr>
          <w:rFonts w:cs="Arial"/>
        </w:rPr>
        <w:t>En la cual se tendrá el montaje correctamente instalado el pararrayo con todas las normas de protección.</w:t>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lang w:val="es-ES"/>
        </w:rPr>
        <w:t xml:space="preserve">1.6 </w:t>
      </w:r>
      <w:r w:rsidRPr="00A77A3F">
        <w:rPr>
          <w:rFonts w:asciiTheme="minorHAnsi" w:hAnsiTheme="minorHAnsi" w:cs="Arial"/>
          <w:b/>
        </w:rPr>
        <w:t>PUESTA  A TIERRA (DISIPADOR DE DESCARGAS)</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1.6.2 </w:t>
      </w:r>
      <w:r w:rsidRPr="00BB1583">
        <w:rPr>
          <w:rFonts w:cs="Arial"/>
          <w:b/>
        </w:rPr>
        <w:t xml:space="preserve"> </w:t>
      </w:r>
      <w:r w:rsidRPr="00BB1583">
        <w:rPr>
          <w:rFonts w:cs="Arial"/>
          <w:lang w:val="es-ES"/>
        </w:rPr>
        <w:t>MONTAJE DEL SISTEMA</w:t>
      </w:r>
      <w:r w:rsidRPr="00BB1583">
        <w:rPr>
          <w:rFonts w:cs="Arial"/>
        </w:rPr>
        <w:t xml:space="preserv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w:t>
      </w:r>
      <w:r w:rsidRPr="00F47659">
        <w:rPr>
          <w:rFonts w:asciiTheme="minorHAnsi" w:hAnsiTheme="minorHAnsi" w:cs="Arial"/>
          <w:b/>
        </w:rPr>
        <w:t>: 1.</w:t>
      </w:r>
      <w:r w:rsidRPr="00F47659">
        <w:rPr>
          <w:rFonts w:asciiTheme="minorHAnsi" w:hAnsiTheme="minorHAnsi" w:cs="Arial"/>
          <w:b/>
          <w:lang w:val="es-ES"/>
        </w:rPr>
        <w:t>6.2.1</w:t>
      </w:r>
      <w:r w:rsidRPr="00F47659">
        <w:rPr>
          <w:rFonts w:asciiTheme="minorHAnsi" w:hAnsiTheme="minorHAnsi" w:cs="Arial"/>
          <w:b/>
        </w:rPr>
        <w:t xml:space="preserve"> </w:t>
      </w:r>
      <w:r w:rsidRPr="00F47659">
        <w:rPr>
          <w:rFonts w:asciiTheme="minorHAnsi" w:hAnsiTheme="minorHAnsi" w:cs="Arial"/>
        </w:rPr>
        <w:t>Excavación de hoyo para puesta a tierra</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rPr>
        <w:t>La excavación tendrá las siguientes características.</w:t>
      </w:r>
    </w:p>
    <w:p w:rsidR="00036025" w:rsidRPr="00A77A3F" w:rsidRDefault="00036025" w:rsidP="00A572D7">
      <w:pPr>
        <w:pStyle w:val="Prrafodelista"/>
        <w:numPr>
          <w:ilvl w:val="0"/>
          <w:numId w:val="33"/>
        </w:numPr>
        <w:spacing w:before="120" w:after="120" w:line="240" w:lineRule="auto"/>
        <w:contextualSpacing w:val="0"/>
        <w:jc w:val="both"/>
        <w:rPr>
          <w:rFonts w:asciiTheme="minorHAnsi" w:hAnsiTheme="minorHAnsi" w:cs="Arial"/>
        </w:rPr>
      </w:pPr>
      <w:r w:rsidRPr="00A77A3F">
        <w:rPr>
          <w:rFonts w:asciiTheme="minorHAnsi" w:hAnsiTheme="minorHAnsi" w:cs="Arial"/>
        </w:rPr>
        <w:t>Un pozo de 1 metro de diámetro por 3 metros de profundidad.</w:t>
      </w:r>
    </w:p>
    <w:p w:rsidR="00036025" w:rsidRPr="00A77A3F" w:rsidRDefault="00036025" w:rsidP="00A572D7">
      <w:pPr>
        <w:pStyle w:val="Prrafodelista"/>
        <w:numPr>
          <w:ilvl w:val="0"/>
          <w:numId w:val="33"/>
        </w:numPr>
        <w:spacing w:before="120" w:after="120" w:line="240" w:lineRule="auto"/>
        <w:contextualSpacing w:val="0"/>
        <w:jc w:val="both"/>
        <w:rPr>
          <w:rFonts w:asciiTheme="minorHAnsi" w:hAnsiTheme="minorHAnsi" w:cs="Arial"/>
        </w:rPr>
      </w:pPr>
      <w:r w:rsidRPr="00A77A3F">
        <w:rPr>
          <w:rFonts w:asciiTheme="minorHAnsi" w:hAnsiTheme="minorHAnsi" w:cs="Arial"/>
        </w:rPr>
        <w:t xml:space="preserve">La ubicación del hoyo será a </w:t>
      </w:r>
      <w:r w:rsidRPr="00A77A3F">
        <w:rPr>
          <w:rFonts w:asciiTheme="minorHAnsi" w:hAnsiTheme="minorHAnsi" w:cs="Arial"/>
          <w:lang w:val="es-ES"/>
        </w:rPr>
        <w:t xml:space="preserve">1 metro </w:t>
      </w:r>
      <w:r w:rsidRPr="00A77A3F">
        <w:rPr>
          <w:rFonts w:asciiTheme="minorHAnsi" w:hAnsiTheme="minorHAnsi" w:cs="Arial"/>
        </w:rPr>
        <w:t xml:space="preserve"> de distancia</w:t>
      </w:r>
      <w:r w:rsidR="00447BE9">
        <w:rPr>
          <w:rFonts w:asciiTheme="minorHAnsi" w:hAnsiTheme="minorHAnsi" w:cs="Arial"/>
        </w:rPr>
        <w:t xml:space="preserve"> aproximadamente</w:t>
      </w:r>
      <w:r w:rsidRPr="00A77A3F">
        <w:rPr>
          <w:rFonts w:asciiTheme="minorHAnsi" w:hAnsiTheme="minorHAnsi" w:cs="Arial"/>
        </w:rPr>
        <w:t xml:space="preserve"> de la base de la torre.</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 xml:space="preserve">Se medirá  </w:t>
      </w:r>
      <w:r w:rsidR="00D568AD" w:rsidRPr="00F47659">
        <w:rPr>
          <w:rFonts w:cs="Arial"/>
        </w:rPr>
        <w:t>Unid</w:t>
      </w:r>
      <w:r w:rsidRPr="00F47659">
        <w:rPr>
          <w:rFonts w:cs="Arial"/>
        </w:rPr>
        <w:t>/día</w:t>
      </w:r>
      <w:r w:rsidRPr="00A77A3F">
        <w:rPr>
          <w:rFonts w:cs="Arial"/>
        </w:rPr>
        <w:t>, en la cual representa la excavación de hoyo de 3 metros de profundidad y 1 metro de diámetro.</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operario y 2 peones.</w:t>
      </w:r>
    </w:p>
    <w:p w:rsidR="00036025" w:rsidRPr="00A77A3F" w:rsidRDefault="00036025" w:rsidP="00A572D7">
      <w:pPr>
        <w:spacing w:line="240" w:lineRule="auto"/>
        <w:jc w:val="both"/>
        <w:rPr>
          <w:rFonts w:cs="Arial"/>
        </w:rPr>
      </w:pPr>
      <w:r w:rsidRPr="00A77A3F">
        <w:rPr>
          <w:rFonts w:cs="Arial"/>
          <w:b/>
        </w:rPr>
        <w:t>RENDIMIENTO</w:t>
      </w:r>
      <w:r w:rsidRPr="00F47659">
        <w:rPr>
          <w:rFonts w:cs="Arial"/>
          <w:b/>
        </w:rPr>
        <w:t>:</w:t>
      </w:r>
      <w:r w:rsidR="005B55E7" w:rsidRPr="00F47659">
        <w:rPr>
          <w:rFonts w:cs="Arial"/>
        </w:rPr>
        <w:t xml:space="preserve"> 2</w:t>
      </w:r>
      <w:r w:rsidRPr="00F47659">
        <w:rPr>
          <w:rFonts w:cs="Arial"/>
        </w:rPr>
        <w:t xml:space="preserve"> </w:t>
      </w:r>
      <w:r w:rsidR="00D568AD" w:rsidRPr="00F47659">
        <w:rPr>
          <w:rFonts w:cs="Arial"/>
        </w:rPr>
        <w:t>Unid</w:t>
      </w:r>
      <w:r w:rsidRPr="00F47659">
        <w:rPr>
          <w:rFonts w:cs="Arial"/>
        </w:rPr>
        <w:t>/día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 xml:space="preserve">las herramientas necesarias  para la excavación de terreno son: pico, pala, </w:t>
      </w:r>
      <w:r w:rsidR="00DC69F0">
        <w:rPr>
          <w:rFonts w:cs="Arial"/>
        </w:rPr>
        <w:t>barreta,</w:t>
      </w:r>
      <w:r w:rsidR="00DC69F0" w:rsidRPr="00A77A3F">
        <w:rPr>
          <w:rFonts w:cs="Arial"/>
        </w:rPr>
        <w:t xml:space="preserve"> escalera</w:t>
      </w:r>
      <w:r w:rsidRPr="00A77A3F">
        <w:rPr>
          <w:rFonts w:cs="Arial"/>
        </w:rPr>
        <w:t xml:space="preserve"> y balde.</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Excavación de Terreno  que empleará en el desarrollo de la partida.</w:t>
      </w:r>
    </w:p>
    <w:p w:rsidR="00036025" w:rsidRPr="00A77A3F" w:rsidRDefault="00036025" w:rsidP="00A572D7">
      <w:pPr>
        <w:spacing w:line="240" w:lineRule="auto"/>
        <w:jc w:val="both"/>
        <w:rPr>
          <w:rFonts w:cs="Arial"/>
        </w:rPr>
      </w:pPr>
      <w:r w:rsidRPr="00A77A3F">
        <w:rPr>
          <w:rFonts w:cs="Arial"/>
        </w:rPr>
        <w:t>La SUPERVISIÓN se reserva el derecho de prohibir la aplicación del método de Excavación de terreno propuesto por el EJECUTOR si no presentara una completa garantía a la integridad física de las personas.</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tendrá el pozo listo con las medidas mencionadas anteriormente.</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1.6.2 </w:t>
      </w:r>
      <w:r w:rsidRPr="00BB1583">
        <w:rPr>
          <w:rFonts w:cs="Arial"/>
          <w:b/>
        </w:rPr>
        <w:t xml:space="preserve"> </w:t>
      </w:r>
      <w:r w:rsidRPr="00BB1583">
        <w:rPr>
          <w:rFonts w:cs="Arial"/>
          <w:lang w:val="es-ES"/>
        </w:rPr>
        <w:t>MONTAJE DEL SISTEMA</w:t>
      </w:r>
      <w:r w:rsidRPr="00BB1583">
        <w:rPr>
          <w:rFonts w:cs="Arial"/>
        </w:rPr>
        <w:t xml:space="preserve">  PUESTA A TIERRA</w:t>
      </w:r>
    </w:p>
    <w:p w:rsidR="00036025" w:rsidRPr="007556AC" w:rsidRDefault="00036025" w:rsidP="00A572D7">
      <w:pPr>
        <w:pStyle w:val="Prrafodelista"/>
        <w:spacing w:line="240" w:lineRule="auto"/>
        <w:ind w:left="0"/>
        <w:contextualSpacing w:val="0"/>
        <w:jc w:val="both"/>
        <w:rPr>
          <w:rFonts w:asciiTheme="minorHAnsi" w:hAnsiTheme="minorHAnsi" w:cs="Arial"/>
          <w:b/>
          <w:lang w:val="es-ES"/>
        </w:rPr>
      </w:pPr>
      <w:r w:rsidRPr="00F47659">
        <w:rPr>
          <w:rFonts w:asciiTheme="minorHAnsi" w:hAnsiTheme="minorHAnsi" w:cs="Arial"/>
          <w:b/>
          <w:lang w:val="es-ES"/>
        </w:rPr>
        <w:t xml:space="preserve">NOMBRE DE LA PARTIDA: 1.6.2.2  </w:t>
      </w:r>
      <w:r w:rsidRPr="00F47659">
        <w:rPr>
          <w:rFonts w:asciiTheme="minorHAnsi" w:hAnsiTheme="minorHAnsi" w:cs="Arial"/>
          <w:lang w:val="es-ES"/>
        </w:rPr>
        <w:t>Relleno y compactación para puesta  a tierra</w:t>
      </w:r>
    </w:p>
    <w:p w:rsidR="00036025" w:rsidRPr="00A77A3F" w:rsidRDefault="00036025" w:rsidP="00A572D7">
      <w:pPr>
        <w:spacing w:line="240" w:lineRule="auto"/>
        <w:jc w:val="both"/>
        <w:rPr>
          <w:rFonts w:cs="Arial"/>
        </w:rPr>
      </w:pPr>
      <w:r w:rsidRPr="00A77A3F">
        <w:rPr>
          <w:rFonts w:cs="Arial"/>
        </w:rPr>
        <w:lastRenderedPageBreak/>
        <w:t>DESCRIPCIÓN DE LA PARTIDA: El precio unitario de ésta partida, representa todos los equipos, maquinarias, herramientas, insumos y personal necesario para ejecutarla en su integridad, además deberá tomarse en cuenta la especificación particular de los siguientes suministros:</w:t>
      </w:r>
    </w:p>
    <w:p w:rsidR="00036025" w:rsidRPr="00A77A3F" w:rsidRDefault="009221FE" w:rsidP="00A572D7">
      <w:pPr>
        <w:pStyle w:val="Prrafodelista"/>
        <w:numPr>
          <w:ilvl w:val="0"/>
          <w:numId w:val="34"/>
        </w:numPr>
        <w:tabs>
          <w:tab w:val="left" w:pos="709"/>
        </w:tabs>
        <w:suppressAutoHyphens/>
        <w:spacing w:before="120" w:after="120" w:line="240" w:lineRule="auto"/>
        <w:contextualSpacing w:val="0"/>
        <w:jc w:val="both"/>
        <w:rPr>
          <w:rFonts w:asciiTheme="minorHAnsi" w:hAnsiTheme="minorHAnsi" w:cs="Arial"/>
          <w:lang w:val="es-ES"/>
        </w:rPr>
      </w:pPr>
      <w:r>
        <w:rPr>
          <w:rFonts w:asciiTheme="minorHAnsi" w:hAnsiTheme="minorHAnsi" w:cs="Arial"/>
          <w:lang w:val="es-ES"/>
        </w:rPr>
        <w:t>Tierra negra y/o arcillosa</w:t>
      </w:r>
    </w:p>
    <w:p w:rsidR="00036025" w:rsidRPr="00A77A3F" w:rsidRDefault="00036025" w:rsidP="00A572D7">
      <w:pPr>
        <w:pStyle w:val="Prrafodelista"/>
        <w:numPr>
          <w:ilvl w:val="0"/>
          <w:numId w:val="34"/>
        </w:numPr>
        <w:tabs>
          <w:tab w:val="left" w:pos="709"/>
        </w:tabs>
        <w:suppressAutoHyphens/>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Bentonita</w:t>
      </w:r>
    </w:p>
    <w:p w:rsidR="00036025" w:rsidRDefault="00036025" w:rsidP="00A572D7">
      <w:pPr>
        <w:pStyle w:val="Prrafodelista"/>
        <w:numPr>
          <w:ilvl w:val="0"/>
          <w:numId w:val="34"/>
        </w:numPr>
        <w:tabs>
          <w:tab w:val="left" w:pos="709"/>
        </w:tabs>
        <w:suppressAutoHyphens/>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Sal industrial</w:t>
      </w:r>
    </w:p>
    <w:p w:rsidR="00036025" w:rsidRPr="00A77A3F" w:rsidRDefault="00036025" w:rsidP="00A572D7">
      <w:pPr>
        <w:tabs>
          <w:tab w:val="left" w:pos="284"/>
        </w:tabs>
        <w:suppressAutoHyphens/>
        <w:spacing w:line="240" w:lineRule="auto"/>
        <w:jc w:val="both"/>
        <w:rPr>
          <w:rFonts w:cs="Arial"/>
        </w:rPr>
      </w:pPr>
      <w:r w:rsidRPr="00A77A3F">
        <w:rPr>
          <w:rFonts w:cs="Arial"/>
        </w:rPr>
        <w:t>Se refiere a la preparación de los insumos necesarios como tierra negra  totalmente tamizada o arcilla por lo menos 1 m3  y a su vez la preparación de las dosis de sales químicas como también la compactación de los insumos.</w:t>
      </w:r>
    </w:p>
    <w:p w:rsidR="00036025" w:rsidRPr="00A77A3F" w:rsidRDefault="00036025" w:rsidP="00A572D7">
      <w:pPr>
        <w:spacing w:line="240" w:lineRule="auto"/>
        <w:jc w:val="both"/>
        <w:rPr>
          <w:rFonts w:cs="Arial"/>
        </w:rPr>
      </w:pPr>
      <w:r w:rsidRPr="00A77A3F">
        <w:rPr>
          <w:rFonts w:cs="Arial"/>
        </w:rPr>
        <w:t xml:space="preserve">UNIDAD DE MEDIDA: Sé medirá por </w:t>
      </w:r>
      <w:r w:rsidR="00D568AD" w:rsidRPr="00F47659">
        <w:rPr>
          <w:rFonts w:cs="Arial"/>
        </w:rPr>
        <w:t>Unid</w:t>
      </w:r>
      <w:r w:rsidRPr="00F47659">
        <w:rPr>
          <w:rFonts w:cs="Arial"/>
        </w:rPr>
        <w:t>/día</w:t>
      </w:r>
      <w:r w:rsidRPr="00A77A3F">
        <w:rPr>
          <w:rFonts w:cs="Arial"/>
        </w:rPr>
        <w:t xml:space="preserve"> que representa el Relleno y Compactación de la puesta a tierra.</w:t>
      </w:r>
    </w:p>
    <w:p w:rsidR="00036025" w:rsidRPr="00A77A3F" w:rsidRDefault="00036025" w:rsidP="00A572D7">
      <w:pPr>
        <w:spacing w:line="240" w:lineRule="auto"/>
        <w:jc w:val="both"/>
        <w:rPr>
          <w:rFonts w:cs="Arial"/>
        </w:rPr>
      </w:pPr>
      <w:r w:rsidRPr="00A77A3F">
        <w:rPr>
          <w:rFonts w:cs="Arial"/>
        </w:rPr>
        <w:t>CUADRILLA DE TRABAJO: La cuadrilla está representada por 01 operario y 01 peón.</w:t>
      </w:r>
    </w:p>
    <w:p w:rsidR="00036025" w:rsidRPr="00A77A3F" w:rsidRDefault="00036025" w:rsidP="00A572D7">
      <w:pPr>
        <w:spacing w:line="240" w:lineRule="auto"/>
        <w:jc w:val="both"/>
        <w:rPr>
          <w:rFonts w:cs="Arial"/>
        </w:rPr>
      </w:pPr>
    </w:p>
    <w:p w:rsidR="00036025" w:rsidRPr="00A77A3F" w:rsidRDefault="00036025" w:rsidP="00A572D7">
      <w:pPr>
        <w:spacing w:line="240" w:lineRule="auto"/>
        <w:jc w:val="both"/>
        <w:rPr>
          <w:rFonts w:cs="Arial"/>
        </w:rPr>
      </w:pPr>
      <w:r w:rsidRPr="00A77A3F">
        <w:rPr>
          <w:rFonts w:cs="Arial"/>
        </w:rPr>
        <w:t xml:space="preserve">RENDIMIENTO: </w:t>
      </w:r>
      <w:r w:rsidRPr="00F47659">
        <w:rPr>
          <w:rFonts w:cs="Arial"/>
        </w:rPr>
        <w:t xml:space="preserve">2 </w:t>
      </w:r>
      <w:r w:rsidR="00D568AD" w:rsidRPr="00F47659">
        <w:rPr>
          <w:rFonts w:cs="Arial"/>
        </w:rPr>
        <w:t>Unid</w:t>
      </w:r>
      <w:r w:rsidRPr="00F47659">
        <w:rPr>
          <w:rFonts w:cs="Arial"/>
        </w:rPr>
        <w:t>/día</w:t>
      </w:r>
    </w:p>
    <w:p w:rsidR="00036025" w:rsidRPr="00A77A3F" w:rsidRDefault="00036025" w:rsidP="00A572D7">
      <w:pPr>
        <w:spacing w:line="240" w:lineRule="auto"/>
        <w:jc w:val="both"/>
        <w:rPr>
          <w:rFonts w:cs="Arial"/>
        </w:rPr>
      </w:pPr>
      <w:r w:rsidRPr="00A77A3F">
        <w:rPr>
          <w:rFonts w:cs="Arial"/>
        </w:rPr>
        <w:t>EQUIPOS Y HERRAMIENTAS: Las herramientas necesarias  para la compactación son: pico, pala, compactadora, zarándela, balde.</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Relleno y Compactación  que empleará en el desarrollo de la partida.</w:t>
      </w:r>
    </w:p>
    <w:p w:rsidR="00036025" w:rsidRPr="00A77A3F" w:rsidRDefault="00036025" w:rsidP="00A572D7">
      <w:pPr>
        <w:spacing w:line="240" w:lineRule="auto"/>
        <w:jc w:val="both"/>
        <w:rPr>
          <w:rFonts w:cs="Arial"/>
        </w:rPr>
      </w:pPr>
      <w:r w:rsidRPr="00A77A3F">
        <w:rPr>
          <w:rFonts w:cs="Arial"/>
        </w:rPr>
        <w:t>La SUPERVISIÓN se reserva el derecho de prohibir la aplicación del método de relleno y compactación propuesto por el EJECUTOR si no presentará una completa garantía a la integridad física de las personas.</w:t>
      </w:r>
    </w:p>
    <w:p w:rsidR="00036025" w:rsidRPr="00A77A3F" w:rsidRDefault="00036025" w:rsidP="00A572D7">
      <w:pPr>
        <w:spacing w:line="240" w:lineRule="auto"/>
        <w:jc w:val="both"/>
        <w:rPr>
          <w:rFonts w:cs="Arial"/>
        </w:rPr>
      </w:pPr>
      <w:r w:rsidRPr="00A77A3F">
        <w:rPr>
          <w:rFonts w:cs="Arial"/>
        </w:rPr>
        <w:t>Para el relleno y compactación, el agua, la dosificación y las pruebas, cumplirán con las prescripciones del Reglamento Nacional de Construcciones para la resistencia a la compresión especificada. La mezcla deberá cubrir el integro de los espacios, Haciendo que el relleno y compactación, ejerza presiones homogéneas sobre el terreno circundante.</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instalada preparada los insumos para la instalación de la puesta a tierra.</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1.6.2 </w:t>
      </w:r>
      <w:r w:rsidRPr="00BB1583">
        <w:rPr>
          <w:rFonts w:cs="Arial"/>
          <w:b/>
        </w:rPr>
        <w:t xml:space="preserve"> </w:t>
      </w:r>
      <w:r w:rsidRPr="00BB1583">
        <w:rPr>
          <w:rFonts w:cs="Arial"/>
          <w:lang w:val="es-ES"/>
        </w:rPr>
        <w:t>MONTAJE DEL SISTEMA</w:t>
      </w:r>
      <w:r w:rsidRPr="00BB1583">
        <w:rPr>
          <w:rFonts w:cs="Arial"/>
        </w:rPr>
        <w:t xml:space="preserv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223AB1">
        <w:rPr>
          <w:rFonts w:asciiTheme="minorHAnsi" w:hAnsiTheme="minorHAnsi" w:cs="Arial"/>
          <w:b/>
        </w:rPr>
        <w:t>NOMBRE DE LA PARTIDA: 1.</w:t>
      </w:r>
      <w:r w:rsidRPr="00223AB1">
        <w:rPr>
          <w:rFonts w:asciiTheme="minorHAnsi" w:hAnsiTheme="minorHAnsi" w:cs="Arial"/>
          <w:b/>
          <w:lang w:val="es-ES"/>
        </w:rPr>
        <w:t>6.2.3</w:t>
      </w:r>
      <w:r w:rsidRPr="00223AB1">
        <w:rPr>
          <w:rFonts w:asciiTheme="minorHAnsi" w:hAnsiTheme="minorHAnsi" w:cs="Arial"/>
          <w:b/>
        </w:rPr>
        <w:t xml:space="preserve">  </w:t>
      </w:r>
      <w:r w:rsidRPr="00223AB1">
        <w:rPr>
          <w:rFonts w:asciiTheme="minorHAnsi" w:hAnsiTheme="minorHAnsi" w:cs="Arial"/>
        </w:rPr>
        <w:t>Instalación del  sistema de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DESCRIPCIÓN DE LA PARTIDA:</w:t>
      </w:r>
      <w:r w:rsidRPr="00A77A3F">
        <w:rPr>
          <w:rFonts w:asciiTheme="minorHAnsi" w:hAnsiTheme="minorHAnsi" w:cs="Arial"/>
        </w:rPr>
        <w:t xml:space="preserve"> El precio unitario de ésta partida, representa todos los equipos, maquinarias, herramientas, insumos y personal necesario para ejecutarla en su integridad, además deberá tomarse en cuenta la especificación particular de los siguientes suministros:</w:t>
      </w:r>
    </w:p>
    <w:p w:rsidR="00E43D27" w:rsidRDefault="00E43D27"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rPr>
        <w:t>Relleno y compactado de zanja con material propio</w:t>
      </w:r>
    </w:p>
    <w:p w:rsidR="0068482C" w:rsidRPr="00A77A3F" w:rsidRDefault="0068482C" w:rsidP="00A572D7">
      <w:pPr>
        <w:pStyle w:val="Prrafodelista"/>
        <w:numPr>
          <w:ilvl w:val="0"/>
          <w:numId w:val="35"/>
        </w:numPr>
        <w:spacing w:before="120" w:after="120" w:line="240" w:lineRule="auto"/>
        <w:contextualSpacing w:val="0"/>
        <w:jc w:val="both"/>
        <w:rPr>
          <w:rFonts w:asciiTheme="minorHAnsi" w:hAnsiTheme="minorHAnsi" w:cs="Arial"/>
        </w:rPr>
      </w:pPr>
      <w:r>
        <w:rPr>
          <w:rFonts w:asciiTheme="minorHAnsi" w:hAnsiTheme="minorHAnsi" w:cs="Arial"/>
        </w:rPr>
        <w:t>Conector Anderson tipo AB.</w:t>
      </w:r>
    </w:p>
    <w:p w:rsidR="00E43D27" w:rsidRDefault="00E43D27" w:rsidP="00A572D7">
      <w:pPr>
        <w:pStyle w:val="Prrafodelista"/>
        <w:numPr>
          <w:ilvl w:val="0"/>
          <w:numId w:val="35"/>
        </w:numPr>
        <w:spacing w:before="120" w:after="120" w:line="240" w:lineRule="auto"/>
        <w:contextualSpacing w:val="0"/>
        <w:jc w:val="both"/>
        <w:rPr>
          <w:rFonts w:asciiTheme="minorHAnsi" w:hAnsiTheme="minorHAnsi" w:cs="Arial"/>
        </w:rPr>
      </w:pPr>
      <w:r w:rsidRPr="00C13622">
        <w:rPr>
          <w:rFonts w:asciiTheme="minorHAnsi" w:hAnsiTheme="minorHAnsi" w:cs="Arial"/>
        </w:rPr>
        <w:t xml:space="preserve">Protector antirrobo </w:t>
      </w:r>
    </w:p>
    <w:p w:rsidR="00E43D27" w:rsidRPr="00C13622" w:rsidRDefault="00E43D27" w:rsidP="00A572D7">
      <w:pPr>
        <w:pStyle w:val="Prrafodelista"/>
        <w:numPr>
          <w:ilvl w:val="0"/>
          <w:numId w:val="35"/>
        </w:numPr>
        <w:spacing w:before="120" w:after="120" w:line="240" w:lineRule="auto"/>
        <w:contextualSpacing w:val="0"/>
        <w:jc w:val="both"/>
        <w:rPr>
          <w:rFonts w:asciiTheme="minorHAnsi" w:hAnsiTheme="minorHAnsi" w:cs="Arial"/>
        </w:rPr>
      </w:pPr>
      <w:r w:rsidRPr="00C13622">
        <w:rPr>
          <w:rFonts w:asciiTheme="minorHAnsi" w:hAnsiTheme="minorHAnsi" w:cs="Arial"/>
          <w:lang w:val="en-US"/>
        </w:rPr>
        <w:lastRenderedPageBreak/>
        <w:t>Varilla – electrodo.</w:t>
      </w:r>
    </w:p>
    <w:p w:rsidR="00E43D27" w:rsidRPr="00A77A3F" w:rsidRDefault="00E43D27"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rPr>
        <w:t>Dosis Bentonita x</w:t>
      </w:r>
      <w:r>
        <w:rPr>
          <w:rFonts w:asciiTheme="minorHAnsi" w:hAnsiTheme="minorHAnsi" w:cs="Arial"/>
        </w:rPr>
        <w:t>30</w:t>
      </w:r>
      <w:r w:rsidRPr="00A77A3F">
        <w:rPr>
          <w:rFonts w:asciiTheme="minorHAnsi" w:hAnsiTheme="minorHAnsi" w:cs="Arial"/>
        </w:rPr>
        <w:t xml:space="preserve"> Kg</w:t>
      </w:r>
    </w:p>
    <w:p w:rsidR="00E43D27" w:rsidRPr="00006ABA" w:rsidRDefault="00E43D27" w:rsidP="00A572D7">
      <w:pPr>
        <w:pStyle w:val="Prrafodelista"/>
        <w:numPr>
          <w:ilvl w:val="0"/>
          <w:numId w:val="35"/>
        </w:numPr>
        <w:spacing w:before="120" w:after="120" w:line="240" w:lineRule="auto"/>
        <w:contextualSpacing w:val="0"/>
        <w:jc w:val="both"/>
        <w:rPr>
          <w:rFonts w:asciiTheme="minorHAnsi" w:hAnsiTheme="minorHAnsi" w:cs="Arial"/>
        </w:rPr>
      </w:pPr>
      <w:r w:rsidRPr="00006ABA">
        <w:rPr>
          <w:rFonts w:cs="Arial"/>
        </w:rPr>
        <w:t xml:space="preserve">Tierra y/o </w:t>
      </w:r>
      <w:r w:rsidRPr="00006ABA">
        <w:rPr>
          <w:rFonts w:asciiTheme="minorHAnsi" w:hAnsiTheme="minorHAnsi" w:cs="Arial"/>
        </w:rPr>
        <w:t>Arcilla</w:t>
      </w:r>
    </w:p>
    <w:p w:rsidR="00E43D27" w:rsidRPr="00A77A3F" w:rsidRDefault="00E43D27"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rPr>
        <w:t>Caja de registro.</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La instalación del sistema de puesta a tierra incluye la preparación de los materiales como  varilla de cobre, conductor de cobre desnudo como electrodo auxiliar, protector antirrobo y los conectores.</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00D568AD" w:rsidRPr="00F47659">
        <w:rPr>
          <w:rFonts w:asciiTheme="minorHAnsi" w:hAnsiTheme="minorHAnsi" w:cs="Arial"/>
          <w:lang w:val="es-ES"/>
        </w:rPr>
        <w:t>Unid</w:t>
      </w:r>
      <w:r w:rsidRPr="00F47659">
        <w:rPr>
          <w:rFonts w:asciiTheme="minorHAnsi" w:hAnsiTheme="minorHAnsi" w:cs="Arial"/>
          <w:lang w:val="es-ES"/>
        </w:rPr>
        <w:t>/día</w:t>
      </w:r>
      <w:r w:rsidRPr="00F47659">
        <w:rPr>
          <w:rFonts w:asciiTheme="minorHAnsi" w:hAnsiTheme="minorHAnsi" w:cs="Arial"/>
        </w:rPr>
        <w:t>,</w:t>
      </w:r>
      <w:r w:rsidRPr="00A77A3F">
        <w:rPr>
          <w:rFonts w:asciiTheme="minorHAnsi" w:hAnsiTheme="minorHAnsi" w:cs="Arial"/>
        </w:rPr>
        <w:t xml:space="preserve"> que representa  la instalación del sistema de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Pr="00A77A3F">
        <w:rPr>
          <w:rFonts w:asciiTheme="minorHAnsi" w:hAnsiTheme="minorHAnsi" w:cs="Arial"/>
          <w:lang w:val="es-ES"/>
        </w:rPr>
        <w:t>01</w:t>
      </w:r>
      <w:r w:rsidRPr="00A77A3F">
        <w:rPr>
          <w:rFonts w:asciiTheme="minorHAnsi" w:hAnsiTheme="minorHAnsi" w:cs="Arial"/>
        </w:rPr>
        <w:t xml:space="preserve"> peón.</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sidRPr="00F47659">
        <w:rPr>
          <w:rFonts w:asciiTheme="minorHAnsi" w:hAnsiTheme="minorHAnsi" w:cs="Arial"/>
          <w:lang w:val="es-ES"/>
        </w:rPr>
        <w:t xml:space="preserve">2 </w:t>
      </w:r>
      <w:r w:rsidR="00D568AD" w:rsidRPr="00F47659">
        <w:rPr>
          <w:rFonts w:asciiTheme="minorHAnsi" w:hAnsiTheme="minorHAnsi" w:cs="Arial"/>
          <w:lang w:val="es-ES"/>
        </w:rPr>
        <w:t>Unid</w:t>
      </w:r>
      <w:r w:rsidRPr="00F47659">
        <w:rPr>
          <w:rFonts w:asciiTheme="minorHAnsi" w:hAnsiTheme="minorHAnsi" w:cs="Arial"/>
          <w:lang w:val="es-ES"/>
        </w:rPr>
        <w:t>/día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r w:rsidRPr="00A77A3F">
        <w:rPr>
          <w:rFonts w:asciiTheme="minorHAnsi" w:hAnsiTheme="minorHAnsi" w:cs="Arial"/>
        </w:rPr>
        <w:t>Las herramientas necesarias para la instalación son: pala, compactadora, balde.</w:t>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El EJECUTOR deberá someter a la aprobación de la SUPERVISIÓN, los métodos y plan de relleno y compactación  que empleará en el desarrollo de la partida.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La SUPERVISIÓN se reserva el derecho de prohibir la aplicación del método de montaje de las puestas a tierra propuesto por el EJECUTOR si no presentara una completa garantía contra daños a las torres, servidor  y a la integridad física de las personas.</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tiene correctamente instalado el sistema de puesta  a tierra y con los parámetros de resistencia de acuerdo a norma.</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1.6.2 </w:t>
      </w:r>
      <w:r w:rsidRPr="00BB1583">
        <w:rPr>
          <w:rFonts w:cs="Arial"/>
          <w:b/>
        </w:rPr>
        <w:t xml:space="preserve"> </w:t>
      </w:r>
      <w:r w:rsidRPr="00BB1583">
        <w:rPr>
          <w:rFonts w:cs="Arial"/>
          <w:lang w:val="es-ES"/>
        </w:rPr>
        <w:t>MONTAJE DEL SISTEMA</w:t>
      </w:r>
      <w:r w:rsidRPr="00BB1583">
        <w:rPr>
          <w:rFonts w:cs="Arial"/>
        </w:rPr>
        <w:t xml:space="preserv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F47659">
        <w:rPr>
          <w:rFonts w:asciiTheme="minorHAnsi" w:hAnsiTheme="minorHAnsi" w:cs="Arial"/>
          <w:b/>
        </w:rPr>
        <w:t>NOMBRE DE LA PARTIDA: 1</w:t>
      </w:r>
      <w:r w:rsidRPr="00F47659">
        <w:rPr>
          <w:rFonts w:asciiTheme="minorHAnsi" w:hAnsiTheme="minorHAnsi" w:cs="Arial"/>
          <w:b/>
          <w:lang w:val="es-ES"/>
        </w:rPr>
        <w:t>.6.2.4.</w:t>
      </w:r>
      <w:r w:rsidRPr="00F47659">
        <w:rPr>
          <w:rFonts w:asciiTheme="minorHAnsi" w:hAnsiTheme="minorHAnsi" w:cs="Arial"/>
          <w:b/>
        </w:rPr>
        <w:t xml:space="preserve"> </w:t>
      </w:r>
      <w:r w:rsidRPr="00F47659">
        <w:rPr>
          <w:rFonts w:asciiTheme="minorHAnsi" w:hAnsiTheme="minorHAnsi" w:cs="Arial"/>
        </w:rPr>
        <w:t>Revisión y pruebas eléctricas.</w:t>
      </w:r>
    </w:p>
    <w:p w:rsidR="00036025" w:rsidRPr="00A77A3F" w:rsidRDefault="00036025" w:rsidP="00A572D7">
      <w:pPr>
        <w:tabs>
          <w:tab w:val="left" w:pos="1134"/>
        </w:tabs>
        <w:spacing w:line="240" w:lineRule="auto"/>
        <w:jc w:val="both"/>
        <w:rPr>
          <w:rFonts w:cs="Arial"/>
        </w:rPr>
      </w:pPr>
      <w:r w:rsidRPr="00A77A3F">
        <w:rPr>
          <w:rFonts w:cs="Arial"/>
          <w:b/>
        </w:rPr>
        <w:t>DESCRIPCIÓN DE LA PARTIDA:</w:t>
      </w:r>
      <w:r w:rsidRPr="00A77A3F">
        <w:rPr>
          <w:rFonts w:cs="Arial"/>
        </w:rPr>
        <w:t xml:space="preserve"> En esta partida deberá tomarse en cuenta la resistencia máxima que se puede considerar.</w:t>
      </w:r>
    </w:p>
    <w:p w:rsidR="00036025" w:rsidRPr="00A77A3F" w:rsidRDefault="00036025" w:rsidP="00A572D7">
      <w:pPr>
        <w:tabs>
          <w:tab w:val="left" w:pos="1134"/>
        </w:tabs>
        <w:spacing w:line="240" w:lineRule="auto"/>
        <w:jc w:val="both"/>
        <w:rPr>
          <w:rFonts w:cs="Arial"/>
        </w:rPr>
      </w:pPr>
      <w:r w:rsidRPr="00A77A3F">
        <w:rPr>
          <w:rFonts w:cs="Arial"/>
        </w:rPr>
        <w:t>Nos permite verificar la capacidad de evacuación y dispersión de corriente a  tierra en el sistema instalado (una puesta a tierra será eficiente cuando su medición arroje valores pequeños, menores a 8 Ohmios).</w:t>
      </w:r>
    </w:p>
    <w:p w:rsidR="00036025" w:rsidRPr="00A77A3F" w:rsidRDefault="00036025" w:rsidP="00A572D7">
      <w:pPr>
        <w:tabs>
          <w:tab w:val="right" w:pos="709"/>
          <w:tab w:val="left" w:pos="851"/>
          <w:tab w:val="left" w:pos="993"/>
          <w:tab w:val="left" w:pos="1701"/>
          <w:tab w:val="left" w:pos="1985"/>
          <w:tab w:val="left" w:pos="2268"/>
          <w:tab w:val="left" w:pos="2552"/>
          <w:tab w:val="left" w:pos="4536"/>
          <w:tab w:val="left" w:pos="4678"/>
          <w:tab w:val="left" w:pos="5670"/>
          <w:tab w:val="left" w:pos="5812"/>
          <w:tab w:val="left" w:pos="6292"/>
          <w:tab w:val="left" w:pos="6804"/>
          <w:tab w:val="left" w:pos="6946"/>
          <w:tab w:val="left" w:pos="7008"/>
        </w:tabs>
        <w:suppressAutoHyphens/>
        <w:spacing w:line="240" w:lineRule="auto"/>
        <w:jc w:val="both"/>
        <w:rPr>
          <w:rFonts w:cs="Arial"/>
        </w:rPr>
      </w:pPr>
      <w:r w:rsidRPr="00A77A3F">
        <w:rPr>
          <w:rFonts w:cs="Arial"/>
          <w:b/>
        </w:rPr>
        <w:t xml:space="preserve">UNIDAD DE MEDIDA: </w:t>
      </w:r>
      <w:r w:rsidRPr="00A77A3F">
        <w:rPr>
          <w:rFonts w:cs="Arial"/>
        </w:rPr>
        <w:t xml:space="preserve">Sé medirá por </w:t>
      </w:r>
      <w:r w:rsidR="00D568AD" w:rsidRPr="00E67AB5">
        <w:rPr>
          <w:rFonts w:cs="Arial"/>
        </w:rPr>
        <w:t>Unid</w:t>
      </w:r>
      <w:r w:rsidRPr="00E67AB5">
        <w:rPr>
          <w:rFonts w:cs="Arial"/>
        </w:rPr>
        <w:t>/día</w:t>
      </w:r>
      <w:r w:rsidRPr="00A77A3F">
        <w:rPr>
          <w:rFonts w:cs="Arial"/>
        </w:rPr>
        <w:t xml:space="preserve"> que representa  la medición de la resistencia.</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 xml:space="preserve">La cuadrilla está representada por </w:t>
      </w:r>
      <w:r w:rsidR="00E43D27">
        <w:rPr>
          <w:rFonts w:cs="Arial"/>
        </w:rPr>
        <w:t>1</w:t>
      </w:r>
      <w:r w:rsidR="007713FA">
        <w:rPr>
          <w:rFonts w:cs="Arial"/>
        </w:rPr>
        <w:t xml:space="preserve"> operario.</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w:t>
      </w:r>
      <w:r w:rsidRPr="00E67AB5">
        <w:rPr>
          <w:rFonts w:cs="Arial"/>
        </w:rPr>
        <w:t xml:space="preserve">1 </w:t>
      </w:r>
      <w:r w:rsidR="00D568AD" w:rsidRPr="00E67AB5">
        <w:rPr>
          <w:rFonts w:cs="Arial"/>
        </w:rPr>
        <w:t>Unid</w:t>
      </w:r>
      <w:r w:rsidRPr="00E67AB5">
        <w:rPr>
          <w:rFonts w:cs="Arial"/>
        </w:rPr>
        <w:t>/día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 xml:space="preserve">El equipo necesario para la medición de esta partida es el </w:t>
      </w:r>
      <w:r w:rsidR="00E67AB5" w:rsidRPr="00223AB1">
        <w:rPr>
          <w:rFonts w:cs="Arial"/>
        </w:rPr>
        <w:t>telurometro</w:t>
      </w:r>
      <w:r w:rsidRPr="00223AB1">
        <w:rPr>
          <w:rFonts w:cs="Arial"/>
        </w:rPr>
        <w:t>.</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tabs>
          <w:tab w:val="left" w:pos="1134"/>
        </w:tabs>
        <w:spacing w:line="240" w:lineRule="auto"/>
        <w:jc w:val="both"/>
        <w:rPr>
          <w:rFonts w:cs="Arial"/>
          <w:spacing w:val="-2"/>
        </w:rPr>
      </w:pPr>
      <w:r w:rsidRPr="00A77A3F">
        <w:rPr>
          <w:rFonts w:cs="Arial"/>
          <w:spacing w:val="-2"/>
        </w:rPr>
        <w:lastRenderedPageBreak/>
        <w:t xml:space="preserve">Después de la notificación del contratista que el trabajo ha terminado, la Supervisión inspeccionará la obra concluida a fin de emitir el certificado autorizando a proceder con las pruebas de puesta en servicio. </w:t>
      </w:r>
    </w:p>
    <w:p w:rsidR="00036025" w:rsidRPr="00A77A3F" w:rsidRDefault="00036025" w:rsidP="00A572D7">
      <w:pPr>
        <w:tabs>
          <w:tab w:val="left" w:pos="1134"/>
        </w:tabs>
        <w:spacing w:line="240" w:lineRule="auto"/>
        <w:jc w:val="both"/>
        <w:rPr>
          <w:rFonts w:cs="Arial"/>
          <w:spacing w:val="-2"/>
        </w:rPr>
      </w:pPr>
      <w:r w:rsidRPr="00A77A3F">
        <w:rPr>
          <w:rFonts w:cs="Arial"/>
          <w:spacing w:val="-2"/>
        </w:rPr>
        <w:t>Para verificar las condiciones de resistencia de una puesta a tierra se debe tener presente los  siguientes requerimientos:</w:t>
      </w:r>
    </w:p>
    <w:p w:rsidR="00036025" w:rsidRPr="00A77A3F" w:rsidRDefault="00036025" w:rsidP="00A572D7">
      <w:pPr>
        <w:tabs>
          <w:tab w:val="left" w:pos="1134"/>
        </w:tabs>
        <w:spacing w:line="240" w:lineRule="auto"/>
        <w:jc w:val="both"/>
        <w:rPr>
          <w:rFonts w:cs="Arial"/>
          <w:spacing w:val="-2"/>
        </w:rPr>
      </w:pPr>
      <w:r w:rsidRPr="00A77A3F">
        <w:rPr>
          <w:rFonts w:cs="Arial"/>
          <w:spacing w:val="-2"/>
        </w:rPr>
        <w:t>La instalación debe estar des energizada, se deben retirar todas las conexiones de la puesta a tierra, la medición se efectúa por 2 métodos: directo (utilizando el medidor de tierra) o el indirecto.</w:t>
      </w:r>
    </w:p>
    <w:p w:rsidR="00036025" w:rsidRPr="00A77A3F" w:rsidRDefault="00036025" w:rsidP="00A572D7">
      <w:pPr>
        <w:tabs>
          <w:tab w:val="left" w:pos="1134"/>
        </w:tabs>
        <w:spacing w:line="240" w:lineRule="auto"/>
        <w:jc w:val="both"/>
        <w:rPr>
          <w:rFonts w:cs="Arial"/>
          <w:b/>
          <w:spacing w:val="-2"/>
        </w:rPr>
      </w:pPr>
      <w:r w:rsidRPr="00A77A3F">
        <w:rPr>
          <w:rFonts w:cs="Arial"/>
          <w:b/>
          <w:spacing w:val="-2"/>
        </w:rPr>
        <w:t>Procesos de ejecución</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Prepare el medidor de puesta a tierra, conectando los puntos de prueba en sus  respectivos terminales.</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Verificar el estado de las baterías.</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Coloque las picas auxiliares, tratando que se encuentre en un mismo eje con la varilla de la puesta a tierra, colocando cada pica auxiliar a una distancia de 5 a 10 metros de otra.</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Las picas auxiliares deberán quedar ajustadas de modo que haga un buen contacto.</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Debe humedecerse el terreno donde se ha fijado las picas.</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Efectúe la medición, seleccionando el rango adecuado (R X1 o R x10), y luego apriete el botón de medición.</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Observe y anote el valor indicado.</w:t>
      </w:r>
    </w:p>
    <w:p w:rsidR="00036025"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Repita el procedimiento en otra dirección y anote la medición.</w:t>
      </w:r>
    </w:p>
    <w:p w:rsidR="007556AC" w:rsidRPr="00A77A3F" w:rsidRDefault="007556AC" w:rsidP="00A572D7">
      <w:pPr>
        <w:pStyle w:val="Prrafodelista"/>
        <w:tabs>
          <w:tab w:val="left" w:pos="851"/>
        </w:tabs>
        <w:spacing w:before="120" w:after="120" w:line="240" w:lineRule="auto"/>
        <w:ind w:left="851"/>
        <w:contextualSpacing w:val="0"/>
        <w:jc w:val="both"/>
        <w:rPr>
          <w:rFonts w:asciiTheme="minorHAnsi" w:hAnsiTheme="minorHAnsi" w:cs="Arial"/>
          <w:spacing w:val="-2"/>
        </w:rPr>
      </w:pP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lang w:val="es-ES"/>
        </w:rPr>
        <w:t xml:space="preserve">1.7 </w:t>
      </w:r>
      <w:r w:rsidRPr="00A77A3F">
        <w:rPr>
          <w:rFonts w:asciiTheme="minorHAnsi" w:hAnsiTheme="minorHAnsi" w:cs="Arial"/>
          <w:b/>
        </w:rPr>
        <w:t>PUESTA  A TIERRA  (PROTECCIÓN DE EQUIPOS ELECTRÓNICOS)</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1.7.2 </w:t>
      </w:r>
      <w:r w:rsidRPr="00BB1583">
        <w:rPr>
          <w:rFonts w:cs="Arial"/>
          <w:b/>
        </w:rPr>
        <w:t xml:space="preserve"> </w:t>
      </w:r>
      <w:r w:rsidRPr="00BB1583">
        <w:rPr>
          <w:rFonts w:cs="Arial"/>
          <w:lang w:val="es-ES"/>
        </w:rPr>
        <w:t xml:space="preserve">MONTAJE DE </w:t>
      </w:r>
      <w:r w:rsidRPr="00BB1583">
        <w:rPr>
          <w:rFonts w:cs="Arial"/>
        </w:rPr>
        <w:t xml:space="preserve">  PUESTA A TIERRA PARA EL SERVIDOR</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 1.</w:t>
      </w:r>
      <w:r w:rsidRPr="00A77A3F">
        <w:rPr>
          <w:rFonts w:asciiTheme="minorHAnsi" w:hAnsiTheme="minorHAnsi" w:cs="Arial"/>
          <w:b/>
          <w:lang w:val="es-ES"/>
        </w:rPr>
        <w:t>7.2.1</w:t>
      </w:r>
      <w:r w:rsidRPr="00A77A3F">
        <w:rPr>
          <w:rFonts w:asciiTheme="minorHAnsi" w:hAnsiTheme="minorHAnsi" w:cs="Arial"/>
          <w:b/>
        </w:rPr>
        <w:t xml:space="preserve"> </w:t>
      </w:r>
      <w:r w:rsidRPr="00A77A3F">
        <w:rPr>
          <w:rFonts w:asciiTheme="minorHAnsi" w:hAnsiTheme="minorHAnsi" w:cs="Arial"/>
        </w:rPr>
        <w:t>Excavación de hoyo para puesta a tierra</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rPr>
        <w:t>La excavación tendrá las siguientes características.</w:t>
      </w:r>
    </w:p>
    <w:p w:rsidR="00036025" w:rsidRPr="00A77A3F" w:rsidRDefault="00036025" w:rsidP="00A572D7">
      <w:pPr>
        <w:pStyle w:val="Prrafodelista"/>
        <w:numPr>
          <w:ilvl w:val="0"/>
          <w:numId w:val="33"/>
        </w:numPr>
        <w:spacing w:before="120" w:after="120" w:line="240" w:lineRule="auto"/>
        <w:contextualSpacing w:val="0"/>
        <w:jc w:val="both"/>
        <w:rPr>
          <w:rFonts w:asciiTheme="minorHAnsi" w:hAnsiTheme="minorHAnsi" w:cs="Arial"/>
        </w:rPr>
      </w:pPr>
      <w:r w:rsidRPr="00A77A3F">
        <w:rPr>
          <w:rFonts w:asciiTheme="minorHAnsi" w:hAnsiTheme="minorHAnsi" w:cs="Arial"/>
        </w:rPr>
        <w:t>Un pozo de 1 metro de diámetro por 3 metros de profundidad.</w:t>
      </w:r>
    </w:p>
    <w:p w:rsidR="00036025" w:rsidRPr="00A77A3F" w:rsidRDefault="00036025" w:rsidP="00A572D7">
      <w:pPr>
        <w:pStyle w:val="Prrafodelista"/>
        <w:numPr>
          <w:ilvl w:val="0"/>
          <w:numId w:val="33"/>
        </w:numPr>
        <w:spacing w:before="120" w:after="120" w:line="240" w:lineRule="auto"/>
        <w:contextualSpacing w:val="0"/>
        <w:jc w:val="both"/>
        <w:rPr>
          <w:rFonts w:asciiTheme="minorHAnsi" w:hAnsiTheme="minorHAnsi" w:cs="Arial"/>
        </w:rPr>
      </w:pPr>
      <w:r w:rsidRPr="00A77A3F">
        <w:rPr>
          <w:rFonts w:asciiTheme="minorHAnsi" w:hAnsiTheme="minorHAnsi" w:cs="Arial"/>
        </w:rPr>
        <w:t xml:space="preserve">La ubicación del hoyo será a </w:t>
      </w:r>
      <w:r w:rsidRPr="00A77A3F">
        <w:rPr>
          <w:rFonts w:asciiTheme="minorHAnsi" w:hAnsiTheme="minorHAnsi" w:cs="Arial"/>
          <w:lang w:val="es-ES"/>
        </w:rPr>
        <w:t xml:space="preserve">1 metro </w:t>
      </w:r>
      <w:r w:rsidRPr="00A77A3F">
        <w:rPr>
          <w:rFonts w:asciiTheme="minorHAnsi" w:hAnsiTheme="minorHAnsi" w:cs="Arial"/>
        </w:rPr>
        <w:t xml:space="preserve"> de distancia de la base de la torre.</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 xml:space="preserve">Se medirá  </w:t>
      </w:r>
      <w:r w:rsidR="00D568AD" w:rsidRPr="00A77A3F">
        <w:rPr>
          <w:rFonts w:cs="Arial"/>
        </w:rPr>
        <w:t>Unid</w:t>
      </w:r>
      <w:r w:rsidRPr="00A77A3F">
        <w:rPr>
          <w:rFonts w:cs="Arial"/>
        </w:rPr>
        <w:t>/día, en la cual representa la excavación de hoyo de 3 metros de profundidad y 1 metro de diámetro.</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operario y 2 peones.</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2 </w:t>
      </w:r>
      <w:r w:rsidR="00D568AD" w:rsidRPr="00A77A3F">
        <w:rPr>
          <w:rFonts w:cs="Arial"/>
        </w:rPr>
        <w:t>Unid</w:t>
      </w:r>
      <w:r w:rsidRPr="00A77A3F">
        <w:rPr>
          <w:rFonts w:cs="Arial"/>
        </w:rPr>
        <w:t>/día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 xml:space="preserve">Las herramientas necesarias  para la excavación de terreno son: pico, pala, </w:t>
      </w:r>
      <w:r w:rsidR="00E67AB5">
        <w:rPr>
          <w:rFonts w:cs="Arial"/>
        </w:rPr>
        <w:t>barreta,</w:t>
      </w:r>
      <w:r w:rsidR="00E67AB5" w:rsidRPr="00A77A3F">
        <w:rPr>
          <w:rFonts w:cs="Arial"/>
        </w:rPr>
        <w:t xml:space="preserve"> escalera</w:t>
      </w:r>
      <w:r w:rsidRPr="00A77A3F">
        <w:rPr>
          <w:rFonts w:cs="Arial"/>
        </w:rPr>
        <w:t xml:space="preserve"> y balde.</w:t>
      </w:r>
    </w:p>
    <w:p w:rsidR="00036025" w:rsidRPr="00A77A3F" w:rsidRDefault="00036025" w:rsidP="00A572D7">
      <w:pPr>
        <w:spacing w:line="240" w:lineRule="auto"/>
        <w:jc w:val="both"/>
        <w:rPr>
          <w:rFonts w:cs="Arial"/>
          <w:b/>
        </w:rPr>
      </w:pPr>
      <w:r w:rsidRPr="00A77A3F">
        <w:rPr>
          <w:rFonts w:cs="Arial"/>
          <w:b/>
        </w:rPr>
        <w:lastRenderedPageBreak/>
        <w:t>PROCEDIMIENTO CONSTRUCTIVO</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Excavación de Terreno  que empleará en el desarrollo de la partida.</w:t>
      </w:r>
    </w:p>
    <w:p w:rsidR="00036025" w:rsidRPr="00A77A3F" w:rsidRDefault="00036025" w:rsidP="00A572D7">
      <w:pPr>
        <w:spacing w:line="240" w:lineRule="auto"/>
        <w:jc w:val="both"/>
        <w:rPr>
          <w:rFonts w:cs="Arial"/>
        </w:rPr>
      </w:pPr>
      <w:r w:rsidRPr="00A77A3F">
        <w:rPr>
          <w:rFonts w:cs="Arial"/>
        </w:rPr>
        <w:t>La SUPERVISIÓN se reserva el derecho de prohibir la aplicación del método de Excavación de terreno propuesto por el EJECUTOR si no presentara una completa garantía a la integridad física de las personas.</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tendrá el pozo listo con las medidas mencionadas anteriormente.</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1.7.2 </w:t>
      </w:r>
      <w:r w:rsidRPr="00BB1583">
        <w:rPr>
          <w:rFonts w:cs="Arial"/>
          <w:b/>
        </w:rPr>
        <w:t xml:space="preserve"> </w:t>
      </w:r>
      <w:r w:rsidRPr="00BB1583">
        <w:rPr>
          <w:rFonts w:cs="Arial"/>
          <w:lang w:val="es-ES"/>
        </w:rPr>
        <w:t xml:space="preserve">MONTAJE DE </w:t>
      </w:r>
      <w:r w:rsidRPr="00BB1583">
        <w:rPr>
          <w:rFonts w:cs="Arial"/>
        </w:rPr>
        <w:t xml:space="preserve">  PUESTA A TIERRA PARA EL SERVIDOR</w:t>
      </w:r>
    </w:p>
    <w:p w:rsidR="00036025" w:rsidRPr="00A77A3F" w:rsidRDefault="00495EBB" w:rsidP="00A572D7">
      <w:pPr>
        <w:pStyle w:val="Prrafodelista"/>
        <w:spacing w:line="240" w:lineRule="auto"/>
        <w:ind w:left="0"/>
        <w:contextualSpacing w:val="0"/>
        <w:jc w:val="both"/>
        <w:rPr>
          <w:rFonts w:asciiTheme="minorHAnsi" w:hAnsiTheme="minorHAnsi" w:cs="Arial"/>
          <w:lang w:val="es-ES"/>
        </w:rPr>
      </w:pPr>
      <w:r>
        <w:rPr>
          <w:rFonts w:asciiTheme="minorHAnsi" w:hAnsiTheme="minorHAnsi" w:cs="Arial"/>
          <w:lang w:val="es-ES"/>
        </w:rPr>
        <w:t>N</w:t>
      </w:r>
      <w:r w:rsidR="00036025" w:rsidRPr="00A77A3F">
        <w:rPr>
          <w:rFonts w:asciiTheme="minorHAnsi" w:hAnsiTheme="minorHAnsi" w:cs="Arial"/>
          <w:lang w:val="es-ES"/>
        </w:rPr>
        <w:t>OMBRE DE LA PARTIDA: 1.7.2.2  Relleno y compactación para puesta  a tierra</w:t>
      </w:r>
    </w:p>
    <w:p w:rsidR="00036025" w:rsidRPr="00A77A3F" w:rsidRDefault="00036025" w:rsidP="00A572D7">
      <w:pPr>
        <w:spacing w:line="240" w:lineRule="auto"/>
        <w:jc w:val="both"/>
        <w:rPr>
          <w:rFonts w:cs="Arial"/>
        </w:rPr>
      </w:pPr>
      <w:r w:rsidRPr="00A77A3F">
        <w:rPr>
          <w:rFonts w:cs="Arial"/>
        </w:rPr>
        <w:t>DESCRIPCIÓN DE LA PARTIDA: El precio unitario de ésta partida, representa todos los equipos, maquinarias, herramientas, insumos y personal necesario para ejecutarla en su integridad, además deberá tomarse en cuenta la especificación particular de los siguientes suministros:</w:t>
      </w:r>
    </w:p>
    <w:p w:rsidR="00036025" w:rsidRPr="00A77A3F" w:rsidRDefault="00036025" w:rsidP="00A572D7">
      <w:pPr>
        <w:pStyle w:val="Prrafodelista"/>
        <w:numPr>
          <w:ilvl w:val="0"/>
          <w:numId w:val="34"/>
        </w:numPr>
        <w:tabs>
          <w:tab w:val="left" w:pos="709"/>
        </w:tabs>
        <w:suppressAutoHyphens/>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Tierra negra o vegetal</w:t>
      </w:r>
    </w:p>
    <w:p w:rsidR="00036025" w:rsidRPr="00A77A3F" w:rsidRDefault="00036025" w:rsidP="00A572D7">
      <w:pPr>
        <w:pStyle w:val="Prrafodelista"/>
        <w:numPr>
          <w:ilvl w:val="0"/>
          <w:numId w:val="34"/>
        </w:numPr>
        <w:tabs>
          <w:tab w:val="left" w:pos="709"/>
        </w:tabs>
        <w:suppressAutoHyphens/>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Bentonita</w:t>
      </w:r>
    </w:p>
    <w:p w:rsidR="00036025" w:rsidRPr="00A77A3F" w:rsidRDefault="00036025" w:rsidP="00A572D7">
      <w:pPr>
        <w:pStyle w:val="Prrafodelista"/>
        <w:numPr>
          <w:ilvl w:val="0"/>
          <w:numId w:val="34"/>
        </w:numPr>
        <w:tabs>
          <w:tab w:val="left" w:pos="426"/>
          <w:tab w:val="left" w:pos="709"/>
        </w:tabs>
        <w:suppressAutoHyphens/>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Sal industrial.</w:t>
      </w:r>
    </w:p>
    <w:p w:rsidR="00036025" w:rsidRPr="00A77A3F" w:rsidRDefault="00036025" w:rsidP="00A572D7">
      <w:pPr>
        <w:tabs>
          <w:tab w:val="left" w:pos="284"/>
          <w:tab w:val="left" w:pos="426"/>
        </w:tabs>
        <w:suppressAutoHyphens/>
        <w:spacing w:line="240" w:lineRule="auto"/>
        <w:jc w:val="both"/>
        <w:rPr>
          <w:rFonts w:cs="Arial"/>
        </w:rPr>
      </w:pPr>
      <w:r w:rsidRPr="00A77A3F">
        <w:rPr>
          <w:rFonts w:cs="Arial"/>
        </w:rPr>
        <w:t>Se refiere a la preparación de los insumos necesarios como tierra negra  totalmente tamizada o arcilla por lo menos 1 m3  y a su vez la preparación de las dosis de torgel</w:t>
      </w:r>
      <w:r w:rsidR="00BC4139">
        <w:rPr>
          <w:rFonts w:cs="Arial"/>
        </w:rPr>
        <w:t xml:space="preserve"> o similar</w:t>
      </w:r>
      <w:r w:rsidRPr="00A77A3F">
        <w:rPr>
          <w:rFonts w:cs="Arial"/>
        </w:rPr>
        <w:t xml:space="preserve">  y sales químicas como también la compactación de los insumos.</w:t>
      </w:r>
    </w:p>
    <w:p w:rsidR="00036025" w:rsidRPr="00A77A3F" w:rsidRDefault="00036025" w:rsidP="00A572D7">
      <w:pPr>
        <w:tabs>
          <w:tab w:val="left" w:pos="426"/>
        </w:tabs>
        <w:spacing w:line="240" w:lineRule="auto"/>
        <w:jc w:val="both"/>
        <w:rPr>
          <w:rFonts w:cs="Arial"/>
        </w:rPr>
      </w:pPr>
      <w:r w:rsidRPr="00A77A3F">
        <w:rPr>
          <w:rFonts w:cs="Arial"/>
        </w:rPr>
        <w:t xml:space="preserve">UNIDAD DE MEDIDA: Sé medirá </w:t>
      </w:r>
      <w:r w:rsidR="00D568AD" w:rsidRPr="00A77A3F">
        <w:rPr>
          <w:rFonts w:cs="Arial"/>
        </w:rPr>
        <w:t>Unid</w:t>
      </w:r>
      <w:r w:rsidRPr="00A77A3F">
        <w:rPr>
          <w:rFonts w:cs="Arial"/>
        </w:rPr>
        <w:t>/día que representa el Relleno y Compactación de la puesta a tierra.</w:t>
      </w:r>
    </w:p>
    <w:p w:rsidR="00036025" w:rsidRPr="00A77A3F" w:rsidRDefault="00036025" w:rsidP="00A572D7">
      <w:pPr>
        <w:tabs>
          <w:tab w:val="left" w:pos="426"/>
        </w:tabs>
        <w:spacing w:line="240" w:lineRule="auto"/>
        <w:jc w:val="both"/>
        <w:rPr>
          <w:rFonts w:cs="Arial"/>
        </w:rPr>
      </w:pPr>
      <w:r w:rsidRPr="00A77A3F">
        <w:rPr>
          <w:rFonts w:cs="Arial"/>
        </w:rPr>
        <w:t>CUADRILLA DE TRABAJO: la cuadrilla está representada por 1 operario y 1 peón.</w:t>
      </w:r>
    </w:p>
    <w:p w:rsidR="00036025" w:rsidRPr="00A77A3F" w:rsidRDefault="00036025" w:rsidP="00A572D7">
      <w:pPr>
        <w:tabs>
          <w:tab w:val="left" w:pos="426"/>
        </w:tabs>
        <w:spacing w:line="240" w:lineRule="auto"/>
        <w:jc w:val="both"/>
        <w:rPr>
          <w:rFonts w:cs="Arial"/>
        </w:rPr>
      </w:pPr>
      <w:r w:rsidRPr="00A77A3F">
        <w:rPr>
          <w:rFonts w:cs="Arial"/>
        </w:rPr>
        <w:t xml:space="preserve">RENDIMIENTO: 2 </w:t>
      </w:r>
      <w:r w:rsidR="00D568AD" w:rsidRPr="00A77A3F">
        <w:rPr>
          <w:rFonts w:cs="Arial"/>
        </w:rPr>
        <w:t>Unid</w:t>
      </w:r>
      <w:r w:rsidRPr="00A77A3F">
        <w:rPr>
          <w:rFonts w:cs="Arial"/>
        </w:rPr>
        <w:t>/día</w:t>
      </w:r>
    </w:p>
    <w:p w:rsidR="00036025" w:rsidRPr="00A77A3F" w:rsidRDefault="00036025" w:rsidP="00A572D7">
      <w:pPr>
        <w:tabs>
          <w:tab w:val="left" w:pos="426"/>
        </w:tabs>
        <w:spacing w:line="240" w:lineRule="auto"/>
        <w:jc w:val="both"/>
        <w:rPr>
          <w:rFonts w:cs="Arial"/>
        </w:rPr>
      </w:pPr>
      <w:r w:rsidRPr="00A77A3F">
        <w:rPr>
          <w:rFonts w:cs="Arial"/>
        </w:rPr>
        <w:t>EQUIPOS Y HERRAMIENTAS: las herramientas necesarias  para la compactación son: pico, pala, compactadora, zarándela, balde.</w:t>
      </w:r>
    </w:p>
    <w:p w:rsidR="00036025" w:rsidRPr="00A77A3F" w:rsidRDefault="00036025" w:rsidP="00A572D7">
      <w:pPr>
        <w:spacing w:line="240" w:lineRule="auto"/>
        <w:jc w:val="both"/>
        <w:rPr>
          <w:rFonts w:cs="Arial"/>
        </w:rPr>
      </w:pPr>
      <w:r w:rsidRPr="00A77A3F">
        <w:rPr>
          <w:rFonts w:cs="Arial"/>
        </w:rPr>
        <w:t>PROCEDIMIENTO CONSTRUCTIVO</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Relleno y Compactación  que empleará en el desarrollo de la partida.</w:t>
      </w:r>
    </w:p>
    <w:p w:rsidR="00036025" w:rsidRPr="00A77A3F" w:rsidRDefault="00036025" w:rsidP="00A572D7">
      <w:pPr>
        <w:spacing w:line="240" w:lineRule="auto"/>
        <w:jc w:val="both"/>
        <w:rPr>
          <w:rFonts w:cs="Arial"/>
        </w:rPr>
      </w:pPr>
      <w:r w:rsidRPr="00A77A3F">
        <w:rPr>
          <w:rFonts w:cs="Arial"/>
        </w:rPr>
        <w:t>La SUPERVISIÓN se reserva el derecho de prohibir la aplicación del método de Relleno y Compactación propuesto por el EJECUTOR si no presentará una completa garantía a la integridad física de las personas.</w:t>
      </w:r>
    </w:p>
    <w:p w:rsidR="00036025" w:rsidRPr="00A77A3F" w:rsidRDefault="00036025" w:rsidP="00A572D7">
      <w:pPr>
        <w:spacing w:line="240" w:lineRule="auto"/>
        <w:jc w:val="both"/>
        <w:rPr>
          <w:rFonts w:cs="Arial"/>
        </w:rPr>
      </w:pPr>
      <w:r w:rsidRPr="00A77A3F">
        <w:rPr>
          <w:rFonts w:cs="Arial"/>
        </w:rPr>
        <w:t>Para el Relleno y Compactación, el agua, la dosificación y las pruebas, cumplirán con las prescripciones del Reglamento Nacional de Construcciones para la resistencia a la compresión especificada. La mezcla deberá cubrir el integro de los espacios, Haciendo que el Relleno y Compactación, ejerza presiones homogéneas sobre el terreno circundante.</w:t>
      </w:r>
    </w:p>
    <w:p w:rsidR="00036025" w:rsidRPr="00A77A3F" w:rsidRDefault="00036025" w:rsidP="00A572D7">
      <w:pPr>
        <w:spacing w:line="240" w:lineRule="auto"/>
        <w:jc w:val="both"/>
        <w:rPr>
          <w:rFonts w:cs="Arial"/>
        </w:rPr>
      </w:pPr>
      <w:r w:rsidRPr="00A77A3F">
        <w:rPr>
          <w:rFonts w:cs="Arial"/>
        </w:rPr>
        <w:t>INDICADOR DE BUE</w:t>
      </w:r>
      <w:r w:rsidR="003A43DA">
        <w:rPr>
          <w:rFonts w:cs="Arial"/>
        </w:rPr>
        <w:t>NA EJECUCIÓN PARA VALORIZACIÓN</w:t>
      </w:r>
      <w:r w:rsidR="003A43DA" w:rsidRPr="00A77A3F">
        <w:rPr>
          <w:rFonts w:cs="Arial"/>
          <w:b/>
        </w:rPr>
        <w:t xml:space="preserve">. </w:t>
      </w:r>
      <w:r w:rsidR="003A43DA" w:rsidRPr="00A77A3F">
        <w:rPr>
          <w:rFonts w:cs="Arial"/>
        </w:rPr>
        <w:t>Se tiene correctamente instalada preparada los insumos para la instalación de la puesta a tierra.</w:t>
      </w:r>
    </w:p>
    <w:p w:rsidR="00036025" w:rsidRPr="00BB1583" w:rsidRDefault="00036025" w:rsidP="00A572D7">
      <w:pPr>
        <w:spacing w:before="120" w:after="120" w:line="240" w:lineRule="auto"/>
        <w:jc w:val="both"/>
        <w:rPr>
          <w:rFonts w:cs="Arial"/>
          <w:b/>
        </w:rPr>
      </w:pPr>
      <w:r w:rsidRPr="00BB1583">
        <w:rPr>
          <w:rFonts w:cs="Arial"/>
          <w:b/>
        </w:rPr>
        <w:lastRenderedPageBreak/>
        <w:t xml:space="preserve">ÍTEM: </w:t>
      </w:r>
      <w:r w:rsidRPr="00BB1583">
        <w:rPr>
          <w:rFonts w:cs="Arial"/>
          <w:b/>
          <w:lang w:val="es-ES"/>
        </w:rPr>
        <w:t xml:space="preserve">1.7.2 </w:t>
      </w:r>
      <w:r w:rsidRPr="00BB1583">
        <w:rPr>
          <w:rFonts w:cs="Arial"/>
          <w:b/>
        </w:rPr>
        <w:t xml:space="preserve"> </w:t>
      </w:r>
      <w:r w:rsidRPr="00BB1583">
        <w:rPr>
          <w:rFonts w:cs="Arial"/>
          <w:lang w:val="es-ES"/>
        </w:rPr>
        <w:t xml:space="preserve">MONTAJE DE </w:t>
      </w:r>
      <w:r w:rsidRPr="00BB1583">
        <w:rPr>
          <w:rFonts w:cs="Arial"/>
        </w:rPr>
        <w:t xml:space="preserve">  PUESTA A TIERRA PARA EL SERVIDOR</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 1.</w:t>
      </w:r>
      <w:r w:rsidRPr="00A77A3F">
        <w:rPr>
          <w:rFonts w:asciiTheme="minorHAnsi" w:hAnsiTheme="minorHAnsi" w:cs="Arial"/>
          <w:b/>
          <w:lang w:val="es-ES"/>
        </w:rPr>
        <w:t>7.2.3</w:t>
      </w:r>
      <w:r w:rsidRPr="00A77A3F">
        <w:rPr>
          <w:rFonts w:asciiTheme="minorHAnsi" w:hAnsiTheme="minorHAnsi" w:cs="Arial"/>
          <w:b/>
        </w:rPr>
        <w:t xml:space="preserve">  </w:t>
      </w:r>
      <w:r w:rsidRPr="00A77A3F">
        <w:rPr>
          <w:rFonts w:asciiTheme="minorHAnsi" w:hAnsiTheme="minorHAnsi" w:cs="Arial"/>
        </w:rPr>
        <w:t>Instalación del  sistema de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DESCRIPCIÓN DE LA PARTIDA:</w:t>
      </w:r>
      <w:r w:rsidRPr="00A77A3F">
        <w:rPr>
          <w:rFonts w:asciiTheme="minorHAnsi" w:hAnsiTheme="minorHAnsi" w:cs="Arial"/>
        </w:rPr>
        <w:t xml:space="preserve"> El precio unitario de ésta partida, representa todos los equipos, maquinarias, herramientas, insumos y personal necesario para ejecutarla en su integridad, además deberá tomarse en cuenta la especificación particular de los siguientes suministros:</w:t>
      </w:r>
    </w:p>
    <w:p w:rsidR="00036025" w:rsidRPr="00A77A3F"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rPr>
        <w:t>Relleno y compactado de zanja con material propio</w:t>
      </w:r>
    </w:p>
    <w:p w:rsidR="00C13622"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C13622">
        <w:rPr>
          <w:rFonts w:asciiTheme="minorHAnsi" w:hAnsiTheme="minorHAnsi" w:cs="Arial"/>
        </w:rPr>
        <w:t xml:space="preserve">Protector antirrobo </w:t>
      </w:r>
    </w:p>
    <w:p w:rsidR="0068482C" w:rsidRDefault="0068482C" w:rsidP="00A572D7">
      <w:pPr>
        <w:pStyle w:val="Prrafodelista"/>
        <w:numPr>
          <w:ilvl w:val="0"/>
          <w:numId w:val="35"/>
        </w:numPr>
        <w:spacing w:before="120" w:after="120" w:line="240" w:lineRule="auto"/>
        <w:contextualSpacing w:val="0"/>
        <w:jc w:val="both"/>
        <w:rPr>
          <w:rFonts w:asciiTheme="minorHAnsi" w:hAnsiTheme="minorHAnsi" w:cs="Arial"/>
        </w:rPr>
      </w:pPr>
      <w:r>
        <w:rPr>
          <w:rFonts w:asciiTheme="minorHAnsi" w:hAnsiTheme="minorHAnsi" w:cs="Arial"/>
        </w:rPr>
        <w:t>Conector Anderson AB</w:t>
      </w:r>
    </w:p>
    <w:p w:rsidR="00036025" w:rsidRPr="00C13622"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C13622">
        <w:rPr>
          <w:rFonts w:asciiTheme="minorHAnsi" w:hAnsiTheme="minorHAnsi" w:cs="Arial"/>
          <w:lang w:val="en-US"/>
        </w:rPr>
        <w:t>Varilla – electrodo.</w:t>
      </w:r>
    </w:p>
    <w:p w:rsidR="00036025" w:rsidRPr="00A77A3F"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rPr>
        <w:t>Dosis Bentonita x</w:t>
      </w:r>
      <w:r w:rsidR="00006ABA">
        <w:rPr>
          <w:rFonts w:asciiTheme="minorHAnsi" w:hAnsiTheme="minorHAnsi" w:cs="Arial"/>
        </w:rPr>
        <w:t>30</w:t>
      </w:r>
      <w:r w:rsidRPr="00A77A3F">
        <w:rPr>
          <w:rFonts w:asciiTheme="minorHAnsi" w:hAnsiTheme="minorHAnsi" w:cs="Arial"/>
        </w:rPr>
        <w:t xml:space="preserve"> Kg</w:t>
      </w:r>
    </w:p>
    <w:p w:rsidR="00006ABA" w:rsidRPr="00006ABA"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006ABA">
        <w:rPr>
          <w:rFonts w:cs="Arial"/>
        </w:rPr>
        <w:t xml:space="preserve">Tierra </w:t>
      </w:r>
      <w:r w:rsidR="00006ABA" w:rsidRPr="00006ABA">
        <w:rPr>
          <w:rFonts w:cs="Arial"/>
        </w:rPr>
        <w:t xml:space="preserve">y/o </w:t>
      </w:r>
      <w:r w:rsidR="00006ABA" w:rsidRPr="00006ABA">
        <w:rPr>
          <w:rFonts w:asciiTheme="minorHAnsi" w:hAnsiTheme="minorHAnsi" w:cs="Arial"/>
        </w:rPr>
        <w:t>Arcilla</w:t>
      </w:r>
    </w:p>
    <w:p w:rsidR="00036025" w:rsidRPr="00A77A3F"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rPr>
        <w:t>Caja de registro.</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La instalación del sistema de puesta a tierra incluye la preparación de los materiales como  varilla de cobre, conductor de cobre desnudo como electrodo auxiliar, protector antirrobo y los conectores.</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00D568AD" w:rsidRPr="00A77A3F">
        <w:rPr>
          <w:rFonts w:asciiTheme="minorHAnsi" w:hAnsiTheme="minorHAnsi" w:cs="Arial"/>
          <w:lang w:val="es-ES"/>
        </w:rPr>
        <w:t>Unid</w:t>
      </w:r>
      <w:r w:rsidRPr="00A77A3F">
        <w:rPr>
          <w:rFonts w:asciiTheme="minorHAnsi" w:hAnsiTheme="minorHAnsi" w:cs="Arial"/>
          <w:lang w:val="es-ES"/>
        </w:rPr>
        <w:t>/día</w:t>
      </w:r>
      <w:r w:rsidRPr="00A77A3F">
        <w:rPr>
          <w:rFonts w:asciiTheme="minorHAnsi" w:hAnsiTheme="minorHAnsi" w:cs="Arial"/>
        </w:rPr>
        <w:t>, que representa  la instalación del sistema de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Pr="00A77A3F">
        <w:rPr>
          <w:rFonts w:asciiTheme="minorHAnsi" w:hAnsiTheme="minorHAnsi" w:cs="Arial"/>
          <w:lang w:val="es-ES"/>
        </w:rPr>
        <w:t>01</w:t>
      </w:r>
      <w:r w:rsidRPr="00A77A3F">
        <w:rPr>
          <w:rFonts w:asciiTheme="minorHAnsi" w:hAnsiTheme="minorHAnsi" w:cs="Arial"/>
        </w:rPr>
        <w:t xml:space="preserve"> peón.</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sidRPr="00A77A3F">
        <w:rPr>
          <w:rFonts w:asciiTheme="minorHAnsi" w:hAnsiTheme="minorHAnsi" w:cs="Arial"/>
          <w:lang w:val="es-ES"/>
        </w:rPr>
        <w:t xml:space="preserve">02 </w:t>
      </w:r>
      <w:r w:rsidR="00D568AD" w:rsidRPr="00A77A3F">
        <w:rPr>
          <w:rFonts w:asciiTheme="minorHAnsi" w:hAnsiTheme="minorHAnsi" w:cs="Arial"/>
          <w:lang w:val="es-ES"/>
        </w:rPr>
        <w:t>Unid</w:t>
      </w:r>
      <w:r w:rsidRPr="00A77A3F">
        <w:rPr>
          <w:rFonts w:asciiTheme="minorHAnsi" w:hAnsiTheme="minorHAnsi" w:cs="Arial"/>
          <w:lang w:val="es-ES"/>
        </w:rPr>
        <w:t>/día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r w:rsidRPr="00A77A3F">
        <w:rPr>
          <w:rFonts w:asciiTheme="minorHAnsi" w:hAnsiTheme="minorHAnsi" w:cs="Arial"/>
        </w:rPr>
        <w:t>Las herramientas necesarias para la instalación son: pala, compactadora, balde.</w:t>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El EJECUTOR deberá someter a la aprobación de la SUPERVISIÓN, los métodos y plan de relleno y compactación  que empleará en el desarrollo de la partida.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La SUPERVISIÓN se reserva el derecho de prohibir la aplicación del método de montaje de las puestas a tierra propuesto por el EJECUTOR si no presentara una completa garantía contra daños a las torres, servidor  y a la integridad física de las personas.</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tiene correctamente instalado el sistema de puesta  atierra y con los parámetros de resistencia de acuerdo a norma.</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1.7.2 </w:t>
      </w:r>
      <w:r w:rsidRPr="00BB1583">
        <w:rPr>
          <w:rFonts w:cs="Arial"/>
          <w:b/>
        </w:rPr>
        <w:t xml:space="preserve"> </w:t>
      </w:r>
      <w:r w:rsidRPr="00BB1583">
        <w:rPr>
          <w:rFonts w:cs="Arial"/>
          <w:lang w:val="es-ES"/>
        </w:rPr>
        <w:t xml:space="preserve">MONTAJE </w:t>
      </w:r>
      <w:r w:rsidR="006540DA" w:rsidRPr="00BB1583">
        <w:rPr>
          <w:rFonts w:cs="Arial"/>
          <w:lang w:val="es-ES"/>
        </w:rPr>
        <w:t xml:space="preserve"> </w:t>
      </w:r>
      <w:r w:rsidRPr="00BB1583">
        <w:rPr>
          <w:rFonts w:cs="Arial"/>
          <w:lang w:val="es-ES"/>
        </w:rPr>
        <w:t xml:space="preserve">DE </w:t>
      </w:r>
      <w:r w:rsidR="006540DA" w:rsidRPr="00BB1583">
        <w:rPr>
          <w:rFonts w:cs="Arial"/>
        </w:rPr>
        <w:t xml:space="preserve"> </w:t>
      </w:r>
      <w:r w:rsidRPr="00BB1583">
        <w:rPr>
          <w:rFonts w:cs="Arial"/>
        </w:rPr>
        <w:t>PUESTA A TIERRA PARA EL SERVIDOR</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 1.</w:t>
      </w:r>
      <w:r w:rsidRPr="00A77A3F">
        <w:rPr>
          <w:rFonts w:asciiTheme="minorHAnsi" w:hAnsiTheme="minorHAnsi" w:cs="Arial"/>
          <w:b/>
          <w:lang w:val="es-ES"/>
        </w:rPr>
        <w:t>7.2.4</w:t>
      </w:r>
      <w:r w:rsidRPr="00A77A3F">
        <w:rPr>
          <w:rFonts w:asciiTheme="minorHAnsi" w:hAnsiTheme="minorHAnsi" w:cs="Arial"/>
          <w:b/>
        </w:rPr>
        <w:t xml:space="preserve">  </w:t>
      </w:r>
      <w:r w:rsidRPr="00A77A3F">
        <w:rPr>
          <w:rFonts w:asciiTheme="minorHAnsi" w:hAnsiTheme="minorHAnsi" w:cs="Arial"/>
        </w:rPr>
        <w:t>Instalación de</w:t>
      </w:r>
      <w:r w:rsidRPr="00A77A3F">
        <w:rPr>
          <w:rFonts w:asciiTheme="minorHAnsi" w:hAnsiTheme="minorHAnsi" w:cs="Arial"/>
          <w:lang w:val="es-ES"/>
        </w:rPr>
        <w:t xml:space="preserve"> conductor desde la puesta a tierra al tablero principal.</w:t>
      </w:r>
    </w:p>
    <w:p w:rsidR="00036025" w:rsidRPr="00A77A3F" w:rsidRDefault="00036025" w:rsidP="00A572D7">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DESCRIPCIÓN DE LA PARTIDA:</w:t>
      </w:r>
      <w:r w:rsidRPr="00A77A3F">
        <w:rPr>
          <w:rFonts w:asciiTheme="minorHAnsi" w:hAnsiTheme="minorHAnsi" w:cs="Arial"/>
        </w:rPr>
        <w:t xml:space="preserve"> En esta partida se realizara la conexión </w:t>
      </w:r>
      <w:r w:rsidRPr="00A77A3F">
        <w:rPr>
          <w:rFonts w:asciiTheme="minorHAnsi" w:hAnsiTheme="minorHAnsi" w:cs="Arial"/>
          <w:lang w:val="es-ES"/>
        </w:rPr>
        <w:t>de la puesta a tierra y el tablero asignado, la conexión será subterráneo entubado esta partida a su vez incluye la instalación del tablero nuevo para el servidor si lo requiere. Para lo cual el ejecutor tendrá que tener en cuenta los siguientes insumos.</w:t>
      </w:r>
    </w:p>
    <w:p w:rsidR="00036025"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lang w:val="es-ES"/>
        </w:rPr>
        <w:lastRenderedPageBreak/>
        <w:t>Yeso</w:t>
      </w:r>
      <w:r w:rsidRPr="00A77A3F">
        <w:rPr>
          <w:rFonts w:asciiTheme="minorHAnsi" w:hAnsiTheme="minorHAnsi" w:cs="Arial"/>
        </w:rPr>
        <w:t xml:space="preserve"> </w:t>
      </w:r>
    </w:p>
    <w:p w:rsidR="00036025" w:rsidRPr="00A77A3F"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lang w:val="es-ES"/>
        </w:rPr>
        <w:t xml:space="preserve">Cemento </w:t>
      </w:r>
    </w:p>
    <w:p w:rsidR="00036025" w:rsidRPr="00A77A3F"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lang w:val="es-ES"/>
        </w:rPr>
        <w:t>Arena fina.</w:t>
      </w:r>
    </w:p>
    <w:p w:rsidR="00036025" w:rsidRPr="00C13622"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lang w:val="es-ES"/>
        </w:rPr>
        <w:t>Cemento para PVC.</w:t>
      </w:r>
    </w:p>
    <w:p w:rsidR="00C13622" w:rsidRPr="00A77A3F" w:rsidRDefault="00C13622" w:rsidP="00A572D7">
      <w:pPr>
        <w:pStyle w:val="Prrafodelista"/>
        <w:numPr>
          <w:ilvl w:val="0"/>
          <w:numId w:val="35"/>
        </w:numPr>
        <w:spacing w:before="120" w:after="120" w:line="240" w:lineRule="auto"/>
        <w:contextualSpacing w:val="0"/>
        <w:jc w:val="both"/>
        <w:rPr>
          <w:rFonts w:asciiTheme="minorHAnsi" w:hAnsiTheme="minorHAnsi" w:cs="Arial"/>
        </w:rPr>
      </w:pPr>
      <w:r>
        <w:rPr>
          <w:rFonts w:asciiTheme="minorHAnsi" w:hAnsiTheme="minorHAnsi" w:cs="Arial"/>
          <w:lang w:val="es-ES"/>
        </w:rPr>
        <w:t>Curvas PVC 20mm</w:t>
      </w:r>
    </w:p>
    <w:p w:rsidR="00036025" w:rsidRPr="00A77A3F" w:rsidRDefault="00036025" w:rsidP="00A572D7">
      <w:pPr>
        <w:spacing w:line="240" w:lineRule="auto"/>
        <w:jc w:val="both"/>
        <w:rPr>
          <w:rFonts w:cs="Arial"/>
        </w:rPr>
      </w:pPr>
      <w:r w:rsidRPr="00A77A3F">
        <w:rPr>
          <w:rFonts w:cs="Arial"/>
        </w:rPr>
        <w:t>El costo de este insumo está incluido al monto asignado a esta partida.</w:t>
      </w:r>
    </w:p>
    <w:p w:rsidR="00036025" w:rsidRPr="00A77A3F" w:rsidRDefault="00036025" w:rsidP="00A572D7">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w:t>
      </w:r>
      <w:r w:rsidRPr="00A77A3F">
        <w:rPr>
          <w:rFonts w:asciiTheme="minorHAnsi" w:hAnsiTheme="minorHAnsi" w:cs="Arial"/>
          <w:lang w:val="es-ES"/>
        </w:rPr>
        <w:t>m/día (metro lineal)</w:t>
      </w:r>
      <w:r w:rsidRPr="00A77A3F">
        <w:rPr>
          <w:rFonts w:asciiTheme="minorHAnsi" w:hAnsiTheme="minorHAnsi" w:cs="Arial"/>
        </w:rPr>
        <w:t xml:space="preserve">, que representa  la instalaciones </w:t>
      </w:r>
      <w:r w:rsidRPr="00A77A3F">
        <w:rPr>
          <w:rFonts w:asciiTheme="minorHAnsi" w:hAnsiTheme="minorHAnsi" w:cs="Arial"/>
          <w:lang w:val="es-ES"/>
        </w:rPr>
        <w:t>del conductor desde la puesta a tierra al tablero asignado o instalado.</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w:t>
      </w:r>
      <w:r w:rsidR="00E67AB5">
        <w:rPr>
          <w:rFonts w:asciiTheme="minorHAnsi" w:hAnsiTheme="minorHAnsi" w:cs="Arial"/>
          <w:lang w:val="es-ES"/>
        </w:rPr>
        <w:t>1</w:t>
      </w:r>
      <w:r w:rsidRPr="00A77A3F">
        <w:rPr>
          <w:rFonts w:asciiTheme="minorHAnsi" w:hAnsiTheme="minorHAnsi" w:cs="Arial"/>
        </w:rPr>
        <w:t xml:space="preserve"> operario y </w:t>
      </w:r>
      <w:r w:rsidR="00E67AB5">
        <w:rPr>
          <w:rFonts w:asciiTheme="minorHAnsi" w:hAnsiTheme="minorHAnsi" w:cs="Arial"/>
          <w:lang w:val="es-ES"/>
        </w:rPr>
        <w:t>0</w:t>
      </w:r>
      <w:r w:rsidR="0068482C">
        <w:rPr>
          <w:rFonts w:asciiTheme="minorHAnsi" w:hAnsiTheme="minorHAnsi" w:cs="Arial"/>
          <w:lang w:val="es-ES"/>
        </w:rPr>
        <w:t>1</w:t>
      </w:r>
      <w:r w:rsidRPr="00A77A3F">
        <w:rPr>
          <w:rFonts w:asciiTheme="minorHAnsi" w:hAnsiTheme="minorHAnsi" w:cs="Arial"/>
        </w:rPr>
        <w:t xml:space="preserve"> </w:t>
      </w:r>
      <w:r w:rsidR="00E67AB5" w:rsidRPr="00A77A3F">
        <w:rPr>
          <w:rFonts w:asciiTheme="minorHAnsi" w:hAnsiTheme="minorHAnsi" w:cs="Arial"/>
        </w:rPr>
        <w:t>peones</w:t>
      </w:r>
      <w:r w:rsidRPr="00A77A3F">
        <w:rPr>
          <w:rFonts w:asciiTheme="minorHAnsi" w:hAnsiTheme="minorHAnsi" w:cs="Arial"/>
        </w:rPr>
        <w:t>.</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sidRPr="00A77A3F">
        <w:rPr>
          <w:rFonts w:asciiTheme="minorHAnsi" w:hAnsiTheme="minorHAnsi" w:cs="Arial"/>
          <w:lang w:val="es-ES"/>
        </w:rPr>
        <w:t>100 m</w:t>
      </w:r>
      <w:r w:rsidRPr="00A77A3F">
        <w:rPr>
          <w:rFonts w:asciiTheme="minorHAnsi" w:hAnsiTheme="minorHAnsi" w:cs="Arial"/>
        </w:rPr>
        <w:t>/día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r w:rsidRPr="00A77A3F">
        <w:rPr>
          <w:rFonts w:asciiTheme="minorHAnsi" w:hAnsiTheme="minorHAnsi" w:cs="Arial"/>
        </w:rPr>
        <w:t xml:space="preserve">Las herramientas necesarias para la instalación son: </w:t>
      </w:r>
      <w:r w:rsidR="006228DA">
        <w:rPr>
          <w:rFonts w:asciiTheme="minorHAnsi" w:hAnsiTheme="minorHAnsi" w:cs="Arial"/>
        </w:rPr>
        <w:t>amoladora</w:t>
      </w:r>
      <w:r w:rsidR="00AF7469" w:rsidRPr="00A77A3F">
        <w:rPr>
          <w:rFonts w:asciiTheme="minorHAnsi" w:hAnsiTheme="minorHAnsi" w:cs="Arial"/>
        </w:rPr>
        <w:t>,</w:t>
      </w:r>
      <w:r w:rsidR="00AF7469">
        <w:rPr>
          <w:rFonts w:asciiTheme="minorHAnsi" w:hAnsiTheme="minorHAnsi" w:cs="Arial"/>
        </w:rPr>
        <w:t xml:space="preserve"> roto martillo</w:t>
      </w:r>
      <w:r w:rsidR="00AF7469" w:rsidRPr="00A77A3F">
        <w:rPr>
          <w:rFonts w:asciiTheme="minorHAnsi" w:hAnsiTheme="minorHAnsi" w:cs="Arial"/>
        </w:rPr>
        <w:t>, pala, balde</w:t>
      </w:r>
      <w:r w:rsidR="00AF7469">
        <w:rPr>
          <w:rFonts w:asciiTheme="minorHAnsi" w:hAnsiTheme="minorHAnsi" w:cs="Arial"/>
        </w:rPr>
        <w:t>.</w:t>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El EJECUTOR deberá someter a la aprobación de la SUPERVISIÓN, los métodos y plan de relleno y compactación  que empleará en el desarrollo de la partida.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La SUPERVISIÓN se reserva el derecho de prohibir la aplicación del método de montaje de las puestas a tierra propuesto por el EJECUTOR si no presentara una completa garantía contra daños a las torres, servidor  y a la integridad física de las personas.</w:t>
      </w:r>
    </w:p>
    <w:p w:rsidR="00036025" w:rsidRPr="00A77A3F" w:rsidRDefault="00036025" w:rsidP="00A572D7">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INDICADOR DE BUENA EJECUCIÓN PARA VALORIZACIÓN. </w:t>
      </w:r>
      <w:r w:rsidRPr="00A77A3F">
        <w:rPr>
          <w:rFonts w:asciiTheme="minorHAnsi" w:hAnsiTheme="minorHAnsi" w:cs="Arial"/>
        </w:rPr>
        <w:t xml:space="preserve">Se tiene correctamente instalado </w:t>
      </w:r>
      <w:r w:rsidRPr="00A77A3F">
        <w:rPr>
          <w:rFonts w:asciiTheme="minorHAnsi" w:hAnsiTheme="minorHAnsi" w:cs="Arial"/>
          <w:lang w:val="es-ES"/>
        </w:rPr>
        <w:t>y resanado.</w:t>
      </w:r>
    </w:p>
    <w:p w:rsidR="00036025" w:rsidRPr="00BB1583" w:rsidRDefault="00036025" w:rsidP="00A572D7">
      <w:pPr>
        <w:spacing w:before="120" w:after="120" w:line="240" w:lineRule="auto"/>
        <w:jc w:val="both"/>
        <w:rPr>
          <w:rFonts w:cs="Arial"/>
          <w:b/>
        </w:rPr>
      </w:pPr>
      <w:r w:rsidRPr="00BB1583">
        <w:rPr>
          <w:rFonts w:cs="Arial"/>
          <w:b/>
        </w:rPr>
        <w:t>ÍTEM: 1.</w:t>
      </w:r>
      <w:r w:rsidRPr="00BB1583">
        <w:rPr>
          <w:rFonts w:cs="Arial"/>
          <w:b/>
          <w:lang w:val="es-ES"/>
        </w:rPr>
        <w:t>7.2</w:t>
      </w:r>
      <w:r w:rsidRPr="00BB1583">
        <w:rPr>
          <w:rFonts w:cs="Arial"/>
          <w:b/>
        </w:rPr>
        <w:t xml:space="preserve">. </w:t>
      </w:r>
      <w:r w:rsidRPr="00BB1583">
        <w:rPr>
          <w:rFonts w:cs="Arial"/>
        </w:rPr>
        <w:t>INSTALACIÓN  DE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 1</w:t>
      </w:r>
      <w:r w:rsidRPr="00A77A3F">
        <w:rPr>
          <w:rFonts w:asciiTheme="minorHAnsi" w:hAnsiTheme="minorHAnsi" w:cs="Arial"/>
          <w:b/>
          <w:lang w:val="es-ES"/>
        </w:rPr>
        <w:t>.7.</w:t>
      </w:r>
      <w:r w:rsidRPr="00A77A3F">
        <w:rPr>
          <w:rFonts w:asciiTheme="minorHAnsi" w:hAnsiTheme="minorHAnsi" w:cs="Arial"/>
          <w:b/>
        </w:rPr>
        <w:t>2.</w:t>
      </w:r>
      <w:r w:rsidRPr="00A77A3F">
        <w:rPr>
          <w:rFonts w:asciiTheme="minorHAnsi" w:hAnsiTheme="minorHAnsi" w:cs="Arial"/>
          <w:b/>
          <w:lang w:val="es-ES"/>
        </w:rPr>
        <w:t>5</w:t>
      </w:r>
      <w:r w:rsidRPr="00A77A3F">
        <w:rPr>
          <w:rFonts w:asciiTheme="minorHAnsi" w:hAnsiTheme="minorHAnsi" w:cs="Arial"/>
          <w:b/>
        </w:rPr>
        <w:t xml:space="preserve"> </w:t>
      </w:r>
      <w:r w:rsidRPr="00A77A3F">
        <w:rPr>
          <w:rFonts w:asciiTheme="minorHAnsi" w:hAnsiTheme="minorHAnsi" w:cs="Arial"/>
        </w:rPr>
        <w:t>Revisión y pruebas eléctricas</w:t>
      </w:r>
    </w:p>
    <w:p w:rsidR="00036025" w:rsidRPr="00A77A3F" w:rsidRDefault="00036025" w:rsidP="00A572D7">
      <w:pPr>
        <w:tabs>
          <w:tab w:val="left" w:pos="1134"/>
        </w:tabs>
        <w:spacing w:line="240" w:lineRule="auto"/>
        <w:jc w:val="both"/>
        <w:rPr>
          <w:rFonts w:cs="Arial"/>
        </w:rPr>
      </w:pPr>
      <w:r w:rsidRPr="00A77A3F">
        <w:rPr>
          <w:rFonts w:cs="Arial"/>
          <w:b/>
        </w:rPr>
        <w:t>DESCRIPCIÓN DE LA PARTIDA:</w:t>
      </w:r>
      <w:r w:rsidRPr="00A77A3F">
        <w:rPr>
          <w:rFonts w:cs="Arial"/>
        </w:rPr>
        <w:t xml:space="preserve"> En esta partida deberá tomarse en cuenta la resistencia máxima que se puede considerar</w:t>
      </w:r>
    </w:p>
    <w:p w:rsidR="00036025" w:rsidRPr="00A77A3F" w:rsidRDefault="00036025" w:rsidP="00A572D7">
      <w:pPr>
        <w:tabs>
          <w:tab w:val="left" w:pos="1134"/>
        </w:tabs>
        <w:spacing w:line="240" w:lineRule="auto"/>
        <w:jc w:val="both"/>
        <w:rPr>
          <w:rFonts w:cs="Arial"/>
        </w:rPr>
      </w:pPr>
      <w:r w:rsidRPr="00A77A3F">
        <w:rPr>
          <w:rFonts w:cs="Arial"/>
        </w:rPr>
        <w:t>Nos permite verificar la capacidad de evacuación y dispersión de corriente a  tierra en el sistema instalado (una puesta a tierra será eficiente cuando su medición arroje valores pequeños, menores a 8 Ohmios).</w:t>
      </w:r>
    </w:p>
    <w:p w:rsidR="00036025" w:rsidRPr="00A77A3F" w:rsidRDefault="00036025" w:rsidP="00A572D7">
      <w:pPr>
        <w:tabs>
          <w:tab w:val="right" w:pos="709"/>
          <w:tab w:val="left" w:pos="851"/>
          <w:tab w:val="left" w:pos="993"/>
          <w:tab w:val="left" w:pos="1701"/>
          <w:tab w:val="left" w:pos="1985"/>
          <w:tab w:val="left" w:pos="2268"/>
          <w:tab w:val="left" w:pos="2552"/>
          <w:tab w:val="left" w:pos="4536"/>
          <w:tab w:val="left" w:pos="4678"/>
          <w:tab w:val="left" w:pos="5670"/>
          <w:tab w:val="left" w:pos="5812"/>
          <w:tab w:val="left" w:pos="6292"/>
          <w:tab w:val="left" w:pos="6804"/>
          <w:tab w:val="left" w:pos="6946"/>
          <w:tab w:val="left" w:pos="7008"/>
        </w:tabs>
        <w:suppressAutoHyphens/>
        <w:spacing w:line="240" w:lineRule="auto"/>
        <w:jc w:val="both"/>
        <w:rPr>
          <w:rFonts w:cs="Arial"/>
        </w:rPr>
      </w:pPr>
      <w:r w:rsidRPr="00A77A3F">
        <w:rPr>
          <w:rFonts w:cs="Arial"/>
          <w:b/>
        </w:rPr>
        <w:t xml:space="preserve">UNIDAD DE MEDIDA: </w:t>
      </w:r>
      <w:r w:rsidRPr="00A77A3F">
        <w:rPr>
          <w:rFonts w:cs="Arial"/>
        </w:rPr>
        <w:t xml:space="preserve">Sé medirá por </w:t>
      </w:r>
      <w:r w:rsidR="00D568AD" w:rsidRPr="00A77A3F">
        <w:rPr>
          <w:rFonts w:cs="Arial"/>
        </w:rPr>
        <w:t>Unid</w:t>
      </w:r>
      <w:r w:rsidRPr="00A77A3F">
        <w:rPr>
          <w:rFonts w:cs="Arial"/>
        </w:rPr>
        <w:t>/día que representa  la medición de la resistencia.</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0</w:t>
      </w:r>
      <w:r w:rsidR="007110E4">
        <w:rPr>
          <w:rFonts w:cs="Arial"/>
        </w:rPr>
        <w:t>1</w:t>
      </w:r>
      <w:r w:rsidRPr="00A77A3F">
        <w:rPr>
          <w:rFonts w:cs="Arial"/>
        </w:rPr>
        <w:t xml:space="preserve"> operarios.</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0</w:t>
      </w:r>
      <w:r w:rsidR="00477FC0">
        <w:rPr>
          <w:rFonts w:cs="Arial"/>
        </w:rPr>
        <w:t>4</w:t>
      </w:r>
      <w:r w:rsidRPr="00A77A3F">
        <w:rPr>
          <w:rFonts w:cs="Arial"/>
        </w:rPr>
        <w:t xml:space="preserve"> </w:t>
      </w:r>
      <w:r w:rsidR="00D568AD" w:rsidRPr="00A77A3F">
        <w:rPr>
          <w:rFonts w:cs="Arial"/>
        </w:rPr>
        <w:t>Unid</w:t>
      </w:r>
      <w:r w:rsidRPr="00A77A3F">
        <w:rPr>
          <w:rFonts w:cs="Arial"/>
        </w:rPr>
        <w:t>/día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 xml:space="preserve">El equipo necesario para la medición de esta partida es el </w:t>
      </w:r>
      <w:r w:rsidR="00E67AB5">
        <w:rPr>
          <w:rFonts w:cs="Arial"/>
        </w:rPr>
        <w:t>telurometro</w:t>
      </w:r>
      <w:r w:rsidRPr="00A77A3F">
        <w:rPr>
          <w:rFonts w:cs="Arial"/>
        </w:rPr>
        <w:t>.</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tabs>
          <w:tab w:val="left" w:pos="1134"/>
        </w:tabs>
        <w:spacing w:line="240" w:lineRule="auto"/>
        <w:jc w:val="both"/>
        <w:rPr>
          <w:rFonts w:cs="Arial"/>
          <w:spacing w:val="-2"/>
        </w:rPr>
      </w:pPr>
      <w:r w:rsidRPr="00A77A3F">
        <w:rPr>
          <w:rFonts w:cs="Arial"/>
          <w:spacing w:val="-2"/>
        </w:rPr>
        <w:lastRenderedPageBreak/>
        <w:t xml:space="preserve">Después de la notificación del Contratista que el trabajo ha terminado, la Supervisión inspeccionará la Obra concluida a fin de emitir el certificado autorizando a proceder con las pruebas de puesta en servicio. </w:t>
      </w:r>
    </w:p>
    <w:p w:rsidR="00036025" w:rsidRPr="00A77A3F" w:rsidRDefault="00036025" w:rsidP="00A572D7">
      <w:pPr>
        <w:tabs>
          <w:tab w:val="left" w:pos="1134"/>
        </w:tabs>
        <w:spacing w:line="240" w:lineRule="auto"/>
        <w:jc w:val="both"/>
        <w:rPr>
          <w:rFonts w:cs="Arial"/>
          <w:spacing w:val="-2"/>
        </w:rPr>
      </w:pPr>
      <w:r w:rsidRPr="00A77A3F">
        <w:rPr>
          <w:rFonts w:cs="Arial"/>
          <w:spacing w:val="-2"/>
        </w:rPr>
        <w:t>Para verificar las condiciones de resistencia de una puesta a tierra se debe tener presente los  siguientes requerimientos:</w:t>
      </w:r>
    </w:p>
    <w:p w:rsidR="00036025" w:rsidRPr="00A77A3F" w:rsidRDefault="00036025" w:rsidP="00A572D7">
      <w:pPr>
        <w:tabs>
          <w:tab w:val="left" w:pos="1134"/>
        </w:tabs>
        <w:spacing w:line="240" w:lineRule="auto"/>
        <w:jc w:val="both"/>
        <w:rPr>
          <w:rFonts w:cs="Arial"/>
          <w:spacing w:val="-2"/>
        </w:rPr>
      </w:pPr>
      <w:r w:rsidRPr="00A77A3F">
        <w:rPr>
          <w:rFonts w:cs="Arial"/>
          <w:spacing w:val="-2"/>
        </w:rPr>
        <w:t>La instalación debe estar des energizada, se deben retirar todas las conexiones de la puesta a tierra, la medición se efectúa por 2 métodos: directo (utilizando el medidor de tierra) o el indirecto.</w:t>
      </w:r>
    </w:p>
    <w:p w:rsidR="00036025" w:rsidRPr="00A77A3F" w:rsidRDefault="00036025" w:rsidP="00A572D7">
      <w:pPr>
        <w:tabs>
          <w:tab w:val="left" w:pos="1134"/>
        </w:tabs>
        <w:spacing w:line="240" w:lineRule="auto"/>
        <w:jc w:val="both"/>
        <w:rPr>
          <w:rFonts w:cs="Arial"/>
          <w:b/>
          <w:spacing w:val="-2"/>
        </w:rPr>
      </w:pPr>
      <w:r w:rsidRPr="00A77A3F">
        <w:rPr>
          <w:rFonts w:cs="Arial"/>
          <w:b/>
          <w:spacing w:val="-2"/>
        </w:rPr>
        <w:t>Procesos de ejecución</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Prepare el medidor de puesta a tierra, conectando los puntos de prueba en sus  respectivos terminales.</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Verificar el estado de las baterías</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Coloque las picas auxiliares, tratando que se encuentre en un mismo eje con la varilla de la puesta a tierra, colocando cada pica auxiliar a una distancia de 5 a 10 metros de otra.</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Las picas auxiliares deberán quedar ajustadas de modo que haga un buen contacto.</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Debe humedecerse el terreno donde se ha fijado las picas.</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Efectúe la medición, seleccionando el rango adecuado (R X1 o R x10), y luego apriete el botón de medición</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Observe y anote el valor indicado.</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Repita el procedimiento en otra dirección y anote la medición.</w:t>
      </w:r>
    </w:p>
    <w:p w:rsidR="00036025" w:rsidRPr="00A77A3F" w:rsidRDefault="00036025" w:rsidP="00A572D7">
      <w:pPr>
        <w:pStyle w:val="Prrafodelista"/>
        <w:spacing w:line="240" w:lineRule="auto"/>
        <w:ind w:left="0"/>
        <w:contextualSpacing w:val="0"/>
        <w:jc w:val="both"/>
        <w:rPr>
          <w:rFonts w:asciiTheme="minorHAnsi" w:hAnsiTheme="minorHAnsi" w:cs="Arial"/>
          <w:b/>
          <w:lang w:val="es-ES"/>
        </w:rPr>
      </w:pPr>
      <w:r w:rsidRPr="00A77A3F">
        <w:rPr>
          <w:rFonts w:asciiTheme="minorHAnsi" w:hAnsiTheme="minorHAnsi" w:cs="Arial"/>
          <w:b/>
        </w:rPr>
        <w:t>1.</w:t>
      </w:r>
      <w:r w:rsidRPr="00A77A3F">
        <w:rPr>
          <w:rFonts w:asciiTheme="minorHAnsi" w:hAnsiTheme="minorHAnsi" w:cs="Arial"/>
          <w:b/>
          <w:lang w:val="es-ES"/>
        </w:rPr>
        <w:t xml:space="preserve">8. CIRCUITO ELÉCTRICO PARA EL SERVIDOR – ESTACIÓN DE CARGA </w:t>
      </w:r>
      <w:r w:rsidR="00DB30B6">
        <w:rPr>
          <w:rFonts w:asciiTheme="minorHAnsi" w:hAnsiTheme="minorHAnsi" w:cs="Arial"/>
          <w:b/>
          <w:lang w:val="es-ES"/>
        </w:rPr>
        <w:t>PARA PORTATILES.</w:t>
      </w:r>
    </w:p>
    <w:p w:rsidR="00036025" w:rsidRPr="00BB1583" w:rsidRDefault="00036025" w:rsidP="00A572D7">
      <w:pPr>
        <w:spacing w:before="120" w:after="120" w:line="240" w:lineRule="auto"/>
        <w:jc w:val="both"/>
        <w:rPr>
          <w:rFonts w:cs="Arial"/>
          <w:b/>
        </w:rPr>
      </w:pPr>
      <w:r w:rsidRPr="00BB1583">
        <w:rPr>
          <w:rFonts w:cs="Arial"/>
          <w:b/>
        </w:rPr>
        <w:t>ÍTEM: 1.</w:t>
      </w:r>
      <w:r w:rsidRPr="00BB1583">
        <w:rPr>
          <w:rFonts w:cs="Arial"/>
          <w:b/>
          <w:lang w:val="es-ES"/>
        </w:rPr>
        <w:t>8.2</w:t>
      </w:r>
      <w:r w:rsidRPr="00BB1583">
        <w:rPr>
          <w:rFonts w:cs="Arial"/>
          <w:b/>
        </w:rPr>
        <w:t xml:space="preserve">. </w:t>
      </w:r>
      <w:r w:rsidRPr="00BB1583">
        <w:rPr>
          <w:rFonts w:cs="Arial"/>
          <w:lang w:val="es-ES"/>
        </w:rPr>
        <w:t>MONTAJE  DE CIRCUITO  Y TABLERO ELÉCTRICO</w:t>
      </w:r>
    </w:p>
    <w:p w:rsidR="00036025" w:rsidRPr="00A77A3F" w:rsidRDefault="00036025" w:rsidP="00A572D7">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NOMBRE DE LA PARTIDA: 1.</w:t>
      </w:r>
      <w:r w:rsidRPr="00A77A3F">
        <w:rPr>
          <w:rFonts w:asciiTheme="minorHAnsi" w:hAnsiTheme="minorHAnsi" w:cs="Arial"/>
          <w:b/>
          <w:lang w:val="es-ES"/>
        </w:rPr>
        <w:t xml:space="preserve">8.2.1 </w:t>
      </w:r>
      <w:r w:rsidRPr="00A77A3F">
        <w:rPr>
          <w:rFonts w:asciiTheme="minorHAnsi" w:hAnsiTheme="minorHAnsi" w:cs="Arial"/>
          <w:lang w:val="es-ES"/>
        </w:rPr>
        <w:t xml:space="preserve">Instalación de circuito eléctrico para el servidor – estación de carga </w:t>
      </w:r>
      <w:r w:rsidR="00A73D80">
        <w:rPr>
          <w:rFonts w:asciiTheme="minorHAnsi" w:hAnsiTheme="minorHAnsi" w:cs="Arial"/>
          <w:lang w:val="es-ES"/>
        </w:rPr>
        <w:t>de</w:t>
      </w:r>
      <w:r w:rsidR="00DB30B6">
        <w:rPr>
          <w:rFonts w:asciiTheme="minorHAnsi" w:hAnsiTheme="minorHAnsi" w:cs="Arial"/>
          <w:lang w:val="es-ES"/>
        </w:rPr>
        <w:t xml:space="preserve"> portátiles.</w:t>
      </w:r>
    </w:p>
    <w:p w:rsidR="00036025" w:rsidRPr="00A77A3F" w:rsidRDefault="00036025" w:rsidP="00A572D7">
      <w:pPr>
        <w:tabs>
          <w:tab w:val="right" w:pos="709"/>
          <w:tab w:val="left" w:pos="851"/>
          <w:tab w:val="left" w:pos="1418"/>
          <w:tab w:val="left" w:pos="1701"/>
          <w:tab w:val="left" w:pos="1985"/>
          <w:tab w:val="left" w:pos="2268"/>
          <w:tab w:val="left" w:pos="2552"/>
          <w:tab w:val="left" w:pos="4536"/>
          <w:tab w:val="left" w:pos="4678"/>
          <w:tab w:val="left" w:pos="5670"/>
          <w:tab w:val="left" w:pos="5812"/>
          <w:tab w:val="left" w:pos="6804"/>
          <w:tab w:val="left" w:pos="6946"/>
        </w:tabs>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 además deberá tomarse en cuenta la especificación particular de los siguientes suministros:</w:t>
      </w:r>
    </w:p>
    <w:p w:rsidR="00036025" w:rsidRPr="00950F5A" w:rsidRDefault="00036025" w:rsidP="00A572D7">
      <w:pPr>
        <w:pStyle w:val="Prrafodelista"/>
        <w:numPr>
          <w:ilvl w:val="0"/>
          <w:numId w:val="30"/>
        </w:numPr>
        <w:tabs>
          <w:tab w:val="right" w:pos="709"/>
          <w:tab w:val="left" w:pos="15309"/>
        </w:tabs>
        <w:suppressAutoHyphens/>
        <w:spacing w:before="120" w:after="120" w:line="240" w:lineRule="auto"/>
        <w:contextualSpacing w:val="0"/>
        <w:jc w:val="both"/>
        <w:rPr>
          <w:rFonts w:asciiTheme="minorHAnsi" w:eastAsiaTheme="minorEastAsia" w:hAnsiTheme="minorHAnsi" w:cs="Arial"/>
          <w:lang w:val="es-AR" w:eastAsia="es-AR"/>
        </w:rPr>
      </w:pPr>
      <w:r w:rsidRPr="00950F5A">
        <w:rPr>
          <w:rFonts w:asciiTheme="minorHAnsi" w:eastAsiaTheme="minorEastAsia" w:hAnsiTheme="minorHAnsi" w:cs="Arial"/>
          <w:lang w:val="es-AR" w:eastAsia="es-AR"/>
        </w:rPr>
        <w:t xml:space="preserve">Instalación de un nuevo circuito independiente para el servidor y la estación de carga. La  instalación se efectuara  mediante canaletas empotradas a la pared </w:t>
      </w:r>
      <w:r w:rsidR="00C13622" w:rsidRPr="00950F5A">
        <w:rPr>
          <w:rFonts w:asciiTheme="minorHAnsi" w:eastAsiaTheme="minorEastAsia" w:hAnsiTheme="minorHAnsi" w:cs="Arial"/>
          <w:lang w:val="es-AR" w:eastAsia="es-AR"/>
        </w:rPr>
        <w:t>o por tuberías</w:t>
      </w:r>
      <w:r w:rsidR="00AF7469">
        <w:rPr>
          <w:rFonts w:asciiTheme="minorHAnsi" w:eastAsiaTheme="minorEastAsia" w:hAnsiTheme="minorHAnsi" w:cs="Arial"/>
          <w:lang w:val="es-AR" w:eastAsia="es-AR"/>
        </w:rPr>
        <w:t xml:space="preserve"> </w:t>
      </w:r>
      <w:r w:rsidR="00C13622" w:rsidRPr="00950F5A">
        <w:rPr>
          <w:rFonts w:asciiTheme="minorHAnsi" w:eastAsiaTheme="minorEastAsia" w:hAnsiTheme="minorHAnsi" w:cs="Arial"/>
          <w:lang w:val="es-AR" w:eastAsia="es-AR"/>
        </w:rPr>
        <w:t xml:space="preserve"> si lo amerita el caso, </w:t>
      </w:r>
      <w:r w:rsidRPr="00950F5A">
        <w:rPr>
          <w:rFonts w:asciiTheme="minorHAnsi" w:eastAsiaTheme="minorEastAsia" w:hAnsiTheme="minorHAnsi" w:cs="Arial"/>
          <w:lang w:val="es-AR" w:eastAsia="es-AR"/>
        </w:rPr>
        <w:t>este circuito tendrá su propia protección, a este circuito se conectara a su vez la estación de carga de laptop.</w:t>
      </w:r>
    </w:p>
    <w:p w:rsidR="00036025" w:rsidRPr="00A77A3F" w:rsidRDefault="00036025" w:rsidP="00A572D7">
      <w:pPr>
        <w:tabs>
          <w:tab w:val="right" w:pos="709"/>
        </w:tabs>
        <w:spacing w:line="240" w:lineRule="auto"/>
        <w:jc w:val="both"/>
        <w:rPr>
          <w:rFonts w:cs="Arial"/>
        </w:rPr>
      </w:pPr>
      <w:r w:rsidRPr="00A77A3F">
        <w:rPr>
          <w:rFonts w:cs="Arial"/>
          <w:b/>
        </w:rPr>
        <w:t xml:space="preserve">UNIDAD DE MEDIDA: </w:t>
      </w:r>
      <w:r w:rsidRPr="00A77A3F">
        <w:rPr>
          <w:rFonts w:cs="Arial"/>
        </w:rPr>
        <w:t>se medirá por metro lineal.</w:t>
      </w:r>
    </w:p>
    <w:p w:rsidR="00036025" w:rsidRPr="00A77A3F" w:rsidRDefault="00036025" w:rsidP="00A572D7">
      <w:pPr>
        <w:tabs>
          <w:tab w:val="right" w:pos="709"/>
        </w:tabs>
        <w:spacing w:line="240" w:lineRule="auto"/>
        <w:jc w:val="both"/>
        <w:rPr>
          <w:rFonts w:cs="Arial"/>
        </w:rPr>
      </w:pPr>
      <w:r w:rsidRPr="00A77A3F">
        <w:rPr>
          <w:rFonts w:cs="Arial"/>
          <w:b/>
        </w:rPr>
        <w:t xml:space="preserve">CUADRILLA DE TRABAJO: </w:t>
      </w:r>
      <w:r w:rsidRPr="00A77A3F">
        <w:rPr>
          <w:rFonts w:cs="Arial"/>
        </w:rPr>
        <w:t>La cu</w:t>
      </w:r>
      <w:r w:rsidR="00477FC0">
        <w:rPr>
          <w:rFonts w:cs="Arial"/>
        </w:rPr>
        <w:t>adrilla está representada por 1 operario y 1</w:t>
      </w:r>
      <w:r w:rsidRPr="00A77A3F">
        <w:rPr>
          <w:rFonts w:cs="Arial"/>
        </w:rPr>
        <w:t xml:space="preserve"> peón.</w:t>
      </w:r>
    </w:p>
    <w:p w:rsidR="00036025" w:rsidRPr="00A77A3F" w:rsidRDefault="00036025" w:rsidP="00A572D7">
      <w:pPr>
        <w:tabs>
          <w:tab w:val="right" w:pos="709"/>
        </w:tabs>
        <w:spacing w:line="240" w:lineRule="auto"/>
        <w:jc w:val="both"/>
        <w:rPr>
          <w:rFonts w:cs="Arial"/>
        </w:rPr>
      </w:pPr>
      <w:r w:rsidRPr="00A77A3F">
        <w:rPr>
          <w:rFonts w:cs="Arial"/>
          <w:b/>
        </w:rPr>
        <w:t>RENDIMIENTO:</w:t>
      </w:r>
      <w:r w:rsidRPr="00A77A3F">
        <w:rPr>
          <w:rFonts w:cs="Arial"/>
        </w:rPr>
        <w:t xml:space="preserve"> 60 m/día</w:t>
      </w:r>
    </w:p>
    <w:p w:rsidR="00036025" w:rsidRPr="00A77A3F" w:rsidRDefault="00036025" w:rsidP="00A572D7">
      <w:pPr>
        <w:tabs>
          <w:tab w:val="right" w:pos="709"/>
        </w:tabs>
        <w:spacing w:line="240" w:lineRule="auto"/>
        <w:jc w:val="both"/>
        <w:rPr>
          <w:rFonts w:cs="Arial"/>
        </w:rPr>
      </w:pPr>
      <w:r w:rsidRPr="00A77A3F">
        <w:rPr>
          <w:rFonts w:cs="Arial"/>
          <w:b/>
        </w:rPr>
        <w:t xml:space="preserve">EQUIPOS Y HERRAMIENTAS: </w:t>
      </w:r>
      <w:r w:rsidRPr="00A77A3F">
        <w:rPr>
          <w:rFonts w:cs="Arial"/>
        </w:rPr>
        <w:t>Las herramientas necesarias  para la apertura de un nuevo circuito son:</w:t>
      </w:r>
    </w:p>
    <w:p w:rsidR="00036025" w:rsidRPr="00A77A3F" w:rsidRDefault="00036025" w:rsidP="00A572D7">
      <w:pPr>
        <w:tabs>
          <w:tab w:val="right" w:pos="709"/>
        </w:tabs>
        <w:spacing w:line="240" w:lineRule="auto"/>
        <w:jc w:val="both"/>
        <w:rPr>
          <w:rFonts w:cs="Arial"/>
        </w:rPr>
      </w:pPr>
      <w:r w:rsidRPr="00A77A3F">
        <w:rPr>
          <w:rFonts w:cs="Arial"/>
        </w:rPr>
        <w:t>Alicate de corte, pelacables, desarmador estrella y plana.</w:t>
      </w:r>
    </w:p>
    <w:p w:rsidR="00036025" w:rsidRPr="00A77A3F" w:rsidRDefault="00036025" w:rsidP="00A572D7">
      <w:pPr>
        <w:tabs>
          <w:tab w:val="right" w:pos="709"/>
        </w:tabs>
        <w:spacing w:line="240" w:lineRule="auto"/>
        <w:jc w:val="both"/>
        <w:rPr>
          <w:rFonts w:cs="Arial"/>
          <w:b/>
        </w:rPr>
      </w:pPr>
      <w:r w:rsidRPr="00A77A3F">
        <w:rPr>
          <w:rFonts w:cs="Arial"/>
          <w:b/>
        </w:rPr>
        <w:lastRenderedPageBreak/>
        <w:t>PROCEDIMIENTO CONSTRUCTIVO</w:t>
      </w:r>
    </w:p>
    <w:p w:rsidR="00036025" w:rsidRPr="00950F5A" w:rsidRDefault="00036025" w:rsidP="00A572D7">
      <w:pPr>
        <w:tabs>
          <w:tab w:val="right" w:pos="709"/>
        </w:tabs>
        <w:spacing w:line="240" w:lineRule="auto"/>
        <w:jc w:val="both"/>
        <w:rPr>
          <w:rFonts w:cs="Arial"/>
        </w:rPr>
      </w:pPr>
      <w:r w:rsidRPr="00A77A3F">
        <w:rPr>
          <w:rFonts w:cs="Arial"/>
        </w:rPr>
        <w:t>Se procederá a realizar la apertura de un nuevo circuito independiente para la alimentación del servidor, las conexiones se harán mediante canaletas d</w:t>
      </w:r>
      <w:r w:rsidR="00C87B76">
        <w:rPr>
          <w:rFonts w:cs="Arial"/>
        </w:rPr>
        <w:t xml:space="preserve">e pared </w:t>
      </w:r>
      <w:r w:rsidR="00C13622">
        <w:rPr>
          <w:rFonts w:cs="Arial"/>
        </w:rPr>
        <w:t>fijados con tornillos</w:t>
      </w:r>
      <w:r w:rsidR="00C87B76">
        <w:rPr>
          <w:rFonts w:cs="Arial"/>
        </w:rPr>
        <w:t xml:space="preserve"> </w:t>
      </w:r>
      <w:r w:rsidR="00C87B76" w:rsidRPr="00950F5A">
        <w:rPr>
          <w:rFonts w:cs="Arial"/>
        </w:rPr>
        <w:t>más adhesivo sintético</w:t>
      </w:r>
      <w:r w:rsidR="00C87B76">
        <w:rPr>
          <w:rFonts w:cs="Arial"/>
        </w:rPr>
        <w:t xml:space="preserve"> si el caso lo amerite.</w:t>
      </w:r>
    </w:p>
    <w:p w:rsidR="00036025" w:rsidRPr="00A77A3F" w:rsidRDefault="00036025" w:rsidP="00A572D7">
      <w:pPr>
        <w:tabs>
          <w:tab w:val="right" w:pos="709"/>
        </w:tabs>
        <w:spacing w:line="240" w:lineRule="auto"/>
        <w:jc w:val="both"/>
        <w:rPr>
          <w:rFonts w:cs="Arial"/>
          <w:b/>
        </w:rPr>
      </w:pPr>
      <w:r w:rsidRPr="00A77A3F">
        <w:rPr>
          <w:rFonts w:cs="Arial"/>
        </w:rPr>
        <w:t xml:space="preserve">Finalmente instalado el nuevo circuito verificar el nivel de tensión en la salida del tomacorriente  </w:t>
      </w:r>
      <w:r w:rsidR="00C87B76">
        <w:rPr>
          <w:rFonts w:cs="Arial"/>
        </w:rPr>
        <w:t xml:space="preserve">que </w:t>
      </w:r>
      <w:r w:rsidRPr="00A77A3F">
        <w:rPr>
          <w:rFonts w:cs="Arial"/>
        </w:rPr>
        <w:t>por norma</w:t>
      </w:r>
      <w:r w:rsidR="00C87B76">
        <w:rPr>
          <w:rFonts w:cs="Arial"/>
        </w:rPr>
        <w:t xml:space="preserve"> oscila entre  220-230voltios.</w:t>
      </w:r>
    </w:p>
    <w:p w:rsidR="00036025" w:rsidRPr="00A77A3F" w:rsidRDefault="00036025" w:rsidP="00A572D7">
      <w:pPr>
        <w:tabs>
          <w:tab w:val="right" w:pos="709"/>
        </w:tabs>
        <w:spacing w:line="240" w:lineRule="auto"/>
        <w:jc w:val="both"/>
        <w:rPr>
          <w:rFonts w:cs="Arial"/>
        </w:rPr>
      </w:pPr>
      <w:r w:rsidRPr="00A77A3F">
        <w:rPr>
          <w:rFonts w:cs="Arial"/>
          <w:b/>
        </w:rPr>
        <w:t xml:space="preserve">INDICADOR DE BUENA EJECUCIÓN PARA VALORIZACIÓN. </w:t>
      </w:r>
      <w:r w:rsidRPr="00A77A3F">
        <w:rPr>
          <w:rFonts w:cs="Arial"/>
        </w:rPr>
        <w:t>Se tiene correctamente la instalación del circuito con los conductores de acuerdo a norma y los niveles de tensión de acuerdo a norma.</w:t>
      </w:r>
    </w:p>
    <w:p w:rsidR="00036025" w:rsidRPr="00BB1583" w:rsidRDefault="00036025" w:rsidP="00A572D7">
      <w:pPr>
        <w:spacing w:before="120" w:after="120" w:line="240" w:lineRule="auto"/>
        <w:jc w:val="both"/>
        <w:rPr>
          <w:rFonts w:cs="Arial"/>
          <w:b/>
          <w:color w:val="000000" w:themeColor="text1"/>
        </w:rPr>
      </w:pPr>
      <w:r w:rsidRPr="00BB1583">
        <w:rPr>
          <w:rFonts w:cs="Arial"/>
          <w:b/>
          <w:color w:val="000000" w:themeColor="text1"/>
        </w:rPr>
        <w:t>ÍTEM: 1.</w:t>
      </w:r>
      <w:r w:rsidRPr="00BB1583">
        <w:rPr>
          <w:rFonts w:cs="Arial"/>
          <w:b/>
          <w:color w:val="000000" w:themeColor="text1"/>
          <w:lang w:val="es-ES"/>
        </w:rPr>
        <w:t>8.2</w:t>
      </w:r>
      <w:r w:rsidRPr="00BB1583">
        <w:rPr>
          <w:rFonts w:cs="Arial"/>
          <w:b/>
          <w:color w:val="000000" w:themeColor="text1"/>
        </w:rPr>
        <w:t xml:space="preserve">. </w:t>
      </w:r>
      <w:r w:rsidRPr="00BB1583">
        <w:rPr>
          <w:rFonts w:cs="Arial"/>
          <w:color w:val="000000" w:themeColor="text1"/>
          <w:lang w:val="es-ES"/>
        </w:rPr>
        <w:t>MONTAJE  DE CIRCUITO  Y TABLERO ELÉCTRICO</w:t>
      </w:r>
    </w:p>
    <w:p w:rsidR="00036025" w:rsidRPr="00A77A3F" w:rsidRDefault="00036025" w:rsidP="00A572D7">
      <w:pPr>
        <w:pStyle w:val="Prrafodelista"/>
        <w:spacing w:line="240" w:lineRule="auto"/>
        <w:ind w:left="0"/>
        <w:contextualSpacing w:val="0"/>
        <w:jc w:val="both"/>
        <w:rPr>
          <w:rFonts w:asciiTheme="minorHAnsi" w:hAnsiTheme="minorHAnsi" w:cs="Arial"/>
          <w:color w:val="000000" w:themeColor="text1"/>
          <w:lang w:val="es-ES"/>
        </w:rPr>
      </w:pPr>
      <w:r w:rsidRPr="00A77A3F">
        <w:rPr>
          <w:rFonts w:asciiTheme="minorHAnsi" w:hAnsiTheme="minorHAnsi" w:cs="Arial"/>
          <w:b/>
          <w:color w:val="000000" w:themeColor="text1"/>
        </w:rPr>
        <w:t>NOMBRE DE LA PARTIDA: 1.</w:t>
      </w:r>
      <w:r w:rsidRPr="00A77A3F">
        <w:rPr>
          <w:rFonts w:asciiTheme="minorHAnsi" w:hAnsiTheme="minorHAnsi" w:cs="Arial"/>
          <w:b/>
          <w:color w:val="000000" w:themeColor="text1"/>
          <w:lang w:val="es-ES"/>
        </w:rPr>
        <w:t xml:space="preserve">8.2.2 </w:t>
      </w:r>
      <w:r w:rsidRPr="00A77A3F">
        <w:rPr>
          <w:rFonts w:asciiTheme="minorHAnsi" w:hAnsiTheme="minorHAnsi" w:cs="Arial"/>
          <w:color w:val="000000" w:themeColor="text1"/>
          <w:lang w:val="es-ES"/>
        </w:rPr>
        <w:t>Instalación de tablero metálico</w:t>
      </w:r>
    </w:p>
    <w:p w:rsidR="00036025" w:rsidRPr="00A77A3F" w:rsidRDefault="00036025" w:rsidP="00A572D7">
      <w:pPr>
        <w:tabs>
          <w:tab w:val="right" w:pos="709"/>
          <w:tab w:val="left" w:pos="851"/>
          <w:tab w:val="left" w:pos="1418"/>
          <w:tab w:val="left" w:pos="1701"/>
          <w:tab w:val="left" w:pos="1985"/>
          <w:tab w:val="left" w:pos="2268"/>
          <w:tab w:val="left" w:pos="2552"/>
          <w:tab w:val="left" w:pos="4536"/>
          <w:tab w:val="left" w:pos="4678"/>
          <w:tab w:val="left" w:pos="5670"/>
          <w:tab w:val="left" w:pos="5812"/>
          <w:tab w:val="left" w:pos="6804"/>
          <w:tab w:val="left" w:pos="6946"/>
        </w:tabs>
        <w:spacing w:line="240" w:lineRule="auto"/>
        <w:jc w:val="both"/>
        <w:rPr>
          <w:rFonts w:eastAsia="匠牥晩††††††††††" w:cs="Arial"/>
          <w:color w:val="000000" w:themeColor="text1"/>
        </w:rPr>
      </w:pPr>
      <w:r w:rsidRPr="00A77A3F">
        <w:rPr>
          <w:rFonts w:cs="Arial"/>
          <w:b/>
          <w:color w:val="000000" w:themeColor="text1"/>
        </w:rPr>
        <w:t>DESCRIPCIÓN DE LA PARTIDA:</w:t>
      </w:r>
      <w:r w:rsidRPr="00A77A3F">
        <w:rPr>
          <w:rFonts w:cs="Arial"/>
          <w:color w:val="000000" w:themeColor="text1"/>
        </w:rPr>
        <w:t xml:space="preserve"> Es la instalación de un tablero metálico de </w:t>
      </w:r>
      <w:r w:rsidR="00A73D80">
        <w:rPr>
          <w:rFonts w:cs="Arial"/>
          <w:color w:val="000000" w:themeColor="text1"/>
        </w:rPr>
        <w:t>8</w:t>
      </w:r>
      <w:r w:rsidRPr="00A77A3F">
        <w:rPr>
          <w:rFonts w:cs="Arial"/>
          <w:color w:val="000000" w:themeColor="text1"/>
        </w:rPr>
        <w:t xml:space="preserve"> polos para la apertura de un nuevo circu</w:t>
      </w:r>
      <w:r w:rsidR="00A73D80">
        <w:rPr>
          <w:rFonts w:cs="Arial"/>
          <w:color w:val="000000" w:themeColor="text1"/>
        </w:rPr>
        <w:t xml:space="preserve">ito eléctrico para el servidor - estación de carga de laptop y circuito hacia los proyectores  y tomacorrientes en las aulas donde se ubiquen estos en caso que las instalaciones eléctricas en las instituciones educativas estén en pésimo estado y no garanticen el fluido continuo de energía </w:t>
      </w:r>
      <w:r w:rsidRPr="00A77A3F">
        <w:rPr>
          <w:rFonts w:cs="Arial"/>
          <w:color w:val="000000" w:themeColor="text1"/>
        </w:rPr>
        <w:t xml:space="preserve"> este tablero se instalara en </w:t>
      </w:r>
      <w:r w:rsidR="00DE7324">
        <w:rPr>
          <w:rFonts w:cs="Arial"/>
          <w:color w:val="000000" w:themeColor="text1"/>
        </w:rPr>
        <w:t xml:space="preserve">todas las </w:t>
      </w:r>
      <w:r w:rsidRPr="00A77A3F">
        <w:rPr>
          <w:rFonts w:cs="Arial"/>
          <w:color w:val="000000" w:themeColor="text1"/>
        </w:rPr>
        <w:t xml:space="preserve">instituciones educativas </w:t>
      </w:r>
      <w:r w:rsidR="00DE7324">
        <w:rPr>
          <w:rFonts w:cs="Arial"/>
          <w:color w:val="000000" w:themeColor="text1"/>
        </w:rPr>
        <w:t>por ser un circuito nuevo ha habilitase.</w:t>
      </w:r>
    </w:p>
    <w:p w:rsidR="00036025" w:rsidRPr="00A77A3F" w:rsidRDefault="00036025" w:rsidP="00A572D7">
      <w:pPr>
        <w:tabs>
          <w:tab w:val="right" w:pos="709"/>
        </w:tabs>
        <w:spacing w:line="240" w:lineRule="auto"/>
        <w:jc w:val="both"/>
        <w:rPr>
          <w:rFonts w:cs="Arial"/>
          <w:color w:val="000000" w:themeColor="text1"/>
        </w:rPr>
      </w:pPr>
      <w:r w:rsidRPr="00A77A3F">
        <w:rPr>
          <w:rFonts w:cs="Arial"/>
          <w:b/>
          <w:color w:val="000000" w:themeColor="text1"/>
        </w:rPr>
        <w:t xml:space="preserve">UNIDAD DE MEDIDA: </w:t>
      </w:r>
      <w:r w:rsidRPr="00A77A3F">
        <w:rPr>
          <w:rFonts w:cs="Arial"/>
          <w:color w:val="000000" w:themeColor="text1"/>
        </w:rPr>
        <w:t xml:space="preserve">Se medirá en </w:t>
      </w:r>
      <w:r w:rsidR="00D568AD" w:rsidRPr="00A77A3F">
        <w:rPr>
          <w:rFonts w:cs="Arial"/>
          <w:color w:val="000000" w:themeColor="text1"/>
        </w:rPr>
        <w:t>Unid</w:t>
      </w:r>
      <w:r w:rsidRPr="00A77A3F">
        <w:rPr>
          <w:rFonts w:cs="Arial"/>
          <w:color w:val="000000" w:themeColor="text1"/>
        </w:rPr>
        <w:t>/día.</w:t>
      </w:r>
    </w:p>
    <w:p w:rsidR="00036025" w:rsidRPr="00A77A3F" w:rsidRDefault="00036025" w:rsidP="00A572D7">
      <w:pPr>
        <w:tabs>
          <w:tab w:val="right" w:pos="709"/>
        </w:tabs>
        <w:spacing w:line="240" w:lineRule="auto"/>
        <w:jc w:val="both"/>
        <w:rPr>
          <w:rFonts w:cs="Arial"/>
          <w:color w:val="000000" w:themeColor="text1"/>
        </w:rPr>
      </w:pPr>
      <w:r w:rsidRPr="00A77A3F">
        <w:rPr>
          <w:rFonts w:cs="Arial"/>
          <w:b/>
          <w:color w:val="000000" w:themeColor="text1"/>
        </w:rPr>
        <w:t xml:space="preserve">CUADRILLA DE TRABAJO: </w:t>
      </w:r>
      <w:r w:rsidRPr="00A77A3F">
        <w:rPr>
          <w:rFonts w:cs="Arial"/>
          <w:color w:val="000000" w:themeColor="text1"/>
        </w:rPr>
        <w:t>La cua</w:t>
      </w:r>
      <w:r w:rsidR="00477FC0">
        <w:rPr>
          <w:rFonts w:cs="Arial"/>
          <w:color w:val="000000" w:themeColor="text1"/>
        </w:rPr>
        <w:t xml:space="preserve">drilla está representada por </w:t>
      </w:r>
      <w:r w:rsidRPr="00A77A3F">
        <w:rPr>
          <w:rFonts w:cs="Arial"/>
          <w:color w:val="000000" w:themeColor="text1"/>
        </w:rPr>
        <w:t>operario y un peón.</w:t>
      </w:r>
    </w:p>
    <w:p w:rsidR="00036025" w:rsidRPr="00A77A3F" w:rsidRDefault="00036025" w:rsidP="00A572D7">
      <w:pPr>
        <w:tabs>
          <w:tab w:val="right" w:pos="709"/>
        </w:tabs>
        <w:spacing w:line="240" w:lineRule="auto"/>
        <w:jc w:val="both"/>
        <w:rPr>
          <w:rFonts w:cs="Arial"/>
          <w:color w:val="000000" w:themeColor="text1"/>
        </w:rPr>
      </w:pPr>
      <w:r w:rsidRPr="00A77A3F">
        <w:rPr>
          <w:rFonts w:cs="Arial"/>
          <w:b/>
          <w:color w:val="000000" w:themeColor="text1"/>
        </w:rPr>
        <w:t>RENDIMIENTO:</w:t>
      </w:r>
      <w:r w:rsidRPr="00A77A3F">
        <w:rPr>
          <w:rFonts w:cs="Arial"/>
          <w:color w:val="000000" w:themeColor="text1"/>
        </w:rPr>
        <w:t xml:space="preserve"> 4 </w:t>
      </w:r>
      <w:r w:rsidR="00D568AD" w:rsidRPr="00A77A3F">
        <w:rPr>
          <w:rFonts w:cs="Arial"/>
          <w:color w:val="000000" w:themeColor="text1"/>
        </w:rPr>
        <w:t>Unid</w:t>
      </w:r>
      <w:r w:rsidRPr="00A77A3F">
        <w:rPr>
          <w:rFonts w:cs="Arial"/>
          <w:color w:val="000000" w:themeColor="text1"/>
        </w:rPr>
        <w:t>/día</w:t>
      </w:r>
    </w:p>
    <w:p w:rsidR="00036025" w:rsidRDefault="00036025" w:rsidP="00A572D7">
      <w:pPr>
        <w:tabs>
          <w:tab w:val="right" w:pos="709"/>
        </w:tabs>
        <w:spacing w:line="240" w:lineRule="auto"/>
        <w:jc w:val="both"/>
        <w:rPr>
          <w:rFonts w:cs="Arial"/>
          <w:color w:val="000000" w:themeColor="text1"/>
        </w:rPr>
      </w:pPr>
      <w:r w:rsidRPr="00A77A3F">
        <w:rPr>
          <w:rFonts w:cs="Arial"/>
          <w:b/>
          <w:color w:val="000000" w:themeColor="text1"/>
        </w:rPr>
        <w:t xml:space="preserve">EQUIPOS Y HERRAMIENTAS: </w:t>
      </w:r>
      <w:r w:rsidRPr="00A77A3F">
        <w:rPr>
          <w:rFonts w:cs="Arial"/>
          <w:color w:val="000000" w:themeColor="text1"/>
        </w:rPr>
        <w:t>Las herramientas necesarias  para la instalación de un tablero metálico son:</w:t>
      </w:r>
    </w:p>
    <w:p w:rsidR="00036025" w:rsidRPr="00A77A3F" w:rsidRDefault="00A73D80" w:rsidP="00A572D7">
      <w:pPr>
        <w:tabs>
          <w:tab w:val="right" w:pos="709"/>
        </w:tabs>
        <w:spacing w:line="240" w:lineRule="auto"/>
        <w:jc w:val="both"/>
        <w:rPr>
          <w:rFonts w:cs="Arial"/>
          <w:color w:val="000000" w:themeColor="text1"/>
        </w:rPr>
      </w:pPr>
      <w:r>
        <w:rPr>
          <w:rFonts w:cs="Arial"/>
          <w:color w:val="000000" w:themeColor="text1"/>
        </w:rPr>
        <w:t xml:space="preserve">Rotomartillo, amoladora, </w:t>
      </w:r>
      <w:r w:rsidR="0009089B">
        <w:rPr>
          <w:rFonts w:cs="Arial"/>
          <w:color w:val="000000" w:themeColor="text1"/>
        </w:rPr>
        <w:t>Martillo, comba</w:t>
      </w:r>
      <w:r w:rsidR="00C87B76">
        <w:rPr>
          <w:rFonts w:cs="Arial"/>
          <w:color w:val="000000" w:themeColor="text1"/>
        </w:rPr>
        <w:t xml:space="preserve">, </w:t>
      </w:r>
      <w:r w:rsidR="00223AB1">
        <w:rPr>
          <w:rFonts w:cs="Arial"/>
          <w:color w:val="000000" w:themeColor="text1"/>
        </w:rPr>
        <w:t>cincel,</w:t>
      </w:r>
      <w:r w:rsidR="0009089B">
        <w:rPr>
          <w:rFonts w:cs="Arial"/>
          <w:color w:val="000000" w:themeColor="text1"/>
        </w:rPr>
        <w:t xml:space="preserve"> alicate universal</w:t>
      </w:r>
      <w:r w:rsidR="00B15C80">
        <w:rPr>
          <w:rFonts w:cs="Arial"/>
          <w:color w:val="000000" w:themeColor="text1"/>
        </w:rPr>
        <w:t>.</w:t>
      </w:r>
      <w:r>
        <w:rPr>
          <w:rFonts w:cs="Arial"/>
          <w:color w:val="000000" w:themeColor="text1"/>
        </w:rPr>
        <w:t>etc.</w:t>
      </w:r>
    </w:p>
    <w:p w:rsidR="00036025" w:rsidRPr="00A77A3F" w:rsidRDefault="00036025" w:rsidP="00A572D7">
      <w:pPr>
        <w:tabs>
          <w:tab w:val="right" w:pos="709"/>
        </w:tabs>
        <w:spacing w:line="240" w:lineRule="auto"/>
        <w:jc w:val="both"/>
        <w:rPr>
          <w:rFonts w:cs="Arial"/>
          <w:b/>
          <w:color w:val="000000" w:themeColor="text1"/>
        </w:rPr>
      </w:pPr>
      <w:r w:rsidRPr="00A77A3F">
        <w:rPr>
          <w:rFonts w:cs="Arial"/>
          <w:b/>
          <w:color w:val="000000" w:themeColor="text1"/>
        </w:rPr>
        <w:t>PROCEDIMIENTO CONSTRUCTIVO</w:t>
      </w:r>
    </w:p>
    <w:p w:rsidR="00036025" w:rsidRPr="00A77A3F" w:rsidRDefault="00036025" w:rsidP="00A572D7">
      <w:pPr>
        <w:tabs>
          <w:tab w:val="right" w:pos="709"/>
        </w:tabs>
        <w:spacing w:line="240" w:lineRule="auto"/>
        <w:jc w:val="both"/>
        <w:rPr>
          <w:rFonts w:cs="Arial"/>
          <w:color w:val="000000" w:themeColor="text1"/>
        </w:rPr>
      </w:pPr>
      <w:r w:rsidRPr="00A77A3F">
        <w:rPr>
          <w:rFonts w:cs="Arial"/>
          <w:color w:val="000000" w:themeColor="text1"/>
        </w:rPr>
        <w:t>Se procederá a instalar un tablero si la institución lo requiere, en el lugar establecido  v</w:t>
      </w:r>
      <w:r w:rsidR="00006FF5">
        <w:rPr>
          <w:rFonts w:cs="Arial"/>
          <w:color w:val="000000" w:themeColor="text1"/>
        </w:rPr>
        <w:t>er plano de ubicación eléctrico-</w:t>
      </w:r>
      <w:r w:rsidR="004A61F3">
        <w:rPr>
          <w:rFonts w:cs="Arial"/>
          <w:color w:val="000000" w:themeColor="text1"/>
        </w:rPr>
        <w:t>informático</w:t>
      </w:r>
    </w:p>
    <w:p w:rsidR="00036025" w:rsidRPr="00A77A3F" w:rsidRDefault="00036025" w:rsidP="00A572D7">
      <w:pPr>
        <w:tabs>
          <w:tab w:val="right" w:pos="709"/>
        </w:tabs>
        <w:spacing w:line="240" w:lineRule="auto"/>
        <w:jc w:val="both"/>
        <w:rPr>
          <w:rFonts w:cs="Arial"/>
          <w:color w:val="000000" w:themeColor="text1"/>
        </w:rPr>
      </w:pPr>
      <w:r w:rsidRPr="00A77A3F">
        <w:rPr>
          <w:rFonts w:cs="Arial"/>
          <w:b/>
          <w:color w:val="000000" w:themeColor="text1"/>
        </w:rPr>
        <w:t xml:space="preserve">INDICADOR DE BUENA EJECUCIÓN PARA VALORIZACIÓN. </w:t>
      </w:r>
      <w:r w:rsidRPr="00A77A3F">
        <w:rPr>
          <w:rFonts w:cs="Arial"/>
          <w:color w:val="000000" w:themeColor="text1"/>
        </w:rPr>
        <w:t>Se tiene correctamente  instalado el tablero metálico en el lugar indicado.</w:t>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lang w:val="es-ES"/>
        </w:rPr>
        <w:t>1.9</w:t>
      </w:r>
      <w:r w:rsidRPr="00A77A3F">
        <w:rPr>
          <w:rFonts w:asciiTheme="minorHAnsi" w:hAnsiTheme="minorHAnsi" w:cs="Arial"/>
          <w:b/>
        </w:rPr>
        <w:t xml:space="preserve"> ACONDICIONAMIENTO DE CIRCUITO ELÉCTRICO PARA LOS PROYECTORES</w:t>
      </w:r>
      <w:r w:rsidR="00064EBA">
        <w:rPr>
          <w:rFonts w:asciiTheme="minorHAnsi" w:hAnsiTheme="minorHAnsi" w:cs="Arial"/>
          <w:b/>
        </w:rPr>
        <w:t xml:space="preserve"> Y TOMACORRIENTES.</w:t>
      </w:r>
    </w:p>
    <w:p w:rsidR="00036025" w:rsidRPr="00BB1583" w:rsidRDefault="00036025" w:rsidP="00A572D7">
      <w:pPr>
        <w:spacing w:before="120" w:after="120" w:line="240" w:lineRule="auto"/>
        <w:jc w:val="both"/>
        <w:rPr>
          <w:rFonts w:cs="Arial"/>
          <w:b/>
        </w:rPr>
      </w:pPr>
      <w:r w:rsidRPr="00BB1583">
        <w:rPr>
          <w:rFonts w:cs="Arial"/>
          <w:b/>
        </w:rPr>
        <w:t>ÍTEM: 1.</w:t>
      </w:r>
      <w:r w:rsidRPr="00BB1583">
        <w:rPr>
          <w:rFonts w:cs="Arial"/>
          <w:b/>
          <w:lang w:val="es-ES"/>
        </w:rPr>
        <w:t xml:space="preserve">9.2. </w:t>
      </w:r>
      <w:r w:rsidRPr="00BB1583">
        <w:rPr>
          <w:rFonts w:cs="Arial"/>
        </w:rPr>
        <w:t>MONTAJE DE CIRCUITO ELÉCTRICO</w:t>
      </w:r>
      <w:r w:rsidR="00006FF5">
        <w:rPr>
          <w:rFonts w:cs="Arial"/>
        </w:rPr>
        <w:t xml:space="preserve"> PARA PROYECTORES Y TOMACORRIENTES</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NOMBRE DE LA PARTIDA: </w:t>
      </w:r>
      <w:r w:rsidRPr="00A77A3F">
        <w:rPr>
          <w:rFonts w:asciiTheme="minorHAnsi" w:hAnsiTheme="minorHAnsi" w:cs="Arial"/>
          <w:b/>
          <w:lang w:val="es-ES"/>
        </w:rPr>
        <w:t>1.9.2.1</w:t>
      </w:r>
      <w:r w:rsidRPr="00A77A3F">
        <w:rPr>
          <w:rFonts w:asciiTheme="minorHAnsi" w:hAnsiTheme="minorHAnsi" w:cs="Arial"/>
          <w:b/>
        </w:rPr>
        <w:t xml:space="preserve"> </w:t>
      </w:r>
      <w:r w:rsidRPr="00A77A3F">
        <w:rPr>
          <w:rFonts w:asciiTheme="minorHAnsi" w:hAnsiTheme="minorHAnsi" w:cs="Arial"/>
        </w:rPr>
        <w:t>Instalación del circuito</w:t>
      </w:r>
      <w:r w:rsidR="00102C84">
        <w:rPr>
          <w:rFonts w:asciiTheme="minorHAnsi" w:hAnsiTheme="minorHAnsi" w:cs="Arial"/>
        </w:rPr>
        <w:t xml:space="preserve"> eléctrico para los proyectores </w:t>
      </w:r>
    </w:p>
    <w:p w:rsidR="00036025" w:rsidRPr="00A77A3F" w:rsidRDefault="00036025" w:rsidP="00A572D7">
      <w:pPr>
        <w:tabs>
          <w:tab w:val="right" w:pos="709"/>
          <w:tab w:val="left" w:pos="851"/>
          <w:tab w:val="left" w:pos="1418"/>
          <w:tab w:val="left" w:pos="1701"/>
          <w:tab w:val="left" w:pos="1985"/>
          <w:tab w:val="left" w:pos="2268"/>
          <w:tab w:val="left" w:pos="2552"/>
          <w:tab w:val="left" w:pos="4536"/>
          <w:tab w:val="left" w:pos="4678"/>
          <w:tab w:val="left" w:pos="5670"/>
          <w:tab w:val="left" w:pos="5812"/>
          <w:tab w:val="left" w:pos="6804"/>
          <w:tab w:val="left" w:pos="6946"/>
        </w:tabs>
        <w:spacing w:line="240" w:lineRule="auto"/>
        <w:jc w:val="both"/>
        <w:rPr>
          <w:rFonts w:cs="Arial"/>
          <w:b/>
        </w:rPr>
      </w:pPr>
      <w:r w:rsidRPr="00A77A3F">
        <w:rPr>
          <w:rFonts w:cs="Arial"/>
          <w:b/>
        </w:rPr>
        <w:t>DESCRIPCIÓN DE LA PARTIDA</w:t>
      </w:r>
    </w:p>
    <w:p w:rsidR="00036025" w:rsidRPr="00A77A3F" w:rsidRDefault="00036025" w:rsidP="00A572D7">
      <w:pPr>
        <w:tabs>
          <w:tab w:val="right" w:pos="709"/>
          <w:tab w:val="left" w:pos="851"/>
          <w:tab w:val="left" w:pos="993"/>
          <w:tab w:val="left" w:pos="1701"/>
          <w:tab w:val="left" w:pos="1985"/>
          <w:tab w:val="left" w:pos="2268"/>
          <w:tab w:val="left" w:pos="2552"/>
          <w:tab w:val="left" w:pos="4536"/>
          <w:tab w:val="left" w:pos="4678"/>
          <w:tab w:val="left" w:pos="5670"/>
          <w:tab w:val="left" w:pos="5812"/>
          <w:tab w:val="left" w:pos="6292"/>
          <w:tab w:val="left" w:pos="6804"/>
          <w:tab w:val="left" w:pos="6946"/>
          <w:tab w:val="left" w:pos="7008"/>
        </w:tabs>
        <w:suppressAutoHyphens/>
        <w:spacing w:line="240" w:lineRule="auto"/>
        <w:jc w:val="both"/>
        <w:rPr>
          <w:rFonts w:eastAsia="匠牥晩††††††††††" w:cs="Arial"/>
        </w:rPr>
      </w:pPr>
      <w:r w:rsidRPr="00A77A3F">
        <w:rPr>
          <w:rFonts w:eastAsia="匠牥晩††††††††††" w:cs="Arial"/>
        </w:rPr>
        <w:t xml:space="preserve">Instalación de conductor NH-80 </w:t>
      </w:r>
      <w:r w:rsidR="00DB30B6">
        <w:rPr>
          <w:rFonts w:eastAsia="匠牥晩††††††††††" w:cs="Arial"/>
        </w:rPr>
        <w:t>4</w:t>
      </w:r>
      <w:r w:rsidRPr="00A77A3F">
        <w:rPr>
          <w:rFonts w:eastAsia="匠牥晩††††††††††" w:cs="Arial"/>
        </w:rPr>
        <w:t xml:space="preserve">mm2 desde el </w:t>
      </w:r>
      <w:r w:rsidR="006E6F08">
        <w:rPr>
          <w:rFonts w:eastAsia="匠牥晩††††††††††" w:cs="Arial"/>
        </w:rPr>
        <w:t>tablero de distribución proyectado</w:t>
      </w:r>
      <w:r w:rsidR="00006FF5">
        <w:rPr>
          <w:rFonts w:eastAsia="匠牥晩††††††††††" w:cs="Arial"/>
        </w:rPr>
        <w:t xml:space="preserve"> en caso que la institución educativa no cuente con instalación eléctrica adecuada, se tomara desde el </w:t>
      </w:r>
      <w:r w:rsidR="00006FF5">
        <w:rPr>
          <w:rFonts w:eastAsia="匠牥晩††††††††††" w:cs="Arial"/>
        </w:rPr>
        <w:lastRenderedPageBreak/>
        <w:t>tomacorriente más cercano si cuentan con buenas instalaciones.</w:t>
      </w:r>
      <w:r w:rsidR="00006FF5" w:rsidRPr="00A77A3F">
        <w:rPr>
          <w:rFonts w:eastAsia="匠牥晩††††††††††" w:cs="Arial"/>
        </w:rPr>
        <w:t xml:space="preserve"> La instalación se hará mediante canaletas adosada</w:t>
      </w:r>
      <w:r w:rsidR="00006FF5">
        <w:rPr>
          <w:rFonts w:eastAsia="匠牥晩††††††††††" w:cs="Arial"/>
        </w:rPr>
        <w:t>s al piso y/o empotradas en pared.</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 xml:space="preserve">Sé medirá en </w:t>
      </w:r>
      <w:r w:rsidR="00006FF5">
        <w:rPr>
          <w:rFonts w:cs="Arial"/>
        </w:rPr>
        <w:t>m</w:t>
      </w:r>
      <w:r w:rsidRPr="00A77A3F">
        <w:rPr>
          <w:rFonts w:cs="Arial"/>
        </w:rPr>
        <w:t>/día que representa  el acondicionamiento eléctrico salidas del proyector multimedia.</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 xml:space="preserve">La cuadrilla está representada por </w:t>
      </w:r>
      <w:r w:rsidR="00A750CC">
        <w:rPr>
          <w:rFonts w:cs="Arial"/>
        </w:rPr>
        <w:t>1</w:t>
      </w:r>
      <w:r w:rsidRPr="00A77A3F">
        <w:rPr>
          <w:rFonts w:cs="Arial"/>
        </w:rPr>
        <w:t>operario y 1 peón.</w:t>
      </w:r>
    </w:p>
    <w:p w:rsidR="00036025" w:rsidRPr="00A77A3F" w:rsidRDefault="00036025" w:rsidP="00A572D7">
      <w:pPr>
        <w:tabs>
          <w:tab w:val="left" w:pos="2910"/>
        </w:tabs>
        <w:spacing w:line="240" w:lineRule="auto"/>
        <w:jc w:val="both"/>
        <w:rPr>
          <w:rFonts w:cs="Arial"/>
        </w:rPr>
      </w:pPr>
      <w:r w:rsidRPr="00A77A3F">
        <w:rPr>
          <w:rFonts w:cs="Arial"/>
          <w:b/>
        </w:rPr>
        <w:t>RENDIMIENTO:</w:t>
      </w:r>
      <w:r w:rsidR="007110E4">
        <w:rPr>
          <w:rFonts w:cs="Arial"/>
        </w:rPr>
        <w:t xml:space="preserve"> </w:t>
      </w:r>
      <w:r w:rsidR="00A750CC">
        <w:rPr>
          <w:rFonts w:cs="Arial"/>
        </w:rPr>
        <w:t>87 m</w:t>
      </w:r>
      <w:r w:rsidRPr="00A77A3F">
        <w:rPr>
          <w:rFonts w:cs="Arial"/>
        </w:rPr>
        <w:t>/día</w:t>
      </w:r>
      <w:r w:rsidRPr="00A77A3F">
        <w:rPr>
          <w:rFonts w:cs="Arial"/>
        </w:rPr>
        <w:tab/>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Las herramientas necesarias  para la apertura de un nuevo circuito son:</w:t>
      </w:r>
    </w:p>
    <w:p w:rsidR="00036025" w:rsidRPr="00A77A3F" w:rsidRDefault="00036025" w:rsidP="00A572D7">
      <w:pPr>
        <w:pStyle w:val="Prrafodelista"/>
        <w:numPr>
          <w:ilvl w:val="0"/>
          <w:numId w:val="38"/>
        </w:numPr>
        <w:spacing w:before="120" w:after="120" w:line="240" w:lineRule="auto"/>
        <w:contextualSpacing w:val="0"/>
        <w:jc w:val="both"/>
        <w:rPr>
          <w:rFonts w:asciiTheme="minorHAnsi" w:hAnsiTheme="minorHAnsi" w:cs="Arial"/>
        </w:rPr>
      </w:pPr>
      <w:r w:rsidRPr="00A77A3F">
        <w:rPr>
          <w:rFonts w:asciiTheme="minorHAnsi" w:hAnsiTheme="minorHAnsi" w:cs="Arial"/>
        </w:rPr>
        <w:t>Alicate de corte, pelacabl</w:t>
      </w:r>
      <w:r w:rsidR="00DB30B6">
        <w:rPr>
          <w:rFonts w:asciiTheme="minorHAnsi" w:hAnsiTheme="minorHAnsi" w:cs="Arial"/>
        </w:rPr>
        <w:t>es, desarmador estrella y plana, arco de sierra.</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widowControl w:val="0"/>
        <w:tabs>
          <w:tab w:val="left" w:pos="-1440"/>
        </w:tabs>
        <w:spacing w:after="0" w:line="240" w:lineRule="auto"/>
        <w:ind w:right="-567"/>
        <w:jc w:val="both"/>
        <w:rPr>
          <w:rFonts w:cs="Arial"/>
        </w:rPr>
      </w:pPr>
      <w:r w:rsidRPr="002312AE">
        <w:rPr>
          <w:rFonts w:cs="Arial"/>
        </w:rPr>
        <w:t xml:space="preserve">Se procederá a realizar  un acondicionamiento de una salida para la toma del </w:t>
      </w:r>
      <w:r w:rsidR="00226F8D" w:rsidRPr="002312AE">
        <w:rPr>
          <w:rFonts w:cs="Arial"/>
        </w:rPr>
        <w:t>proyector, se</w:t>
      </w:r>
      <w:r w:rsidR="00DF18CB" w:rsidRPr="002312AE">
        <w:rPr>
          <w:rFonts w:cs="Arial"/>
        </w:rPr>
        <w:t xml:space="preserve"> instalara un protector de voltajes en esta  toma antes de la ubicación del proyector, esto para protección propia de anomalías eléctricas  que puedan </w:t>
      </w:r>
      <w:r w:rsidR="00226F8D" w:rsidRPr="002312AE">
        <w:rPr>
          <w:rFonts w:cs="Arial"/>
        </w:rPr>
        <w:t>afectar</w:t>
      </w:r>
      <w:r w:rsidR="00DF18CB" w:rsidRPr="002312AE">
        <w:rPr>
          <w:rFonts w:cs="Arial"/>
        </w:rPr>
        <w:t xml:space="preserve"> al equipo, </w:t>
      </w:r>
      <w:r w:rsidRPr="002312AE">
        <w:rPr>
          <w:rFonts w:cs="Arial"/>
        </w:rPr>
        <w:t xml:space="preserve"> se instalara mediante canaletas de piso resistente al peso o canaletas de </w:t>
      </w:r>
      <w:r w:rsidR="00510A1C" w:rsidRPr="002312AE">
        <w:rPr>
          <w:rFonts w:cs="Arial"/>
        </w:rPr>
        <w:t xml:space="preserve">pared. </w:t>
      </w:r>
      <w:r w:rsidR="00DF18CB" w:rsidRPr="002312AE">
        <w:rPr>
          <w:rFonts w:cs="Arial"/>
        </w:rPr>
        <w:t>Este circuito parte desde el tablero eléctrico proyectado en el caso que las instalaciones eléctricas en la institución no garanticen el bue</w:t>
      </w:r>
      <w:r w:rsidR="00226F8D" w:rsidRPr="002312AE">
        <w:rPr>
          <w:rFonts w:cs="Arial"/>
        </w:rPr>
        <w:t>n funcionamiento de los equipos.</w:t>
      </w:r>
      <w:r w:rsidR="00DF18CB" w:rsidRPr="002312AE">
        <w:rPr>
          <w:rFonts w:cs="Arial"/>
        </w:rPr>
        <w:t xml:space="preserve"> </w:t>
      </w:r>
      <w:r w:rsidR="00510A1C" w:rsidRPr="002312AE">
        <w:rPr>
          <w:rFonts w:ascii="Calibri" w:eastAsia="Times New Roman" w:hAnsi="Calibri" w:cs="Calibri"/>
          <w:lang w:val="es-MX"/>
        </w:rPr>
        <w:t xml:space="preserve">En instituciones que cuenten con una debida instalación y que garanticen el funcionamiento </w:t>
      </w:r>
      <w:r w:rsidR="00226F8D" w:rsidRPr="002312AE">
        <w:rPr>
          <w:rFonts w:ascii="Calibri" w:eastAsia="Times New Roman" w:hAnsi="Calibri" w:cs="Calibri"/>
          <w:lang w:val="es-MX"/>
        </w:rPr>
        <w:t>óptimo</w:t>
      </w:r>
      <w:r w:rsidR="00510A1C" w:rsidRPr="002312AE">
        <w:rPr>
          <w:rFonts w:ascii="Calibri" w:eastAsia="Times New Roman" w:hAnsi="Calibri" w:cs="Calibri"/>
          <w:lang w:val="es-MX"/>
        </w:rPr>
        <w:t xml:space="preserve"> de los equipos  la </w:t>
      </w:r>
      <w:r w:rsidRPr="002312AE">
        <w:rPr>
          <w:rFonts w:cs="Arial"/>
        </w:rPr>
        <w:t>instalación se hará efectiva desde el punto mar cercano del tomacorriente.</w:t>
      </w:r>
    </w:p>
    <w:p w:rsidR="00036025"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instalado el circuito con los materiales eléctricos adecuados.</w:t>
      </w:r>
    </w:p>
    <w:p w:rsidR="00A750CC" w:rsidRPr="00BB1583" w:rsidRDefault="00A750CC" w:rsidP="00A572D7">
      <w:pPr>
        <w:spacing w:before="120" w:after="120" w:line="240" w:lineRule="auto"/>
        <w:jc w:val="both"/>
        <w:rPr>
          <w:rFonts w:cs="Arial"/>
          <w:b/>
        </w:rPr>
      </w:pPr>
      <w:r w:rsidRPr="00BB1583">
        <w:rPr>
          <w:rFonts w:cs="Arial"/>
          <w:b/>
        </w:rPr>
        <w:t>ÍTEM: 1.</w:t>
      </w:r>
      <w:r w:rsidRPr="00BB1583">
        <w:rPr>
          <w:rFonts w:cs="Arial"/>
          <w:b/>
          <w:lang w:val="es-ES"/>
        </w:rPr>
        <w:t xml:space="preserve">9.2. </w:t>
      </w:r>
      <w:r w:rsidRPr="00BB1583">
        <w:rPr>
          <w:rFonts w:cs="Arial"/>
        </w:rPr>
        <w:t>MONTAJE DE CIRCUITO ELÉCTRICO</w:t>
      </w:r>
      <w:r>
        <w:rPr>
          <w:rFonts w:cs="Arial"/>
        </w:rPr>
        <w:t xml:space="preserve"> PARA PROYECTORES Y TOMACORRIENTES</w:t>
      </w:r>
    </w:p>
    <w:p w:rsidR="00A750CC" w:rsidRPr="00A77A3F" w:rsidRDefault="00A750CC"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NOMBRE DE LA PARTIDA: </w:t>
      </w:r>
      <w:r w:rsidRPr="00A77A3F">
        <w:rPr>
          <w:rFonts w:asciiTheme="minorHAnsi" w:hAnsiTheme="minorHAnsi" w:cs="Arial"/>
          <w:b/>
          <w:lang w:val="es-ES"/>
        </w:rPr>
        <w:t>1.9.2.</w:t>
      </w:r>
      <w:r>
        <w:rPr>
          <w:rFonts w:asciiTheme="minorHAnsi" w:hAnsiTheme="minorHAnsi" w:cs="Arial"/>
          <w:b/>
          <w:lang w:val="es-ES"/>
        </w:rPr>
        <w:t xml:space="preserve">2 </w:t>
      </w:r>
      <w:r>
        <w:rPr>
          <w:rFonts w:asciiTheme="minorHAnsi" w:hAnsiTheme="minorHAnsi" w:cs="Arial"/>
        </w:rPr>
        <w:t>acondicionamiento de tomacorrientes</w:t>
      </w:r>
      <w:r w:rsidR="00226F8D">
        <w:rPr>
          <w:rFonts w:asciiTheme="minorHAnsi" w:hAnsiTheme="minorHAnsi" w:cs="Arial"/>
        </w:rPr>
        <w:t>.</w:t>
      </w:r>
      <w:r>
        <w:rPr>
          <w:rFonts w:asciiTheme="minorHAnsi" w:hAnsiTheme="minorHAnsi" w:cs="Arial"/>
        </w:rPr>
        <w:t xml:space="preserve"> </w:t>
      </w:r>
    </w:p>
    <w:p w:rsidR="00A750CC" w:rsidRPr="00A77A3F" w:rsidRDefault="00A750CC" w:rsidP="00A572D7">
      <w:pPr>
        <w:tabs>
          <w:tab w:val="right" w:pos="709"/>
          <w:tab w:val="left" w:pos="851"/>
          <w:tab w:val="left" w:pos="1418"/>
          <w:tab w:val="left" w:pos="1701"/>
          <w:tab w:val="left" w:pos="1985"/>
          <w:tab w:val="left" w:pos="2268"/>
          <w:tab w:val="left" w:pos="2552"/>
          <w:tab w:val="left" w:pos="4536"/>
          <w:tab w:val="left" w:pos="4678"/>
          <w:tab w:val="left" w:pos="5670"/>
          <w:tab w:val="left" w:pos="5812"/>
          <w:tab w:val="left" w:pos="6804"/>
          <w:tab w:val="left" w:pos="6946"/>
        </w:tabs>
        <w:spacing w:line="240" w:lineRule="auto"/>
        <w:jc w:val="both"/>
        <w:rPr>
          <w:rFonts w:cs="Arial"/>
          <w:b/>
        </w:rPr>
      </w:pPr>
      <w:r w:rsidRPr="00A77A3F">
        <w:rPr>
          <w:rFonts w:cs="Arial"/>
          <w:b/>
        </w:rPr>
        <w:t>DESCRIPCIÓN DE LA PARTIDA</w:t>
      </w:r>
    </w:p>
    <w:p w:rsidR="00226F8D" w:rsidRPr="002312AE" w:rsidRDefault="00226F8D" w:rsidP="00A572D7">
      <w:pPr>
        <w:widowControl w:val="0"/>
        <w:tabs>
          <w:tab w:val="left" w:pos="-1440"/>
        </w:tabs>
        <w:spacing w:after="0" w:line="240" w:lineRule="auto"/>
        <w:ind w:right="-567"/>
        <w:jc w:val="both"/>
        <w:rPr>
          <w:rFonts w:ascii="Calibri" w:eastAsia="Times New Roman" w:hAnsi="Calibri" w:cs="Calibri"/>
          <w:lang w:val="es-MX"/>
        </w:rPr>
      </w:pPr>
      <w:r w:rsidRPr="002312AE">
        <w:rPr>
          <w:rFonts w:cs="Arial"/>
        </w:rPr>
        <w:t>Se acondicionaran  adicionalmente dos tomacorrientes en los extremos de las aulas donde se ubican los proyectores esto para garantizar la llegada de fluido eléctrico para la alimentación de los equipos portátiles por medio de supresores de picos</w:t>
      </w:r>
      <w:r w:rsidR="004A61F3" w:rsidRPr="002312AE">
        <w:rPr>
          <w:rFonts w:cs="Arial"/>
        </w:rPr>
        <w:t>,</w:t>
      </w:r>
      <w:r w:rsidRPr="002312AE">
        <w:rPr>
          <w:rFonts w:cs="Arial"/>
        </w:rPr>
        <w:t xml:space="preserve"> estos se usaran si se requieran para </w:t>
      </w:r>
      <w:r w:rsidRPr="002312AE">
        <w:rPr>
          <w:rFonts w:ascii="Calibri" w:eastAsia="Times New Roman" w:hAnsi="Calibri" w:cs="Calibri"/>
          <w:lang w:val="es-MX"/>
        </w:rPr>
        <w:t xml:space="preserve"> complementar el sistema de carga de los equipos portátiles de los estudiantes, estos deberán ser usados adecuadamente bajo el control y supervisión de los docentes tratando siempre de no sobrecargar la red, serán de uso adicional si es que se requiera.</w:t>
      </w:r>
    </w:p>
    <w:p w:rsidR="004A61F3" w:rsidRPr="002312AE" w:rsidRDefault="004A61F3" w:rsidP="003A43DA">
      <w:pPr>
        <w:pStyle w:val="Prrafodelista"/>
        <w:shd w:val="clear" w:color="auto" w:fill="FFFFFF" w:themeFill="background1"/>
        <w:spacing w:after="0" w:line="240" w:lineRule="auto"/>
        <w:ind w:left="0" w:right="-567"/>
        <w:jc w:val="both"/>
        <w:rPr>
          <w:rFonts w:asciiTheme="minorHAnsi" w:hAnsiTheme="minorHAnsi" w:cstheme="minorHAnsi"/>
        </w:rPr>
      </w:pPr>
      <w:r w:rsidRPr="002312AE">
        <w:rPr>
          <w:rFonts w:cstheme="minorHAnsi"/>
          <w:lang w:val="es-MX"/>
        </w:rPr>
        <w:t>La  instalación  de estos tomacorrientes serán por medio de canaletas, su alimentación será compartida con la circuitería nueva habilitarse para los proyectores.</w:t>
      </w:r>
    </w:p>
    <w:p w:rsidR="004A61F3" w:rsidRPr="002312AE" w:rsidRDefault="004A61F3" w:rsidP="00A572D7">
      <w:pPr>
        <w:widowControl w:val="0"/>
        <w:tabs>
          <w:tab w:val="left" w:pos="-1440"/>
        </w:tabs>
        <w:spacing w:after="0" w:line="240" w:lineRule="auto"/>
        <w:ind w:right="-567"/>
        <w:jc w:val="both"/>
        <w:rPr>
          <w:rFonts w:ascii="Calibri" w:eastAsia="Times New Roman" w:hAnsi="Calibri" w:cs="Calibri"/>
          <w:lang w:val="es-PE"/>
        </w:rPr>
      </w:pPr>
    </w:p>
    <w:p w:rsidR="00A750CC" w:rsidRPr="00A77A3F" w:rsidRDefault="00A750CC" w:rsidP="00A572D7">
      <w:pPr>
        <w:spacing w:line="240" w:lineRule="auto"/>
        <w:jc w:val="both"/>
        <w:rPr>
          <w:rFonts w:cs="Arial"/>
        </w:rPr>
      </w:pPr>
      <w:r w:rsidRPr="00A77A3F">
        <w:rPr>
          <w:rFonts w:cs="Arial"/>
          <w:b/>
        </w:rPr>
        <w:t xml:space="preserve">UNIDAD DE MEDIDA: </w:t>
      </w:r>
      <w:r w:rsidRPr="00A77A3F">
        <w:rPr>
          <w:rFonts w:cs="Arial"/>
        </w:rPr>
        <w:t xml:space="preserve">Sé medirá en </w:t>
      </w:r>
      <w:proofErr w:type="spellStart"/>
      <w:r w:rsidR="004A61F3">
        <w:rPr>
          <w:rFonts w:cs="Arial"/>
        </w:rPr>
        <w:t>Ptos</w:t>
      </w:r>
      <w:proofErr w:type="spellEnd"/>
      <w:r w:rsidRPr="00A77A3F">
        <w:rPr>
          <w:rFonts w:cs="Arial"/>
        </w:rPr>
        <w:t xml:space="preserve">/día que representa  el acondicionamiento eléctrico </w:t>
      </w:r>
      <w:r w:rsidR="004A61F3">
        <w:rPr>
          <w:rFonts w:cs="Arial"/>
        </w:rPr>
        <w:t>de tomacorrientes</w:t>
      </w:r>
      <w:r w:rsidRPr="00A77A3F">
        <w:rPr>
          <w:rFonts w:cs="Arial"/>
        </w:rPr>
        <w:t>.</w:t>
      </w:r>
    </w:p>
    <w:p w:rsidR="00A750CC" w:rsidRPr="00A77A3F" w:rsidRDefault="00A750CC" w:rsidP="00A572D7">
      <w:pPr>
        <w:spacing w:line="240" w:lineRule="auto"/>
        <w:jc w:val="both"/>
        <w:rPr>
          <w:rFonts w:cs="Arial"/>
        </w:rPr>
      </w:pPr>
      <w:r w:rsidRPr="00A77A3F">
        <w:rPr>
          <w:rFonts w:cs="Arial"/>
          <w:b/>
        </w:rPr>
        <w:t xml:space="preserve">CUADRILLA DE TRABAJO: </w:t>
      </w:r>
      <w:r w:rsidRPr="00A77A3F">
        <w:rPr>
          <w:rFonts w:cs="Arial"/>
        </w:rPr>
        <w:t xml:space="preserve">La cuadrilla está representada por </w:t>
      </w:r>
      <w:r>
        <w:rPr>
          <w:rFonts w:cs="Arial"/>
        </w:rPr>
        <w:t>1</w:t>
      </w:r>
      <w:r w:rsidRPr="00A77A3F">
        <w:rPr>
          <w:rFonts w:cs="Arial"/>
        </w:rPr>
        <w:t>operario y 1 peón.</w:t>
      </w:r>
    </w:p>
    <w:p w:rsidR="00A750CC" w:rsidRPr="00A77A3F" w:rsidRDefault="00A750CC" w:rsidP="00A572D7">
      <w:pPr>
        <w:tabs>
          <w:tab w:val="left" w:pos="2910"/>
        </w:tabs>
        <w:spacing w:line="240" w:lineRule="auto"/>
        <w:jc w:val="both"/>
        <w:rPr>
          <w:rFonts w:cs="Arial"/>
        </w:rPr>
      </w:pPr>
      <w:r w:rsidRPr="00A77A3F">
        <w:rPr>
          <w:rFonts w:cs="Arial"/>
          <w:b/>
        </w:rPr>
        <w:t>RENDIMIENTO:</w:t>
      </w:r>
      <w:r>
        <w:rPr>
          <w:rFonts w:cs="Arial"/>
        </w:rPr>
        <w:t xml:space="preserve"> </w:t>
      </w:r>
      <w:r w:rsidR="004A61F3">
        <w:rPr>
          <w:rFonts w:cs="Arial"/>
        </w:rPr>
        <w:t>15</w:t>
      </w:r>
      <w:r>
        <w:rPr>
          <w:rFonts w:cs="Arial"/>
        </w:rPr>
        <w:t xml:space="preserve"> </w:t>
      </w:r>
      <w:proofErr w:type="spellStart"/>
      <w:r w:rsidR="004A61F3">
        <w:rPr>
          <w:rFonts w:cs="Arial"/>
        </w:rPr>
        <w:t>Ptos</w:t>
      </w:r>
      <w:proofErr w:type="spellEnd"/>
      <w:r w:rsidRPr="00A77A3F">
        <w:rPr>
          <w:rFonts w:cs="Arial"/>
        </w:rPr>
        <w:t>/día</w:t>
      </w:r>
      <w:r w:rsidRPr="00A77A3F">
        <w:rPr>
          <w:rFonts w:cs="Arial"/>
        </w:rPr>
        <w:tab/>
      </w:r>
    </w:p>
    <w:p w:rsidR="00A750CC" w:rsidRPr="00A77A3F" w:rsidRDefault="00A750CC" w:rsidP="00A572D7">
      <w:pPr>
        <w:spacing w:line="240" w:lineRule="auto"/>
        <w:jc w:val="both"/>
        <w:rPr>
          <w:rFonts w:cs="Arial"/>
        </w:rPr>
      </w:pPr>
      <w:r w:rsidRPr="00A77A3F">
        <w:rPr>
          <w:rFonts w:cs="Arial"/>
          <w:b/>
        </w:rPr>
        <w:t xml:space="preserve">EQUIPOS Y HERRAMIENTAS: </w:t>
      </w:r>
      <w:r w:rsidRPr="00A77A3F">
        <w:rPr>
          <w:rFonts w:cs="Arial"/>
        </w:rPr>
        <w:t>Las herramientas necesarias  para la apertura de un nuevo circuito son:</w:t>
      </w:r>
    </w:p>
    <w:p w:rsidR="00A750CC" w:rsidRPr="00A77A3F" w:rsidRDefault="00A750CC" w:rsidP="00A572D7">
      <w:pPr>
        <w:pStyle w:val="Prrafodelista"/>
        <w:numPr>
          <w:ilvl w:val="0"/>
          <w:numId w:val="38"/>
        </w:numPr>
        <w:spacing w:before="120" w:after="120" w:line="240" w:lineRule="auto"/>
        <w:contextualSpacing w:val="0"/>
        <w:jc w:val="both"/>
        <w:rPr>
          <w:rFonts w:asciiTheme="minorHAnsi" w:hAnsiTheme="minorHAnsi" w:cs="Arial"/>
        </w:rPr>
      </w:pPr>
      <w:r w:rsidRPr="00A77A3F">
        <w:rPr>
          <w:rFonts w:asciiTheme="minorHAnsi" w:hAnsiTheme="minorHAnsi" w:cs="Arial"/>
        </w:rPr>
        <w:t>Alicate de corte, pelacabl</w:t>
      </w:r>
      <w:r>
        <w:rPr>
          <w:rFonts w:asciiTheme="minorHAnsi" w:hAnsiTheme="minorHAnsi" w:cs="Arial"/>
        </w:rPr>
        <w:t>es, desarmador estrella y plana, arco de sierra.</w:t>
      </w:r>
    </w:p>
    <w:p w:rsidR="00A750CC" w:rsidRPr="00A77A3F" w:rsidRDefault="00A750CC" w:rsidP="00A572D7">
      <w:pPr>
        <w:spacing w:line="240" w:lineRule="auto"/>
        <w:jc w:val="both"/>
        <w:rPr>
          <w:rFonts w:cs="Arial"/>
          <w:b/>
        </w:rPr>
      </w:pPr>
      <w:r w:rsidRPr="00A77A3F">
        <w:rPr>
          <w:rFonts w:cs="Arial"/>
          <w:b/>
        </w:rPr>
        <w:lastRenderedPageBreak/>
        <w:t>PROCEDIMIENTO CONSTRUCTIVO</w:t>
      </w:r>
    </w:p>
    <w:p w:rsidR="002312AE" w:rsidRPr="002312AE" w:rsidRDefault="003A43DA" w:rsidP="003A43DA">
      <w:pPr>
        <w:pStyle w:val="Prrafodelista"/>
        <w:shd w:val="clear" w:color="auto" w:fill="FFFFFF" w:themeFill="background1"/>
        <w:spacing w:after="0" w:line="240" w:lineRule="auto"/>
        <w:ind w:left="0" w:right="-567"/>
        <w:jc w:val="both"/>
        <w:rPr>
          <w:rFonts w:cstheme="minorHAnsi"/>
          <w:lang w:val="es-MX"/>
        </w:rPr>
      </w:pPr>
      <w:r w:rsidRPr="002312AE">
        <w:rPr>
          <w:rFonts w:asciiTheme="minorHAnsi" w:hAnsiTheme="minorHAnsi" w:cstheme="minorHAnsi"/>
        </w:rPr>
        <w:t>Se</w:t>
      </w:r>
      <w:r w:rsidR="002312AE" w:rsidRPr="002312AE">
        <w:rPr>
          <w:rFonts w:asciiTheme="minorHAnsi" w:hAnsiTheme="minorHAnsi" w:cstheme="minorHAnsi"/>
        </w:rPr>
        <w:t xml:space="preserve"> procederá a realizar el acondicionamiento de tomacorrientes en las aulas donde se ubican los proyectores, estos se realizaran en las instituciones educativas </w:t>
      </w:r>
      <w:r w:rsidR="002312AE" w:rsidRPr="002312AE">
        <w:rPr>
          <w:rFonts w:cstheme="minorHAnsi"/>
          <w:lang w:val="es-MX"/>
        </w:rPr>
        <w:t>donde la continuidad de energía eléctrica sea deficiente y las instalaciones estén en pésimas condiciones, la  instalación  de estos tomacorrientes serán por medio de canaletas</w:t>
      </w:r>
      <w:r w:rsidR="00E81597">
        <w:rPr>
          <w:rFonts w:cstheme="minorHAnsi"/>
          <w:lang w:val="es-MX"/>
        </w:rPr>
        <w:t xml:space="preserve"> a 0.40cm de altura sobre el nivel de </w:t>
      </w:r>
      <w:proofErr w:type="gramStart"/>
      <w:r w:rsidR="00E81597">
        <w:rPr>
          <w:rFonts w:cstheme="minorHAnsi"/>
          <w:lang w:val="es-MX"/>
        </w:rPr>
        <w:t>piso</w:t>
      </w:r>
      <w:r w:rsidR="002312AE" w:rsidRPr="002312AE">
        <w:rPr>
          <w:rFonts w:cstheme="minorHAnsi"/>
          <w:lang w:val="es-MX"/>
        </w:rPr>
        <w:t xml:space="preserve"> ,</w:t>
      </w:r>
      <w:proofErr w:type="gramEnd"/>
      <w:r w:rsidR="002312AE" w:rsidRPr="002312AE">
        <w:rPr>
          <w:rFonts w:cstheme="minorHAnsi"/>
          <w:lang w:val="es-MX"/>
        </w:rPr>
        <w:t xml:space="preserve"> su alimentación será compartida con la circuitería nueva habilitarse para los proyectores.</w:t>
      </w:r>
    </w:p>
    <w:p w:rsidR="002312AE" w:rsidRPr="002312AE" w:rsidRDefault="002312AE" w:rsidP="003A43DA">
      <w:pPr>
        <w:pStyle w:val="Prrafodelista"/>
        <w:shd w:val="clear" w:color="auto" w:fill="FFFFFF" w:themeFill="background1"/>
        <w:spacing w:after="0" w:line="240" w:lineRule="auto"/>
        <w:ind w:left="0" w:right="-567"/>
        <w:jc w:val="both"/>
        <w:rPr>
          <w:rFonts w:asciiTheme="minorHAnsi" w:hAnsiTheme="minorHAnsi" w:cstheme="minorHAnsi"/>
        </w:rPr>
      </w:pPr>
      <w:r w:rsidRPr="002312AE">
        <w:rPr>
          <w:rFonts w:cstheme="minorHAnsi"/>
          <w:lang w:val="es-MX"/>
        </w:rPr>
        <w:t xml:space="preserve">En las instituciones educativas que  tengan instalaciones eléctricas eficientes  la alimentación  de  los supresores de pico se realizara desde los tomacorrientes existentes.  </w:t>
      </w:r>
    </w:p>
    <w:p w:rsidR="00A750CC" w:rsidRDefault="00A750CC"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instalado el circuito con los materiales eléctricos adecuados.</w:t>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lang w:val="es-ES"/>
        </w:rPr>
        <w:t>1.</w:t>
      </w:r>
      <w:r w:rsidR="002E6C44">
        <w:rPr>
          <w:rFonts w:asciiTheme="minorHAnsi" w:hAnsiTheme="minorHAnsi" w:cs="Arial"/>
          <w:b/>
          <w:lang w:val="es-ES"/>
        </w:rPr>
        <w:t>10</w:t>
      </w:r>
      <w:r w:rsidRPr="00A77A3F">
        <w:rPr>
          <w:rFonts w:asciiTheme="minorHAnsi" w:hAnsiTheme="minorHAnsi" w:cs="Arial"/>
          <w:b/>
        </w:rPr>
        <w:t xml:space="preserve"> TORRES </w:t>
      </w:r>
      <w:r w:rsidR="003517DC">
        <w:rPr>
          <w:rFonts w:asciiTheme="minorHAnsi" w:hAnsiTheme="minorHAnsi" w:cs="Arial"/>
          <w:b/>
        </w:rPr>
        <w:t xml:space="preserve">ELEVACION </w:t>
      </w:r>
      <w:r w:rsidRPr="00A77A3F">
        <w:rPr>
          <w:rFonts w:asciiTheme="minorHAnsi" w:hAnsiTheme="minorHAnsi" w:cs="Arial"/>
          <w:b/>
        </w:rPr>
        <w:t>Y ACCESORIOS</w:t>
      </w:r>
    </w:p>
    <w:p w:rsidR="00036025" w:rsidRPr="00BB1583" w:rsidRDefault="00036025" w:rsidP="00A572D7">
      <w:pPr>
        <w:spacing w:before="120" w:after="120" w:line="240" w:lineRule="auto"/>
        <w:jc w:val="both"/>
        <w:rPr>
          <w:rFonts w:cs="Arial"/>
          <w:b/>
        </w:rPr>
      </w:pPr>
      <w:r w:rsidRPr="00BB1583">
        <w:rPr>
          <w:rFonts w:cs="Arial"/>
          <w:b/>
        </w:rPr>
        <w:t>ÍTEM: 1.</w:t>
      </w:r>
      <w:r w:rsidR="002E6C44" w:rsidRPr="00BB1583">
        <w:rPr>
          <w:rFonts w:cs="Arial"/>
          <w:b/>
          <w:lang w:val="es-ES"/>
        </w:rPr>
        <w:t>10</w:t>
      </w:r>
      <w:r w:rsidRPr="00BB1583">
        <w:rPr>
          <w:rFonts w:cs="Arial"/>
          <w:b/>
          <w:lang w:val="es-ES"/>
        </w:rPr>
        <w:t xml:space="preserve">.2  </w:t>
      </w:r>
      <w:r w:rsidRPr="00BB1583">
        <w:rPr>
          <w:rFonts w:cs="Arial"/>
          <w:lang w:val="es-ES"/>
        </w:rPr>
        <w:t xml:space="preserve">MONTAJE DE TORRES </w:t>
      </w:r>
      <w:r w:rsidR="003517DC" w:rsidRPr="00BB1583">
        <w:rPr>
          <w:rFonts w:cs="Arial"/>
          <w:lang w:val="es-ES"/>
        </w:rPr>
        <w:t>DE ELEVACION</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 1.</w:t>
      </w:r>
      <w:r w:rsidR="002E6C44">
        <w:rPr>
          <w:rFonts w:asciiTheme="minorHAnsi" w:hAnsiTheme="minorHAnsi" w:cs="Arial"/>
          <w:b/>
        </w:rPr>
        <w:t>10</w:t>
      </w:r>
      <w:r w:rsidRPr="00A77A3F">
        <w:rPr>
          <w:rFonts w:asciiTheme="minorHAnsi" w:hAnsiTheme="minorHAnsi" w:cs="Arial"/>
          <w:b/>
        </w:rPr>
        <w:t xml:space="preserve">.2.1 </w:t>
      </w:r>
      <w:r w:rsidRPr="00A77A3F">
        <w:rPr>
          <w:rFonts w:asciiTheme="minorHAnsi" w:hAnsiTheme="minorHAnsi" w:cs="Arial"/>
        </w:rPr>
        <w:t>Excavación de hoyo  para la base de torre</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rPr>
        <w:t>Referida a la excavación de hoyo para la base de la torre que tiene las medidas de:</w:t>
      </w:r>
    </w:p>
    <w:p w:rsidR="00036025" w:rsidRPr="00A77A3F" w:rsidRDefault="00036025" w:rsidP="00A572D7">
      <w:pPr>
        <w:spacing w:line="240" w:lineRule="auto"/>
        <w:jc w:val="both"/>
        <w:rPr>
          <w:rFonts w:cs="Arial"/>
        </w:rPr>
      </w:pPr>
      <w:r w:rsidRPr="00A77A3F">
        <w:rPr>
          <w:rFonts w:cs="Arial"/>
        </w:rPr>
        <w:t>60 cm de lado a una profundidad mínima de 70 cm  y como máximo  100cm, dependiendo de la consistencia del  terreno.</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 xml:space="preserve">Se medirá  por </w:t>
      </w:r>
      <w:r w:rsidR="00D568AD" w:rsidRPr="00A77A3F">
        <w:rPr>
          <w:rFonts w:cs="Arial"/>
        </w:rPr>
        <w:t>Unid</w:t>
      </w:r>
      <w:r w:rsidRPr="00A77A3F">
        <w:rPr>
          <w:rFonts w:cs="Arial"/>
        </w:rPr>
        <w:t xml:space="preserve">/día la cual representa la excavación de tierras de 60x60x70cm. </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un peón.</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02 unid/día</w:t>
      </w:r>
    </w:p>
    <w:p w:rsidR="00036025" w:rsidRPr="00A77A3F" w:rsidRDefault="00036025" w:rsidP="00A572D7">
      <w:pPr>
        <w:spacing w:line="240" w:lineRule="auto"/>
        <w:jc w:val="both"/>
        <w:rPr>
          <w:rFonts w:cs="Arial"/>
          <w:b/>
        </w:rPr>
      </w:pPr>
      <w:r w:rsidRPr="00A77A3F">
        <w:rPr>
          <w:rFonts w:cs="Arial"/>
          <w:b/>
        </w:rPr>
        <w:t xml:space="preserve">EQUIPOS Y HERRAMIENTAS: </w:t>
      </w:r>
      <w:r w:rsidRPr="00A77A3F">
        <w:rPr>
          <w:rFonts w:cs="Arial"/>
        </w:rPr>
        <w:t>Las herramientas necesarias  para la excavación de terreno son</w:t>
      </w:r>
      <w:r w:rsidR="00B10B5F">
        <w:rPr>
          <w:rFonts w:cs="Arial"/>
        </w:rPr>
        <w:t>: pico, pala, escalera.</w:t>
      </w:r>
      <w:r w:rsidR="00B10B5F" w:rsidRPr="00A77A3F">
        <w:rPr>
          <w:rFonts w:cs="Arial"/>
          <w:b/>
        </w:rPr>
        <w:t xml:space="preserve"> </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spacing w:line="240" w:lineRule="auto"/>
        <w:jc w:val="both"/>
        <w:rPr>
          <w:rFonts w:cs="Arial"/>
        </w:rPr>
      </w:pPr>
      <w:r w:rsidRPr="00A77A3F">
        <w:rPr>
          <w:rFonts w:cs="Arial"/>
        </w:rPr>
        <w:t>Se realizara la excavación de terreno para la base de torre, referida a la excavación de hoyo para la base de la torre que tiene las medidas de: 60 cm de lado a una profundidad mínima de 70 cm  y como máximo  100 cm, dependiendo de la consistencia del  terreno.</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un hoyo con las medidas requeridas.</w:t>
      </w:r>
    </w:p>
    <w:p w:rsidR="00036025" w:rsidRPr="00BB1583" w:rsidRDefault="00036025" w:rsidP="00A572D7">
      <w:pPr>
        <w:spacing w:before="120" w:after="120" w:line="240" w:lineRule="auto"/>
        <w:jc w:val="both"/>
        <w:rPr>
          <w:rFonts w:cs="Arial"/>
          <w:b/>
        </w:rPr>
      </w:pPr>
      <w:r w:rsidRPr="00BB1583">
        <w:rPr>
          <w:rFonts w:cs="Arial"/>
          <w:b/>
        </w:rPr>
        <w:t>ÍTEM: 1.</w:t>
      </w:r>
      <w:r w:rsidRPr="00BB1583">
        <w:rPr>
          <w:rFonts w:cs="Arial"/>
          <w:b/>
          <w:lang w:val="es-ES"/>
        </w:rPr>
        <w:t>1</w:t>
      </w:r>
      <w:r w:rsidR="002E6C44" w:rsidRPr="00BB1583">
        <w:rPr>
          <w:rFonts w:cs="Arial"/>
          <w:b/>
          <w:lang w:val="es-ES"/>
        </w:rPr>
        <w:t>0</w:t>
      </w:r>
      <w:r w:rsidRPr="00BB1583">
        <w:rPr>
          <w:rFonts w:cs="Arial"/>
          <w:b/>
          <w:lang w:val="es-ES"/>
        </w:rPr>
        <w:t xml:space="preserve">.2  </w:t>
      </w:r>
      <w:r w:rsidR="003517DC" w:rsidRPr="00BB1583">
        <w:rPr>
          <w:rFonts w:cs="Arial"/>
          <w:lang w:val="es-ES"/>
        </w:rPr>
        <w:t>MONTAJE DE TORRES DE ELEVACION</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NOMBRE DE LA PARTIDA: </w:t>
      </w:r>
      <w:r w:rsidR="002E6C44">
        <w:rPr>
          <w:rFonts w:asciiTheme="minorHAnsi" w:hAnsiTheme="minorHAnsi" w:cs="Arial"/>
          <w:b/>
          <w:lang w:val="es-ES"/>
        </w:rPr>
        <w:t>1.10</w:t>
      </w:r>
      <w:r w:rsidRPr="00A77A3F">
        <w:rPr>
          <w:rFonts w:asciiTheme="minorHAnsi" w:hAnsiTheme="minorHAnsi" w:cs="Arial"/>
          <w:b/>
          <w:lang w:val="es-ES"/>
        </w:rPr>
        <w:t>.2.2</w:t>
      </w:r>
      <w:r w:rsidRPr="00A77A3F">
        <w:rPr>
          <w:rFonts w:asciiTheme="minorHAnsi" w:hAnsiTheme="minorHAnsi" w:cs="Arial"/>
          <w:b/>
        </w:rPr>
        <w:t xml:space="preserve">  </w:t>
      </w:r>
      <w:r w:rsidRPr="00A77A3F">
        <w:rPr>
          <w:rFonts w:asciiTheme="minorHAnsi" w:hAnsiTheme="minorHAnsi" w:cs="Arial"/>
        </w:rPr>
        <w:t>Excavación de hoyo  para los anclajes de la torre</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rPr>
        <w:t>Referida a la excavación de hoyos  para los anclajes de los tensores que son  3 hoyos por cada torre.</w:t>
      </w:r>
    </w:p>
    <w:p w:rsidR="00036025" w:rsidRPr="00A77A3F" w:rsidRDefault="00036025" w:rsidP="00A572D7">
      <w:pPr>
        <w:spacing w:line="240" w:lineRule="auto"/>
        <w:jc w:val="both"/>
        <w:rPr>
          <w:rFonts w:cs="Arial"/>
        </w:rPr>
      </w:pPr>
      <w:r w:rsidRPr="00A77A3F">
        <w:rPr>
          <w:rFonts w:cs="Arial"/>
        </w:rPr>
        <w:lastRenderedPageBreak/>
        <w:t>La medida de los hoyos serán de 35x35x40 centímetros</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Se medirá  por Unid</w:t>
      </w:r>
      <w:r w:rsidR="0026703A">
        <w:rPr>
          <w:rFonts w:cs="Arial"/>
        </w:rPr>
        <w:t>ad</w:t>
      </w:r>
      <w:r w:rsidRPr="00A77A3F">
        <w:rPr>
          <w:rFonts w:cs="Arial"/>
        </w:rPr>
        <w:t xml:space="preserve">, en la cual representa la excavación de tierras de 35x35x40cm. </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peón.</w:t>
      </w:r>
    </w:p>
    <w:p w:rsidR="00036025" w:rsidRPr="00A77A3F" w:rsidRDefault="00036025" w:rsidP="00A572D7">
      <w:pPr>
        <w:spacing w:line="240" w:lineRule="auto"/>
        <w:jc w:val="both"/>
        <w:rPr>
          <w:rFonts w:cs="Arial"/>
        </w:rPr>
      </w:pPr>
      <w:r w:rsidRPr="00A77A3F">
        <w:rPr>
          <w:rFonts w:cs="Arial"/>
          <w:b/>
        </w:rPr>
        <w:t>RENDIMIENTO:</w:t>
      </w:r>
      <w:r w:rsidR="00223AB1">
        <w:rPr>
          <w:rFonts w:cs="Arial"/>
        </w:rPr>
        <w:t xml:space="preserve"> 12 </w:t>
      </w:r>
      <w:r w:rsidR="00D568AD">
        <w:rPr>
          <w:rFonts w:cs="Arial"/>
        </w:rPr>
        <w:t>Un</w:t>
      </w:r>
      <w:r w:rsidR="00D568AD" w:rsidRPr="00A77A3F">
        <w:rPr>
          <w:rFonts w:cs="Arial"/>
        </w:rPr>
        <w:t>id</w:t>
      </w:r>
      <w:r w:rsidRPr="00A77A3F">
        <w:rPr>
          <w:rFonts w:cs="Arial"/>
        </w:rPr>
        <w:t>/día</w:t>
      </w:r>
    </w:p>
    <w:p w:rsidR="00036025" w:rsidRPr="00A77A3F" w:rsidRDefault="00036025" w:rsidP="00A572D7">
      <w:pPr>
        <w:spacing w:line="240" w:lineRule="auto"/>
        <w:jc w:val="both"/>
        <w:rPr>
          <w:rFonts w:cs="Arial"/>
          <w:b/>
        </w:rPr>
      </w:pPr>
      <w:r w:rsidRPr="00A77A3F">
        <w:rPr>
          <w:rFonts w:cs="Arial"/>
          <w:b/>
        </w:rPr>
        <w:t xml:space="preserve">EQUIPOS Y HERRAMIENTAS: </w:t>
      </w:r>
      <w:r w:rsidRPr="00A77A3F">
        <w:rPr>
          <w:rFonts w:cs="Arial"/>
        </w:rPr>
        <w:t>Las herramientas necesarias  para la excavación de terreno son: pico, pala.</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spacing w:line="240" w:lineRule="auto"/>
        <w:jc w:val="both"/>
        <w:rPr>
          <w:rFonts w:cs="Arial"/>
        </w:rPr>
      </w:pPr>
      <w:r w:rsidRPr="00A77A3F">
        <w:rPr>
          <w:rFonts w:cs="Arial"/>
        </w:rPr>
        <w:t>Se realizara la excavación de terreno para los anclajes, referida a la excavación de hoyo para la los anclajes de la torre que tiene las medidas de:</w:t>
      </w:r>
    </w:p>
    <w:p w:rsidR="00036025" w:rsidRPr="00A77A3F" w:rsidRDefault="00036025" w:rsidP="00A572D7">
      <w:pPr>
        <w:spacing w:line="240" w:lineRule="auto"/>
        <w:jc w:val="both"/>
        <w:rPr>
          <w:rFonts w:cs="Arial"/>
        </w:rPr>
      </w:pPr>
      <w:r w:rsidRPr="00A77A3F">
        <w:rPr>
          <w:rFonts w:cs="Arial"/>
        </w:rPr>
        <w:t xml:space="preserve"> 35 cm de lado a una profundidad mínima de 35.</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la ubicación y la excavación de los hoyos.</w:t>
      </w:r>
    </w:p>
    <w:p w:rsidR="00036025" w:rsidRPr="009277C6" w:rsidRDefault="00036025" w:rsidP="00A572D7">
      <w:pPr>
        <w:spacing w:before="120" w:after="120" w:line="240" w:lineRule="auto"/>
        <w:jc w:val="both"/>
        <w:rPr>
          <w:rFonts w:cs="Arial"/>
          <w:b/>
        </w:rPr>
      </w:pPr>
      <w:r w:rsidRPr="009277C6">
        <w:rPr>
          <w:rFonts w:cs="Arial"/>
          <w:b/>
        </w:rPr>
        <w:t>ÍTEM: 1.</w:t>
      </w:r>
      <w:r w:rsidR="002E6C44" w:rsidRPr="009277C6">
        <w:rPr>
          <w:rFonts w:cs="Arial"/>
          <w:b/>
          <w:lang w:val="es-ES"/>
        </w:rPr>
        <w:t>10</w:t>
      </w:r>
      <w:r w:rsidRPr="009277C6">
        <w:rPr>
          <w:rFonts w:cs="Arial"/>
          <w:b/>
          <w:lang w:val="es-ES"/>
        </w:rPr>
        <w:t xml:space="preserve">.2  </w:t>
      </w:r>
      <w:r w:rsidRPr="009277C6">
        <w:rPr>
          <w:rFonts w:cs="Arial"/>
          <w:lang w:val="es-ES"/>
        </w:rPr>
        <w:t xml:space="preserve">MONTAJE DE TORRES </w:t>
      </w:r>
      <w:r w:rsidR="003517DC" w:rsidRPr="009277C6">
        <w:rPr>
          <w:rFonts w:cs="Arial"/>
          <w:lang w:val="es-ES"/>
        </w:rPr>
        <w:t>DE ELEVACION</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 1.</w:t>
      </w:r>
      <w:r w:rsidR="002E6C44">
        <w:rPr>
          <w:rFonts w:asciiTheme="minorHAnsi" w:hAnsiTheme="minorHAnsi" w:cs="Arial"/>
          <w:b/>
          <w:lang w:val="es-ES"/>
        </w:rPr>
        <w:t>10</w:t>
      </w:r>
      <w:r w:rsidRPr="00A77A3F">
        <w:rPr>
          <w:rFonts w:asciiTheme="minorHAnsi" w:hAnsiTheme="minorHAnsi" w:cs="Arial"/>
          <w:b/>
          <w:lang w:val="es-ES"/>
        </w:rPr>
        <w:t xml:space="preserve">.2.3 </w:t>
      </w:r>
      <w:r w:rsidRPr="00A77A3F">
        <w:rPr>
          <w:rFonts w:asciiTheme="minorHAnsi" w:hAnsiTheme="minorHAnsi" w:cs="Arial"/>
        </w:rPr>
        <w:t>Encofrado de  base, anclaje</w:t>
      </w:r>
      <w:r w:rsidRPr="00A77A3F">
        <w:rPr>
          <w:rFonts w:asciiTheme="minorHAnsi" w:hAnsiTheme="minorHAnsi" w:cs="Arial"/>
          <w:lang w:val="es-ES"/>
        </w:rPr>
        <w:t>, armado de estructura en forma de canastilla y vaciado.</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rPr>
        <w:t>Refiere a la conexión de la estructura de fierro en forma de canastilla y encofrado de  concreto y a su vez la instalación de las anclas para los tensores.</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la Unid de medida será por Cjto, en la cual representa el encofrado y conexión de canastilla para la base de torre y los anclajes.</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oficial y 1 peón.</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02 Cjto/día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Las herramientas necesarias  son:</w:t>
      </w:r>
    </w:p>
    <w:p w:rsidR="00036025" w:rsidRPr="00A77A3F" w:rsidRDefault="00036025" w:rsidP="00A572D7">
      <w:pPr>
        <w:spacing w:line="240" w:lineRule="auto"/>
        <w:jc w:val="both"/>
        <w:rPr>
          <w:rFonts w:cs="Arial"/>
        </w:rPr>
      </w:pPr>
      <w:r w:rsidRPr="00A77A3F">
        <w:rPr>
          <w:rFonts w:cs="Arial"/>
        </w:rPr>
        <w:t>Caja de madera para encofrado, martillo, alicate universal, badilejo, balde, pala.</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pStyle w:val="Prrafodelista"/>
        <w:autoSpaceDE w:val="0"/>
        <w:autoSpaceDN w:val="0"/>
        <w:adjustRightInd w:val="0"/>
        <w:spacing w:line="240" w:lineRule="auto"/>
        <w:ind w:left="0"/>
        <w:contextualSpacing w:val="0"/>
        <w:jc w:val="both"/>
        <w:rPr>
          <w:rFonts w:asciiTheme="minorHAnsi" w:hAnsiTheme="minorHAnsi" w:cs="Arial"/>
          <w:lang w:val="es-ES"/>
        </w:rPr>
      </w:pPr>
      <w:r w:rsidRPr="00A77A3F">
        <w:rPr>
          <w:rFonts w:asciiTheme="minorHAnsi" w:hAnsiTheme="minorHAnsi" w:cs="Arial"/>
        </w:rPr>
        <w:t xml:space="preserve">Se procederá a armar la </w:t>
      </w:r>
      <w:r w:rsidRPr="00A77A3F">
        <w:rPr>
          <w:rFonts w:asciiTheme="minorHAnsi" w:hAnsiTheme="minorHAnsi" w:cs="Arial"/>
          <w:lang w:val="es-ES"/>
        </w:rPr>
        <w:t xml:space="preserve">estructura de fierro en forma de </w:t>
      </w:r>
      <w:r w:rsidRPr="00A77A3F">
        <w:rPr>
          <w:rFonts w:asciiTheme="minorHAnsi" w:hAnsiTheme="minorHAnsi" w:cs="Arial"/>
        </w:rPr>
        <w:t xml:space="preserve">canastilla </w:t>
      </w:r>
      <w:r w:rsidRPr="00A77A3F">
        <w:rPr>
          <w:rFonts w:asciiTheme="minorHAnsi" w:hAnsiTheme="minorHAnsi" w:cs="Arial"/>
          <w:lang w:val="es-ES"/>
        </w:rPr>
        <w:t>con</w:t>
      </w:r>
      <w:r w:rsidRPr="00A77A3F">
        <w:rPr>
          <w:rFonts w:asciiTheme="minorHAnsi" w:hAnsiTheme="minorHAnsi" w:cs="Arial"/>
        </w:rPr>
        <w:t xml:space="preserve"> fierro de </w:t>
      </w:r>
      <w:r w:rsidR="00064EBA">
        <w:rPr>
          <w:rFonts w:asciiTheme="minorHAnsi" w:hAnsiTheme="minorHAnsi" w:cs="Arial"/>
        </w:rPr>
        <w:t>1</w:t>
      </w:r>
      <w:r w:rsidR="00C513F8">
        <w:rPr>
          <w:rFonts w:asciiTheme="minorHAnsi" w:hAnsiTheme="minorHAnsi" w:cs="Arial"/>
        </w:rPr>
        <w:t>/</w:t>
      </w:r>
      <w:r w:rsidR="00006FF5">
        <w:rPr>
          <w:rFonts w:asciiTheme="minorHAnsi" w:hAnsiTheme="minorHAnsi" w:cs="Arial"/>
        </w:rPr>
        <w:t xml:space="preserve">4. </w:t>
      </w:r>
      <w:r w:rsidRPr="00A77A3F">
        <w:rPr>
          <w:rFonts w:asciiTheme="minorHAnsi" w:hAnsiTheme="minorHAnsi" w:cs="Arial"/>
        </w:rPr>
        <w:t xml:space="preserve">Se procederá a la instalación del cajón de madera para el encofrado. </w:t>
      </w:r>
      <w:r w:rsidRPr="00A77A3F">
        <w:rPr>
          <w:rFonts w:asciiTheme="minorHAnsi" w:hAnsiTheme="minorHAnsi" w:cs="Arial"/>
          <w:lang w:val="es-ES"/>
        </w:rPr>
        <w:t xml:space="preserve">Luego se procede a vaciar la mezcla (cemento, arena, piedras) sobre el hoyo que contiene a la canastilla, cubriendo totalmente  la canastilla, dejando sobresalir aproximadamente </w:t>
      </w:r>
      <w:r w:rsidR="00427B47">
        <w:rPr>
          <w:rFonts w:asciiTheme="minorHAnsi" w:hAnsiTheme="minorHAnsi" w:cs="Arial"/>
          <w:lang w:val="es-ES"/>
        </w:rPr>
        <w:t>5</w:t>
      </w:r>
      <w:r w:rsidRPr="00A77A3F">
        <w:rPr>
          <w:rFonts w:asciiTheme="minorHAnsi" w:hAnsiTheme="minorHAnsi" w:cs="Arial"/>
          <w:lang w:val="es-ES"/>
        </w:rPr>
        <w:t>.cm. los pernos de la cruceta, verificando bien su nivelación y su acabado con cemento.</w:t>
      </w:r>
    </w:p>
    <w:p w:rsidR="00036025" w:rsidRPr="00A77A3F" w:rsidRDefault="00036025" w:rsidP="00A572D7">
      <w:pPr>
        <w:autoSpaceDE w:val="0"/>
        <w:autoSpaceDN w:val="0"/>
        <w:adjustRightInd w:val="0"/>
        <w:spacing w:line="240" w:lineRule="auto"/>
        <w:jc w:val="both"/>
        <w:rPr>
          <w:rFonts w:cs="Arial"/>
        </w:rPr>
      </w:pPr>
      <w:r w:rsidRPr="00A77A3F">
        <w:rPr>
          <w:rFonts w:cs="Arial"/>
        </w:rPr>
        <w:t xml:space="preserve">Finalmente se procede a vaciar el concreto sobre los anclajes, previamente preparados con fierro  de construcción de </w:t>
      </w:r>
      <w:r w:rsidR="00064EBA">
        <w:rPr>
          <w:rFonts w:cs="Arial"/>
        </w:rPr>
        <w:t>1</w:t>
      </w:r>
      <w:r w:rsidR="00C513F8">
        <w:rPr>
          <w:rFonts w:cs="Arial"/>
        </w:rPr>
        <w:t>/</w:t>
      </w:r>
      <w:r w:rsidR="00064EBA">
        <w:rPr>
          <w:rFonts w:cs="Arial"/>
        </w:rPr>
        <w:t>4</w:t>
      </w:r>
      <w:r w:rsidRPr="00A77A3F">
        <w:rPr>
          <w:rFonts w:cs="Arial"/>
        </w:rPr>
        <w:t xml:space="preserve"> “.</w:t>
      </w:r>
    </w:p>
    <w:p w:rsidR="00036025" w:rsidRPr="00A77A3F" w:rsidRDefault="00036025" w:rsidP="00A572D7">
      <w:pPr>
        <w:autoSpaceDE w:val="0"/>
        <w:autoSpaceDN w:val="0"/>
        <w:adjustRightInd w:val="0"/>
        <w:spacing w:line="240" w:lineRule="auto"/>
        <w:jc w:val="both"/>
        <w:rPr>
          <w:rFonts w:cs="Arial"/>
        </w:rPr>
      </w:pPr>
      <w:r w:rsidRPr="00A77A3F">
        <w:rPr>
          <w:rFonts w:cs="Arial"/>
        </w:rPr>
        <w:lastRenderedPageBreak/>
        <w:t>Dejar secar bien la base de concreto y anclajes  para la torre del pararrayos hasta el día siguiente, aprovechar el tiempo en realizar otras actividades como preparación  de la puesta a tierra del pararrayos. Cabe recalcar que los anclajes servirán para  soportar  los vientos de la torre del pararrayos.</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encofrada y ubicada la base.</w:t>
      </w:r>
    </w:p>
    <w:p w:rsidR="00036025" w:rsidRPr="0041528D" w:rsidRDefault="00036025" w:rsidP="00A572D7">
      <w:pPr>
        <w:spacing w:before="120" w:after="120" w:line="240" w:lineRule="auto"/>
        <w:jc w:val="both"/>
        <w:rPr>
          <w:rFonts w:cs="Arial"/>
          <w:b/>
        </w:rPr>
      </w:pPr>
      <w:r w:rsidRPr="0041528D">
        <w:rPr>
          <w:rFonts w:cs="Arial"/>
          <w:b/>
        </w:rPr>
        <w:t>ÍTEM: 1.</w:t>
      </w:r>
      <w:r w:rsidRPr="0041528D">
        <w:rPr>
          <w:rFonts w:cs="Arial"/>
          <w:b/>
          <w:lang w:val="es-ES"/>
        </w:rPr>
        <w:t>1</w:t>
      </w:r>
      <w:r w:rsidR="00706602" w:rsidRPr="0041528D">
        <w:rPr>
          <w:rFonts w:cs="Arial"/>
          <w:b/>
          <w:lang w:val="es-ES"/>
        </w:rPr>
        <w:t>0</w:t>
      </w:r>
      <w:r w:rsidRPr="0041528D">
        <w:rPr>
          <w:rFonts w:cs="Arial"/>
          <w:b/>
          <w:lang w:val="es-ES"/>
        </w:rPr>
        <w:t xml:space="preserve">.2  </w:t>
      </w:r>
      <w:r w:rsidRPr="0041528D">
        <w:rPr>
          <w:rFonts w:cs="Arial"/>
          <w:lang w:val="es-ES"/>
        </w:rPr>
        <w:t xml:space="preserve">MONTAJE DE TORRES </w:t>
      </w:r>
      <w:r w:rsidR="003517DC" w:rsidRPr="0041528D">
        <w:rPr>
          <w:rFonts w:cs="Arial"/>
          <w:lang w:val="es-ES"/>
        </w:rPr>
        <w:t>DE ELEVACION</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NOMBRE DE LA PARTIDA: </w:t>
      </w:r>
      <w:r w:rsidRPr="00A77A3F">
        <w:rPr>
          <w:rFonts w:asciiTheme="minorHAnsi" w:hAnsiTheme="minorHAnsi" w:cs="Arial"/>
          <w:b/>
          <w:lang w:val="es-ES"/>
        </w:rPr>
        <w:t>1.</w:t>
      </w:r>
      <w:r w:rsidR="00706602">
        <w:rPr>
          <w:rFonts w:asciiTheme="minorHAnsi" w:hAnsiTheme="minorHAnsi" w:cs="Arial"/>
          <w:b/>
          <w:lang w:val="es-ES"/>
        </w:rPr>
        <w:t>10</w:t>
      </w:r>
      <w:r w:rsidRPr="00A77A3F">
        <w:rPr>
          <w:rFonts w:asciiTheme="minorHAnsi" w:hAnsiTheme="minorHAnsi" w:cs="Arial"/>
          <w:b/>
          <w:lang w:val="es-ES"/>
        </w:rPr>
        <w:t>.2.4</w:t>
      </w:r>
      <w:r w:rsidRPr="00A77A3F">
        <w:rPr>
          <w:rFonts w:asciiTheme="minorHAnsi" w:hAnsiTheme="minorHAnsi" w:cs="Arial"/>
          <w:b/>
        </w:rPr>
        <w:t xml:space="preserve">  </w:t>
      </w:r>
      <w:r w:rsidRPr="00A77A3F">
        <w:rPr>
          <w:rFonts w:asciiTheme="minorHAnsi" w:hAnsiTheme="minorHAnsi" w:cs="Arial"/>
        </w:rPr>
        <w:t>Ensamble  de torre y accesorios</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rPr>
        <w:t>Esta partida refiere al montaje de la torre a su base y la instalación de los tensores que generalmente estos tensores tienen 120º entre tensores.</w:t>
      </w:r>
    </w:p>
    <w:p w:rsidR="00036025" w:rsidRPr="00A77A3F" w:rsidRDefault="00036025" w:rsidP="00A572D7">
      <w:pPr>
        <w:spacing w:line="240" w:lineRule="auto"/>
        <w:jc w:val="both"/>
        <w:rPr>
          <w:rFonts w:cs="Arial"/>
        </w:rPr>
      </w:pPr>
      <w:r w:rsidRPr="00A77A3F">
        <w:rPr>
          <w:rFonts w:cs="Arial"/>
          <w:b/>
        </w:rPr>
        <w:t xml:space="preserve">UNID DE MEDIDA: </w:t>
      </w:r>
      <w:r w:rsidRPr="00A77A3F">
        <w:rPr>
          <w:rFonts w:cs="Arial"/>
        </w:rPr>
        <w:t xml:space="preserve">La Unidad de medida será por </w:t>
      </w:r>
      <w:r w:rsidR="00D568AD">
        <w:rPr>
          <w:rFonts w:cs="Arial"/>
        </w:rPr>
        <w:t>Unid</w:t>
      </w:r>
      <w:r w:rsidR="0083543E">
        <w:rPr>
          <w:rFonts w:cs="Arial"/>
        </w:rPr>
        <w:t>.</w:t>
      </w:r>
      <w:r w:rsidR="0083543E" w:rsidRPr="00A77A3F">
        <w:rPr>
          <w:rFonts w:cs="Arial"/>
        </w:rPr>
        <w:t xml:space="preserve"> /</w:t>
      </w:r>
      <w:r w:rsidRPr="00A77A3F">
        <w:rPr>
          <w:rFonts w:cs="Arial"/>
        </w:rPr>
        <w:t>día.</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2 operarios y 2 peones.</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01 </w:t>
      </w:r>
      <w:r w:rsidR="00D568AD">
        <w:rPr>
          <w:rFonts w:cs="Arial"/>
        </w:rPr>
        <w:t>Unid</w:t>
      </w:r>
      <w:r w:rsidR="0083543E">
        <w:rPr>
          <w:rFonts w:cs="Arial"/>
        </w:rPr>
        <w:t>.</w:t>
      </w:r>
      <w:r w:rsidR="0083543E" w:rsidRPr="00A77A3F">
        <w:rPr>
          <w:rFonts w:cs="Arial"/>
        </w:rPr>
        <w:t xml:space="preserve"> /</w:t>
      </w:r>
      <w:r w:rsidRPr="00A77A3F">
        <w:rPr>
          <w:rFonts w:cs="Arial"/>
        </w:rPr>
        <w:t>día</w:t>
      </w:r>
      <w:r w:rsidR="00626CBF">
        <w:rPr>
          <w:rFonts w:cs="Arial"/>
        </w:rPr>
        <w:t>.</w:t>
      </w:r>
    </w:p>
    <w:p w:rsidR="00036025" w:rsidRPr="00A77A3F" w:rsidRDefault="00036025" w:rsidP="00A572D7">
      <w:pPr>
        <w:spacing w:line="240" w:lineRule="auto"/>
        <w:jc w:val="both"/>
        <w:rPr>
          <w:rFonts w:cs="Arial"/>
          <w:b/>
        </w:rPr>
      </w:pPr>
      <w:r w:rsidRPr="00A77A3F">
        <w:rPr>
          <w:rFonts w:cs="Arial"/>
          <w:b/>
        </w:rPr>
        <w:t xml:space="preserve">EQUIPOS Y HERRAMIENTAS: </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Excavación de Terreno  que empleará en el desarrollo de la partida.</w:t>
      </w:r>
    </w:p>
    <w:p w:rsidR="00036025" w:rsidRPr="00A77A3F" w:rsidRDefault="00036025" w:rsidP="00A572D7">
      <w:pPr>
        <w:spacing w:line="240" w:lineRule="auto"/>
        <w:jc w:val="both"/>
        <w:rPr>
          <w:rFonts w:cs="Arial"/>
        </w:rPr>
      </w:pPr>
      <w:r w:rsidRPr="00A77A3F">
        <w:rPr>
          <w:rFonts w:cs="Arial"/>
        </w:rPr>
        <w:t>La SUPERVISIÓN se reserva el derecho de prohibir la aplicación del método de Excavación de terreno propuesto por el EJECUTOR si no presentara una completa garantía a la integridad física de las personas.</w:t>
      </w:r>
    </w:p>
    <w:p w:rsidR="00036025" w:rsidRPr="00A77A3F" w:rsidRDefault="00036025" w:rsidP="00A572D7">
      <w:pPr>
        <w:spacing w:line="240" w:lineRule="auto"/>
        <w:jc w:val="both"/>
        <w:rPr>
          <w:rFonts w:cs="Arial"/>
        </w:rPr>
      </w:pPr>
      <w:r w:rsidRPr="00A77A3F">
        <w:rPr>
          <w:rFonts w:cs="Arial"/>
        </w:rPr>
        <w:t>Para ello tenemos las siguientes actividades:</w:t>
      </w:r>
    </w:p>
    <w:p w:rsidR="00036025" w:rsidRPr="00A77A3F" w:rsidRDefault="00036025" w:rsidP="00A572D7">
      <w:pPr>
        <w:spacing w:line="240" w:lineRule="auto"/>
        <w:jc w:val="both"/>
        <w:rPr>
          <w:rFonts w:cs="Arial"/>
        </w:rPr>
      </w:pPr>
      <w:r w:rsidRPr="00A77A3F">
        <w:rPr>
          <w:rFonts w:cs="Arial"/>
        </w:rPr>
        <w:t>El montaje de la torre se procederá previa instalación de la base y que este seco.</w:t>
      </w:r>
    </w:p>
    <w:p w:rsidR="00036025" w:rsidRPr="00A77A3F" w:rsidRDefault="00036025" w:rsidP="00A572D7">
      <w:pPr>
        <w:spacing w:line="240" w:lineRule="auto"/>
        <w:jc w:val="both"/>
        <w:rPr>
          <w:rFonts w:cs="Arial"/>
        </w:rPr>
      </w:pPr>
      <w:r w:rsidRPr="00A77A3F">
        <w:rPr>
          <w:rFonts w:cs="Arial"/>
        </w:rPr>
        <w:t>El procedimiento será de la siguiente manera:</w:t>
      </w:r>
    </w:p>
    <w:p w:rsidR="00036025" w:rsidRPr="00A77A3F" w:rsidRDefault="00036025" w:rsidP="00A572D7">
      <w:pPr>
        <w:spacing w:line="240" w:lineRule="auto"/>
        <w:jc w:val="both"/>
        <w:rPr>
          <w:rFonts w:cs="Arial"/>
        </w:rPr>
      </w:pPr>
      <w:r w:rsidRPr="00A77A3F">
        <w:rPr>
          <w:rFonts w:cs="Arial"/>
          <w:b/>
        </w:rPr>
        <w:t>Primero:</w:t>
      </w:r>
      <w:r w:rsidRPr="00A77A3F">
        <w:rPr>
          <w:rFonts w:cs="Arial"/>
        </w:rPr>
        <w:t xml:space="preserve"> Se acoplara los tramos unos a otros, una vez que este acoplada se procederá al izaje  de la torre con su respectivos tensores, se recomienda a su vez la instalación del pararrayo  </w:t>
      </w:r>
      <w:bookmarkStart w:id="0" w:name="_GoBack"/>
      <w:bookmarkEnd w:id="0"/>
      <w:r w:rsidRPr="00A77A3F">
        <w:rPr>
          <w:rFonts w:cs="Arial"/>
        </w:rPr>
        <w:t>en este proceso.</w:t>
      </w:r>
    </w:p>
    <w:p w:rsidR="00036025" w:rsidRDefault="00036025" w:rsidP="00A572D7">
      <w:pPr>
        <w:spacing w:line="240" w:lineRule="auto"/>
        <w:jc w:val="both"/>
        <w:rPr>
          <w:rFonts w:cs="Arial"/>
        </w:rPr>
      </w:pPr>
      <w:r w:rsidRPr="00A77A3F">
        <w:rPr>
          <w:rFonts w:cs="Arial"/>
          <w:b/>
        </w:rPr>
        <w:t xml:space="preserve">Segundo: </w:t>
      </w:r>
      <w:r w:rsidRPr="00A77A3F">
        <w:rPr>
          <w:rFonts w:cs="Arial"/>
        </w:rPr>
        <w:t>Se  procederá a tensar los templadores hasta que quede fijo y hacer los respectivos amarres a los anclajes.</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instalada la  torre con sus respectivos tensores.</w:t>
      </w:r>
    </w:p>
    <w:p w:rsidR="00036025" w:rsidRPr="00A77A3F" w:rsidRDefault="00A60A25" w:rsidP="00A572D7">
      <w:pPr>
        <w:pStyle w:val="Prrafodelista"/>
        <w:spacing w:line="240" w:lineRule="auto"/>
        <w:ind w:left="0"/>
        <w:contextualSpacing w:val="0"/>
        <w:jc w:val="both"/>
        <w:rPr>
          <w:rFonts w:asciiTheme="minorHAnsi" w:hAnsiTheme="minorHAnsi" w:cs="Arial"/>
          <w:b/>
        </w:rPr>
      </w:pPr>
      <w:r>
        <w:rPr>
          <w:rFonts w:asciiTheme="minorHAnsi" w:hAnsiTheme="minorHAnsi" w:cs="Arial"/>
          <w:b/>
          <w:lang w:val="es-ES"/>
        </w:rPr>
        <w:t>1.11</w:t>
      </w:r>
      <w:r w:rsidR="00036025" w:rsidRPr="00A77A3F">
        <w:rPr>
          <w:rFonts w:asciiTheme="minorHAnsi" w:hAnsiTheme="minorHAnsi" w:cs="Arial"/>
          <w:b/>
          <w:lang w:val="es-ES"/>
        </w:rPr>
        <w:t xml:space="preserve"> </w:t>
      </w:r>
      <w:r w:rsidR="00036025" w:rsidRPr="00A77A3F">
        <w:rPr>
          <w:rFonts w:asciiTheme="minorHAnsi" w:hAnsiTheme="minorHAnsi" w:cs="Arial"/>
          <w:b/>
        </w:rPr>
        <w:t xml:space="preserve"> TRABAJOS PRELIMINARES</w:t>
      </w:r>
    </w:p>
    <w:p w:rsidR="00036025" w:rsidRPr="0041528D" w:rsidRDefault="00036025" w:rsidP="00A572D7">
      <w:pPr>
        <w:spacing w:before="120" w:after="120" w:line="240" w:lineRule="auto"/>
        <w:jc w:val="both"/>
        <w:rPr>
          <w:rFonts w:cs="Arial"/>
          <w:b/>
        </w:rPr>
      </w:pPr>
      <w:r w:rsidRPr="0041528D">
        <w:rPr>
          <w:rFonts w:cs="Arial"/>
          <w:b/>
        </w:rPr>
        <w:t>ÍTEM: 1</w:t>
      </w:r>
      <w:r w:rsidR="00E43D27" w:rsidRPr="0041528D">
        <w:rPr>
          <w:rFonts w:cs="Arial"/>
          <w:b/>
          <w:lang w:val="es-ES"/>
        </w:rPr>
        <w:t>.1</w:t>
      </w:r>
      <w:r w:rsidR="00A60A25">
        <w:rPr>
          <w:rFonts w:cs="Arial"/>
          <w:b/>
          <w:lang w:val="es-ES"/>
        </w:rPr>
        <w:t>1</w:t>
      </w:r>
      <w:r w:rsidRPr="0041528D">
        <w:rPr>
          <w:rFonts w:cs="Arial"/>
          <w:b/>
          <w:lang w:val="es-ES"/>
        </w:rPr>
        <w:t>.2</w:t>
      </w:r>
      <w:r w:rsidRPr="0041528D">
        <w:rPr>
          <w:rFonts w:cs="Arial"/>
          <w:b/>
        </w:rPr>
        <w:t xml:space="preserve">. </w:t>
      </w:r>
      <w:r w:rsidRPr="0041528D">
        <w:rPr>
          <w:rFonts w:cs="Arial"/>
          <w:lang w:val="es-ES"/>
        </w:rPr>
        <w:t xml:space="preserve">MONTAJE DE PLACAS Y CARTEL DE OBRA </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NOMBRE DE LA PARTIDA: </w:t>
      </w:r>
      <w:r w:rsidR="00A60A25">
        <w:rPr>
          <w:rFonts w:asciiTheme="minorHAnsi" w:hAnsiTheme="minorHAnsi" w:cs="Arial"/>
          <w:b/>
          <w:lang w:val="es-ES"/>
        </w:rPr>
        <w:t>1.11</w:t>
      </w:r>
      <w:r w:rsidRPr="00A77A3F">
        <w:rPr>
          <w:rFonts w:asciiTheme="minorHAnsi" w:hAnsiTheme="minorHAnsi" w:cs="Arial"/>
          <w:b/>
          <w:lang w:val="es-ES"/>
        </w:rPr>
        <w:t>.2.1</w:t>
      </w:r>
      <w:r w:rsidRPr="00A77A3F">
        <w:rPr>
          <w:rFonts w:asciiTheme="minorHAnsi" w:hAnsiTheme="minorHAnsi" w:cs="Arial"/>
          <w:b/>
        </w:rPr>
        <w:t xml:space="preserve"> </w:t>
      </w:r>
      <w:r w:rsidRPr="00A77A3F">
        <w:rPr>
          <w:rFonts w:asciiTheme="minorHAnsi" w:hAnsiTheme="minorHAnsi" w:cs="Arial"/>
        </w:rPr>
        <w:t>Instalación de cartel de obra.</w:t>
      </w:r>
    </w:p>
    <w:p w:rsidR="00036025" w:rsidRPr="00A77A3F" w:rsidRDefault="00036025" w:rsidP="00A572D7">
      <w:pPr>
        <w:spacing w:line="240" w:lineRule="auto"/>
        <w:jc w:val="both"/>
        <w:rPr>
          <w:rFonts w:cs="Arial"/>
        </w:rPr>
      </w:pPr>
      <w:r w:rsidRPr="00A77A3F">
        <w:rPr>
          <w:rFonts w:cs="Arial"/>
          <w:b/>
        </w:rPr>
        <w:lastRenderedPageBreak/>
        <w:t>DESCRIPCIÓN DE LA PARTIDA:</w:t>
      </w:r>
      <w:r w:rsidRPr="00A77A3F">
        <w:rPr>
          <w:rFonts w:cs="Arial"/>
        </w:rPr>
        <w:t xml:space="preserve"> Partida en la que se describe  la instalación del cartel de obra en un área adecuada al exterior de la institución educativa.</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 xml:space="preserve">Se medirá  por Unidad (unid). </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oficial y 1 peón.</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04 </w:t>
      </w:r>
      <w:r w:rsidR="00D568AD" w:rsidRPr="00A77A3F">
        <w:rPr>
          <w:rFonts w:cs="Arial"/>
        </w:rPr>
        <w:t>Unid</w:t>
      </w:r>
      <w:r w:rsidRPr="00A77A3F">
        <w:rPr>
          <w:rFonts w:cs="Arial"/>
        </w:rPr>
        <w:t>/día</w:t>
      </w:r>
    </w:p>
    <w:p w:rsidR="00036025" w:rsidRPr="00A77A3F" w:rsidRDefault="00036025" w:rsidP="00A572D7">
      <w:pPr>
        <w:spacing w:line="240" w:lineRule="auto"/>
        <w:jc w:val="both"/>
        <w:rPr>
          <w:rFonts w:cs="Arial"/>
          <w:b/>
        </w:rPr>
      </w:pPr>
      <w:r w:rsidRPr="00A77A3F">
        <w:rPr>
          <w:rFonts w:cs="Arial"/>
          <w:b/>
        </w:rPr>
        <w:t xml:space="preserve">EQUIPOS Y HERRAMIENTAS: </w:t>
      </w:r>
      <w:r w:rsidRPr="00A77A3F">
        <w:rPr>
          <w:rFonts w:cs="Arial"/>
        </w:rPr>
        <w:t>Las herramientas necesarias  para la instalación del cartel de obra son: madera, martillo, alicate, pico y pala.</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Previamente el cartel de obra haya arribado a la institución educativa.</w:t>
      </w:r>
    </w:p>
    <w:p w:rsidR="00036025" w:rsidRPr="00A77A3F" w:rsidRDefault="00036025" w:rsidP="00A572D7">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Ubicar el lugar y posición para su mejor presentación de la obra.</w:t>
      </w:r>
    </w:p>
    <w:p w:rsidR="00036025" w:rsidRPr="00A77A3F" w:rsidRDefault="00036025" w:rsidP="00A572D7">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Realizar el armado de la placa con los materiales requeridos.</w:t>
      </w:r>
    </w:p>
    <w:p w:rsidR="00036025" w:rsidRPr="00A77A3F" w:rsidRDefault="00036025" w:rsidP="00A572D7">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Finalmente hacer los retoques finales para su mejor presentación.</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ubicado  el cartel de obras.</w:t>
      </w:r>
    </w:p>
    <w:p w:rsidR="00036025" w:rsidRPr="0041528D" w:rsidRDefault="00036025" w:rsidP="00A572D7">
      <w:pPr>
        <w:spacing w:before="120" w:after="120" w:line="240" w:lineRule="auto"/>
        <w:jc w:val="both"/>
        <w:rPr>
          <w:rFonts w:cs="Arial"/>
          <w:b/>
        </w:rPr>
      </w:pPr>
      <w:r w:rsidRPr="0041528D">
        <w:rPr>
          <w:rFonts w:cs="Arial"/>
          <w:b/>
        </w:rPr>
        <w:t>ÍTEM: 1</w:t>
      </w:r>
      <w:r w:rsidR="00A60A25">
        <w:rPr>
          <w:rFonts w:cs="Arial"/>
          <w:b/>
          <w:lang w:val="es-ES"/>
        </w:rPr>
        <w:t>.11</w:t>
      </w:r>
      <w:r w:rsidRPr="0041528D">
        <w:rPr>
          <w:rFonts w:cs="Arial"/>
          <w:b/>
          <w:lang w:val="es-ES"/>
        </w:rPr>
        <w:t>.2</w:t>
      </w:r>
      <w:r w:rsidRPr="0041528D">
        <w:rPr>
          <w:rFonts w:cs="Arial"/>
          <w:b/>
        </w:rPr>
        <w:t xml:space="preserve">. </w:t>
      </w:r>
      <w:r w:rsidRPr="0041528D">
        <w:rPr>
          <w:rFonts w:cs="Arial"/>
          <w:lang w:val="es-ES"/>
        </w:rPr>
        <w:t xml:space="preserve">MONTAJE DE PLACAS Y CARTEL DE OBRA </w:t>
      </w:r>
    </w:p>
    <w:p w:rsidR="00036025" w:rsidRPr="00A77A3F" w:rsidRDefault="00036025" w:rsidP="00A572D7">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NOMBRE DE LA PARTIDA: </w:t>
      </w:r>
      <w:r w:rsidR="00E43D27">
        <w:rPr>
          <w:rFonts w:asciiTheme="minorHAnsi" w:hAnsiTheme="minorHAnsi" w:cs="Arial"/>
          <w:b/>
          <w:lang w:val="es-ES"/>
        </w:rPr>
        <w:t>1.1</w:t>
      </w:r>
      <w:r w:rsidR="00A60A25">
        <w:rPr>
          <w:rFonts w:asciiTheme="minorHAnsi" w:hAnsiTheme="minorHAnsi" w:cs="Arial"/>
          <w:b/>
          <w:lang w:val="es-ES"/>
        </w:rPr>
        <w:t>1</w:t>
      </w:r>
      <w:r w:rsidRPr="00A77A3F">
        <w:rPr>
          <w:rFonts w:asciiTheme="minorHAnsi" w:hAnsiTheme="minorHAnsi" w:cs="Arial"/>
          <w:b/>
          <w:lang w:val="es-ES"/>
        </w:rPr>
        <w:t>.2.2</w:t>
      </w:r>
      <w:r w:rsidRPr="00A77A3F">
        <w:rPr>
          <w:rFonts w:asciiTheme="minorHAnsi" w:hAnsiTheme="minorHAnsi" w:cs="Arial"/>
          <w:b/>
        </w:rPr>
        <w:t xml:space="preserve">  </w:t>
      </w:r>
      <w:r w:rsidRPr="00A77A3F">
        <w:rPr>
          <w:rFonts w:asciiTheme="minorHAnsi" w:hAnsiTheme="minorHAnsi" w:cs="Arial"/>
        </w:rPr>
        <w:t>Instalación de placa recordatoria</w:t>
      </w:r>
      <w:r w:rsidRPr="00A77A3F">
        <w:rPr>
          <w:rFonts w:asciiTheme="minorHAnsi" w:hAnsiTheme="minorHAnsi" w:cs="Arial"/>
          <w:lang w:val="es-ES"/>
        </w:rPr>
        <w:t>.</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Comprende los trabajos de la colocación de una placa recordatoria de la obra construida y/o ejecutada.</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La unidad de medida de esta partida es la unidad (</w:t>
      </w:r>
      <w:r w:rsidR="00D568AD" w:rsidRPr="00A77A3F">
        <w:rPr>
          <w:rFonts w:cs="Arial"/>
        </w:rPr>
        <w:t>Unid</w:t>
      </w:r>
      <w:r w:rsidRPr="00A77A3F">
        <w:rPr>
          <w:rFonts w:cs="Arial"/>
        </w:rPr>
        <w:t>).</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oficial y 1 peón.</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10 </w:t>
      </w:r>
      <w:r w:rsidR="00D568AD" w:rsidRPr="00A77A3F">
        <w:rPr>
          <w:rFonts w:cs="Arial"/>
        </w:rPr>
        <w:t>Unid</w:t>
      </w:r>
      <w:r w:rsidRPr="00A77A3F">
        <w:rPr>
          <w:rFonts w:cs="Arial"/>
        </w:rPr>
        <w:t>/día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Las herramientas necesarias  para la instalación del soporte metálico son: martillo, pala, badilejo, cincel, combo, etc.</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Previamente la placa recordatoria haya arribado a la institución educativa.</w:t>
      </w:r>
    </w:p>
    <w:p w:rsidR="00036025" w:rsidRPr="002312AE" w:rsidRDefault="00036025" w:rsidP="00A572D7">
      <w:pPr>
        <w:pStyle w:val="Prrafodelista"/>
        <w:numPr>
          <w:ilvl w:val="0"/>
          <w:numId w:val="23"/>
        </w:numPr>
        <w:spacing w:before="120" w:after="120" w:line="240" w:lineRule="auto"/>
        <w:contextualSpacing w:val="0"/>
        <w:jc w:val="both"/>
        <w:rPr>
          <w:rFonts w:asciiTheme="minorHAnsi" w:hAnsiTheme="minorHAnsi" w:cs="Arial"/>
          <w:lang w:val="es-ES"/>
        </w:rPr>
      </w:pPr>
      <w:r w:rsidRPr="002312AE">
        <w:rPr>
          <w:rFonts w:asciiTheme="minorHAnsi" w:hAnsiTheme="minorHAnsi" w:cs="Arial"/>
          <w:lang w:val="es-ES"/>
        </w:rPr>
        <w:t>Ubicar el lugar y posición donde será colocada en un lugar visible.</w:t>
      </w:r>
    </w:p>
    <w:p w:rsidR="00EC6E51" w:rsidRPr="00A77A3F" w:rsidRDefault="00036025" w:rsidP="00A572D7">
      <w:pPr>
        <w:spacing w:line="240" w:lineRule="auto"/>
        <w:jc w:val="both"/>
        <w:rPr>
          <w:rFonts w:cs="Arial"/>
        </w:rPr>
      </w:pPr>
      <w:r w:rsidRPr="002312AE">
        <w:rPr>
          <w:rFonts w:cs="Arial"/>
          <w:b/>
        </w:rPr>
        <w:t xml:space="preserve">INDICADOR DE BUENA EJECUCIÓN PARA VALORIZACIÓN. </w:t>
      </w:r>
      <w:r w:rsidRPr="002312AE">
        <w:rPr>
          <w:rFonts w:cs="Arial"/>
        </w:rPr>
        <w:t>Se tiene correctamente colocada la placa recordatoria en lugar visible.</w:t>
      </w:r>
    </w:p>
    <w:p w:rsidR="00E730E2" w:rsidRPr="00BB0914" w:rsidRDefault="00E730E2" w:rsidP="00A572D7">
      <w:pPr>
        <w:pStyle w:val="Ttulo5"/>
        <w:spacing w:before="120" w:after="120" w:line="240" w:lineRule="auto"/>
        <w:jc w:val="right"/>
      </w:pPr>
    </w:p>
    <w:sectPr w:rsidR="00E730E2" w:rsidRPr="00BB0914" w:rsidSect="00573908">
      <w:headerReference w:type="default" r:id="rId10"/>
      <w:footerReference w:type="default" r:id="rId11"/>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EE9" w:rsidRDefault="00860EE9" w:rsidP="009B6E8C">
      <w:pPr>
        <w:spacing w:after="0" w:line="240" w:lineRule="auto"/>
      </w:pPr>
      <w:r>
        <w:separator/>
      </w:r>
    </w:p>
  </w:endnote>
  <w:endnote w:type="continuationSeparator" w:id="0">
    <w:p w:rsidR="00860EE9" w:rsidRDefault="00860EE9"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Courier New"/>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altName w:val="Arial"/>
    <w:charset w:val="00"/>
    <w:family w:val="swiss"/>
    <w:pitch w:val="variable"/>
    <w:sig w:usb0="E7002EFF" w:usb1="5200FDFF" w:usb2="0A042021" w:usb3="00000000" w:csb0="000001FF" w:csb1="00000000"/>
  </w:font>
  <w:font w:name="Lohit Hindi">
    <w:panose1 w:val="00000000000000000000"/>
    <w:charset w:val="00"/>
    <w:family w:val="roman"/>
    <w:notTrueType/>
    <w:pitch w:val="default"/>
  </w:font>
  <w:font w:name="Broadway">
    <w:panose1 w:val="04040905080B020205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erlin Sans FB Demi">
    <w:panose1 w:val="020E0802020502020306"/>
    <w:charset w:val="00"/>
    <w:family w:val="swiss"/>
    <w:pitch w:val="variable"/>
    <w:sig w:usb0="00000003" w:usb1="00000000" w:usb2="00000000" w:usb3="00000000" w:csb0="00000001" w:csb1="00000000"/>
  </w:font>
  <w:font w:name="楲污丠牡潲晷††††††">
    <w:altName w:val="Arial Unicode MS"/>
    <w:charset w:val="00"/>
    <w:family w:val="roman"/>
    <w:pitch w:val="default"/>
  </w:font>
  <w:font w:name="匠牥晩††††††††††">
    <w:altName w:val="Arial Unicode MS"/>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ADC" w:rsidRPr="00D566D8" w:rsidRDefault="00AE3ADC" w:rsidP="00ED594C">
    <w:pPr>
      <w:pStyle w:val="Piedepgina"/>
      <w:tabs>
        <w:tab w:val="clear" w:pos="4419"/>
        <w:tab w:val="clear" w:pos="8838"/>
        <w:tab w:val="left" w:pos="3064"/>
      </w:tabs>
      <w:spacing w:after="240"/>
      <w:rPr>
        <w:i/>
        <w:sz w:val="36"/>
      </w:rPr>
    </w:pPr>
    <w:r>
      <w:rPr>
        <w:noProof/>
        <w:lang w:val="es-ES" w:eastAsia="es-ES"/>
      </w:rPr>
      <mc:AlternateContent>
        <mc:Choice Requires="wps">
          <w:drawing>
            <wp:anchor distT="0" distB="0" distL="114300" distR="114300" simplePos="0" relativeHeight="251678720" behindDoc="0" locked="0" layoutInCell="1" allowOverlap="1" wp14:anchorId="2C9812A3" wp14:editId="610FB780">
              <wp:simplePos x="0" y="0"/>
              <wp:positionH relativeFrom="column">
                <wp:posOffset>-356235</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7019C" w:rsidRDefault="0037019C" w:rsidP="0037019C">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AE3ADC" w:rsidRPr="00ED594C" w:rsidRDefault="00AE3ADC" w:rsidP="0085631F">
                          <w:pPr>
                            <w:spacing w:after="0"/>
                            <w:ind w:right="-57"/>
                            <w:jc w:val="center"/>
                            <w:rPr>
                              <w:rFonts w:cstheme="minorHAnsi"/>
                              <w:i/>
                              <w:sz w:val="19"/>
                              <w:szCs w:val="19"/>
                            </w:rPr>
                          </w:pPr>
                        </w:p>
                        <w:p w:rsidR="00AE3ADC" w:rsidRDefault="00AE3AD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37" style="position:absolute;margin-left:-28.05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" fillcolor="gray [1629]" strokecolor="white" strokeweight=".5pt">
              <v:shadow on="t" color="black" opacity="26214f" origin=",-.5" offset="0,3pt"/>
              <v:textbox>
                <w:txbxContent>
                  <w:p w:rsidR="0037019C" w:rsidRDefault="0037019C" w:rsidP="0037019C">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AE3ADC" w:rsidRPr="00ED594C" w:rsidRDefault="00AE3ADC" w:rsidP="0085631F">
                    <w:pPr>
                      <w:spacing w:after="0"/>
                      <w:ind w:right="-57"/>
                      <w:jc w:val="center"/>
                      <w:rPr>
                        <w:rFonts w:cstheme="minorHAnsi"/>
                        <w:i/>
                        <w:sz w:val="19"/>
                        <w:szCs w:val="19"/>
                      </w:rPr>
                    </w:pPr>
                  </w:p>
                  <w:p w:rsidR="00AE3ADC" w:rsidRDefault="00AE3AD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EE9" w:rsidRDefault="00860EE9" w:rsidP="009B6E8C">
      <w:pPr>
        <w:spacing w:after="0" w:line="240" w:lineRule="auto"/>
      </w:pPr>
      <w:r>
        <w:separator/>
      </w:r>
    </w:p>
  </w:footnote>
  <w:footnote w:type="continuationSeparator" w:id="0">
    <w:p w:rsidR="00860EE9" w:rsidRDefault="00860EE9"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Sombreadoclaro-nfasis3"/>
      <w:tblW w:w="0" w:type="auto"/>
      <w:tblLook w:val="04A0" w:firstRow="1" w:lastRow="0" w:firstColumn="1" w:lastColumn="0" w:noHBand="0" w:noVBand="1"/>
    </w:tblPr>
    <w:tblGrid>
      <w:gridCol w:w="8645"/>
    </w:tblGrid>
    <w:tr w:rsidR="00AE3ADC" w:rsidTr="00762BEA">
      <w:trPr>
        <w:cnfStyle w:val="100000000000" w:firstRow="1" w:lastRow="0" w:firstColumn="0" w:lastColumn="0" w:oddVBand="0" w:evenVBand="0" w:oddHBand="0"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8645" w:type="dxa"/>
          <w:tcBorders>
            <w:top w:val="nil"/>
            <w:bottom w:val="nil"/>
          </w:tcBorders>
        </w:tcPr>
        <w:p w:rsidR="00F61FED" w:rsidRPr="00D31E41" w:rsidRDefault="00F61FED" w:rsidP="00F61FED">
          <w:pPr>
            <w:tabs>
              <w:tab w:val="center" w:pos="4419"/>
              <w:tab w:val="right" w:pos="9072"/>
            </w:tabs>
            <w:spacing w:before="120" w:after="120"/>
            <w:ind w:right="-643"/>
            <w:jc w:val="center"/>
            <w:rPr>
              <w:rFonts w:ascii="Cambria" w:eastAsia="Times New Roman" w:hAnsi="Cambria" w:cs="Times New Roman"/>
            </w:rPr>
          </w:pPr>
          <w:r w:rsidRPr="00D31E41">
            <w:rPr>
              <w:rFonts w:ascii="Calibri" w:eastAsia="Times New Roman" w:hAnsi="Calibri" w:cs="Times New Roman"/>
              <w:noProof/>
              <w:lang w:val="es-ES" w:eastAsia="es-ES"/>
            </w:rPr>
            <w:drawing>
              <wp:anchor distT="0" distB="0" distL="114300" distR="114300" simplePos="0" relativeHeight="251689984" behindDoc="1" locked="0" layoutInCell="1" allowOverlap="1" wp14:anchorId="451012AC" wp14:editId="14A929BA">
                <wp:simplePos x="0" y="0"/>
                <wp:positionH relativeFrom="column">
                  <wp:posOffset>5039833</wp:posOffset>
                </wp:positionH>
                <wp:positionV relativeFrom="paragraph">
                  <wp:posOffset>-77470</wp:posOffset>
                </wp:positionV>
                <wp:extent cx="935355" cy="885190"/>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srcRect/>
                        <a:stretch>
                          <a:fillRect/>
                        </a:stretch>
                      </pic:blipFill>
                      <pic:spPr bwMode="auto">
                        <a:xfrm>
                          <a:off x="0" y="0"/>
                          <a:ext cx="935355" cy="8851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D31E41">
            <w:rPr>
              <w:rFonts w:ascii="Cambria" w:eastAsia="Times New Roman" w:hAnsi="Cambria" w:cs="Times New Roman"/>
              <w:noProof/>
              <w:lang w:val="es-ES" w:eastAsia="es-ES"/>
            </w:rPr>
            <mc:AlternateContent>
              <mc:Choice Requires="wps">
                <w:drawing>
                  <wp:anchor distT="0" distB="0" distL="114300" distR="114300" simplePos="0" relativeHeight="251688960" behindDoc="0" locked="0" layoutInCell="1" allowOverlap="1" wp14:anchorId="38B284DC" wp14:editId="339FBFEB">
                    <wp:simplePos x="0" y="0"/>
                    <wp:positionH relativeFrom="column">
                      <wp:posOffset>-179705</wp:posOffset>
                    </wp:positionH>
                    <wp:positionV relativeFrom="paragraph">
                      <wp:posOffset>197485</wp:posOffset>
                    </wp:positionV>
                    <wp:extent cx="467995" cy="447675"/>
                    <wp:effectExtent l="57150" t="19050" r="84455" b="104775"/>
                    <wp:wrapNone/>
                    <wp:docPr id="107" name="Oval 17"/>
                    <wp:cNvGraphicFramePr/>
                    <a:graphic xmlns:a="http://schemas.openxmlformats.org/drawingml/2006/main">
                      <a:graphicData uri="http://schemas.microsoft.com/office/word/2010/wordprocessingShape">
                        <wps:wsp>
                          <wps:cNvSpPr/>
                          <wps:spPr>
                            <a:xfrm>
                              <a:off x="0" y="0"/>
                              <a:ext cx="467995" cy="447675"/>
                            </a:xfrm>
                            <a:prstGeom prst="ellipse">
                              <a:avLst/>
                            </a:prstGeom>
                            <a:solidFill>
                              <a:srgbClr val="EEECE1">
                                <a:lumMod val="25000"/>
                              </a:srgbClr>
                            </a:solidFill>
                            <a:ln w="9525" cap="flat" cmpd="sng" algn="ctr">
                              <a:solidFill>
                                <a:srgbClr val="EEECE1">
                                  <a:lumMod val="2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14.15pt;margin-top:15.55pt;width:36.85pt;height:3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" fillcolor="#4a452a" strokecolor="#4a452a">
                    <v:shadow on="t" color="black" opacity="22937f" origin=",.5" offset="0,.63889mm"/>
                  </v:oval>
                </w:pict>
              </mc:Fallback>
            </mc:AlternateContent>
          </w:r>
          <w:r w:rsidRPr="00D31E41">
            <w:rPr>
              <w:rFonts w:ascii="Cambria" w:eastAsia="Times New Roman" w:hAnsi="Cambria" w:cs="Times New Roman"/>
              <w:noProof/>
              <w:lang w:val="es-ES" w:eastAsia="es-ES"/>
            </w:rPr>
            <mc:AlternateContent>
              <mc:Choice Requires="wps">
                <w:drawing>
                  <wp:anchor distT="0" distB="0" distL="114300" distR="114300" simplePos="0" relativeHeight="251686912" behindDoc="0" locked="0" layoutInCell="1" allowOverlap="1" wp14:anchorId="1292659A" wp14:editId="15508683">
                    <wp:simplePos x="0" y="0"/>
                    <wp:positionH relativeFrom="column">
                      <wp:posOffset>-434414</wp:posOffset>
                    </wp:positionH>
                    <wp:positionV relativeFrom="paragraph">
                      <wp:posOffset>-3648</wp:posOffset>
                    </wp:positionV>
                    <wp:extent cx="938530" cy="874056"/>
                    <wp:effectExtent l="19050" t="0" r="0" b="0"/>
                    <wp:wrapNone/>
                    <wp:docPr id="108" name="Pie 20"/>
                    <wp:cNvGraphicFramePr/>
                    <a:graphic xmlns:a="http://schemas.openxmlformats.org/drawingml/2006/main">
                      <a:graphicData uri="http://schemas.microsoft.com/office/word/2010/wordprocessingShape">
                        <wps:wsp>
                          <wps:cNvSpPr/>
                          <wps:spPr>
                            <a:xfrm>
                              <a:off x="0" y="0"/>
                              <a:ext cx="938530" cy="874056"/>
                            </a:xfrm>
                            <a:prstGeom prst="pie">
                              <a:avLst>
                                <a:gd name="adj1" fmla="val 7805525"/>
                                <a:gd name="adj2" fmla="val 16200000"/>
                              </a:avLst>
                            </a:prstGeom>
                            <a:solidFill>
                              <a:srgbClr val="EEECE1">
                                <a:lumMod val="50000"/>
                              </a:srgbClr>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ie 20" o:spid="_x0000_s1026" style="position:absolute;margin-left:-34.2pt;margin-top:-.3pt;width:73.9pt;height:68.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8530,874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" path="m179732,780956c16653,661884,-43256,457291,32338,277602,102780,110161,276166,,469265,r,437028l179732,780956xe" fillcolor="#948a54" strokecolor="window" strokeweight="2pt">
                    <v:path arrowok="t" o:connecttype="custom" o:connectlocs="179732,780956;32338,277602;469265,0;469265,437028;179732,780956" o:connectangles="0,0,0,0,0"/>
                  </v:shape>
                </w:pict>
              </mc:Fallback>
            </mc:AlternateContent>
          </w:r>
          <w:r w:rsidRPr="00D31E41">
            <w:rPr>
              <w:rFonts w:ascii="Cambria" w:eastAsia="Times New Roman" w:hAnsi="Cambria" w:cs="Times New Roman"/>
            </w:rPr>
            <w:t>GOBIERNO REGIONAL DE APURÍMAC</w:t>
          </w:r>
        </w:p>
        <w:p w:rsidR="00AE3ADC" w:rsidRPr="00780790" w:rsidRDefault="00F61FED" w:rsidP="00F61FED">
          <w:pPr>
            <w:pStyle w:val="Encabezado"/>
            <w:spacing w:before="120" w:after="120" w:line="276" w:lineRule="auto"/>
            <w:ind w:right="-643"/>
            <w:jc w:val="center"/>
            <w:rPr>
              <w:rFonts w:asciiTheme="majorHAnsi" w:hAnsiTheme="majorHAnsi"/>
              <w:color w:val="7F7F7F" w:themeColor="text1" w:themeTint="80"/>
            </w:rPr>
          </w:pPr>
          <w:r w:rsidRPr="00D31E41">
            <w:rPr>
              <w:rFonts w:ascii="Cambria" w:eastAsia="Times New Roman" w:hAnsi="Cambria" w:cs="Times New Roman"/>
              <w:noProof/>
              <w:lang w:val="es-ES" w:eastAsia="es-ES"/>
            </w:rPr>
            <mc:AlternateContent>
              <mc:Choice Requires="wps">
                <w:drawing>
                  <wp:anchor distT="0" distB="0" distL="114300" distR="114300" simplePos="0" relativeHeight="251687936" behindDoc="0" locked="0" layoutInCell="1" allowOverlap="1" wp14:anchorId="1751209B" wp14:editId="1E5C8851">
                    <wp:simplePos x="0" y="0"/>
                    <wp:positionH relativeFrom="column">
                      <wp:posOffset>65316</wp:posOffset>
                    </wp:positionH>
                    <wp:positionV relativeFrom="paragraph">
                      <wp:posOffset>197618</wp:posOffset>
                    </wp:positionV>
                    <wp:extent cx="4997303" cy="0"/>
                    <wp:effectExtent l="0" t="19050" r="13335" b="19050"/>
                    <wp:wrapNone/>
                    <wp:docPr id="109" name="Straight Connector 21"/>
                    <wp:cNvGraphicFramePr/>
                    <a:graphic xmlns:a="http://schemas.openxmlformats.org/drawingml/2006/main">
                      <a:graphicData uri="http://schemas.microsoft.com/office/word/2010/wordprocessingShape">
                        <wps:wsp>
                          <wps:cNvCnPr/>
                          <wps:spPr>
                            <a:xfrm>
                              <a:off x="0" y="0"/>
                              <a:ext cx="4997303" cy="0"/>
                            </a:xfrm>
                            <a:prstGeom prst="line">
                              <a:avLst/>
                            </a:prstGeom>
                            <a:noFill/>
                            <a:ln w="28575" cap="flat" cmpd="sng" algn="ctr">
                              <a:solidFill>
                                <a:srgbClr val="EEECE1">
                                  <a:lumMod val="25000"/>
                                  <a:alpha val="64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pt,15.55pt" to="398.6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" strokecolor="#4a452a" strokeweight="2.25pt">
                    <v:stroke opacity="41891f"/>
                  </v:line>
                </w:pict>
              </mc:Fallback>
            </mc:AlternateContent>
          </w:r>
          <w:r w:rsidRPr="00D31E41">
            <w:rPr>
              <w:rFonts w:ascii="Cambria" w:eastAsia="Times New Roman" w:hAnsi="Cambria" w:cs="Times New Roman"/>
            </w:rPr>
            <w:t>GERENCIA REGIONAL DE DESARROLLO SOCIAL</w:t>
          </w:r>
        </w:p>
      </w:tc>
    </w:tr>
  </w:tbl>
  <w:p w:rsidR="00AE3ADC" w:rsidRPr="00977281" w:rsidRDefault="00AE3ADC" w:rsidP="00977281">
    <w:pPr>
      <w:pStyle w:val="Encabezado"/>
      <w:spacing w:before="240"/>
      <w:rPr>
        <w:sz w:val="8"/>
        <w:lang w:val="es-ES_trad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FB417A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0A32D52"/>
    <w:multiLevelType w:val="hybridMultilevel"/>
    <w:tmpl w:val="8968CF9E"/>
    <w:lvl w:ilvl="0" w:tplc="B274ADF2">
      <w:start w:val="2"/>
      <w:numFmt w:val="bullet"/>
      <w:lvlText w:val="-"/>
      <w:lvlJc w:val="left"/>
      <w:pPr>
        <w:ind w:left="785" w:hanging="360"/>
      </w:pPr>
      <w:rPr>
        <w:rFonts w:ascii="Arial" w:eastAsia="Times New Roman" w:hAnsi="Arial" w:cs="Arial" w:hint="default"/>
      </w:rPr>
    </w:lvl>
    <w:lvl w:ilvl="1" w:tplc="280A0003">
      <w:start w:val="1"/>
      <w:numFmt w:val="bullet"/>
      <w:lvlText w:val="o"/>
      <w:lvlJc w:val="left"/>
      <w:pPr>
        <w:ind w:left="1505" w:hanging="360"/>
      </w:pPr>
      <w:rPr>
        <w:rFonts w:ascii="Courier New" w:hAnsi="Courier New" w:cs="Courier New" w:hint="default"/>
      </w:rPr>
    </w:lvl>
    <w:lvl w:ilvl="2" w:tplc="280A0005">
      <w:start w:val="1"/>
      <w:numFmt w:val="bullet"/>
      <w:lvlText w:val=""/>
      <w:lvlJc w:val="left"/>
      <w:pPr>
        <w:ind w:left="2225" w:hanging="360"/>
      </w:pPr>
      <w:rPr>
        <w:rFonts w:ascii="Wingdings" w:hAnsi="Wingdings" w:hint="default"/>
      </w:rPr>
    </w:lvl>
    <w:lvl w:ilvl="3" w:tplc="280A0001">
      <w:start w:val="1"/>
      <w:numFmt w:val="bullet"/>
      <w:lvlText w:val=""/>
      <w:lvlJc w:val="left"/>
      <w:pPr>
        <w:ind w:left="2945" w:hanging="360"/>
      </w:pPr>
      <w:rPr>
        <w:rFonts w:ascii="Symbol" w:hAnsi="Symbol" w:hint="default"/>
      </w:rPr>
    </w:lvl>
    <w:lvl w:ilvl="4" w:tplc="280A0003">
      <w:start w:val="1"/>
      <w:numFmt w:val="bullet"/>
      <w:lvlText w:val="o"/>
      <w:lvlJc w:val="left"/>
      <w:pPr>
        <w:ind w:left="3665" w:hanging="360"/>
      </w:pPr>
      <w:rPr>
        <w:rFonts w:ascii="Courier New" w:hAnsi="Courier New" w:cs="Courier New" w:hint="default"/>
      </w:rPr>
    </w:lvl>
    <w:lvl w:ilvl="5" w:tplc="280A0005">
      <w:start w:val="1"/>
      <w:numFmt w:val="bullet"/>
      <w:lvlText w:val=""/>
      <w:lvlJc w:val="left"/>
      <w:pPr>
        <w:ind w:left="4385" w:hanging="360"/>
      </w:pPr>
      <w:rPr>
        <w:rFonts w:ascii="Wingdings" w:hAnsi="Wingdings" w:hint="default"/>
      </w:rPr>
    </w:lvl>
    <w:lvl w:ilvl="6" w:tplc="280A0001">
      <w:start w:val="1"/>
      <w:numFmt w:val="bullet"/>
      <w:lvlText w:val=""/>
      <w:lvlJc w:val="left"/>
      <w:pPr>
        <w:ind w:left="5105" w:hanging="360"/>
      </w:pPr>
      <w:rPr>
        <w:rFonts w:ascii="Symbol" w:hAnsi="Symbol" w:hint="default"/>
      </w:rPr>
    </w:lvl>
    <w:lvl w:ilvl="7" w:tplc="280A0003">
      <w:start w:val="1"/>
      <w:numFmt w:val="bullet"/>
      <w:lvlText w:val="o"/>
      <w:lvlJc w:val="left"/>
      <w:pPr>
        <w:ind w:left="5825" w:hanging="360"/>
      </w:pPr>
      <w:rPr>
        <w:rFonts w:ascii="Courier New" w:hAnsi="Courier New" w:cs="Courier New" w:hint="default"/>
      </w:rPr>
    </w:lvl>
    <w:lvl w:ilvl="8" w:tplc="280A0005">
      <w:start w:val="1"/>
      <w:numFmt w:val="bullet"/>
      <w:lvlText w:val=""/>
      <w:lvlJc w:val="left"/>
      <w:pPr>
        <w:ind w:left="6545" w:hanging="360"/>
      </w:pPr>
      <w:rPr>
        <w:rFonts w:ascii="Wingdings" w:hAnsi="Wingdings" w:hint="default"/>
      </w:rPr>
    </w:lvl>
  </w:abstractNum>
  <w:abstractNum w:abstractNumId="2">
    <w:nsid w:val="01275CE6"/>
    <w:multiLevelType w:val="hybridMultilevel"/>
    <w:tmpl w:val="B5ECCC08"/>
    <w:lvl w:ilvl="0" w:tplc="280A000D">
      <w:start w:val="1"/>
      <w:numFmt w:val="bullet"/>
      <w:lvlText w:val=""/>
      <w:lvlJc w:val="left"/>
      <w:pPr>
        <w:ind w:left="720" w:hanging="360"/>
      </w:pPr>
      <w:rPr>
        <w:rFonts w:ascii="Wingdings" w:hAnsi="Wingdings" w:hint="default"/>
        <w:b/>
      </w:rPr>
    </w:lvl>
    <w:lvl w:ilvl="1" w:tplc="DE6C8EF6">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14148F4"/>
    <w:multiLevelType w:val="hybridMultilevel"/>
    <w:tmpl w:val="FEBC0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22914CC"/>
    <w:multiLevelType w:val="hybridMultilevel"/>
    <w:tmpl w:val="241CC0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5497360"/>
    <w:multiLevelType w:val="hybridMultilevel"/>
    <w:tmpl w:val="D7347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573476D"/>
    <w:multiLevelType w:val="multilevel"/>
    <w:tmpl w:val="BF62B542"/>
    <w:lvl w:ilvl="0">
      <w:start w:val="3"/>
      <w:numFmt w:val="decimal"/>
      <w:lvlText w:val="%1."/>
      <w:lvlJc w:val="left"/>
      <w:pPr>
        <w:ind w:left="390" w:hanging="390"/>
      </w:pPr>
      <w:rPr>
        <w:rFonts w:hint="default"/>
        <w:b/>
      </w:rPr>
    </w:lvl>
    <w:lvl w:ilvl="1">
      <w:start w:val="1"/>
      <w:numFmt w:val="decimal"/>
      <w:lvlText w:val="%1.%2."/>
      <w:lvlJc w:val="left"/>
      <w:pPr>
        <w:ind w:left="1287" w:hanging="720"/>
      </w:pPr>
      <w:rPr>
        <w:rFonts w:hint="default"/>
        <w:b/>
      </w:rPr>
    </w:lvl>
    <w:lvl w:ilvl="2">
      <w:start w:val="1"/>
      <w:numFmt w:val="upperLetter"/>
      <w:lvlText w:val="%1.%2.%3."/>
      <w:lvlJc w:val="left"/>
      <w:pPr>
        <w:ind w:left="1854" w:hanging="720"/>
      </w:pPr>
      <w:rPr>
        <w:rFonts w:hint="default"/>
        <w:b/>
      </w:rPr>
    </w:lvl>
    <w:lvl w:ilvl="3">
      <w:start w:val="1"/>
      <w:numFmt w:val="decimal"/>
      <w:lvlText w:val="%1.%2.%3.%4."/>
      <w:lvlJc w:val="left"/>
      <w:pPr>
        <w:ind w:left="2781" w:hanging="108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4275" w:hanging="144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769" w:hanging="1800"/>
      </w:pPr>
      <w:rPr>
        <w:rFonts w:hint="default"/>
        <w:b/>
      </w:rPr>
    </w:lvl>
    <w:lvl w:ilvl="8">
      <w:start w:val="1"/>
      <w:numFmt w:val="decimal"/>
      <w:lvlText w:val="%1.%2.%3.%4.%5.%6.%7.%8.%9."/>
      <w:lvlJc w:val="left"/>
      <w:pPr>
        <w:ind w:left="6696" w:hanging="2160"/>
      </w:pPr>
      <w:rPr>
        <w:rFonts w:hint="default"/>
        <w:b/>
      </w:rPr>
    </w:lvl>
  </w:abstractNum>
  <w:abstractNum w:abstractNumId="7">
    <w:nsid w:val="06B73E5E"/>
    <w:multiLevelType w:val="hybridMultilevel"/>
    <w:tmpl w:val="B622BCD2"/>
    <w:lvl w:ilvl="0" w:tplc="4DBC8E6A">
      <w:start w:val="1"/>
      <w:numFmt w:val="decimal"/>
      <w:lvlText w:val="2.%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0B184910"/>
    <w:multiLevelType w:val="hybridMultilevel"/>
    <w:tmpl w:val="4B266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BCC3563"/>
    <w:multiLevelType w:val="hybridMultilevel"/>
    <w:tmpl w:val="CEA4EF5A"/>
    <w:lvl w:ilvl="0" w:tplc="280A000D">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0">
    <w:nsid w:val="0EF20474"/>
    <w:multiLevelType w:val="hybridMultilevel"/>
    <w:tmpl w:val="4A980E0A"/>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1D905812"/>
    <w:multiLevelType w:val="multilevel"/>
    <w:tmpl w:val="5A78446A"/>
    <w:lvl w:ilvl="0">
      <w:start w:val="2"/>
      <w:numFmt w:val="decimal"/>
      <w:lvlText w:val="%1"/>
      <w:lvlJc w:val="left"/>
      <w:pPr>
        <w:ind w:left="480" w:hanging="480"/>
      </w:pPr>
      <w:rPr>
        <w:rFonts w:hint="default"/>
      </w:rPr>
    </w:lvl>
    <w:lvl w:ilvl="1">
      <w:start w:val="1"/>
      <w:numFmt w:val="decimal"/>
      <w:lvlText w:val="3.%2"/>
      <w:lvlJc w:val="left"/>
      <w:pPr>
        <w:ind w:left="480" w:hanging="480"/>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14">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5">
    <w:nsid w:val="24CC4C85"/>
    <w:multiLevelType w:val="hybridMultilevel"/>
    <w:tmpl w:val="81CA963C"/>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6">
    <w:nsid w:val="24E52997"/>
    <w:multiLevelType w:val="hybridMultilevel"/>
    <w:tmpl w:val="28605F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82B2BFC"/>
    <w:multiLevelType w:val="hybridMultilevel"/>
    <w:tmpl w:val="4CE2EC6E"/>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8">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2A9F42A4"/>
    <w:multiLevelType w:val="hybridMultilevel"/>
    <w:tmpl w:val="B5EA410C"/>
    <w:lvl w:ilvl="0" w:tplc="28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20">
    <w:nsid w:val="2E60448E"/>
    <w:multiLevelType w:val="hybridMultilevel"/>
    <w:tmpl w:val="1E6C8DE8"/>
    <w:lvl w:ilvl="0" w:tplc="0C0A000F">
      <w:start w:val="3"/>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2">
    <w:nsid w:val="2FC54E57"/>
    <w:multiLevelType w:val="hybridMultilevel"/>
    <w:tmpl w:val="199AB01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2FC552D6"/>
    <w:multiLevelType w:val="multilevel"/>
    <w:tmpl w:val="636C7D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32243C89"/>
    <w:multiLevelType w:val="hybridMultilevel"/>
    <w:tmpl w:val="41968EC4"/>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36F638D2"/>
    <w:multiLevelType w:val="hybridMultilevel"/>
    <w:tmpl w:val="18AA8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8123FDB"/>
    <w:multiLevelType w:val="hybridMultilevel"/>
    <w:tmpl w:val="2C5421A6"/>
    <w:lvl w:ilvl="0" w:tplc="0C0A000D">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7">
    <w:nsid w:val="41267F6C"/>
    <w:multiLevelType w:val="multilevel"/>
    <w:tmpl w:val="21B80A1E"/>
    <w:lvl w:ilvl="0">
      <w:start w:val="2"/>
      <w:numFmt w:val="decimal"/>
      <w:lvlText w:val="%1."/>
      <w:lvlJc w:val="left"/>
      <w:pPr>
        <w:ind w:left="540" w:hanging="54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b/>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28">
    <w:nsid w:val="490E6941"/>
    <w:multiLevelType w:val="hybridMultilevel"/>
    <w:tmpl w:val="5E240F04"/>
    <w:lvl w:ilvl="0" w:tplc="0C0A000D">
      <w:start w:val="1"/>
      <w:numFmt w:val="bullet"/>
      <w:lvlText w:val=""/>
      <w:lvlJc w:val="left"/>
      <w:pPr>
        <w:ind w:left="786" w:hanging="360"/>
      </w:pPr>
      <w:rPr>
        <w:rFonts w:ascii="Wingdings" w:hAnsi="Wingdings" w:hint="default"/>
      </w:rPr>
    </w:lvl>
    <w:lvl w:ilvl="1" w:tplc="280A0003">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29">
    <w:nsid w:val="4E4857B4"/>
    <w:multiLevelType w:val="multilevel"/>
    <w:tmpl w:val="B9D83BB0"/>
    <w:lvl w:ilvl="0">
      <w:start w:val="1"/>
      <w:numFmt w:val="lowerLetter"/>
      <w:lvlText w:val="%1."/>
      <w:lvlJc w:val="left"/>
      <w:pPr>
        <w:tabs>
          <w:tab w:val="num" w:pos="-5664"/>
        </w:tabs>
        <w:ind w:left="-5664" w:hanging="360"/>
      </w:pPr>
      <w:rPr>
        <w:rFonts w:ascii="Calibri" w:eastAsia="Times New Roman" w:hAnsi="Calibri" w:cs="Calibri"/>
      </w:rPr>
    </w:lvl>
    <w:lvl w:ilvl="1">
      <w:start w:val="1"/>
      <w:numFmt w:val="bullet"/>
      <w:lvlText w:val=""/>
      <w:lvlJc w:val="left"/>
      <w:pPr>
        <w:tabs>
          <w:tab w:val="num" w:pos="-4944"/>
        </w:tabs>
        <w:ind w:left="-4944" w:hanging="360"/>
      </w:pPr>
      <w:rPr>
        <w:rFonts w:ascii="Symbol" w:hAnsi="Symbol" w:hint="default"/>
      </w:rPr>
    </w:lvl>
    <w:lvl w:ilvl="2">
      <w:start w:val="1"/>
      <w:numFmt w:val="lowerRoman"/>
      <w:lvlText w:val="%3."/>
      <w:lvlJc w:val="left"/>
      <w:pPr>
        <w:tabs>
          <w:tab w:val="num" w:pos="-4224"/>
        </w:tabs>
        <w:ind w:left="-4224" w:hanging="180"/>
      </w:pPr>
      <w:rPr>
        <w:rFonts w:hint="default"/>
      </w:rPr>
    </w:lvl>
    <w:lvl w:ilvl="3">
      <w:start w:val="1"/>
      <w:numFmt w:val="lowerLetter"/>
      <w:lvlText w:val="%4.)"/>
      <w:lvlJc w:val="left"/>
      <w:pPr>
        <w:tabs>
          <w:tab w:val="num" w:pos="-6668"/>
        </w:tabs>
        <w:ind w:left="-3504" w:hanging="360"/>
      </w:pPr>
      <w:rPr>
        <w:rFonts w:hint="default"/>
      </w:rPr>
    </w:lvl>
    <w:lvl w:ilvl="4">
      <w:start w:val="1"/>
      <w:numFmt w:val="lowerLetter"/>
      <w:lvlText w:val="%5)"/>
      <w:lvlJc w:val="left"/>
      <w:pPr>
        <w:tabs>
          <w:tab w:val="num" w:pos="-9766"/>
        </w:tabs>
        <w:ind w:left="-5882" w:hanging="360"/>
      </w:pPr>
      <w:rPr>
        <w:rFonts w:hint="default"/>
      </w:rPr>
    </w:lvl>
    <w:lvl w:ilvl="5">
      <w:start w:val="1"/>
      <w:numFmt w:val="lowerRoman"/>
      <w:lvlText w:val="%6."/>
      <w:lvlJc w:val="left"/>
      <w:pPr>
        <w:tabs>
          <w:tab w:val="num" w:pos="-2064"/>
        </w:tabs>
        <w:ind w:left="-2064" w:hanging="180"/>
      </w:pPr>
      <w:rPr>
        <w:rFonts w:hint="default"/>
      </w:rPr>
    </w:lvl>
    <w:lvl w:ilvl="6">
      <w:start w:val="1"/>
      <w:numFmt w:val="decimal"/>
      <w:lvlText w:val="%7."/>
      <w:lvlJc w:val="left"/>
      <w:pPr>
        <w:tabs>
          <w:tab w:val="num" w:pos="-1344"/>
        </w:tabs>
        <w:ind w:left="-1344" w:hanging="360"/>
      </w:pPr>
      <w:rPr>
        <w:rFonts w:hint="default"/>
        <w:b/>
      </w:rPr>
    </w:lvl>
    <w:lvl w:ilvl="7">
      <w:start w:val="1"/>
      <w:numFmt w:val="lowerLetter"/>
      <w:lvlText w:val="%8."/>
      <w:lvlJc w:val="left"/>
      <w:pPr>
        <w:tabs>
          <w:tab w:val="num" w:pos="-624"/>
        </w:tabs>
        <w:ind w:left="-624" w:hanging="360"/>
      </w:pPr>
      <w:rPr>
        <w:rFonts w:hint="default"/>
      </w:rPr>
    </w:lvl>
    <w:lvl w:ilvl="8">
      <w:start w:val="1"/>
      <w:numFmt w:val="bullet"/>
      <w:lvlText w:val=""/>
      <w:lvlJc w:val="left"/>
      <w:pPr>
        <w:tabs>
          <w:tab w:val="num" w:pos="96"/>
        </w:tabs>
        <w:ind w:left="96" w:hanging="180"/>
      </w:pPr>
      <w:rPr>
        <w:rFonts w:ascii="Wingdings" w:hAnsi="Wingdings" w:hint="default"/>
      </w:rPr>
    </w:lvl>
  </w:abstractNum>
  <w:abstractNum w:abstractNumId="30">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2">
    <w:nsid w:val="51625A3B"/>
    <w:multiLevelType w:val="hybridMultilevel"/>
    <w:tmpl w:val="A614BD7E"/>
    <w:lvl w:ilvl="0" w:tplc="0C0A0009">
      <w:start w:val="1"/>
      <w:numFmt w:val="bullet"/>
      <w:lvlText w:val=""/>
      <w:lvlJc w:val="left"/>
      <w:pPr>
        <w:ind w:left="785" w:hanging="360"/>
      </w:pPr>
      <w:rPr>
        <w:rFonts w:ascii="Wingdings" w:hAnsi="Wingdings"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33">
    <w:nsid w:val="59D46000"/>
    <w:multiLevelType w:val="hybridMultilevel"/>
    <w:tmpl w:val="4E384DB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nsid w:val="5CFB51DA"/>
    <w:multiLevelType w:val="multilevel"/>
    <w:tmpl w:val="ACDE654A"/>
    <w:lvl w:ilvl="0">
      <w:start w:val="3"/>
      <w:numFmt w:val="decimal"/>
      <w:lvlText w:val="%1"/>
      <w:lvlJc w:val="left"/>
      <w:pPr>
        <w:ind w:left="360" w:hanging="360"/>
      </w:pPr>
      <w:rPr>
        <w:rFonts w:hint="default"/>
      </w:rPr>
    </w:lvl>
    <w:lvl w:ilvl="1">
      <w:start w:val="1"/>
      <w:numFmt w:val="decimal"/>
      <w:lvlText w:val="%1.%2"/>
      <w:lvlJc w:val="left"/>
      <w:pPr>
        <w:ind w:left="567" w:hanging="360"/>
      </w:pPr>
      <w:rPr>
        <w:rFonts w:hint="default"/>
        <w:b/>
      </w:rPr>
    </w:lvl>
    <w:lvl w:ilvl="2">
      <w:start w:val="1"/>
      <w:numFmt w:val="decimal"/>
      <w:lvlText w:val="%1.%2.%3"/>
      <w:lvlJc w:val="left"/>
      <w:pPr>
        <w:ind w:left="1134" w:hanging="720"/>
      </w:pPr>
      <w:rPr>
        <w:rFonts w:hint="default"/>
      </w:rPr>
    </w:lvl>
    <w:lvl w:ilvl="3">
      <w:start w:val="1"/>
      <w:numFmt w:val="decimal"/>
      <w:lvlText w:val="%1.%2.%3.%4"/>
      <w:lvlJc w:val="left"/>
      <w:pPr>
        <w:ind w:left="1341" w:hanging="720"/>
      </w:pPr>
      <w:rPr>
        <w:rFonts w:hint="default"/>
      </w:rPr>
    </w:lvl>
    <w:lvl w:ilvl="4">
      <w:start w:val="1"/>
      <w:numFmt w:val="decimal"/>
      <w:lvlText w:val="%1.%2.%3.%4.%5"/>
      <w:lvlJc w:val="left"/>
      <w:pPr>
        <w:ind w:left="1908" w:hanging="1080"/>
      </w:pPr>
      <w:rPr>
        <w:rFonts w:hint="default"/>
      </w:rPr>
    </w:lvl>
    <w:lvl w:ilvl="5">
      <w:start w:val="1"/>
      <w:numFmt w:val="decimal"/>
      <w:lvlText w:val="%1.%2.%3.%4.%5.%6"/>
      <w:lvlJc w:val="left"/>
      <w:pPr>
        <w:ind w:left="2115" w:hanging="1080"/>
      </w:pPr>
      <w:rPr>
        <w:rFonts w:hint="default"/>
      </w:rPr>
    </w:lvl>
    <w:lvl w:ilvl="6">
      <w:start w:val="1"/>
      <w:numFmt w:val="decimal"/>
      <w:lvlText w:val="%1.%2.%3.%4.%5.%6.%7"/>
      <w:lvlJc w:val="left"/>
      <w:pPr>
        <w:ind w:left="2682" w:hanging="1440"/>
      </w:pPr>
      <w:rPr>
        <w:rFonts w:hint="default"/>
      </w:rPr>
    </w:lvl>
    <w:lvl w:ilvl="7">
      <w:start w:val="1"/>
      <w:numFmt w:val="decimal"/>
      <w:lvlText w:val="%1.%2.%3.%4.%5.%6.%7.%8"/>
      <w:lvlJc w:val="left"/>
      <w:pPr>
        <w:ind w:left="2889" w:hanging="1440"/>
      </w:pPr>
      <w:rPr>
        <w:rFonts w:hint="default"/>
      </w:rPr>
    </w:lvl>
    <w:lvl w:ilvl="8">
      <w:start w:val="1"/>
      <w:numFmt w:val="decimal"/>
      <w:lvlText w:val="%1.%2.%3.%4.%5.%6.%7.%8.%9"/>
      <w:lvlJc w:val="left"/>
      <w:pPr>
        <w:ind w:left="3456" w:hanging="1800"/>
      </w:pPr>
      <w:rPr>
        <w:rFonts w:hint="default"/>
      </w:rPr>
    </w:lvl>
  </w:abstractNum>
  <w:abstractNum w:abstractNumId="35">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6">
    <w:nsid w:val="5ECC7230"/>
    <w:multiLevelType w:val="hybridMultilevel"/>
    <w:tmpl w:val="F7982E5E"/>
    <w:lvl w:ilvl="0" w:tplc="0C0A0001">
      <w:start w:val="1"/>
      <w:numFmt w:val="bullet"/>
      <w:lvlText w:val=""/>
      <w:lvlJc w:val="left"/>
      <w:pPr>
        <w:ind w:left="1146" w:hanging="360"/>
      </w:pPr>
      <w:rPr>
        <w:rFonts w:ascii="Symbol" w:hAnsi="Symbol" w:hint="default"/>
      </w:rPr>
    </w:lvl>
    <w:lvl w:ilvl="1" w:tplc="0C0A0003">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7">
    <w:nsid w:val="644C7BED"/>
    <w:multiLevelType w:val="hybridMultilevel"/>
    <w:tmpl w:val="21622BEC"/>
    <w:lvl w:ilvl="0" w:tplc="280A000F">
      <w:start w:val="1"/>
      <w:numFmt w:val="decimal"/>
      <w:lvlText w:val="%1."/>
      <w:lvlJc w:val="left"/>
      <w:pPr>
        <w:ind w:left="1004" w:hanging="360"/>
      </w:pPr>
    </w:lvl>
    <w:lvl w:ilvl="1" w:tplc="280A000F">
      <w:start w:val="1"/>
      <w:numFmt w:val="decimal"/>
      <w:lvlText w:val="%2."/>
      <w:lvlJc w:val="left"/>
      <w:pPr>
        <w:ind w:left="1724" w:hanging="360"/>
      </w:pPr>
    </w:lvl>
    <w:lvl w:ilvl="2" w:tplc="280A001B">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38">
    <w:nsid w:val="65275EC6"/>
    <w:multiLevelType w:val="multilevel"/>
    <w:tmpl w:val="81DA2490"/>
    <w:lvl w:ilvl="0">
      <w:start w:val="1"/>
      <w:numFmt w:val="decimal"/>
      <w:lvlText w:val="%1."/>
      <w:lvlJc w:val="left"/>
      <w:pPr>
        <w:ind w:left="720" w:hanging="360"/>
      </w:pPr>
      <w:rPr>
        <w:rFonts w:hint="default"/>
      </w:rPr>
    </w:lvl>
    <w:lvl w:ilvl="1">
      <w:start w:val="1"/>
      <w:numFmt w:val="decimal"/>
      <w:isLgl/>
      <w:lvlText w:val="%1.%2."/>
      <w:lvlJc w:val="left"/>
      <w:pPr>
        <w:ind w:left="1113" w:hanging="720"/>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539" w:hanging="108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965" w:hanging="144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391" w:hanging="1800"/>
      </w:pPr>
      <w:rPr>
        <w:rFonts w:hint="default"/>
      </w:rPr>
    </w:lvl>
    <w:lvl w:ilvl="8">
      <w:start w:val="1"/>
      <w:numFmt w:val="decimal"/>
      <w:isLgl/>
      <w:lvlText w:val="%1.%2.%3.%4.%5.%6.%7.%8.%9."/>
      <w:lvlJc w:val="left"/>
      <w:pPr>
        <w:ind w:left="2424" w:hanging="1800"/>
      </w:pPr>
      <w:rPr>
        <w:rFonts w:hint="default"/>
      </w:rPr>
    </w:lvl>
  </w:abstractNum>
  <w:abstractNum w:abstractNumId="39">
    <w:nsid w:val="670D2113"/>
    <w:multiLevelType w:val="hybridMultilevel"/>
    <w:tmpl w:val="FBE0648E"/>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1">
    <w:nsid w:val="69621D34"/>
    <w:multiLevelType w:val="hybridMultilevel"/>
    <w:tmpl w:val="38C2F5E4"/>
    <w:lvl w:ilvl="0" w:tplc="00000009">
      <w:start w:val="1"/>
      <w:numFmt w:val="bullet"/>
      <w:lvlText w:val="-"/>
      <w:lvlJc w:val="left"/>
      <w:pPr>
        <w:ind w:left="1709" w:hanging="360"/>
      </w:pPr>
      <w:rPr>
        <w:rFonts w:ascii="OpenSymbol" w:hAnsi="OpenSymbol"/>
      </w:rPr>
    </w:lvl>
    <w:lvl w:ilvl="1" w:tplc="280A0003">
      <w:start w:val="1"/>
      <w:numFmt w:val="bullet"/>
      <w:lvlText w:val="o"/>
      <w:lvlJc w:val="left"/>
      <w:pPr>
        <w:ind w:left="2429" w:hanging="360"/>
      </w:pPr>
      <w:rPr>
        <w:rFonts w:ascii="Courier New" w:hAnsi="Courier New" w:cs="Courier New" w:hint="default"/>
      </w:rPr>
    </w:lvl>
    <w:lvl w:ilvl="2" w:tplc="280A0005" w:tentative="1">
      <w:start w:val="1"/>
      <w:numFmt w:val="bullet"/>
      <w:lvlText w:val=""/>
      <w:lvlJc w:val="left"/>
      <w:pPr>
        <w:ind w:left="3149" w:hanging="360"/>
      </w:pPr>
      <w:rPr>
        <w:rFonts w:ascii="Wingdings" w:hAnsi="Wingdings" w:hint="default"/>
      </w:rPr>
    </w:lvl>
    <w:lvl w:ilvl="3" w:tplc="280A0001" w:tentative="1">
      <w:start w:val="1"/>
      <w:numFmt w:val="bullet"/>
      <w:lvlText w:val=""/>
      <w:lvlJc w:val="left"/>
      <w:pPr>
        <w:ind w:left="3869" w:hanging="360"/>
      </w:pPr>
      <w:rPr>
        <w:rFonts w:ascii="Symbol" w:hAnsi="Symbol" w:hint="default"/>
      </w:rPr>
    </w:lvl>
    <w:lvl w:ilvl="4" w:tplc="280A0003" w:tentative="1">
      <w:start w:val="1"/>
      <w:numFmt w:val="bullet"/>
      <w:lvlText w:val="o"/>
      <w:lvlJc w:val="left"/>
      <w:pPr>
        <w:ind w:left="4589" w:hanging="360"/>
      </w:pPr>
      <w:rPr>
        <w:rFonts w:ascii="Courier New" w:hAnsi="Courier New" w:cs="Courier New" w:hint="default"/>
      </w:rPr>
    </w:lvl>
    <w:lvl w:ilvl="5" w:tplc="280A0005" w:tentative="1">
      <w:start w:val="1"/>
      <w:numFmt w:val="bullet"/>
      <w:lvlText w:val=""/>
      <w:lvlJc w:val="left"/>
      <w:pPr>
        <w:ind w:left="5309" w:hanging="360"/>
      </w:pPr>
      <w:rPr>
        <w:rFonts w:ascii="Wingdings" w:hAnsi="Wingdings" w:hint="default"/>
      </w:rPr>
    </w:lvl>
    <w:lvl w:ilvl="6" w:tplc="280A0001" w:tentative="1">
      <w:start w:val="1"/>
      <w:numFmt w:val="bullet"/>
      <w:lvlText w:val=""/>
      <w:lvlJc w:val="left"/>
      <w:pPr>
        <w:ind w:left="6029" w:hanging="360"/>
      </w:pPr>
      <w:rPr>
        <w:rFonts w:ascii="Symbol" w:hAnsi="Symbol" w:hint="default"/>
      </w:rPr>
    </w:lvl>
    <w:lvl w:ilvl="7" w:tplc="280A0003" w:tentative="1">
      <w:start w:val="1"/>
      <w:numFmt w:val="bullet"/>
      <w:lvlText w:val="o"/>
      <w:lvlJc w:val="left"/>
      <w:pPr>
        <w:ind w:left="6749" w:hanging="360"/>
      </w:pPr>
      <w:rPr>
        <w:rFonts w:ascii="Courier New" w:hAnsi="Courier New" w:cs="Courier New" w:hint="default"/>
      </w:rPr>
    </w:lvl>
    <w:lvl w:ilvl="8" w:tplc="280A0005" w:tentative="1">
      <w:start w:val="1"/>
      <w:numFmt w:val="bullet"/>
      <w:lvlText w:val=""/>
      <w:lvlJc w:val="left"/>
      <w:pPr>
        <w:ind w:left="7469" w:hanging="360"/>
      </w:pPr>
      <w:rPr>
        <w:rFonts w:ascii="Wingdings" w:hAnsi="Wingdings" w:hint="default"/>
      </w:rPr>
    </w:lvl>
  </w:abstractNum>
  <w:abstractNum w:abstractNumId="42">
    <w:nsid w:val="6ECE25FF"/>
    <w:multiLevelType w:val="hybridMultilevel"/>
    <w:tmpl w:val="B0624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F433703"/>
    <w:multiLevelType w:val="hybridMultilevel"/>
    <w:tmpl w:val="3F340458"/>
    <w:lvl w:ilvl="0" w:tplc="280A000D">
      <w:start w:val="1"/>
      <w:numFmt w:val="bullet"/>
      <w:lvlText w:val=""/>
      <w:lvlJc w:val="left"/>
      <w:pPr>
        <w:ind w:left="785" w:hanging="360"/>
      </w:pPr>
      <w:rPr>
        <w:rFonts w:ascii="Wingdings" w:hAnsi="Wingdings"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44">
    <w:nsid w:val="706A5872"/>
    <w:multiLevelType w:val="hybridMultilevel"/>
    <w:tmpl w:val="C7C8F916"/>
    <w:lvl w:ilvl="0" w:tplc="0C0A0009">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581" w:hanging="360"/>
      </w:pPr>
      <w:rPr>
        <w:rFonts w:ascii="Courier New" w:hAnsi="Courier New" w:cs="Courier New" w:hint="default"/>
      </w:rPr>
    </w:lvl>
    <w:lvl w:ilvl="2" w:tplc="280A0005" w:tentative="1">
      <w:start w:val="1"/>
      <w:numFmt w:val="bullet"/>
      <w:lvlText w:val=""/>
      <w:lvlJc w:val="left"/>
      <w:pPr>
        <w:ind w:left="2301" w:hanging="360"/>
      </w:pPr>
      <w:rPr>
        <w:rFonts w:ascii="Wingdings" w:hAnsi="Wingdings" w:hint="default"/>
      </w:rPr>
    </w:lvl>
    <w:lvl w:ilvl="3" w:tplc="280A0001" w:tentative="1">
      <w:start w:val="1"/>
      <w:numFmt w:val="bullet"/>
      <w:lvlText w:val=""/>
      <w:lvlJc w:val="left"/>
      <w:pPr>
        <w:ind w:left="3021" w:hanging="360"/>
      </w:pPr>
      <w:rPr>
        <w:rFonts w:ascii="Symbol" w:hAnsi="Symbol" w:hint="default"/>
      </w:rPr>
    </w:lvl>
    <w:lvl w:ilvl="4" w:tplc="280A0003" w:tentative="1">
      <w:start w:val="1"/>
      <w:numFmt w:val="bullet"/>
      <w:lvlText w:val="o"/>
      <w:lvlJc w:val="left"/>
      <w:pPr>
        <w:ind w:left="3741" w:hanging="360"/>
      </w:pPr>
      <w:rPr>
        <w:rFonts w:ascii="Courier New" w:hAnsi="Courier New" w:cs="Courier New" w:hint="default"/>
      </w:rPr>
    </w:lvl>
    <w:lvl w:ilvl="5" w:tplc="280A0005" w:tentative="1">
      <w:start w:val="1"/>
      <w:numFmt w:val="bullet"/>
      <w:lvlText w:val=""/>
      <w:lvlJc w:val="left"/>
      <w:pPr>
        <w:ind w:left="4461" w:hanging="360"/>
      </w:pPr>
      <w:rPr>
        <w:rFonts w:ascii="Wingdings" w:hAnsi="Wingdings" w:hint="default"/>
      </w:rPr>
    </w:lvl>
    <w:lvl w:ilvl="6" w:tplc="280A0001" w:tentative="1">
      <w:start w:val="1"/>
      <w:numFmt w:val="bullet"/>
      <w:lvlText w:val=""/>
      <w:lvlJc w:val="left"/>
      <w:pPr>
        <w:ind w:left="5181" w:hanging="360"/>
      </w:pPr>
      <w:rPr>
        <w:rFonts w:ascii="Symbol" w:hAnsi="Symbol" w:hint="default"/>
      </w:rPr>
    </w:lvl>
    <w:lvl w:ilvl="7" w:tplc="280A0003" w:tentative="1">
      <w:start w:val="1"/>
      <w:numFmt w:val="bullet"/>
      <w:lvlText w:val="o"/>
      <w:lvlJc w:val="left"/>
      <w:pPr>
        <w:ind w:left="5901" w:hanging="360"/>
      </w:pPr>
      <w:rPr>
        <w:rFonts w:ascii="Courier New" w:hAnsi="Courier New" w:cs="Courier New" w:hint="default"/>
      </w:rPr>
    </w:lvl>
    <w:lvl w:ilvl="8" w:tplc="280A0005" w:tentative="1">
      <w:start w:val="1"/>
      <w:numFmt w:val="bullet"/>
      <w:lvlText w:val=""/>
      <w:lvlJc w:val="left"/>
      <w:pPr>
        <w:ind w:left="6621" w:hanging="360"/>
      </w:pPr>
      <w:rPr>
        <w:rFonts w:ascii="Wingdings" w:hAnsi="Wingdings" w:hint="default"/>
      </w:rPr>
    </w:lvl>
  </w:abstractNum>
  <w:abstractNum w:abstractNumId="45">
    <w:nsid w:val="72A85E05"/>
    <w:multiLevelType w:val="hybridMultilevel"/>
    <w:tmpl w:val="5AD63C14"/>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46">
    <w:nsid w:val="753C44CC"/>
    <w:multiLevelType w:val="multilevel"/>
    <w:tmpl w:val="FD1E2BAA"/>
    <w:lvl w:ilvl="0">
      <w:start w:val="2"/>
      <w:numFmt w:val="decimal"/>
      <w:lvlText w:val="%1"/>
      <w:lvlJc w:val="left"/>
      <w:pPr>
        <w:ind w:left="360" w:hanging="360"/>
      </w:pPr>
      <w:rPr>
        <w:rFonts w:hint="default"/>
        <w:b/>
      </w:rPr>
    </w:lvl>
    <w:lvl w:ilvl="1">
      <w:start w:val="1"/>
      <w:numFmt w:val="decimal"/>
      <w:lvlText w:val="%1.%2"/>
      <w:lvlJc w:val="left"/>
      <w:pPr>
        <w:ind w:left="3240" w:hanging="360"/>
      </w:pPr>
      <w:rPr>
        <w:rFonts w:hint="default"/>
        <w:b/>
      </w:rPr>
    </w:lvl>
    <w:lvl w:ilvl="2">
      <w:start w:val="1"/>
      <w:numFmt w:val="decimal"/>
      <w:lvlText w:val="%1.%2.%3"/>
      <w:lvlJc w:val="left"/>
      <w:pPr>
        <w:ind w:left="6480" w:hanging="720"/>
      </w:pPr>
      <w:rPr>
        <w:rFonts w:hint="default"/>
        <w:b/>
      </w:rPr>
    </w:lvl>
    <w:lvl w:ilvl="3">
      <w:start w:val="1"/>
      <w:numFmt w:val="decimal"/>
      <w:lvlText w:val="%1.%2.%3.%4"/>
      <w:lvlJc w:val="left"/>
      <w:pPr>
        <w:ind w:left="9360" w:hanging="720"/>
      </w:pPr>
      <w:rPr>
        <w:rFonts w:hint="default"/>
        <w:b/>
      </w:rPr>
    </w:lvl>
    <w:lvl w:ilvl="4">
      <w:start w:val="1"/>
      <w:numFmt w:val="decimal"/>
      <w:lvlText w:val="%1.%2.%3.%4.%5"/>
      <w:lvlJc w:val="left"/>
      <w:pPr>
        <w:ind w:left="12600" w:hanging="1080"/>
      </w:pPr>
      <w:rPr>
        <w:rFonts w:hint="default"/>
        <w:b/>
      </w:rPr>
    </w:lvl>
    <w:lvl w:ilvl="5">
      <w:start w:val="1"/>
      <w:numFmt w:val="decimal"/>
      <w:lvlText w:val="%1.%2.%3.%4.%5.%6"/>
      <w:lvlJc w:val="left"/>
      <w:pPr>
        <w:ind w:left="15480" w:hanging="1080"/>
      </w:pPr>
      <w:rPr>
        <w:rFonts w:hint="default"/>
        <w:b/>
      </w:rPr>
    </w:lvl>
    <w:lvl w:ilvl="6">
      <w:start w:val="1"/>
      <w:numFmt w:val="decimal"/>
      <w:lvlText w:val="%1.%2.%3.%4.%5.%6.%7"/>
      <w:lvlJc w:val="left"/>
      <w:pPr>
        <w:ind w:left="18720" w:hanging="1440"/>
      </w:pPr>
      <w:rPr>
        <w:rFonts w:hint="default"/>
        <w:b/>
      </w:rPr>
    </w:lvl>
    <w:lvl w:ilvl="7">
      <w:start w:val="1"/>
      <w:numFmt w:val="decimal"/>
      <w:lvlText w:val="%1.%2.%3.%4.%5.%6.%7.%8"/>
      <w:lvlJc w:val="left"/>
      <w:pPr>
        <w:ind w:left="21600" w:hanging="1440"/>
      </w:pPr>
      <w:rPr>
        <w:rFonts w:hint="default"/>
        <w:b/>
      </w:rPr>
    </w:lvl>
    <w:lvl w:ilvl="8">
      <w:start w:val="1"/>
      <w:numFmt w:val="decimal"/>
      <w:lvlText w:val="%1.%2.%3.%4.%5.%6.%7.%8.%9"/>
      <w:lvlJc w:val="left"/>
      <w:pPr>
        <w:ind w:left="24840" w:hanging="1800"/>
      </w:pPr>
      <w:rPr>
        <w:rFonts w:hint="default"/>
        <w:b/>
      </w:rPr>
    </w:lvl>
  </w:abstractNum>
  <w:abstractNum w:abstractNumId="47">
    <w:nsid w:val="76031C6F"/>
    <w:multiLevelType w:val="hybridMultilevel"/>
    <w:tmpl w:val="097C4BB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8">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9">
    <w:nsid w:val="7E5723B2"/>
    <w:multiLevelType w:val="hybridMultilevel"/>
    <w:tmpl w:val="30C086AE"/>
    <w:lvl w:ilvl="0" w:tplc="2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40"/>
  </w:num>
  <w:num w:numId="4">
    <w:abstractNumId w:val="48"/>
  </w:num>
  <w:num w:numId="5">
    <w:abstractNumId w:val="31"/>
  </w:num>
  <w:num w:numId="6">
    <w:abstractNumId w:val="14"/>
  </w:num>
  <w:num w:numId="7">
    <w:abstractNumId w:val="21"/>
  </w:num>
  <w:num w:numId="8">
    <w:abstractNumId w:val="0"/>
  </w:num>
  <w:num w:numId="9">
    <w:abstractNumId w:val="17"/>
  </w:num>
  <w:num w:numId="10">
    <w:abstractNumId w:val="36"/>
  </w:num>
  <w:num w:numId="11">
    <w:abstractNumId w:val="1"/>
  </w:num>
  <w:num w:numId="12">
    <w:abstractNumId w:val="27"/>
  </w:num>
  <w:num w:numId="13">
    <w:abstractNumId w:val="20"/>
  </w:num>
  <w:num w:numId="14">
    <w:abstractNumId w:val="18"/>
  </w:num>
  <w:num w:numId="15">
    <w:abstractNumId w:val="30"/>
  </w:num>
  <w:num w:numId="16">
    <w:abstractNumId w:val="35"/>
  </w:num>
  <w:num w:numId="17">
    <w:abstractNumId w:val="10"/>
  </w:num>
  <w:num w:numId="18">
    <w:abstractNumId w:val="16"/>
  </w:num>
  <w:num w:numId="19">
    <w:abstractNumId w:val="39"/>
  </w:num>
  <w:num w:numId="20">
    <w:abstractNumId w:val="24"/>
  </w:num>
  <w:num w:numId="21">
    <w:abstractNumId w:val="44"/>
  </w:num>
  <w:num w:numId="22">
    <w:abstractNumId w:val="32"/>
  </w:num>
  <w:num w:numId="23">
    <w:abstractNumId w:val="2"/>
  </w:num>
  <w:num w:numId="24">
    <w:abstractNumId w:val="29"/>
  </w:num>
  <w:num w:numId="25">
    <w:abstractNumId w:val="23"/>
  </w:num>
  <w:num w:numId="26">
    <w:abstractNumId w:val="26"/>
  </w:num>
  <w:num w:numId="27">
    <w:abstractNumId w:val="19"/>
  </w:num>
  <w:num w:numId="28">
    <w:abstractNumId w:val="28"/>
  </w:num>
  <w:num w:numId="29">
    <w:abstractNumId w:val="41"/>
  </w:num>
  <w:num w:numId="30">
    <w:abstractNumId w:val="42"/>
  </w:num>
  <w:num w:numId="31">
    <w:abstractNumId w:val="38"/>
  </w:num>
  <w:num w:numId="32">
    <w:abstractNumId w:val="5"/>
  </w:num>
  <w:num w:numId="33">
    <w:abstractNumId w:val="8"/>
  </w:num>
  <w:num w:numId="34">
    <w:abstractNumId w:val="25"/>
  </w:num>
  <w:num w:numId="35">
    <w:abstractNumId w:val="3"/>
  </w:num>
  <w:num w:numId="36">
    <w:abstractNumId w:val="49"/>
  </w:num>
  <w:num w:numId="37">
    <w:abstractNumId w:val="37"/>
  </w:num>
  <w:num w:numId="38">
    <w:abstractNumId w:val="4"/>
  </w:num>
  <w:num w:numId="39">
    <w:abstractNumId w:val="46"/>
  </w:num>
  <w:num w:numId="40">
    <w:abstractNumId w:val="15"/>
  </w:num>
  <w:num w:numId="41">
    <w:abstractNumId w:val="47"/>
  </w:num>
  <w:num w:numId="42">
    <w:abstractNumId w:val="9"/>
  </w:num>
  <w:num w:numId="43">
    <w:abstractNumId w:val="43"/>
  </w:num>
  <w:num w:numId="44">
    <w:abstractNumId w:val="7"/>
  </w:num>
  <w:num w:numId="45">
    <w:abstractNumId w:val="12"/>
  </w:num>
  <w:num w:numId="46">
    <w:abstractNumId w:val="34"/>
  </w:num>
  <w:num w:numId="47">
    <w:abstractNumId w:val="45"/>
  </w:num>
  <w:num w:numId="48">
    <w:abstractNumId w:val="6"/>
  </w:num>
  <w:num w:numId="49">
    <w:abstractNumId w:val="22"/>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6841"/>
    <w:rsid w:val="00006ABA"/>
    <w:rsid w:val="00006FF5"/>
    <w:rsid w:val="00036025"/>
    <w:rsid w:val="00047CB1"/>
    <w:rsid w:val="000512BE"/>
    <w:rsid w:val="00064EBA"/>
    <w:rsid w:val="00087C4D"/>
    <w:rsid w:val="0009089B"/>
    <w:rsid w:val="000A454D"/>
    <w:rsid w:val="000B1F1F"/>
    <w:rsid w:val="000E69F2"/>
    <w:rsid w:val="001021AF"/>
    <w:rsid w:val="00102C84"/>
    <w:rsid w:val="00110B84"/>
    <w:rsid w:val="0012120B"/>
    <w:rsid w:val="001218FD"/>
    <w:rsid w:val="001309A6"/>
    <w:rsid w:val="00135EC5"/>
    <w:rsid w:val="00151124"/>
    <w:rsid w:val="00161C9C"/>
    <w:rsid w:val="00165516"/>
    <w:rsid w:val="00190BFA"/>
    <w:rsid w:val="001F78AB"/>
    <w:rsid w:val="00223AB1"/>
    <w:rsid w:val="00225DA6"/>
    <w:rsid w:val="00225EC6"/>
    <w:rsid w:val="00226F8D"/>
    <w:rsid w:val="002312AE"/>
    <w:rsid w:val="00233C1F"/>
    <w:rsid w:val="00236439"/>
    <w:rsid w:val="00251279"/>
    <w:rsid w:val="0026703A"/>
    <w:rsid w:val="00271262"/>
    <w:rsid w:val="00281022"/>
    <w:rsid w:val="00293134"/>
    <w:rsid w:val="00296D66"/>
    <w:rsid w:val="002A7E3D"/>
    <w:rsid w:val="002E6C44"/>
    <w:rsid w:val="002F5EBE"/>
    <w:rsid w:val="00322595"/>
    <w:rsid w:val="003517DC"/>
    <w:rsid w:val="00351E3A"/>
    <w:rsid w:val="0037019C"/>
    <w:rsid w:val="00372C5A"/>
    <w:rsid w:val="00372D5B"/>
    <w:rsid w:val="003734AA"/>
    <w:rsid w:val="003A43DA"/>
    <w:rsid w:val="003A71D5"/>
    <w:rsid w:val="003B02AD"/>
    <w:rsid w:val="003C0327"/>
    <w:rsid w:val="003C2CC6"/>
    <w:rsid w:val="003C3710"/>
    <w:rsid w:val="00410B58"/>
    <w:rsid w:val="00411710"/>
    <w:rsid w:val="0041528D"/>
    <w:rsid w:val="0041647D"/>
    <w:rsid w:val="00416CB0"/>
    <w:rsid w:val="00427B47"/>
    <w:rsid w:val="00437185"/>
    <w:rsid w:val="0044026E"/>
    <w:rsid w:val="00447BE9"/>
    <w:rsid w:val="0045445E"/>
    <w:rsid w:val="00454C9B"/>
    <w:rsid w:val="00456DAE"/>
    <w:rsid w:val="00477FC0"/>
    <w:rsid w:val="00493857"/>
    <w:rsid w:val="00495EBB"/>
    <w:rsid w:val="004A5945"/>
    <w:rsid w:val="004A61F3"/>
    <w:rsid w:val="004C0460"/>
    <w:rsid w:val="004E55D9"/>
    <w:rsid w:val="004E6BB8"/>
    <w:rsid w:val="00510A1C"/>
    <w:rsid w:val="00552221"/>
    <w:rsid w:val="00573908"/>
    <w:rsid w:val="00587443"/>
    <w:rsid w:val="005B55E7"/>
    <w:rsid w:val="005C68D6"/>
    <w:rsid w:val="0060678F"/>
    <w:rsid w:val="00607D3C"/>
    <w:rsid w:val="00610972"/>
    <w:rsid w:val="006228DA"/>
    <w:rsid w:val="00626CBF"/>
    <w:rsid w:val="00630F92"/>
    <w:rsid w:val="00641A84"/>
    <w:rsid w:val="006540DA"/>
    <w:rsid w:val="0065552C"/>
    <w:rsid w:val="00677C88"/>
    <w:rsid w:val="00683454"/>
    <w:rsid w:val="006838BC"/>
    <w:rsid w:val="0068482C"/>
    <w:rsid w:val="00691E1C"/>
    <w:rsid w:val="0069661F"/>
    <w:rsid w:val="006B51F6"/>
    <w:rsid w:val="006C196A"/>
    <w:rsid w:val="006C244F"/>
    <w:rsid w:val="006D39F9"/>
    <w:rsid w:val="006E6F08"/>
    <w:rsid w:val="006E7444"/>
    <w:rsid w:val="00706602"/>
    <w:rsid w:val="007110E4"/>
    <w:rsid w:val="00712FCF"/>
    <w:rsid w:val="0072095D"/>
    <w:rsid w:val="00723D21"/>
    <w:rsid w:val="00733D4D"/>
    <w:rsid w:val="00742164"/>
    <w:rsid w:val="007556AC"/>
    <w:rsid w:val="00762BEA"/>
    <w:rsid w:val="007713FA"/>
    <w:rsid w:val="007727D6"/>
    <w:rsid w:val="007739EB"/>
    <w:rsid w:val="00780790"/>
    <w:rsid w:val="0079597B"/>
    <w:rsid w:val="007C1B15"/>
    <w:rsid w:val="007D2719"/>
    <w:rsid w:val="00800134"/>
    <w:rsid w:val="0081793E"/>
    <w:rsid w:val="008201C9"/>
    <w:rsid w:val="008216D4"/>
    <w:rsid w:val="00832753"/>
    <w:rsid w:val="0083543E"/>
    <w:rsid w:val="008418CC"/>
    <w:rsid w:val="008456AB"/>
    <w:rsid w:val="008510B9"/>
    <w:rsid w:val="00852CE9"/>
    <w:rsid w:val="0085631F"/>
    <w:rsid w:val="00860EE9"/>
    <w:rsid w:val="008D44BD"/>
    <w:rsid w:val="008F508B"/>
    <w:rsid w:val="008F7F18"/>
    <w:rsid w:val="00910ED2"/>
    <w:rsid w:val="009221FE"/>
    <w:rsid w:val="00923284"/>
    <w:rsid w:val="009277C6"/>
    <w:rsid w:val="00950F5A"/>
    <w:rsid w:val="0097256C"/>
    <w:rsid w:val="0097640A"/>
    <w:rsid w:val="00977281"/>
    <w:rsid w:val="00984EE1"/>
    <w:rsid w:val="00994311"/>
    <w:rsid w:val="0099492E"/>
    <w:rsid w:val="009A3876"/>
    <w:rsid w:val="009A4480"/>
    <w:rsid w:val="009B4EC8"/>
    <w:rsid w:val="009B6E8C"/>
    <w:rsid w:val="009C005B"/>
    <w:rsid w:val="009C56C4"/>
    <w:rsid w:val="009F7D62"/>
    <w:rsid w:val="00A03479"/>
    <w:rsid w:val="00A0372A"/>
    <w:rsid w:val="00A44953"/>
    <w:rsid w:val="00A572D7"/>
    <w:rsid w:val="00A60A25"/>
    <w:rsid w:val="00A73D80"/>
    <w:rsid w:val="00A750CC"/>
    <w:rsid w:val="00A77A3F"/>
    <w:rsid w:val="00A8061D"/>
    <w:rsid w:val="00A96C3C"/>
    <w:rsid w:val="00AA7BC5"/>
    <w:rsid w:val="00AB3815"/>
    <w:rsid w:val="00AB47E6"/>
    <w:rsid w:val="00AD78BA"/>
    <w:rsid w:val="00AE3ADC"/>
    <w:rsid w:val="00AF1AB5"/>
    <w:rsid w:val="00AF63DC"/>
    <w:rsid w:val="00AF7469"/>
    <w:rsid w:val="00B10B5F"/>
    <w:rsid w:val="00B15C80"/>
    <w:rsid w:val="00B25D96"/>
    <w:rsid w:val="00BA46CA"/>
    <w:rsid w:val="00BB0914"/>
    <w:rsid w:val="00BB1583"/>
    <w:rsid w:val="00BC1470"/>
    <w:rsid w:val="00BC4139"/>
    <w:rsid w:val="00BF1B13"/>
    <w:rsid w:val="00C13622"/>
    <w:rsid w:val="00C20AAD"/>
    <w:rsid w:val="00C366BF"/>
    <w:rsid w:val="00C50555"/>
    <w:rsid w:val="00C513F8"/>
    <w:rsid w:val="00C63DD9"/>
    <w:rsid w:val="00C73997"/>
    <w:rsid w:val="00C87B76"/>
    <w:rsid w:val="00CA0CB1"/>
    <w:rsid w:val="00CA2412"/>
    <w:rsid w:val="00CB5639"/>
    <w:rsid w:val="00CD1CEC"/>
    <w:rsid w:val="00CE3E46"/>
    <w:rsid w:val="00CF6005"/>
    <w:rsid w:val="00D005E5"/>
    <w:rsid w:val="00D16D14"/>
    <w:rsid w:val="00D21A71"/>
    <w:rsid w:val="00D310E2"/>
    <w:rsid w:val="00D538C3"/>
    <w:rsid w:val="00D566D8"/>
    <w:rsid w:val="00D568AD"/>
    <w:rsid w:val="00DB30B6"/>
    <w:rsid w:val="00DB5E1D"/>
    <w:rsid w:val="00DC69F0"/>
    <w:rsid w:val="00DD0B7D"/>
    <w:rsid w:val="00DD34E7"/>
    <w:rsid w:val="00DE6225"/>
    <w:rsid w:val="00DE7324"/>
    <w:rsid w:val="00DF18CB"/>
    <w:rsid w:val="00DF3560"/>
    <w:rsid w:val="00E12990"/>
    <w:rsid w:val="00E355CC"/>
    <w:rsid w:val="00E3592D"/>
    <w:rsid w:val="00E43D27"/>
    <w:rsid w:val="00E57DC8"/>
    <w:rsid w:val="00E616B2"/>
    <w:rsid w:val="00E67AB5"/>
    <w:rsid w:val="00E730E2"/>
    <w:rsid w:val="00E81597"/>
    <w:rsid w:val="00E84B22"/>
    <w:rsid w:val="00E90138"/>
    <w:rsid w:val="00EB1B80"/>
    <w:rsid w:val="00EB2439"/>
    <w:rsid w:val="00EC4E26"/>
    <w:rsid w:val="00EC6E51"/>
    <w:rsid w:val="00ED594C"/>
    <w:rsid w:val="00EF415F"/>
    <w:rsid w:val="00EF607E"/>
    <w:rsid w:val="00F1436A"/>
    <w:rsid w:val="00F14A11"/>
    <w:rsid w:val="00F20D52"/>
    <w:rsid w:val="00F27BDB"/>
    <w:rsid w:val="00F37998"/>
    <w:rsid w:val="00F47659"/>
    <w:rsid w:val="00F56579"/>
    <w:rsid w:val="00F57FA2"/>
    <w:rsid w:val="00F61FED"/>
    <w:rsid w:val="00F6584E"/>
    <w:rsid w:val="00F660C8"/>
    <w:rsid w:val="00F76A49"/>
    <w:rsid w:val="00F96089"/>
    <w:rsid w:val="00FA52EF"/>
    <w:rsid w:val="00FE3615"/>
    <w:rsid w:val="00FF63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D4D"/>
  </w:style>
  <w:style w:type="paragraph" w:styleId="Ttulo1">
    <w:name w:val="heading 1"/>
    <w:aliases w:val="MT1,título 1, Rubro (A,B,C),Rubro (A"/>
    <w:basedOn w:val="Normal"/>
    <w:next w:val="Normal"/>
    <w:link w:val="Ttulo1Car"/>
    <w:uiPriority w:val="9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paragraph" w:styleId="Ttulo5">
    <w:name w:val="heading 5"/>
    <w:basedOn w:val="Normal"/>
    <w:next w:val="Normal"/>
    <w:link w:val="Ttulo5Car"/>
    <w:unhideWhenUsed/>
    <w:qFormat/>
    <w:rsid w:val="00BB0914"/>
    <w:pPr>
      <w:keepNext/>
      <w:keepLines/>
      <w:spacing w:before="200" w:after="0"/>
      <w:outlineLvl w:val="4"/>
    </w:pPr>
    <w:rPr>
      <w:rFonts w:asciiTheme="majorHAnsi" w:eastAsiaTheme="majorEastAsia" w:hAnsiTheme="majorHAnsi" w:cstheme="majorBidi"/>
      <w:color w:val="4E462D" w:themeColor="accent1" w:themeShade="7F"/>
    </w:rPr>
  </w:style>
  <w:style w:type="paragraph" w:styleId="Ttulo6">
    <w:name w:val="heading 6"/>
    <w:basedOn w:val="Normal"/>
    <w:next w:val="Normal"/>
    <w:link w:val="Ttulo6Car"/>
    <w:qFormat/>
    <w:rsid w:val="00036025"/>
    <w:pPr>
      <w:keepNext/>
      <w:spacing w:before="120" w:after="120" w:line="240" w:lineRule="auto"/>
      <w:ind w:left="1152" w:hanging="1152"/>
      <w:jc w:val="both"/>
      <w:outlineLvl w:val="5"/>
    </w:pPr>
    <w:rPr>
      <w:rFonts w:ascii="Arial" w:eastAsia="Times New Roman" w:hAnsi="Arial" w:cs="Times New Roman"/>
      <w:b/>
      <w:sz w:val="20"/>
      <w:szCs w:val="24"/>
      <w:lang w:val="es-ES" w:eastAsia="es-ES"/>
    </w:rPr>
  </w:style>
  <w:style w:type="paragraph" w:styleId="Ttulo7">
    <w:name w:val="heading 7"/>
    <w:basedOn w:val="Normal"/>
    <w:next w:val="Normal"/>
    <w:link w:val="Ttulo7Car"/>
    <w:qFormat/>
    <w:rsid w:val="00036025"/>
    <w:pPr>
      <w:keepNext/>
      <w:widowControl w:val="0"/>
      <w:suppressAutoHyphens/>
      <w:overflowPunct w:val="0"/>
      <w:autoSpaceDE w:val="0"/>
      <w:autoSpaceDN w:val="0"/>
      <w:adjustRightInd w:val="0"/>
      <w:spacing w:before="120" w:after="120" w:line="240" w:lineRule="auto"/>
      <w:ind w:left="1296" w:hanging="1296"/>
      <w:jc w:val="center"/>
      <w:textAlignment w:val="baseline"/>
      <w:outlineLvl w:val="6"/>
    </w:pPr>
    <w:rPr>
      <w:rFonts w:ascii="Arial" w:eastAsia="Times New Roman" w:hAnsi="Arial" w:cs="Times New Roman"/>
      <w:sz w:val="20"/>
      <w:szCs w:val="20"/>
      <w:u w:val="single"/>
      <w:lang w:val="es-ES_tradnl" w:eastAsia="es-ES"/>
    </w:rPr>
  </w:style>
  <w:style w:type="paragraph" w:styleId="Ttulo8">
    <w:name w:val="heading 8"/>
    <w:basedOn w:val="Normal"/>
    <w:next w:val="Normal"/>
    <w:link w:val="Ttulo8Car"/>
    <w:qFormat/>
    <w:rsid w:val="00036025"/>
    <w:pPr>
      <w:keepNext/>
      <w:widowControl w:val="0"/>
      <w:suppressAutoHyphens/>
      <w:overflowPunct w:val="0"/>
      <w:autoSpaceDE w:val="0"/>
      <w:autoSpaceDN w:val="0"/>
      <w:adjustRightInd w:val="0"/>
      <w:spacing w:before="120" w:after="120" w:line="240" w:lineRule="auto"/>
      <w:ind w:left="1440" w:hanging="1440"/>
      <w:jc w:val="both"/>
      <w:textAlignment w:val="baseline"/>
      <w:outlineLvl w:val="7"/>
    </w:pPr>
    <w:rPr>
      <w:rFonts w:ascii="Arial" w:eastAsia="Times New Roman" w:hAnsi="Arial" w:cs="Times New Roman"/>
      <w:b/>
      <w:bCs/>
      <w:sz w:val="24"/>
      <w:szCs w:val="20"/>
      <w:lang w:val="es-ES_tradnl" w:eastAsia="es-ES"/>
    </w:rPr>
  </w:style>
  <w:style w:type="paragraph" w:styleId="Ttulo9">
    <w:name w:val="heading 9"/>
    <w:basedOn w:val="Normal"/>
    <w:next w:val="Normal"/>
    <w:link w:val="Ttulo9Car"/>
    <w:qFormat/>
    <w:rsid w:val="00036025"/>
    <w:pPr>
      <w:keepNext/>
      <w:spacing w:before="120" w:after="120" w:line="240" w:lineRule="auto"/>
      <w:ind w:left="1584" w:hanging="1584"/>
      <w:outlineLvl w:val="8"/>
    </w:pPr>
    <w:rPr>
      <w:rFonts w:ascii="Arial" w:eastAsia="Times New Roman" w:hAnsi="Arial" w:cs="Times New Roman"/>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99"/>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TtuloCar">
    <w:name w:val="Título Car"/>
    <w:basedOn w:val="Fuentedeprrafopredeter"/>
    <w:link w:val="Ttulo"/>
    <w:uiPriority w:val="99"/>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aliases w:val="MT1 Car,título 1 Car, Rubro (A Car,B Car,C) Car,Rubro (A Car"/>
    <w:basedOn w:val="Fuentedeprrafopredeter"/>
    <w:link w:val="Ttulo1"/>
    <w:uiPriority w:val="9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37302A" w:themeColor="text2"/>
    </w:rPr>
  </w:style>
  <w:style w:type="paragraph" w:styleId="Prrafodelista">
    <w:name w:val="List Paragraph"/>
    <w:aliases w:val="NIVEL ONE"/>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aliases w:val="NIVEL ONE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paragraph" w:styleId="Listaconvietas2">
    <w:name w:val="List Bullet 2"/>
    <w:basedOn w:val="Normal"/>
    <w:uiPriority w:val="99"/>
    <w:unhideWhenUsed/>
    <w:rsid w:val="00BB0914"/>
    <w:pPr>
      <w:numPr>
        <w:numId w:val="8"/>
      </w:numPr>
      <w:contextualSpacing/>
    </w:pPr>
    <w:rPr>
      <w:rFonts w:ascii="Calibri" w:eastAsia="Calibri" w:hAnsi="Calibri" w:cs="Times New Roman"/>
      <w:lang w:val="es-ES" w:eastAsia="en-US"/>
    </w:rPr>
  </w:style>
  <w:style w:type="character" w:customStyle="1" w:styleId="Ttulo5Car">
    <w:name w:val="Título 5 Car"/>
    <w:basedOn w:val="Fuentedeprrafopredeter"/>
    <w:link w:val="Ttulo5"/>
    <w:rsid w:val="00BB0914"/>
    <w:rPr>
      <w:rFonts w:asciiTheme="majorHAnsi" w:eastAsiaTheme="majorEastAsia" w:hAnsiTheme="majorHAnsi" w:cstheme="majorBidi"/>
      <w:color w:val="4E462D" w:themeColor="accent1" w:themeShade="7F"/>
    </w:rPr>
  </w:style>
  <w:style w:type="character" w:customStyle="1" w:styleId="Ttulo6Car">
    <w:name w:val="Título 6 Car"/>
    <w:basedOn w:val="Fuentedeprrafopredeter"/>
    <w:link w:val="Ttulo6"/>
    <w:rsid w:val="00036025"/>
    <w:rPr>
      <w:rFonts w:ascii="Arial" w:eastAsia="Times New Roman" w:hAnsi="Arial" w:cs="Times New Roman"/>
      <w:b/>
      <w:sz w:val="20"/>
      <w:szCs w:val="24"/>
      <w:lang w:val="es-ES" w:eastAsia="es-ES"/>
    </w:rPr>
  </w:style>
  <w:style w:type="character" w:customStyle="1" w:styleId="Ttulo7Car">
    <w:name w:val="Título 7 Car"/>
    <w:basedOn w:val="Fuentedeprrafopredeter"/>
    <w:link w:val="Ttulo7"/>
    <w:rsid w:val="00036025"/>
    <w:rPr>
      <w:rFonts w:ascii="Arial" w:eastAsia="Times New Roman" w:hAnsi="Arial" w:cs="Times New Roman"/>
      <w:sz w:val="20"/>
      <w:szCs w:val="20"/>
      <w:u w:val="single"/>
      <w:lang w:val="es-ES_tradnl" w:eastAsia="es-ES"/>
    </w:rPr>
  </w:style>
  <w:style w:type="character" w:customStyle="1" w:styleId="Ttulo8Car">
    <w:name w:val="Título 8 Car"/>
    <w:basedOn w:val="Fuentedeprrafopredeter"/>
    <w:link w:val="Ttulo8"/>
    <w:rsid w:val="00036025"/>
    <w:rPr>
      <w:rFonts w:ascii="Arial" w:eastAsia="Times New Roman" w:hAnsi="Arial" w:cs="Times New Roman"/>
      <w:b/>
      <w:bCs/>
      <w:sz w:val="24"/>
      <w:szCs w:val="20"/>
      <w:lang w:val="es-ES_tradnl" w:eastAsia="es-ES"/>
    </w:rPr>
  </w:style>
  <w:style w:type="character" w:customStyle="1" w:styleId="Ttulo9Car">
    <w:name w:val="Título 9 Car"/>
    <w:basedOn w:val="Fuentedeprrafopredeter"/>
    <w:link w:val="Ttulo9"/>
    <w:rsid w:val="00036025"/>
    <w:rPr>
      <w:rFonts w:ascii="Arial" w:eastAsia="Times New Roman" w:hAnsi="Arial" w:cs="Times New Roman"/>
      <w:b/>
      <w:sz w:val="24"/>
      <w:szCs w:val="24"/>
      <w:lang w:val="es-ES" w:eastAsia="es-ES"/>
    </w:rPr>
  </w:style>
  <w:style w:type="paragraph" w:styleId="Textoindependiente3">
    <w:name w:val="Body Text 3"/>
    <w:basedOn w:val="Normal"/>
    <w:link w:val="Textoindependiente3Car"/>
    <w:semiHidden/>
    <w:rsid w:val="00036025"/>
    <w:pPr>
      <w:spacing w:before="120" w:after="120" w:line="240" w:lineRule="auto"/>
      <w:jc w:val="both"/>
    </w:pPr>
    <w:rPr>
      <w:rFonts w:ascii="Times New Roman" w:eastAsia="Times New Roman" w:hAnsi="Times New Roman" w:cs="Times New Roman"/>
      <w:b/>
      <w:sz w:val="24"/>
      <w:szCs w:val="24"/>
      <w:lang w:val="x-none" w:eastAsia="es-ES"/>
    </w:rPr>
  </w:style>
  <w:style w:type="character" w:customStyle="1" w:styleId="Textoindependiente3Car">
    <w:name w:val="Texto independiente 3 Car"/>
    <w:basedOn w:val="Fuentedeprrafopredeter"/>
    <w:link w:val="Textoindependiente3"/>
    <w:semiHidden/>
    <w:rsid w:val="00036025"/>
    <w:rPr>
      <w:rFonts w:ascii="Times New Roman" w:eastAsia="Times New Roman" w:hAnsi="Times New Roman" w:cs="Times New Roman"/>
      <w:b/>
      <w:sz w:val="24"/>
      <w:szCs w:val="24"/>
      <w:lang w:val="x-none" w:eastAsia="es-ES"/>
    </w:rPr>
  </w:style>
  <w:style w:type="paragraph" w:styleId="Sangradetextonormal">
    <w:name w:val="Body Text Indent"/>
    <w:basedOn w:val="Normal"/>
    <w:link w:val="SangradetextonormalCar"/>
    <w:uiPriority w:val="99"/>
    <w:unhideWhenUsed/>
    <w:rsid w:val="00036025"/>
    <w:pPr>
      <w:spacing w:before="120" w:after="120" w:line="240" w:lineRule="auto"/>
      <w:ind w:left="283"/>
    </w:pPr>
    <w:rPr>
      <w:rFonts w:ascii="Times New Roman" w:eastAsia="Times New Roman" w:hAnsi="Times New Roman" w:cs="Times New Roman"/>
      <w:sz w:val="24"/>
      <w:szCs w:val="24"/>
      <w:lang w:val="x-none" w:eastAsia="es-ES"/>
    </w:rPr>
  </w:style>
  <w:style w:type="character" w:customStyle="1" w:styleId="SangradetextonormalCar">
    <w:name w:val="Sangría de texto normal Car"/>
    <w:basedOn w:val="Fuentedeprrafopredeter"/>
    <w:link w:val="Sangradetextonormal"/>
    <w:uiPriority w:val="99"/>
    <w:rsid w:val="00036025"/>
    <w:rPr>
      <w:rFonts w:ascii="Times New Roman" w:eastAsia="Times New Roman" w:hAnsi="Times New Roman" w:cs="Times New Roman"/>
      <w:sz w:val="24"/>
      <w:szCs w:val="24"/>
      <w:lang w:val="x-none" w:eastAsia="es-ES"/>
    </w:rPr>
  </w:style>
  <w:style w:type="paragraph" w:customStyle="1" w:styleId="Predeterminado">
    <w:name w:val="Predeterminado"/>
    <w:rsid w:val="00036025"/>
    <w:pPr>
      <w:widowControl w:val="0"/>
      <w:suppressAutoHyphens/>
      <w:spacing w:before="120"/>
    </w:pPr>
    <w:rPr>
      <w:rFonts w:ascii="Times New Roman" w:eastAsia="DejaVu Sans" w:hAnsi="Times New Roman" w:cs="Lohit Hindi"/>
      <w:sz w:val="24"/>
      <w:szCs w:val="24"/>
      <w:lang w:val="es-PE" w:eastAsia="zh-CN" w:bidi="hi-IN"/>
    </w:rPr>
  </w:style>
  <w:style w:type="paragraph" w:customStyle="1" w:styleId="western">
    <w:name w:val="western"/>
    <w:basedOn w:val="Normal"/>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Refdecomentario">
    <w:name w:val="annotation reference"/>
    <w:uiPriority w:val="99"/>
    <w:semiHidden/>
    <w:unhideWhenUsed/>
    <w:rsid w:val="00036025"/>
    <w:rPr>
      <w:sz w:val="16"/>
      <w:szCs w:val="16"/>
    </w:rPr>
  </w:style>
  <w:style w:type="paragraph" w:styleId="Textocomentario">
    <w:name w:val="annotation text"/>
    <w:basedOn w:val="Normal"/>
    <w:link w:val="TextocomentarioCar"/>
    <w:uiPriority w:val="99"/>
    <w:semiHidden/>
    <w:unhideWhenUsed/>
    <w:rsid w:val="00036025"/>
    <w:pPr>
      <w:spacing w:before="120" w:line="240" w:lineRule="auto"/>
    </w:pPr>
    <w:rPr>
      <w:rFonts w:ascii="Calibri" w:eastAsia="Times New Roman" w:hAnsi="Calibri" w:cs="Times New Roman"/>
      <w:sz w:val="20"/>
      <w:szCs w:val="20"/>
      <w:lang w:val="es-PE" w:eastAsia="es-PE"/>
    </w:rPr>
  </w:style>
  <w:style w:type="character" w:customStyle="1" w:styleId="TextocomentarioCar">
    <w:name w:val="Texto comentario Car"/>
    <w:basedOn w:val="Fuentedeprrafopredeter"/>
    <w:link w:val="Textocomentario"/>
    <w:uiPriority w:val="99"/>
    <w:semiHidden/>
    <w:rsid w:val="00036025"/>
    <w:rPr>
      <w:rFonts w:ascii="Calibri" w:eastAsia="Times New Roman" w:hAnsi="Calibri" w:cs="Times New Roman"/>
      <w:sz w:val="20"/>
      <w:szCs w:val="20"/>
      <w:lang w:val="es-PE" w:eastAsia="es-PE"/>
    </w:rPr>
  </w:style>
  <w:style w:type="paragraph" w:styleId="Asuntodelcomentario">
    <w:name w:val="annotation subject"/>
    <w:basedOn w:val="Textocomentario"/>
    <w:next w:val="Textocomentario"/>
    <w:link w:val="AsuntodelcomentarioCar"/>
    <w:uiPriority w:val="99"/>
    <w:semiHidden/>
    <w:unhideWhenUsed/>
    <w:rsid w:val="00036025"/>
    <w:pPr>
      <w:spacing w:after="0"/>
    </w:pPr>
    <w:rPr>
      <w:rFonts w:ascii="Times New Roman" w:hAnsi="Times New Roman"/>
      <w:b/>
      <w:bCs/>
      <w:lang w:eastAsia="es-ES"/>
    </w:rPr>
  </w:style>
  <w:style w:type="character" w:customStyle="1" w:styleId="AsuntodelcomentarioCar">
    <w:name w:val="Asunto del comentario Car"/>
    <w:basedOn w:val="TextocomentarioCar"/>
    <w:link w:val="Asuntodelcomentario"/>
    <w:uiPriority w:val="99"/>
    <w:semiHidden/>
    <w:rsid w:val="00036025"/>
    <w:rPr>
      <w:rFonts w:ascii="Times New Roman" w:eastAsia="Times New Roman" w:hAnsi="Times New Roman" w:cs="Times New Roman"/>
      <w:b/>
      <w:bCs/>
      <w:sz w:val="20"/>
      <w:szCs w:val="20"/>
      <w:lang w:val="es-PE" w:eastAsia="es-ES"/>
    </w:rPr>
  </w:style>
  <w:style w:type="character" w:styleId="Textoennegrita">
    <w:name w:val="Strong"/>
    <w:uiPriority w:val="22"/>
    <w:qFormat/>
    <w:rsid w:val="00036025"/>
    <w:rPr>
      <w:b/>
      <w:bCs/>
    </w:rPr>
  </w:style>
  <w:style w:type="character" w:styleId="nfasis">
    <w:name w:val="Emphasis"/>
    <w:uiPriority w:val="20"/>
    <w:qFormat/>
    <w:rsid w:val="00036025"/>
    <w:rPr>
      <w:i/>
      <w:iCs/>
    </w:rPr>
  </w:style>
  <w:style w:type="character" w:customStyle="1" w:styleId="apple-converted-space">
    <w:name w:val="apple-converted-space"/>
    <w:basedOn w:val="Fuentedeprrafopredeter"/>
    <w:rsid w:val="00036025"/>
  </w:style>
  <w:style w:type="paragraph" w:styleId="Revisin">
    <w:name w:val="Revision"/>
    <w:hidden/>
    <w:uiPriority w:val="99"/>
    <w:semiHidden/>
    <w:rsid w:val="00036025"/>
    <w:pPr>
      <w:spacing w:before="120" w:after="120" w:line="240" w:lineRule="auto"/>
    </w:pPr>
    <w:rPr>
      <w:rFonts w:ascii="Times New Roman" w:eastAsia="Times New Roman" w:hAnsi="Times New Roman" w:cs="Times New Roman"/>
      <w:sz w:val="24"/>
      <w:szCs w:val="24"/>
      <w:lang w:val="es-ES" w:eastAsia="es-ES"/>
    </w:rPr>
  </w:style>
  <w:style w:type="paragraph" w:customStyle="1" w:styleId="Default">
    <w:name w:val="Default"/>
    <w:rsid w:val="00036025"/>
    <w:pPr>
      <w:autoSpaceDE w:val="0"/>
      <w:autoSpaceDN w:val="0"/>
      <w:adjustRightInd w:val="0"/>
      <w:spacing w:before="120" w:after="120" w:line="240" w:lineRule="auto"/>
    </w:pPr>
    <w:rPr>
      <w:rFonts w:ascii="Broadway" w:eastAsia="Calibri" w:hAnsi="Broadway" w:cs="Broadway"/>
      <w:color w:val="000000"/>
      <w:sz w:val="24"/>
      <w:szCs w:val="24"/>
      <w:lang w:val="es-PE" w:eastAsia="es-PE"/>
    </w:rPr>
  </w:style>
  <w:style w:type="paragraph" w:customStyle="1" w:styleId="normal3">
    <w:name w:val="normal 3"/>
    <w:link w:val="normal3Car"/>
    <w:rsid w:val="00036025"/>
    <w:pPr>
      <w:spacing w:before="120" w:after="120" w:line="240" w:lineRule="auto"/>
      <w:ind w:left="284"/>
      <w:jc w:val="both"/>
    </w:pPr>
    <w:rPr>
      <w:rFonts w:ascii="Arial" w:eastAsia="Times New Roman" w:hAnsi="Arial" w:cs="Arial"/>
      <w:bCs/>
      <w:szCs w:val="26"/>
      <w:lang w:val="es-ES" w:eastAsia="es-ES"/>
    </w:rPr>
  </w:style>
  <w:style w:type="character" w:customStyle="1" w:styleId="normal3Car">
    <w:name w:val="normal 3 Car"/>
    <w:link w:val="normal3"/>
    <w:rsid w:val="00036025"/>
    <w:rPr>
      <w:rFonts w:ascii="Arial" w:eastAsia="Times New Roman" w:hAnsi="Arial" w:cs="Arial"/>
      <w:bCs/>
      <w:szCs w:val="26"/>
      <w:lang w:val="es-ES" w:eastAsia="es-ES"/>
    </w:rPr>
  </w:style>
  <w:style w:type="paragraph" w:styleId="Sangra3detindependiente">
    <w:name w:val="Body Text Indent 3"/>
    <w:basedOn w:val="Normal"/>
    <w:link w:val="Sangra3detindependienteCar"/>
    <w:uiPriority w:val="99"/>
    <w:unhideWhenUsed/>
    <w:rsid w:val="00036025"/>
    <w:pPr>
      <w:spacing w:before="120" w:after="120"/>
      <w:ind w:left="283"/>
    </w:pPr>
    <w:rPr>
      <w:rFonts w:ascii="Calibri" w:eastAsia="Calibri" w:hAnsi="Calibri" w:cs="Times New Roman"/>
      <w:sz w:val="16"/>
      <w:szCs w:val="16"/>
      <w:lang w:val="es-ES" w:eastAsia="en-US"/>
    </w:rPr>
  </w:style>
  <w:style w:type="character" w:customStyle="1" w:styleId="Sangra3detindependienteCar">
    <w:name w:val="Sangría 3 de t. independiente Car"/>
    <w:basedOn w:val="Fuentedeprrafopredeter"/>
    <w:link w:val="Sangra3detindependiente"/>
    <w:uiPriority w:val="99"/>
    <w:rsid w:val="00036025"/>
    <w:rPr>
      <w:rFonts w:ascii="Calibri" w:eastAsia="Calibri" w:hAnsi="Calibri" w:cs="Times New Roman"/>
      <w:sz w:val="16"/>
      <w:szCs w:val="16"/>
      <w:lang w:val="es-ES" w:eastAsia="en-US"/>
    </w:rPr>
  </w:style>
  <w:style w:type="paragraph" w:styleId="Sinespaciado">
    <w:name w:val="No Spacing"/>
    <w:uiPriority w:val="1"/>
    <w:qFormat/>
    <w:rsid w:val="00036025"/>
    <w:pPr>
      <w:spacing w:before="120" w:after="120" w:line="240" w:lineRule="auto"/>
    </w:pPr>
    <w:rPr>
      <w:rFonts w:ascii="Calibri" w:eastAsia="Calibri" w:hAnsi="Calibri" w:cs="Times New Roman"/>
      <w:lang w:val="es-PE" w:eastAsia="en-US"/>
    </w:rPr>
  </w:style>
  <w:style w:type="numbering" w:customStyle="1" w:styleId="Sinlista1">
    <w:name w:val="Sin lista1"/>
    <w:next w:val="Sinlista"/>
    <w:uiPriority w:val="99"/>
    <w:semiHidden/>
    <w:unhideWhenUsed/>
    <w:rsid w:val="00036025"/>
  </w:style>
  <w:style w:type="paragraph" w:styleId="Lista">
    <w:name w:val="List"/>
    <w:basedOn w:val="Normal"/>
    <w:uiPriority w:val="99"/>
    <w:unhideWhenUsed/>
    <w:rsid w:val="00036025"/>
    <w:pPr>
      <w:spacing w:before="120"/>
      <w:ind w:left="283" w:hanging="283"/>
      <w:contextualSpacing/>
    </w:pPr>
    <w:rPr>
      <w:rFonts w:ascii="Calibri" w:eastAsia="Calibri" w:hAnsi="Calibri" w:cs="Times New Roman"/>
      <w:lang w:val="es-ES" w:eastAsia="en-US"/>
    </w:rPr>
  </w:style>
  <w:style w:type="paragraph" w:styleId="Lista2">
    <w:name w:val="List 2"/>
    <w:basedOn w:val="Normal"/>
    <w:uiPriority w:val="99"/>
    <w:unhideWhenUsed/>
    <w:rsid w:val="00036025"/>
    <w:pPr>
      <w:spacing w:before="120"/>
      <w:ind w:left="566" w:hanging="283"/>
      <w:contextualSpacing/>
    </w:pPr>
    <w:rPr>
      <w:rFonts w:ascii="Calibri" w:eastAsia="Calibri" w:hAnsi="Calibri" w:cs="Times New Roman"/>
      <w:lang w:val="es-ES" w:eastAsia="en-US"/>
    </w:rPr>
  </w:style>
  <w:style w:type="paragraph" w:styleId="Saludo">
    <w:name w:val="Salutation"/>
    <w:basedOn w:val="Normal"/>
    <w:next w:val="Normal"/>
    <w:link w:val="SaludoCar"/>
    <w:uiPriority w:val="99"/>
    <w:unhideWhenUsed/>
    <w:rsid w:val="00036025"/>
    <w:pPr>
      <w:spacing w:before="120"/>
    </w:pPr>
    <w:rPr>
      <w:rFonts w:ascii="Calibri" w:eastAsia="Calibri" w:hAnsi="Calibri" w:cs="Times New Roman"/>
      <w:lang w:val="es-ES" w:eastAsia="en-US"/>
    </w:rPr>
  </w:style>
  <w:style w:type="character" w:customStyle="1" w:styleId="SaludoCar">
    <w:name w:val="Saludo Car"/>
    <w:basedOn w:val="Fuentedeprrafopredeter"/>
    <w:link w:val="Saludo"/>
    <w:uiPriority w:val="99"/>
    <w:rsid w:val="00036025"/>
    <w:rPr>
      <w:rFonts w:ascii="Calibri" w:eastAsia="Calibri" w:hAnsi="Calibri" w:cs="Times New Roman"/>
      <w:lang w:val="es-ES" w:eastAsia="en-US"/>
    </w:rPr>
  </w:style>
  <w:style w:type="paragraph" w:styleId="Epgrafe">
    <w:name w:val="caption"/>
    <w:basedOn w:val="Normal"/>
    <w:next w:val="Normal"/>
    <w:uiPriority w:val="35"/>
    <w:unhideWhenUsed/>
    <w:qFormat/>
    <w:rsid w:val="00036025"/>
    <w:pPr>
      <w:spacing w:before="120" w:line="240" w:lineRule="auto"/>
    </w:pPr>
    <w:rPr>
      <w:rFonts w:ascii="Calibri" w:eastAsia="Calibri" w:hAnsi="Calibri" w:cs="Times New Roman"/>
      <w:b/>
      <w:bCs/>
      <w:color w:val="4F81BD"/>
      <w:sz w:val="18"/>
      <w:szCs w:val="18"/>
      <w:lang w:val="es-ES" w:eastAsia="en-US"/>
    </w:rPr>
  </w:style>
  <w:style w:type="paragraph" w:styleId="Textoindependiente">
    <w:name w:val="Body Text"/>
    <w:basedOn w:val="Normal"/>
    <w:link w:val="TextoindependienteCar"/>
    <w:uiPriority w:val="99"/>
    <w:unhideWhenUsed/>
    <w:rsid w:val="00036025"/>
    <w:pPr>
      <w:spacing w:before="120" w:after="120"/>
    </w:pPr>
    <w:rPr>
      <w:rFonts w:ascii="Calibri" w:eastAsia="Calibri" w:hAnsi="Calibri" w:cs="Times New Roman"/>
      <w:lang w:val="es-ES" w:eastAsia="en-US"/>
    </w:rPr>
  </w:style>
  <w:style w:type="character" w:customStyle="1" w:styleId="TextoindependienteCar">
    <w:name w:val="Texto independiente Car"/>
    <w:basedOn w:val="Fuentedeprrafopredeter"/>
    <w:link w:val="Textoindependiente"/>
    <w:uiPriority w:val="99"/>
    <w:rsid w:val="00036025"/>
    <w:rPr>
      <w:rFonts w:ascii="Calibri" w:eastAsia="Calibri" w:hAnsi="Calibri" w:cs="Times New Roman"/>
      <w:lang w:val="es-ES" w:eastAsia="en-US"/>
    </w:rPr>
  </w:style>
  <w:style w:type="paragraph" w:styleId="Textoindependienteprimerasangra2">
    <w:name w:val="Body Text First Indent 2"/>
    <w:basedOn w:val="Sangradetextonormal"/>
    <w:link w:val="Textoindependienteprimerasangra2Car"/>
    <w:uiPriority w:val="99"/>
    <w:unhideWhenUsed/>
    <w:rsid w:val="00036025"/>
    <w:pPr>
      <w:spacing w:after="200" w:line="276" w:lineRule="auto"/>
      <w:ind w:left="360" w:firstLine="360"/>
    </w:pPr>
    <w:rPr>
      <w:rFonts w:ascii="Calibri" w:eastAsia="Calibri" w:hAnsi="Calibri"/>
      <w:sz w:val="22"/>
      <w:szCs w:val="22"/>
      <w:lang w:val="es-ES" w:eastAsia="en-US"/>
    </w:rPr>
  </w:style>
  <w:style w:type="character" w:customStyle="1" w:styleId="Textoindependienteprimerasangra2Car">
    <w:name w:val="Texto independiente primera sangría 2 Car"/>
    <w:basedOn w:val="SangradetextonormalCar"/>
    <w:link w:val="Textoindependienteprimerasangra2"/>
    <w:uiPriority w:val="99"/>
    <w:rsid w:val="00036025"/>
    <w:rPr>
      <w:rFonts w:ascii="Calibri" w:eastAsia="Calibri" w:hAnsi="Calibri" w:cs="Times New Roman"/>
      <w:sz w:val="24"/>
      <w:szCs w:val="24"/>
      <w:lang w:val="es-ES" w:eastAsia="en-US"/>
    </w:rPr>
  </w:style>
  <w:style w:type="paragraph" w:styleId="Textoindependiente2">
    <w:name w:val="Body Text 2"/>
    <w:basedOn w:val="Normal"/>
    <w:link w:val="Textoindependiente2Car"/>
    <w:uiPriority w:val="99"/>
    <w:semiHidden/>
    <w:unhideWhenUsed/>
    <w:rsid w:val="00036025"/>
    <w:pPr>
      <w:spacing w:before="120" w:after="120" w:line="480" w:lineRule="auto"/>
    </w:pPr>
    <w:rPr>
      <w:rFonts w:ascii="Calibri" w:eastAsia="Calibri" w:hAnsi="Calibri" w:cs="Times New Roman"/>
      <w:lang w:val="es-ES" w:eastAsia="en-US"/>
    </w:rPr>
  </w:style>
  <w:style w:type="character" w:customStyle="1" w:styleId="Textoindependiente2Car">
    <w:name w:val="Texto independiente 2 Car"/>
    <w:basedOn w:val="Fuentedeprrafopredeter"/>
    <w:link w:val="Textoindependiente2"/>
    <w:uiPriority w:val="99"/>
    <w:semiHidden/>
    <w:rsid w:val="00036025"/>
    <w:rPr>
      <w:rFonts w:ascii="Calibri" w:eastAsia="Calibri" w:hAnsi="Calibri" w:cs="Times New Roman"/>
      <w:lang w:val="es-ES" w:eastAsia="en-US"/>
    </w:rPr>
  </w:style>
  <w:style w:type="character" w:customStyle="1" w:styleId="TextonotaalfinalCar">
    <w:name w:val="Texto nota al final Car"/>
    <w:basedOn w:val="Fuentedeprrafopredeter"/>
    <w:link w:val="Textonotaalfinal"/>
    <w:uiPriority w:val="99"/>
    <w:semiHidden/>
    <w:rsid w:val="00036025"/>
  </w:style>
  <w:style w:type="paragraph" w:styleId="Textonotaalfinal">
    <w:name w:val="endnote text"/>
    <w:basedOn w:val="Normal"/>
    <w:link w:val="TextonotaalfinalCar"/>
    <w:uiPriority w:val="99"/>
    <w:semiHidden/>
    <w:unhideWhenUsed/>
    <w:rsid w:val="00036025"/>
    <w:pPr>
      <w:spacing w:before="120" w:after="120" w:line="240" w:lineRule="auto"/>
    </w:pPr>
  </w:style>
  <w:style w:type="character" w:customStyle="1" w:styleId="TextonotaalfinalCar1">
    <w:name w:val="Texto nota al final Car1"/>
    <w:basedOn w:val="Fuentedeprrafopredeter"/>
    <w:uiPriority w:val="99"/>
    <w:semiHidden/>
    <w:rsid w:val="00036025"/>
    <w:rPr>
      <w:sz w:val="20"/>
      <w:szCs w:val="20"/>
    </w:rPr>
  </w:style>
  <w:style w:type="character" w:customStyle="1" w:styleId="MapadeldocumentoCar">
    <w:name w:val="Mapa del documento Car"/>
    <w:link w:val="Mapadeldocumento"/>
    <w:uiPriority w:val="99"/>
    <w:semiHidden/>
    <w:rsid w:val="00036025"/>
    <w:rPr>
      <w:rFonts w:ascii="Tahoma" w:hAnsi="Tahoma" w:cs="Tahoma"/>
      <w:sz w:val="16"/>
      <w:szCs w:val="16"/>
    </w:rPr>
  </w:style>
  <w:style w:type="paragraph" w:styleId="Mapadeldocumento">
    <w:name w:val="Document Map"/>
    <w:basedOn w:val="Normal"/>
    <w:link w:val="MapadeldocumentoCar"/>
    <w:uiPriority w:val="99"/>
    <w:semiHidden/>
    <w:unhideWhenUsed/>
    <w:rsid w:val="00036025"/>
    <w:pPr>
      <w:spacing w:before="120" w:after="120" w:line="240" w:lineRule="auto"/>
    </w:pPr>
    <w:rPr>
      <w:rFonts w:ascii="Tahoma" w:hAnsi="Tahoma" w:cs="Tahoma"/>
      <w:sz w:val="16"/>
      <w:szCs w:val="16"/>
    </w:rPr>
  </w:style>
  <w:style w:type="character" w:customStyle="1" w:styleId="MapadeldocumentoCar1">
    <w:name w:val="Mapa del documento Car1"/>
    <w:basedOn w:val="Fuentedeprrafopredeter"/>
    <w:uiPriority w:val="99"/>
    <w:semiHidden/>
    <w:rsid w:val="00036025"/>
    <w:rPr>
      <w:rFonts w:ascii="Tahoma" w:hAnsi="Tahoma" w:cs="Tahoma"/>
      <w:sz w:val="16"/>
      <w:szCs w:val="16"/>
    </w:rPr>
  </w:style>
  <w:style w:type="character" w:customStyle="1" w:styleId="AsuntodelcomentarioCar1">
    <w:name w:val="Asunto del comentario Car1"/>
    <w:uiPriority w:val="99"/>
    <w:semiHidden/>
    <w:rsid w:val="00036025"/>
    <w:rPr>
      <w:rFonts w:eastAsia="Times New Roman"/>
      <w:b/>
      <w:bCs/>
      <w:sz w:val="20"/>
      <w:szCs w:val="20"/>
      <w:lang w:val="es-ES" w:eastAsia="es-PE"/>
    </w:rPr>
  </w:style>
  <w:style w:type="paragraph" w:customStyle="1" w:styleId="Style20">
    <w:name w:val="Style20"/>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ES" w:eastAsia="es-ES"/>
    </w:rPr>
  </w:style>
  <w:style w:type="paragraph" w:customStyle="1" w:styleId="Style56">
    <w:name w:val="Style56"/>
    <w:basedOn w:val="Normal"/>
    <w:uiPriority w:val="99"/>
    <w:rsid w:val="00036025"/>
    <w:pPr>
      <w:widowControl w:val="0"/>
      <w:autoSpaceDE w:val="0"/>
      <w:autoSpaceDN w:val="0"/>
      <w:adjustRightInd w:val="0"/>
      <w:spacing w:before="120" w:after="120" w:line="235" w:lineRule="exact"/>
    </w:pPr>
    <w:rPr>
      <w:rFonts w:ascii="Arial" w:eastAsia="Times New Roman" w:hAnsi="Arial" w:cs="Arial"/>
      <w:sz w:val="24"/>
      <w:szCs w:val="24"/>
      <w:lang w:val="es-ES" w:eastAsia="es-ES"/>
    </w:rPr>
  </w:style>
  <w:style w:type="paragraph" w:customStyle="1" w:styleId="Style61">
    <w:name w:val="Style61"/>
    <w:basedOn w:val="Normal"/>
    <w:uiPriority w:val="99"/>
    <w:rsid w:val="00036025"/>
    <w:pPr>
      <w:widowControl w:val="0"/>
      <w:autoSpaceDE w:val="0"/>
      <w:autoSpaceDN w:val="0"/>
      <w:adjustRightInd w:val="0"/>
      <w:spacing w:before="120" w:after="120" w:line="242" w:lineRule="exact"/>
    </w:pPr>
    <w:rPr>
      <w:rFonts w:ascii="Arial" w:eastAsia="Times New Roman" w:hAnsi="Arial" w:cs="Arial"/>
      <w:sz w:val="24"/>
      <w:szCs w:val="24"/>
      <w:lang w:val="es-ES" w:eastAsia="es-ES"/>
    </w:rPr>
  </w:style>
  <w:style w:type="paragraph" w:customStyle="1" w:styleId="Style57">
    <w:name w:val="Style57"/>
    <w:basedOn w:val="Normal"/>
    <w:uiPriority w:val="99"/>
    <w:rsid w:val="00036025"/>
    <w:pPr>
      <w:widowControl w:val="0"/>
      <w:autoSpaceDE w:val="0"/>
      <w:autoSpaceDN w:val="0"/>
      <w:adjustRightInd w:val="0"/>
      <w:spacing w:before="120" w:after="120" w:line="240" w:lineRule="auto"/>
      <w:jc w:val="center"/>
    </w:pPr>
    <w:rPr>
      <w:rFonts w:ascii="Arial" w:eastAsia="Times New Roman" w:hAnsi="Arial" w:cs="Arial"/>
      <w:sz w:val="24"/>
      <w:szCs w:val="24"/>
      <w:lang w:val="es-ES" w:eastAsia="es-ES"/>
    </w:rPr>
  </w:style>
  <w:style w:type="paragraph" w:customStyle="1" w:styleId="TableParagraph">
    <w:name w:val="Table Paragraph"/>
    <w:basedOn w:val="Normal"/>
    <w:uiPriority w:val="1"/>
    <w:qFormat/>
    <w:rsid w:val="00036025"/>
    <w:pPr>
      <w:widowControl w:val="0"/>
      <w:spacing w:before="120" w:after="120" w:line="240" w:lineRule="auto"/>
    </w:pPr>
    <w:rPr>
      <w:rFonts w:ascii="Calibri" w:eastAsia="Calibri" w:hAnsi="Calibri" w:cs="Times New Roman"/>
      <w:lang w:val="en-US" w:eastAsia="en-US"/>
    </w:rPr>
  </w:style>
  <w:style w:type="paragraph" w:customStyle="1" w:styleId="xl65">
    <w:name w:val="xl65"/>
    <w:basedOn w:val="Normal"/>
    <w:uiPriority w:val="99"/>
    <w:rsid w:val="00036025"/>
    <w:pPr>
      <w:pBdr>
        <w:top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6">
    <w:name w:val="xl66"/>
    <w:basedOn w:val="Normal"/>
    <w:uiPriority w:val="99"/>
    <w:rsid w:val="00036025"/>
    <w:pPr>
      <w:pBdr>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67">
    <w:name w:val="xl67"/>
    <w:basedOn w:val="Normal"/>
    <w:uiPriority w:val="99"/>
    <w:rsid w:val="00036025"/>
    <w:pPr>
      <w:pBdr>
        <w:bottom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8">
    <w:name w:val="xl68"/>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9">
    <w:name w:val="xl69"/>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0">
    <w:name w:val="xl70"/>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1">
    <w:name w:val="xl71"/>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72">
    <w:name w:val="xl72"/>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3">
    <w:name w:val="xl73"/>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4">
    <w:name w:val="xl7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5">
    <w:name w:val="xl75"/>
    <w:basedOn w:val="Normal"/>
    <w:uiPriority w:val="99"/>
    <w:rsid w:val="00036025"/>
    <w:pP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6">
    <w:name w:val="xl76"/>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7">
    <w:name w:val="xl77"/>
    <w:basedOn w:val="Normal"/>
    <w:uiPriority w:val="99"/>
    <w:rsid w:val="00036025"/>
    <w:pP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8">
    <w:name w:val="xl78"/>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9">
    <w:name w:val="xl79"/>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0">
    <w:name w:val="xl80"/>
    <w:basedOn w:val="Normal"/>
    <w:uiPriority w:val="99"/>
    <w:rsid w:val="00036025"/>
    <w:pPr>
      <w:pBdr>
        <w:top w:val="single" w:sz="4" w:space="0" w:color="auto"/>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1">
    <w:name w:val="xl81"/>
    <w:basedOn w:val="Normal"/>
    <w:uiPriority w:val="99"/>
    <w:rsid w:val="00036025"/>
    <w:pPr>
      <w:pBdr>
        <w:top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2">
    <w:name w:val="xl82"/>
    <w:basedOn w:val="Normal"/>
    <w:uiPriority w:val="99"/>
    <w:rsid w:val="00036025"/>
    <w:pPr>
      <w:pBdr>
        <w:top w:val="single" w:sz="4" w:space="0" w:color="auto"/>
      </w:pBdr>
      <w:spacing w:before="100" w:beforeAutospacing="1" w:after="100" w:afterAutospacing="1" w:line="240" w:lineRule="auto"/>
      <w:jc w:val="right"/>
    </w:pPr>
    <w:rPr>
      <w:rFonts w:ascii="Times New Roman" w:eastAsia="Times New Roman" w:hAnsi="Times New Roman" w:cs="Times New Roman"/>
      <w:b/>
      <w:bCs/>
      <w:i/>
      <w:iCs/>
      <w:color w:val="000000"/>
      <w:sz w:val="18"/>
      <w:szCs w:val="18"/>
      <w:lang w:val="es-ES" w:eastAsia="es-ES"/>
    </w:rPr>
  </w:style>
  <w:style w:type="paragraph" w:customStyle="1" w:styleId="xl83">
    <w:name w:val="xl83"/>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4">
    <w:name w:val="xl8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5">
    <w:name w:val="xl85"/>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6">
    <w:name w:val="xl86"/>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7">
    <w:name w:val="xl87"/>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6"/>
      <w:szCs w:val="16"/>
      <w:lang w:val="es-ES" w:eastAsia="es-ES"/>
    </w:rPr>
  </w:style>
  <w:style w:type="paragraph" w:customStyle="1" w:styleId="canresize">
    <w:name w:val="canresize"/>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prd-desc">
    <w:name w:val="prd-desc"/>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Style12">
    <w:name w:val="Style12"/>
    <w:basedOn w:val="Normal"/>
    <w:uiPriority w:val="99"/>
    <w:rsid w:val="00036025"/>
    <w:pPr>
      <w:widowControl w:val="0"/>
      <w:autoSpaceDE w:val="0"/>
      <w:autoSpaceDN w:val="0"/>
      <w:adjustRightInd w:val="0"/>
      <w:spacing w:before="120" w:after="120" w:line="211" w:lineRule="exact"/>
    </w:pPr>
    <w:rPr>
      <w:rFonts w:ascii="Arial" w:eastAsia="Times New Roman" w:hAnsi="Arial" w:cs="Arial"/>
      <w:sz w:val="24"/>
      <w:szCs w:val="24"/>
      <w:lang w:val="es-PE" w:eastAsia="es-PE"/>
    </w:rPr>
  </w:style>
  <w:style w:type="paragraph" w:customStyle="1" w:styleId="Style13">
    <w:name w:val="Style13"/>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PE" w:eastAsia="es-PE"/>
    </w:rPr>
  </w:style>
  <w:style w:type="character" w:customStyle="1" w:styleId="FontStyle118">
    <w:name w:val="Font Style118"/>
    <w:uiPriority w:val="99"/>
    <w:rsid w:val="00036025"/>
    <w:rPr>
      <w:rFonts w:ascii="Verdana" w:hAnsi="Verdana" w:cs="Verdana" w:hint="default"/>
      <w:sz w:val="18"/>
      <w:szCs w:val="18"/>
    </w:rPr>
  </w:style>
  <w:style w:type="character" w:customStyle="1" w:styleId="FontStyle114">
    <w:name w:val="Font Style114"/>
    <w:uiPriority w:val="99"/>
    <w:rsid w:val="00036025"/>
    <w:rPr>
      <w:rFonts w:ascii="Verdana" w:hAnsi="Verdana" w:cs="Verdana" w:hint="default"/>
      <w:b/>
      <w:bCs/>
      <w:sz w:val="18"/>
      <w:szCs w:val="18"/>
    </w:rPr>
  </w:style>
  <w:style w:type="character" w:customStyle="1" w:styleId="apple-style-span">
    <w:name w:val="apple-style-span"/>
    <w:basedOn w:val="Fuentedeprrafopredeter"/>
    <w:rsid w:val="00036025"/>
  </w:style>
  <w:style w:type="character" w:customStyle="1" w:styleId="yes">
    <w:name w:val="yes"/>
    <w:basedOn w:val="Fuentedeprrafopredeter"/>
    <w:rsid w:val="00036025"/>
  </w:style>
  <w:style w:type="character" w:customStyle="1" w:styleId="tt0">
    <w:name w:val="tt0"/>
    <w:basedOn w:val="Fuentedeprrafopredeter"/>
    <w:rsid w:val="00036025"/>
  </w:style>
  <w:style w:type="character" w:customStyle="1" w:styleId="no">
    <w:name w:val="no"/>
    <w:basedOn w:val="Fuentedeprrafopredeter"/>
    <w:rsid w:val="00036025"/>
  </w:style>
  <w:style w:type="character" w:customStyle="1" w:styleId="apple-tab-span">
    <w:name w:val="apple-tab-span"/>
    <w:basedOn w:val="Fuentedeprrafopredeter"/>
    <w:rsid w:val="00036025"/>
  </w:style>
  <w:style w:type="character" w:customStyle="1" w:styleId="arrowdown">
    <w:name w:val="arrowdown"/>
    <w:basedOn w:val="Fuentedeprrafopredeter"/>
    <w:rsid w:val="00036025"/>
  </w:style>
  <w:style w:type="character" w:customStyle="1" w:styleId="FontStyle28">
    <w:name w:val="Font Style28"/>
    <w:uiPriority w:val="99"/>
    <w:rsid w:val="00036025"/>
    <w:rPr>
      <w:rFonts w:ascii="Arial" w:hAnsi="Arial" w:cs="Arial" w:hint="default"/>
      <w:b/>
      <w:bCs/>
      <w:color w:val="000000"/>
      <w:sz w:val="18"/>
      <w:szCs w:val="18"/>
    </w:rPr>
  </w:style>
  <w:style w:type="character" w:customStyle="1" w:styleId="FontStyle29">
    <w:name w:val="Font Style29"/>
    <w:uiPriority w:val="99"/>
    <w:rsid w:val="00036025"/>
    <w:rPr>
      <w:rFonts w:ascii="Arial" w:hAnsi="Arial" w:cs="Arial" w:hint="default"/>
      <w:color w:val="000000"/>
      <w:sz w:val="18"/>
      <w:szCs w:val="18"/>
    </w:rPr>
  </w:style>
  <w:style w:type="character" w:customStyle="1" w:styleId="texto1">
    <w:name w:val="texto1"/>
    <w:rsid w:val="00036025"/>
    <w:rPr>
      <w:rFonts w:ascii="Arial" w:hAnsi="Arial" w:cs="Arial" w:hint="default"/>
      <w:b w:val="0"/>
      <w:bCs w:val="0"/>
      <w:i w:val="0"/>
      <w:iCs w:val="0"/>
      <w:strike w:val="0"/>
      <w:dstrike w:val="0"/>
      <w:color w:val="000000"/>
      <w:sz w:val="16"/>
      <w:szCs w:val="16"/>
      <w:u w:val="none"/>
      <w:effect w:val="none"/>
    </w:rPr>
  </w:style>
  <w:style w:type="character" w:customStyle="1" w:styleId="a">
    <w:name w:val="a"/>
    <w:basedOn w:val="Fuentedeprrafopredeter"/>
    <w:rsid w:val="00036025"/>
  </w:style>
  <w:style w:type="character" w:customStyle="1" w:styleId="l6">
    <w:name w:val="l6"/>
    <w:basedOn w:val="Fuentedeprrafopredeter"/>
    <w:rsid w:val="00036025"/>
  </w:style>
  <w:style w:type="character" w:customStyle="1" w:styleId="l">
    <w:name w:val="l"/>
    <w:basedOn w:val="Fuentedeprrafopredeter"/>
    <w:rsid w:val="00036025"/>
  </w:style>
  <w:style w:type="character" w:customStyle="1" w:styleId="l8">
    <w:name w:val="l8"/>
    <w:basedOn w:val="Fuentedeprrafopredeter"/>
    <w:rsid w:val="00036025"/>
  </w:style>
  <w:style w:type="table" w:customStyle="1" w:styleId="Sombreadoclaro1">
    <w:name w:val="Sombreado claro1"/>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5">
    <w:name w:val="Light Shading Accent 5"/>
    <w:basedOn w:val="Tablanormal"/>
    <w:uiPriority w:val="60"/>
    <w:rsid w:val="00036025"/>
    <w:pPr>
      <w:spacing w:before="120" w:after="120" w:line="240" w:lineRule="auto"/>
    </w:pPr>
    <w:rPr>
      <w:rFonts w:ascii="Calibri" w:eastAsia="Calibri" w:hAnsi="Calibri" w:cs="Times New Roman"/>
      <w:color w:val="31849B"/>
      <w:lang w:val="es-MX"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ntenido">
    <w:name w:val="contenido"/>
    <w:basedOn w:val="Normal"/>
    <w:rsid w:val="0003602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angra3detindependiente1">
    <w:name w:val="Sangría 3 de t. independiente1"/>
    <w:basedOn w:val="Normal"/>
    <w:rsid w:val="00036025"/>
    <w:pPr>
      <w:suppressAutoHyphens/>
      <w:spacing w:before="120" w:after="120" w:line="240" w:lineRule="auto"/>
      <w:ind w:left="283"/>
    </w:pPr>
    <w:rPr>
      <w:rFonts w:ascii="Times New Roman" w:eastAsia="Times New Roman" w:hAnsi="Times New Roman" w:cs="Times New Roman"/>
      <w:sz w:val="16"/>
      <w:szCs w:val="16"/>
      <w:lang w:val="es-ES" w:eastAsia="ar-SA"/>
    </w:rPr>
  </w:style>
  <w:style w:type="paragraph" w:styleId="Lista5">
    <w:name w:val="List 5"/>
    <w:basedOn w:val="Normal"/>
    <w:uiPriority w:val="99"/>
    <w:unhideWhenUsed/>
    <w:rsid w:val="00036025"/>
    <w:pPr>
      <w:suppressAutoHyphens/>
      <w:spacing w:before="120" w:after="120" w:line="240" w:lineRule="auto"/>
      <w:ind w:left="1415" w:hanging="283"/>
      <w:contextualSpacing/>
    </w:pPr>
    <w:rPr>
      <w:rFonts w:ascii="Times New Roman" w:eastAsia="Times New Roman" w:hAnsi="Times New Roman" w:cs="Times New Roman"/>
      <w:sz w:val="24"/>
      <w:szCs w:val="24"/>
      <w:lang w:val="es-ES" w:eastAsia="ar-SA"/>
    </w:rPr>
  </w:style>
  <w:style w:type="character" w:customStyle="1" w:styleId="userinput">
    <w:name w:val="userinput"/>
    <w:basedOn w:val="Fuentedeprrafopredeter"/>
    <w:rsid w:val="00036025"/>
  </w:style>
  <w:style w:type="table" w:styleId="Cuadrculaclara-nfasis4">
    <w:name w:val="Light Grid Accent 4"/>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Sombreadoclaro-nfasis4">
    <w:name w:val="Light Shading Accent 4"/>
    <w:basedOn w:val="Tablanormal"/>
    <w:uiPriority w:val="60"/>
    <w:rsid w:val="00036025"/>
    <w:pPr>
      <w:spacing w:before="120" w:after="120" w:line="240" w:lineRule="auto"/>
    </w:pPr>
    <w:rPr>
      <w:rFonts w:ascii="Calibri" w:eastAsia="Calibri" w:hAnsi="Calibri" w:cs="Times New Roman"/>
      <w:color w:val="5F497A"/>
      <w:lang w:val="es-ES" w:eastAsia="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staclara-nfasis5">
    <w:name w:val="Light List Accent 5"/>
    <w:basedOn w:val="Tablanormal"/>
    <w:uiPriority w:val="61"/>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5">
    <w:name w:val="Medium Shading 1 Accent 5"/>
    <w:basedOn w:val="Tablanormal"/>
    <w:uiPriority w:val="63"/>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5">
    <w:name w:val="Light Grid Accent 5"/>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3">
    <w:name w:val="Light Grid Accent 3"/>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claro-nfasis11">
    <w:name w:val="Sombreado claro - Énfasis 11"/>
    <w:basedOn w:val="Tablanormal"/>
    <w:uiPriority w:val="60"/>
    <w:rsid w:val="00036025"/>
    <w:pPr>
      <w:spacing w:before="120" w:after="120" w:line="240" w:lineRule="auto"/>
    </w:pPr>
    <w:rPr>
      <w:rFonts w:ascii="Calibri" w:eastAsia="Calibri" w:hAnsi="Calibri" w:cs="Times New Roman"/>
      <w:color w:val="365F91"/>
      <w:sz w:val="20"/>
      <w:szCs w:val="20"/>
      <w:lang w:val="es-PE" w:eastAsia="es-P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Sinlista2">
    <w:name w:val="Sin lista2"/>
    <w:next w:val="Sinlista"/>
    <w:uiPriority w:val="99"/>
    <w:semiHidden/>
    <w:unhideWhenUsed/>
    <w:rsid w:val="00036025"/>
  </w:style>
  <w:style w:type="table" w:customStyle="1" w:styleId="Cuadrculaclara-nfasis51">
    <w:name w:val="Cuadrícula clara - Énfasis 51"/>
    <w:basedOn w:val="Tablanormal"/>
    <w:next w:val="Cuadrculaclara-nfasis5"/>
    <w:uiPriority w:val="62"/>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staclara-nfasis51">
    <w:name w:val="Lista clara - Énfasis 51"/>
    <w:basedOn w:val="Tablanormal"/>
    <w:next w:val="Listaclara-nfasis5"/>
    <w:uiPriority w:val="61"/>
    <w:rsid w:val="00036025"/>
    <w:pPr>
      <w:spacing w:before="120" w:after="120" w:line="240" w:lineRule="auto"/>
    </w:pPr>
    <w:rPr>
      <w:rFonts w:ascii="Calibri" w:eastAsia="Calibri" w:hAnsi="Calibri" w:cs="Times New Roman"/>
      <w:lang w:val="es-PE"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Estilo1">
    <w:name w:val="Estilo1"/>
    <w:basedOn w:val="Tablanormal"/>
    <w:uiPriority w:val="99"/>
    <w:rsid w:val="00036025"/>
    <w:pPr>
      <w:spacing w:before="120" w:after="120" w:line="240" w:lineRule="auto"/>
    </w:pPr>
    <w:rPr>
      <w:rFonts w:ascii="Calibri" w:eastAsia="Calibri" w:hAnsi="Calibri" w:cs="Times New Roman"/>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table" w:styleId="Sombreadoclaro">
    <w:name w:val="Light Shading"/>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medio2-nfasis5">
    <w:name w:val="Medium Shading 2 Accent 5"/>
    <w:basedOn w:val="Tablanormal"/>
    <w:uiPriority w:val="64"/>
    <w:rsid w:val="00036025"/>
    <w:pPr>
      <w:spacing w:before="120" w:after="120" w:line="240" w:lineRule="auto"/>
    </w:pPr>
    <w:rPr>
      <w:rFonts w:ascii="Calibri" w:eastAsia="Calibri" w:hAnsi="Calibri" w:cs="Times New Roman"/>
      <w:lang w:val="es-PE"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styleId="Hipervnculovisitado">
    <w:name w:val="FollowedHyperlink"/>
    <w:uiPriority w:val="99"/>
    <w:semiHidden/>
    <w:unhideWhenUsed/>
    <w:rsid w:val="00036025"/>
    <w:rPr>
      <w:color w:val="800080"/>
      <w:u w:val="single"/>
    </w:rPr>
  </w:style>
  <w:style w:type="character" w:customStyle="1" w:styleId="Ttulo1Car1">
    <w:name w:val="Título 1 Car1"/>
    <w:aliases w:val="MT1 Car1,título 1 Car1,Rubro (A Car1,B Car1,C) Car1"/>
    <w:uiPriority w:val="99"/>
    <w:rsid w:val="00036025"/>
    <w:rPr>
      <w:rFonts w:ascii="Cambria" w:eastAsia="Times New Roman" w:hAnsi="Cambria" w:cs="Times New Roman"/>
      <w:color w:val="365F91"/>
      <w:sz w:val="32"/>
      <w:szCs w:val="32"/>
      <w:lang w:val="es-PE"/>
    </w:rPr>
  </w:style>
  <w:style w:type="character" w:styleId="Nmerodepgina">
    <w:name w:val="page number"/>
    <w:uiPriority w:val="99"/>
    <w:unhideWhenUsed/>
    <w:rsid w:val="00036025"/>
  </w:style>
  <w:style w:type="table" w:styleId="Cuadrculamedia3-nfasis1">
    <w:name w:val="Medium Grid 3 Accent 1"/>
    <w:basedOn w:val="Tablanormal"/>
    <w:uiPriority w:val="69"/>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D4D"/>
  </w:style>
  <w:style w:type="paragraph" w:styleId="Ttulo1">
    <w:name w:val="heading 1"/>
    <w:aliases w:val="MT1,título 1, Rubro (A,B,C),Rubro (A"/>
    <w:basedOn w:val="Normal"/>
    <w:next w:val="Normal"/>
    <w:link w:val="Ttulo1Car"/>
    <w:uiPriority w:val="9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paragraph" w:styleId="Ttulo5">
    <w:name w:val="heading 5"/>
    <w:basedOn w:val="Normal"/>
    <w:next w:val="Normal"/>
    <w:link w:val="Ttulo5Car"/>
    <w:unhideWhenUsed/>
    <w:qFormat/>
    <w:rsid w:val="00BB0914"/>
    <w:pPr>
      <w:keepNext/>
      <w:keepLines/>
      <w:spacing w:before="200" w:after="0"/>
      <w:outlineLvl w:val="4"/>
    </w:pPr>
    <w:rPr>
      <w:rFonts w:asciiTheme="majorHAnsi" w:eastAsiaTheme="majorEastAsia" w:hAnsiTheme="majorHAnsi" w:cstheme="majorBidi"/>
      <w:color w:val="4E462D" w:themeColor="accent1" w:themeShade="7F"/>
    </w:rPr>
  </w:style>
  <w:style w:type="paragraph" w:styleId="Ttulo6">
    <w:name w:val="heading 6"/>
    <w:basedOn w:val="Normal"/>
    <w:next w:val="Normal"/>
    <w:link w:val="Ttulo6Car"/>
    <w:qFormat/>
    <w:rsid w:val="00036025"/>
    <w:pPr>
      <w:keepNext/>
      <w:spacing w:before="120" w:after="120" w:line="240" w:lineRule="auto"/>
      <w:ind w:left="1152" w:hanging="1152"/>
      <w:jc w:val="both"/>
      <w:outlineLvl w:val="5"/>
    </w:pPr>
    <w:rPr>
      <w:rFonts w:ascii="Arial" w:eastAsia="Times New Roman" w:hAnsi="Arial" w:cs="Times New Roman"/>
      <w:b/>
      <w:sz w:val="20"/>
      <w:szCs w:val="24"/>
      <w:lang w:val="es-ES" w:eastAsia="es-ES"/>
    </w:rPr>
  </w:style>
  <w:style w:type="paragraph" w:styleId="Ttulo7">
    <w:name w:val="heading 7"/>
    <w:basedOn w:val="Normal"/>
    <w:next w:val="Normal"/>
    <w:link w:val="Ttulo7Car"/>
    <w:qFormat/>
    <w:rsid w:val="00036025"/>
    <w:pPr>
      <w:keepNext/>
      <w:widowControl w:val="0"/>
      <w:suppressAutoHyphens/>
      <w:overflowPunct w:val="0"/>
      <w:autoSpaceDE w:val="0"/>
      <w:autoSpaceDN w:val="0"/>
      <w:adjustRightInd w:val="0"/>
      <w:spacing w:before="120" w:after="120" w:line="240" w:lineRule="auto"/>
      <w:ind w:left="1296" w:hanging="1296"/>
      <w:jc w:val="center"/>
      <w:textAlignment w:val="baseline"/>
      <w:outlineLvl w:val="6"/>
    </w:pPr>
    <w:rPr>
      <w:rFonts w:ascii="Arial" w:eastAsia="Times New Roman" w:hAnsi="Arial" w:cs="Times New Roman"/>
      <w:sz w:val="20"/>
      <w:szCs w:val="20"/>
      <w:u w:val="single"/>
      <w:lang w:val="es-ES_tradnl" w:eastAsia="es-ES"/>
    </w:rPr>
  </w:style>
  <w:style w:type="paragraph" w:styleId="Ttulo8">
    <w:name w:val="heading 8"/>
    <w:basedOn w:val="Normal"/>
    <w:next w:val="Normal"/>
    <w:link w:val="Ttulo8Car"/>
    <w:qFormat/>
    <w:rsid w:val="00036025"/>
    <w:pPr>
      <w:keepNext/>
      <w:widowControl w:val="0"/>
      <w:suppressAutoHyphens/>
      <w:overflowPunct w:val="0"/>
      <w:autoSpaceDE w:val="0"/>
      <w:autoSpaceDN w:val="0"/>
      <w:adjustRightInd w:val="0"/>
      <w:spacing w:before="120" w:after="120" w:line="240" w:lineRule="auto"/>
      <w:ind w:left="1440" w:hanging="1440"/>
      <w:jc w:val="both"/>
      <w:textAlignment w:val="baseline"/>
      <w:outlineLvl w:val="7"/>
    </w:pPr>
    <w:rPr>
      <w:rFonts w:ascii="Arial" w:eastAsia="Times New Roman" w:hAnsi="Arial" w:cs="Times New Roman"/>
      <w:b/>
      <w:bCs/>
      <w:sz w:val="24"/>
      <w:szCs w:val="20"/>
      <w:lang w:val="es-ES_tradnl" w:eastAsia="es-ES"/>
    </w:rPr>
  </w:style>
  <w:style w:type="paragraph" w:styleId="Ttulo9">
    <w:name w:val="heading 9"/>
    <w:basedOn w:val="Normal"/>
    <w:next w:val="Normal"/>
    <w:link w:val="Ttulo9Car"/>
    <w:qFormat/>
    <w:rsid w:val="00036025"/>
    <w:pPr>
      <w:keepNext/>
      <w:spacing w:before="120" w:after="120" w:line="240" w:lineRule="auto"/>
      <w:ind w:left="1584" w:hanging="1584"/>
      <w:outlineLvl w:val="8"/>
    </w:pPr>
    <w:rPr>
      <w:rFonts w:ascii="Arial" w:eastAsia="Times New Roman" w:hAnsi="Arial" w:cs="Times New Roman"/>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99"/>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TtuloCar">
    <w:name w:val="Título Car"/>
    <w:basedOn w:val="Fuentedeprrafopredeter"/>
    <w:link w:val="Ttulo"/>
    <w:uiPriority w:val="99"/>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aliases w:val="MT1 Car,título 1 Car, Rubro (A Car,B Car,C) Car,Rubro (A Car"/>
    <w:basedOn w:val="Fuentedeprrafopredeter"/>
    <w:link w:val="Ttulo1"/>
    <w:uiPriority w:val="9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37302A" w:themeColor="text2"/>
    </w:rPr>
  </w:style>
  <w:style w:type="paragraph" w:styleId="Prrafodelista">
    <w:name w:val="List Paragraph"/>
    <w:aliases w:val="NIVEL ONE"/>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aliases w:val="NIVEL ONE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paragraph" w:styleId="Listaconvietas2">
    <w:name w:val="List Bullet 2"/>
    <w:basedOn w:val="Normal"/>
    <w:uiPriority w:val="99"/>
    <w:unhideWhenUsed/>
    <w:rsid w:val="00BB0914"/>
    <w:pPr>
      <w:numPr>
        <w:numId w:val="8"/>
      </w:numPr>
      <w:contextualSpacing/>
    </w:pPr>
    <w:rPr>
      <w:rFonts w:ascii="Calibri" w:eastAsia="Calibri" w:hAnsi="Calibri" w:cs="Times New Roman"/>
      <w:lang w:val="es-ES" w:eastAsia="en-US"/>
    </w:rPr>
  </w:style>
  <w:style w:type="character" w:customStyle="1" w:styleId="Ttulo5Car">
    <w:name w:val="Título 5 Car"/>
    <w:basedOn w:val="Fuentedeprrafopredeter"/>
    <w:link w:val="Ttulo5"/>
    <w:rsid w:val="00BB0914"/>
    <w:rPr>
      <w:rFonts w:asciiTheme="majorHAnsi" w:eastAsiaTheme="majorEastAsia" w:hAnsiTheme="majorHAnsi" w:cstheme="majorBidi"/>
      <w:color w:val="4E462D" w:themeColor="accent1" w:themeShade="7F"/>
    </w:rPr>
  </w:style>
  <w:style w:type="character" w:customStyle="1" w:styleId="Ttulo6Car">
    <w:name w:val="Título 6 Car"/>
    <w:basedOn w:val="Fuentedeprrafopredeter"/>
    <w:link w:val="Ttulo6"/>
    <w:rsid w:val="00036025"/>
    <w:rPr>
      <w:rFonts w:ascii="Arial" w:eastAsia="Times New Roman" w:hAnsi="Arial" w:cs="Times New Roman"/>
      <w:b/>
      <w:sz w:val="20"/>
      <w:szCs w:val="24"/>
      <w:lang w:val="es-ES" w:eastAsia="es-ES"/>
    </w:rPr>
  </w:style>
  <w:style w:type="character" w:customStyle="1" w:styleId="Ttulo7Car">
    <w:name w:val="Título 7 Car"/>
    <w:basedOn w:val="Fuentedeprrafopredeter"/>
    <w:link w:val="Ttulo7"/>
    <w:rsid w:val="00036025"/>
    <w:rPr>
      <w:rFonts w:ascii="Arial" w:eastAsia="Times New Roman" w:hAnsi="Arial" w:cs="Times New Roman"/>
      <w:sz w:val="20"/>
      <w:szCs w:val="20"/>
      <w:u w:val="single"/>
      <w:lang w:val="es-ES_tradnl" w:eastAsia="es-ES"/>
    </w:rPr>
  </w:style>
  <w:style w:type="character" w:customStyle="1" w:styleId="Ttulo8Car">
    <w:name w:val="Título 8 Car"/>
    <w:basedOn w:val="Fuentedeprrafopredeter"/>
    <w:link w:val="Ttulo8"/>
    <w:rsid w:val="00036025"/>
    <w:rPr>
      <w:rFonts w:ascii="Arial" w:eastAsia="Times New Roman" w:hAnsi="Arial" w:cs="Times New Roman"/>
      <w:b/>
      <w:bCs/>
      <w:sz w:val="24"/>
      <w:szCs w:val="20"/>
      <w:lang w:val="es-ES_tradnl" w:eastAsia="es-ES"/>
    </w:rPr>
  </w:style>
  <w:style w:type="character" w:customStyle="1" w:styleId="Ttulo9Car">
    <w:name w:val="Título 9 Car"/>
    <w:basedOn w:val="Fuentedeprrafopredeter"/>
    <w:link w:val="Ttulo9"/>
    <w:rsid w:val="00036025"/>
    <w:rPr>
      <w:rFonts w:ascii="Arial" w:eastAsia="Times New Roman" w:hAnsi="Arial" w:cs="Times New Roman"/>
      <w:b/>
      <w:sz w:val="24"/>
      <w:szCs w:val="24"/>
      <w:lang w:val="es-ES" w:eastAsia="es-ES"/>
    </w:rPr>
  </w:style>
  <w:style w:type="paragraph" w:styleId="Textoindependiente3">
    <w:name w:val="Body Text 3"/>
    <w:basedOn w:val="Normal"/>
    <w:link w:val="Textoindependiente3Car"/>
    <w:semiHidden/>
    <w:rsid w:val="00036025"/>
    <w:pPr>
      <w:spacing w:before="120" w:after="120" w:line="240" w:lineRule="auto"/>
      <w:jc w:val="both"/>
    </w:pPr>
    <w:rPr>
      <w:rFonts w:ascii="Times New Roman" w:eastAsia="Times New Roman" w:hAnsi="Times New Roman" w:cs="Times New Roman"/>
      <w:b/>
      <w:sz w:val="24"/>
      <w:szCs w:val="24"/>
      <w:lang w:val="x-none" w:eastAsia="es-ES"/>
    </w:rPr>
  </w:style>
  <w:style w:type="character" w:customStyle="1" w:styleId="Textoindependiente3Car">
    <w:name w:val="Texto independiente 3 Car"/>
    <w:basedOn w:val="Fuentedeprrafopredeter"/>
    <w:link w:val="Textoindependiente3"/>
    <w:semiHidden/>
    <w:rsid w:val="00036025"/>
    <w:rPr>
      <w:rFonts w:ascii="Times New Roman" w:eastAsia="Times New Roman" w:hAnsi="Times New Roman" w:cs="Times New Roman"/>
      <w:b/>
      <w:sz w:val="24"/>
      <w:szCs w:val="24"/>
      <w:lang w:val="x-none" w:eastAsia="es-ES"/>
    </w:rPr>
  </w:style>
  <w:style w:type="paragraph" w:styleId="Sangradetextonormal">
    <w:name w:val="Body Text Indent"/>
    <w:basedOn w:val="Normal"/>
    <w:link w:val="SangradetextonormalCar"/>
    <w:uiPriority w:val="99"/>
    <w:unhideWhenUsed/>
    <w:rsid w:val="00036025"/>
    <w:pPr>
      <w:spacing w:before="120" w:after="120" w:line="240" w:lineRule="auto"/>
      <w:ind w:left="283"/>
    </w:pPr>
    <w:rPr>
      <w:rFonts w:ascii="Times New Roman" w:eastAsia="Times New Roman" w:hAnsi="Times New Roman" w:cs="Times New Roman"/>
      <w:sz w:val="24"/>
      <w:szCs w:val="24"/>
      <w:lang w:val="x-none" w:eastAsia="es-ES"/>
    </w:rPr>
  </w:style>
  <w:style w:type="character" w:customStyle="1" w:styleId="SangradetextonormalCar">
    <w:name w:val="Sangría de texto normal Car"/>
    <w:basedOn w:val="Fuentedeprrafopredeter"/>
    <w:link w:val="Sangradetextonormal"/>
    <w:uiPriority w:val="99"/>
    <w:rsid w:val="00036025"/>
    <w:rPr>
      <w:rFonts w:ascii="Times New Roman" w:eastAsia="Times New Roman" w:hAnsi="Times New Roman" w:cs="Times New Roman"/>
      <w:sz w:val="24"/>
      <w:szCs w:val="24"/>
      <w:lang w:val="x-none" w:eastAsia="es-ES"/>
    </w:rPr>
  </w:style>
  <w:style w:type="paragraph" w:customStyle="1" w:styleId="Predeterminado">
    <w:name w:val="Predeterminado"/>
    <w:rsid w:val="00036025"/>
    <w:pPr>
      <w:widowControl w:val="0"/>
      <w:suppressAutoHyphens/>
      <w:spacing w:before="120"/>
    </w:pPr>
    <w:rPr>
      <w:rFonts w:ascii="Times New Roman" w:eastAsia="DejaVu Sans" w:hAnsi="Times New Roman" w:cs="Lohit Hindi"/>
      <w:sz w:val="24"/>
      <w:szCs w:val="24"/>
      <w:lang w:val="es-PE" w:eastAsia="zh-CN" w:bidi="hi-IN"/>
    </w:rPr>
  </w:style>
  <w:style w:type="paragraph" w:customStyle="1" w:styleId="western">
    <w:name w:val="western"/>
    <w:basedOn w:val="Normal"/>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Refdecomentario">
    <w:name w:val="annotation reference"/>
    <w:uiPriority w:val="99"/>
    <w:semiHidden/>
    <w:unhideWhenUsed/>
    <w:rsid w:val="00036025"/>
    <w:rPr>
      <w:sz w:val="16"/>
      <w:szCs w:val="16"/>
    </w:rPr>
  </w:style>
  <w:style w:type="paragraph" w:styleId="Textocomentario">
    <w:name w:val="annotation text"/>
    <w:basedOn w:val="Normal"/>
    <w:link w:val="TextocomentarioCar"/>
    <w:uiPriority w:val="99"/>
    <w:semiHidden/>
    <w:unhideWhenUsed/>
    <w:rsid w:val="00036025"/>
    <w:pPr>
      <w:spacing w:before="120" w:line="240" w:lineRule="auto"/>
    </w:pPr>
    <w:rPr>
      <w:rFonts w:ascii="Calibri" w:eastAsia="Times New Roman" w:hAnsi="Calibri" w:cs="Times New Roman"/>
      <w:sz w:val="20"/>
      <w:szCs w:val="20"/>
      <w:lang w:val="es-PE" w:eastAsia="es-PE"/>
    </w:rPr>
  </w:style>
  <w:style w:type="character" w:customStyle="1" w:styleId="TextocomentarioCar">
    <w:name w:val="Texto comentario Car"/>
    <w:basedOn w:val="Fuentedeprrafopredeter"/>
    <w:link w:val="Textocomentario"/>
    <w:uiPriority w:val="99"/>
    <w:semiHidden/>
    <w:rsid w:val="00036025"/>
    <w:rPr>
      <w:rFonts w:ascii="Calibri" w:eastAsia="Times New Roman" w:hAnsi="Calibri" w:cs="Times New Roman"/>
      <w:sz w:val="20"/>
      <w:szCs w:val="20"/>
      <w:lang w:val="es-PE" w:eastAsia="es-PE"/>
    </w:rPr>
  </w:style>
  <w:style w:type="paragraph" w:styleId="Asuntodelcomentario">
    <w:name w:val="annotation subject"/>
    <w:basedOn w:val="Textocomentario"/>
    <w:next w:val="Textocomentario"/>
    <w:link w:val="AsuntodelcomentarioCar"/>
    <w:uiPriority w:val="99"/>
    <w:semiHidden/>
    <w:unhideWhenUsed/>
    <w:rsid w:val="00036025"/>
    <w:pPr>
      <w:spacing w:after="0"/>
    </w:pPr>
    <w:rPr>
      <w:rFonts w:ascii="Times New Roman" w:hAnsi="Times New Roman"/>
      <w:b/>
      <w:bCs/>
      <w:lang w:eastAsia="es-ES"/>
    </w:rPr>
  </w:style>
  <w:style w:type="character" w:customStyle="1" w:styleId="AsuntodelcomentarioCar">
    <w:name w:val="Asunto del comentario Car"/>
    <w:basedOn w:val="TextocomentarioCar"/>
    <w:link w:val="Asuntodelcomentario"/>
    <w:uiPriority w:val="99"/>
    <w:semiHidden/>
    <w:rsid w:val="00036025"/>
    <w:rPr>
      <w:rFonts w:ascii="Times New Roman" w:eastAsia="Times New Roman" w:hAnsi="Times New Roman" w:cs="Times New Roman"/>
      <w:b/>
      <w:bCs/>
      <w:sz w:val="20"/>
      <w:szCs w:val="20"/>
      <w:lang w:val="es-PE" w:eastAsia="es-ES"/>
    </w:rPr>
  </w:style>
  <w:style w:type="character" w:styleId="Textoennegrita">
    <w:name w:val="Strong"/>
    <w:uiPriority w:val="22"/>
    <w:qFormat/>
    <w:rsid w:val="00036025"/>
    <w:rPr>
      <w:b/>
      <w:bCs/>
    </w:rPr>
  </w:style>
  <w:style w:type="character" w:styleId="nfasis">
    <w:name w:val="Emphasis"/>
    <w:uiPriority w:val="20"/>
    <w:qFormat/>
    <w:rsid w:val="00036025"/>
    <w:rPr>
      <w:i/>
      <w:iCs/>
    </w:rPr>
  </w:style>
  <w:style w:type="character" w:customStyle="1" w:styleId="apple-converted-space">
    <w:name w:val="apple-converted-space"/>
    <w:basedOn w:val="Fuentedeprrafopredeter"/>
    <w:rsid w:val="00036025"/>
  </w:style>
  <w:style w:type="paragraph" w:styleId="Revisin">
    <w:name w:val="Revision"/>
    <w:hidden/>
    <w:uiPriority w:val="99"/>
    <w:semiHidden/>
    <w:rsid w:val="00036025"/>
    <w:pPr>
      <w:spacing w:before="120" w:after="120" w:line="240" w:lineRule="auto"/>
    </w:pPr>
    <w:rPr>
      <w:rFonts w:ascii="Times New Roman" w:eastAsia="Times New Roman" w:hAnsi="Times New Roman" w:cs="Times New Roman"/>
      <w:sz w:val="24"/>
      <w:szCs w:val="24"/>
      <w:lang w:val="es-ES" w:eastAsia="es-ES"/>
    </w:rPr>
  </w:style>
  <w:style w:type="paragraph" w:customStyle="1" w:styleId="Default">
    <w:name w:val="Default"/>
    <w:rsid w:val="00036025"/>
    <w:pPr>
      <w:autoSpaceDE w:val="0"/>
      <w:autoSpaceDN w:val="0"/>
      <w:adjustRightInd w:val="0"/>
      <w:spacing w:before="120" w:after="120" w:line="240" w:lineRule="auto"/>
    </w:pPr>
    <w:rPr>
      <w:rFonts w:ascii="Broadway" w:eastAsia="Calibri" w:hAnsi="Broadway" w:cs="Broadway"/>
      <w:color w:val="000000"/>
      <w:sz w:val="24"/>
      <w:szCs w:val="24"/>
      <w:lang w:val="es-PE" w:eastAsia="es-PE"/>
    </w:rPr>
  </w:style>
  <w:style w:type="paragraph" w:customStyle="1" w:styleId="normal3">
    <w:name w:val="normal 3"/>
    <w:link w:val="normal3Car"/>
    <w:rsid w:val="00036025"/>
    <w:pPr>
      <w:spacing w:before="120" w:after="120" w:line="240" w:lineRule="auto"/>
      <w:ind w:left="284"/>
      <w:jc w:val="both"/>
    </w:pPr>
    <w:rPr>
      <w:rFonts w:ascii="Arial" w:eastAsia="Times New Roman" w:hAnsi="Arial" w:cs="Arial"/>
      <w:bCs/>
      <w:szCs w:val="26"/>
      <w:lang w:val="es-ES" w:eastAsia="es-ES"/>
    </w:rPr>
  </w:style>
  <w:style w:type="character" w:customStyle="1" w:styleId="normal3Car">
    <w:name w:val="normal 3 Car"/>
    <w:link w:val="normal3"/>
    <w:rsid w:val="00036025"/>
    <w:rPr>
      <w:rFonts w:ascii="Arial" w:eastAsia="Times New Roman" w:hAnsi="Arial" w:cs="Arial"/>
      <w:bCs/>
      <w:szCs w:val="26"/>
      <w:lang w:val="es-ES" w:eastAsia="es-ES"/>
    </w:rPr>
  </w:style>
  <w:style w:type="paragraph" w:styleId="Sangra3detindependiente">
    <w:name w:val="Body Text Indent 3"/>
    <w:basedOn w:val="Normal"/>
    <w:link w:val="Sangra3detindependienteCar"/>
    <w:uiPriority w:val="99"/>
    <w:unhideWhenUsed/>
    <w:rsid w:val="00036025"/>
    <w:pPr>
      <w:spacing w:before="120" w:after="120"/>
      <w:ind w:left="283"/>
    </w:pPr>
    <w:rPr>
      <w:rFonts w:ascii="Calibri" w:eastAsia="Calibri" w:hAnsi="Calibri" w:cs="Times New Roman"/>
      <w:sz w:val="16"/>
      <w:szCs w:val="16"/>
      <w:lang w:val="es-ES" w:eastAsia="en-US"/>
    </w:rPr>
  </w:style>
  <w:style w:type="character" w:customStyle="1" w:styleId="Sangra3detindependienteCar">
    <w:name w:val="Sangría 3 de t. independiente Car"/>
    <w:basedOn w:val="Fuentedeprrafopredeter"/>
    <w:link w:val="Sangra3detindependiente"/>
    <w:uiPriority w:val="99"/>
    <w:rsid w:val="00036025"/>
    <w:rPr>
      <w:rFonts w:ascii="Calibri" w:eastAsia="Calibri" w:hAnsi="Calibri" w:cs="Times New Roman"/>
      <w:sz w:val="16"/>
      <w:szCs w:val="16"/>
      <w:lang w:val="es-ES" w:eastAsia="en-US"/>
    </w:rPr>
  </w:style>
  <w:style w:type="paragraph" w:styleId="Sinespaciado">
    <w:name w:val="No Spacing"/>
    <w:uiPriority w:val="1"/>
    <w:qFormat/>
    <w:rsid w:val="00036025"/>
    <w:pPr>
      <w:spacing w:before="120" w:after="120" w:line="240" w:lineRule="auto"/>
    </w:pPr>
    <w:rPr>
      <w:rFonts w:ascii="Calibri" w:eastAsia="Calibri" w:hAnsi="Calibri" w:cs="Times New Roman"/>
      <w:lang w:val="es-PE" w:eastAsia="en-US"/>
    </w:rPr>
  </w:style>
  <w:style w:type="numbering" w:customStyle="1" w:styleId="Sinlista1">
    <w:name w:val="Sin lista1"/>
    <w:next w:val="Sinlista"/>
    <w:uiPriority w:val="99"/>
    <w:semiHidden/>
    <w:unhideWhenUsed/>
    <w:rsid w:val="00036025"/>
  </w:style>
  <w:style w:type="paragraph" w:styleId="Lista">
    <w:name w:val="List"/>
    <w:basedOn w:val="Normal"/>
    <w:uiPriority w:val="99"/>
    <w:unhideWhenUsed/>
    <w:rsid w:val="00036025"/>
    <w:pPr>
      <w:spacing w:before="120"/>
      <w:ind w:left="283" w:hanging="283"/>
      <w:contextualSpacing/>
    </w:pPr>
    <w:rPr>
      <w:rFonts w:ascii="Calibri" w:eastAsia="Calibri" w:hAnsi="Calibri" w:cs="Times New Roman"/>
      <w:lang w:val="es-ES" w:eastAsia="en-US"/>
    </w:rPr>
  </w:style>
  <w:style w:type="paragraph" w:styleId="Lista2">
    <w:name w:val="List 2"/>
    <w:basedOn w:val="Normal"/>
    <w:uiPriority w:val="99"/>
    <w:unhideWhenUsed/>
    <w:rsid w:val="00036025"/>
    <w:pPr>
      <w:spacing w:before="120"/>
      <w:ind w:left="566" w:hanging="283"/>
      <w:contextualSpacing/>
    </w:pPr>
    <w:rPr>
      <w:rFonts w:ascii="Calibri" w:eastAsia="Calibri" w:hAnsi="Calibri" w:cs="Times New Roman"/>
      <w:lang w:val="es-ES" w:eastAsia="en-US"/>
    </w:rPr>
  </w:style>
  <w:style w:type="paragraph" w:styleId="Saludo">
    <w:name w:val="Salutation"/>
    <w:basedOn w:val="Normal"/>
    <w:next w:val="Normal"/>
    <w:link w:val="SaludoCar"/>
    <w:uiPriority w:val="99"/>
    <w:unhideWhenUsed/>
    <w:rsid w:val="00036025"/>
    <w:pPr>
      <w:spacing w:before="120"/>
    </w:pPr>
    <w:rPr>
      <w:rFonts w:ascii="Calibri" w:eastAsia="Calibri" w:hAnsi="Calibri" w:cs="Times New Roman"/>
      <w:lang w:val="es-ES" w:eastAsia="en-US"/>
    </w:rPr>
  </w:style>
  <w:style w:type="character" w:customStyle="1" w:styleId="SaludoCar">
    <w:name w:val="Saludo Car"/>
    <w:basedOn w:val="Fuentedeprrafopredeter"/>
    <w:link w:val="Saludo"/>
    <w:uiPriority w:val="99"/>
    <w:rsid w:val="00036025"/>
    <w:rPr>
      <w:rFonts w:ascii="Calibri" w:eastAsia="Calibri" w:hAnsi="Calibri" w:cs="Times New Roman"/>
      <w:lang w:val="es-ES" w:eastAsia="en-US"/>
    </w:rPr>
  </w:style>
  <w:style w:type="paragraph" w:styleId="Epgrafe">
    <w:name w:val="caption"/>
    <w:basedOn w:val="Normal"/>
    <w:next w:val="Normal"/>
    <w:uiPriority w:val="35"/>
    <w:unhideWhenUsed/>
    <w:qFormat/>
    <w:rsid w:val="00036025"/>
    <w:pPr>
      <w:spacing w:before="120" w:line="240" w:lineRule="auto"/>
    </w:pPr>
    <w:rPr>
      <w:rFonts w:ascii="Calibri" w:eastAsia="Calibri" w:hAnsi="Calibri" w:cs="Times New Roman"/>
      <w:b/>
      <w:bCs/>
      <w:color w:val="4F81BD"/>
      <w:sz w:val="18"/>
      <w:szCs w:val="18"/>
      <w:lang w:val="es-ES" w:eastAsia="en-US"/>
    </w:rPr>
  </w:style>
  <w:style w:type="paragraph" w:styleId="Textoindependiente">
    <w:name w:val="Body Text"/>
    <w:basedOn w:val="Normal"/>
    <w:link w:val="TextoindependienteCar"/>
    <w:uiPriority w:val="99"/>
    <w:unhideWhenUsed/>
    <w:rsid w:val="00036025"/>
    <w:pPr>
      <w:spacing w:before="120" w:after="120"/>
    </w:pPr>
    <w:rPr>
      <w:rFonts w:ascii="Calibri" w:eastAsia="Calibri" w:hAnsi="Calibri" w:cs="Times New Roman"/>
      <w:lang w:val="es-ES" w:eastAsia="en-US"/>
    </w:rPr>
  </w:style>
  <w:style w:type="character" w:customStyle="1" w:styleId="TextoindependienteCar">
    <w:name w:val="Texto independiente Car"/>
    <w:basedOn w:val="Fuentedeprrafopredeter"/>
    <w:link w:val="Textoindependiente"/>
    <w:uiPriority w:val="99"/>
    <w:rsid w:val="00036025"/>
    <w:rPr>
      <w:rFonts w:ascii="Calibri" w:eastAsia="Calibri" w:hAnsi="Calibri" w:cs="Times New Roman"/>
      <w:lang w:val="es-ES" w:eastAsia="en-US"/>
    </w:rPr>
  </w:style>
  <w:style w:type="paragraph" w:styleId="Textoindependienteprimerasangra2">
    <w:name w:val="Body Text First Indent 2"/>
    <w:basedOn w:val="Sangradetextonormal"/>
    <w:link w:val="Textoindependienteprimerasangra2Car"/>
    <w:uiPriority w:val="99"/>
    <w:unhideWhenUsed/>
    <w:rsid w:val="00036025"/>
    <w:pPr>
      <w:spacing w:after="200" w:line="276" w:lineRule="auto"/>
      <w:ind w:left="360" w:firstLine="360"/>
    </w:pPr>
    <w:rPr>
      <w:rFonts w:ascii="Calibri" w:eastAsia="Calibri" w:hAnsi="Calibri"/>
      <w:sz w:val="22"/>
      <w:szCs w:val="22"/>
      <w:lang w:val="es-ES" w:eastAsia="en-US"/>
    </w:rPr>
  </w:style>
  <w:style w:type="character" w:customStyle="1" w:styleId="Textoindependienteprimerasangra2Car">
    <w:name w:val="Texto independiente primera sangría 2 Car"/>
    <w:basedOn w:val="SangradetextonormalCar"/>
    <w:link w:val="Textoindependienteprimerasangra2"/>
    <w:uiPriority w:val="99"/>
    <w:rsid w:val="00036025"/>
    <w:rPr>
      <w:rFonts w:ascii="Calibri" w:eastAsia="Calibri" w:hAnsi="Calibri" w:cs="Times New Roman"/>
      <w:sz w:val="24"/>
      <w:szCs w:val="24"/>
      <w:lang w:val="es-ES" w:eastAsia="en-US"/>
    </w:rPr>
  </w:style>
  <w:style w:type="paragraph" w:styleId="Textoindependiente2">
    <w:name w:val="Body Text 2"/>
    <w:basedOn w:val="Normal"/>
    <w:link w:val="Textoindependiente2Car"/>
    <w:uiPriority w:val="99"/>
    <w:semiHidden/>
    <w:unhideWhenUsed/>
    <w:rsid w:val="00036025"/>
    <w:pPr>
      <w:spacing w:before="120" w:after="120" w:line="480" w:lineRule="auto"/>
    </w:pPr>
    <w:rPr>
      <w:rFonts w:ascii="Calibri" w:eastAsia="Calibri" w:hAnsi="Calibri" w:cs="Times New Roman"/>
      <w:lang w:val="es-ES" w:eastAsia="en-US"/>
    </w:rPr>
  </w:style>
  <w:style w:type="character" w:customStyle="1" w:styleId="Textoindependiente2Car">
    <w:name w:val="Texto independiente 2 Car"/>
    <w:basedOn w:val="Fuentedeprrafopredeter"/>
    <w:link w:val="Textoindependiente2"/>
    <w:uiPriority w:val="99"/>
    <w:semiHidden/>
    <w:rsid w:val="00036025"/>
    <w:rPr>
      <w:rFonts w:ascii="Calibri" w:eastAsia="Calibri" w:hAnsi="Calibri" w:cs="Times New Roman"/>
      <w:lang w:val="es-ES" w:eastAsia="en-US"/>
    </w:rPr>
  </w:style>
  <w:style w:type="character" w:customStyle="1" w:styleId="TextonotaalfinalCar">
    <w:name w:val="Texto nota al final Car"/>
    <w:basedOn w:val="Fuentedeprrafopredeter"/>
    <w:link w:val="Textonotaalfinal"/>
    <w:uiPriority w:val="99"/>
    <w:semiHidden/>
    <w:rsid w:val="00036025"/>
  </w:style>
  <w:style w:type="paragraph" w:styleId="Textonotaalfinal">
    <w:name w:val="endnote text"/>
    <w:basedOn w:val="Normal"/>
    <w:link w:val="TextonotaalfinalCar"/>
    <w:uiPriority w:val="99"/>
    <w:semiHidden/>
    <w:unhideWhenUsed/>
    <w:rsid w:val="00036025"/>
    <w:pPr>
      <w:spacing w:before="120" w:after="120" w:line="240" w:lineRule="auto"/>
    </w:pPr>
  </w:style>
  <w:style w:type="character" w:customStyle="1" w:styleId="TextonotaalfinalCar1">
    <w:name w:val="Texto nota al final Car1"/>
    <w:basedOn w:val="Fuentedeprrafopredeter"/>
    <w:uiPriority w:val="99"/>
    <w:semiHidden/>
    <w:rsid w:val="00036025"/>
    <w:rPr>
      <w:sz w:val="20"/>
      <w:szCs w:val="20"/>
    </w:rPr>
  </w:style>
  <w:style w:type="character" w:customStyle="1" w:styleId="MapadeldocumentoCar">
    <w:name w:val="Mapa del documento Car"/>
    <w:link w:val="Mapadeldocumento"/>
    <w:uiPriority w:val="99"/>
    <w:semiHidden/>
    <w:rsid w:val="00036025"/>
    <w:rPr>
      <w:rFonts w:ascii="Tahoma" w:hAnsi="Tahoma" w:cs="Tahoma"/>
      <w:sz w:val="16"/>
      <w:szCs w:val="16"/>
    </w:rPr>
  </w:style>
  <w:style w:type="paragraph" w:styleId="Mapadeldocumento">
    <w:name w:val="Document Map"/>
    <w:basedOn w:val="Normal"/>
    <w:link w:val="MapadeldocumentoCar"/>
    <w:uiPriority w:val="99"/>
    <w:semiHidden/>
    <w:unhideWhenUsed/>
    <w:rsid w:val="00036025"/>
    <w:pPr>
      <w:spacing w:before="120" w:after="120" w:line="240" w:lineRule="auto"/>
    </w:pPr>
    <w:rPr>
      <w:rFonts w:ascii="Tahoma" w:hAnsi="Tahoma" w:cs="Tahoma"/>
      <w:sz w:val="16"/>
      <w:szCs w:val="16"/>
    </w:rPr>
  </w:style>
  <w:style w:type="character" w:customStyle="1" w:styleId="MapadeldocumentoCar1">
    <w:name w:val="Mapa del documento Car1"/>
    <w:basedOn w:val="Fuentedeprrafopredeter"/>
    <w:uiPriority w:val="99"/>
    <w:semiHidden/>
    <w:rsid w:val="00036025"/>
    <w:rPr>
      <w:rFonts w:ascii="Tahoma" w:hAnsi="Tahoma" w:cs="Tahoma"/>
      <w:sz w:val="16"/>
      <w:szCs w:val="16"/>
    </w:rPr>
  </w:style>
  <w:style w:type="character" w:customStyle="1" w:styleId="AsuntodelcomentarioCar1">
    <w:name w:val="Asunto del comentario Car1"/>
    <w:uiPriority w:val="99"/>
    <w:semiHidden/>
    <w:rsid w:val="00036025"/>
    <w:rPr>
      <w:rFonts w:eastAsia="Times New Roman"/>
      <w:b/>
      <w:bCs/>
      <w:sz w:val="20"/>
      <w:szCs w:val="20"/>
      <w:lang w:val="es-ES" w:eastAsia="es-PE"/>
    </w:rPr>
  </w:style>
  <w:style w:type="paragraph" w:customStyle="1" w:styleId="Style20">
    <w:name w:val="Style20"/>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ES" w:eastAsia="es-ES"/>
    </w:rPr>
  </w:style>
  <w:style w:type="paragraph" w:customStyle="1" w:styleId="Style56">
    <w:name w:val="Style56"/>
    <w:basedOn w:val="Normal"/>
    <w:uiPriority w:val="99"/>
    <w:rsid w:val="00036025"/>
    <w:pPr>
      <w:widowControl w:val="0"/>
      <w:autoSpaceDE w:val="0"/>
      <w:autoSpaceDN w:val="0"/>
      <w:adjustRightInd w:val="0"/>
      <w:spacing w:before="120" w:after="120" w:line="235" w:lineRule="exact"/>
    </w:pPr>
    <w:rPr>
      <w:rFonts w:ascii="Arial" w:eastAsia="Times New Roman" w:hAnsi="Arial" w:cs="Arial"/>
      <w:sz w:val="24"/>
      <w:szCs w:val="24"/>
      <w:lang w:val="es-ES" w:eastAsia="es-ES"/>
    </w:rPr>
  </w:style>
  <w:style w:type="paragraph" w:customStyle="1" w:styleId="Style61">
    <w:name w:val="Style61"/>
    <w:basedOn w:val="Normal"/>
    <w:uiPriority w:val="99"/>
    <w:rsid w:val="00036025"/>
    <w:pPr>
      <w:widowControl w:val="0"/>
      <w:autoSpaceDE w:val="0"/>
      <w:autoSpaceDN w:val="0"/>
      <w:adjustRightInd w:val="0"/>
      <w:spacing w:before="120" w:after="120" w:line="242" w:lineRule="exact"/>
    </w:pPr>
    <w:rPr>
      <w:rFonts w:ascii="Arial" w:eastAsia="Times New Roman" w:hAnsi="Arial" w:cs="Arial"/>
      <w:sz w:val="24"/>
      <w:szCs w:val="24"/>
      <w:lang w:val="es-ES" w:eastAsia="es-ES"/>
    </w:rPr>
  </w:style>
  <w:style w:type="paragraph" w:customStyle="1" w:styleId="Style57">
    <w:name w:val="Style57"/>
    <w:basedOn w:val="Normal"/>
    <w:uiPriority w:val="99"/>
    <w:rsid w:val="00036025"/>
    <w:pPr>
      <w:widowControl w:val="0"/>
      <w:autoSpaceDE w:val="0"/>
      <w:autoSpaceDN w:val="0"/>
      <w:adjustRightInd w:val="0"/>
      <w:spacing w:before="120" w:after="120" w:line="240" w:lineRule="auto"/>
      <w:jc w:val="center"/>
    </w:pPr>
    <w:rPr>
      <w:rFonts w:ascii="Arial" w:eastAsia="Times New Roman" w:hAnsi="Arial" w:cs="Arial"/>
      <w:sz w:val="24"/>
      <w:szCs w:val="24"/>
      <w:lang w:val="es-ES" w:eastAsia="es-ES"/>
    </w:rPr>
  </w:style>
  <w:style w:type="paragraph" w:customStyle="1" w:styleId="TableParagraph">
    <w:name w:val="Table Paragraph"/>
    <w:basedOn w:val="Normal"/>
    <w:uiPriority w:val="1"/>
    <w:qFormat/>
    <w:rsid w:val="00036025"/>
    <w:pPr>
      <w:widowControl w:val="0"/>
      <w:spacing w:before="120" w:after="120" w:line="240" w:lineRule="auto"/>
    </w:pPr>
    <w:rPr>
      <w:rFonts w:ascii="Calibri" w:eastAsia="Calibri" w:hAnsi="Calibri" w:cs="Times New Roman"/>
      <w:lang w:val="en-US" w:eastAsia="en-US"/>
    </w:rPr>
  </w:style>
  <w:style w:type="paragraph" w:customStyle="1" w:styleId="xl65">
    <w:name w:val="xl65"/>
    <w:basedOn w:val="Normal"/>
    <w:uiPriority w:val="99"/>
    <w:rsid w:val="00036025"/>
    <w:pPr>
      <w:pBdr>
        <w:top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6">
    <w:name w:val="xl66"/>
    <w:basedOn w:val="Normal"/>
    <w:uiPriority w:val="99"/>
    <w:rsid w:val="00036025"/>
    <w:pPr>
      <w:pBdr>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67">
    <w:name w:val="xl67"/>
    <w:basedOn w:val="Normal"/>
    <w:uiPriority w:val="99"/>
    <w:rsid w:val="00036025"/>
    <w:pPr>
      <w:pBdr>
        <w:bottom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8">
    <w:name w:val="xl68"/>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9">
    <w:name w:val="xl69"/>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0">
    <w:name w:val="xl70"/>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1">
    <w:name w:val="xl71"/>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72">
    <w:name w:val="xl72"/>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3">
    <w:name w:val="xl73"/>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4">
    <w:name w:val="xl7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5">
    <w:name w:val="xl75"/>
    <w:basedOn w:val="Normal"/>
    <w:uiPriority w:val="99"/>
    <w:rsid w:val="00036025"/>
    <w:pP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6">
    <w:name w:val="xl76"/>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7">
    <w:name w:val="xl77"/>
    <w:basedOn w:val="Normal"/>
    <w:uiPriority w:val="99"/>
    <w:rsid w:val="00036025"/>
    <w:pP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8">
    <w:name w:val="xl78"/>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9">
    <w:name w:val="xl79"/>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0">
    <w:name w:val="xl80"/>
    <w:basedOn w:val="Normal"/>
    <w:uiPriority w:val="99"/>
    <w:rsid w:val="00036025"/>
    <w:pPr>
      <w:pBdr>
        <w:top w:val="single" w:sz="4" w:space="0" w:color="auto"/>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1">
    <w:name w:val="xl81"/>
    <w:basedOn w:val="Normal"/>
    <w:uiPriority w:val="99"/>
    <w:rsid w:val="00036025"/>
    <w:pPr>
      <w:pBdr>
        <w:top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2">
    <w:name w:val="xl82"/>
    <w:basedOn w:val="Normal"/>
    <w:uiPriority w:val="99"/>
    <w:rsid w:val="00036025"/>
    <w:pPr>
      <w:pBdr>
        <w:top w:val="single" w:sz="4" w:space="0" w:color="auto"/>
      </w:pBdr>
      <w:spacing w:before="100" w:beforeAutospacing="1" w:after="100" w:afterAutospacing="1" w:line="240" w:lineRule="auto"/>
      <w:jc w:val="right"/>
    </w:pPr>
    <w:rPr>
      <w:rFonts w:ascii="Times New Roman" w:eastAsia="Times New Roman" w:hAnsi="Times New Roman" w:cs="Times New Roman"/>
      <w:b/>
      <w:bCs/>
      <w:i/>
      <w:iCs/>
      <w:color w:val="000000"/>
      <w:sz w:val="18"/>
      <w:szCs w:val="18"/>
      <w:lang w:val="es-ES" w:eastAsia="es-ES"/>
    </w:rPr>
  </w:style>
  <w:style w:type="paragraph" w:customStyle="1" w:styleId="xl83">
    <w:name w:val="xl83"/>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4">
    <w:name w:val="xl8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5">
    <w:name w:val="xl85"/>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6">
    <w:name w:val="xl86"/>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7">
    <w:name w:val="xl87"/>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6"/>
      <w:szCs w:val="16"/>
      <w:lang w:val="es-ES" w:eastAsia="es-ES"/>
    </w:rPr>
  </w:style>
  <w:style w:type="paragraph" w:customStyle="1" w:styleId="canresize">
    <w:name w:val="canresize"/>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prd-desc">
    <w:name w:val="prd-desc"/>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Style12">
    <w:name w:val="Style12"/>
    <w:basedOn w:val="Normal"/>
    <w:uiPriority w:val="99"/>
    <w:rsid w:val="00036025"/>
    <w:pPr>
      <w:widowControl w:val="0"/>
      <w:autoSpaceDE w:val="0"/>
      <w:autoSpaceDN w:val="0"/>
      <w:adjustRightInd w:val="0"/>
      <w:spacing w:before="120" w:after="120" w:line="211" w:lineRule="exact"/>
    </w:pPr>
    <w:rPr>
      <w:rFonts w:ascii="Arial" w:eastAsia="Times New Roman" w:hAnsi="Arial" w:cs="Arial"/>
      <w:sz w:val="24"/>
      <w:szCs w:val="24"/>
      <w:lang w:val="es-PE" w:eastAsia="es-PE"/>
    </w:rPr>
  </w:style>
  <w:style w:type="paragraph" w:customStyle="1" w:styleId="Style13">
    <w:name w:val="Style13"/>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PE" w:eastAsia="es-PE"/>
    </w:rPr>
  </w:style>
  <w:style w:type="character" w:customStyle="1" w:styleId="FontStyle118">
    <w:name w:val="Font Style118"/>
    <w:uiPriority w:val="99"/>
    <w:rsid w:val="00036025"/>
    <w:rPr>
      <w:rFonts w:ascii="Verdana" w:hAnsi="Verdana" w:cs="Verdana" w:hint="default"/>
      <w:sz w:val="18"/>
      <w:szCs w:val="18"/>
    </w:rPr>
  </w:style>
  <w:style w:type="character" w:customStyle="1" w:styleId="FontStyle114">
    <w:name w:val="Font Style114"/>
    <w:uiPriority w:val="99"/>
    <w:rsid w:val="00036025"/>
    <w:rPr>
      <w:rFonts w:ascii="Verdana" w:hAnsi="Verdana" w:cs="Verdana" w:hint="default"/>
      <w:b/>
      <w:bCs/>
      <w:sz w:val="18"/>
      <w:szCs w:val="18"/>
    </w:rPr>
  </w:style>
  <w:style w:type="character" w:customStyle="1" w:styleId="apple-style-span">
    <w:name w:val="apple-style-span"/>
    <w:basedOn w:val="Fuentedeprrafopredeter"/>
    <w:rsid w:val="00036025"/>
  </w:style>
  <w:style w:type="character" w:customStyle="1" w:styleId="yes">
    <w:name w:val="yes"/>
    <w:basedOn w:val="Fuentedeprrafopredeter"/>
    <w:rsid w:val="00036025"/>
  </w:style>
  <w:style w:type="character" w:customStyle="1" w:styleId="tt0">
    <w:name w:val="tt0"/>
    <w:basedOn w:val="Fuentedeprrafopredeter"/>
    <w:rsid w:val="00036025"/>
  </w:style>
  <w:style w:type="character" w:customStyle="1" w:styleId="no">
    <w:name w:val="no"/>
    <w:basedOn w:val="Fuentedeprrafopredeter"/>
    <w:rsid w:val="00036025"/>
  </w:style>
  <w:style w:type="character" w:customStyle="1" w:styleId="apple-tab-span">
    <w:name w:val="apple-tab-span"/>
    <w:basedOn w:val="Fuentedeprrafopredeter"/>
    <w:rsid w:val="00036025"/>
  </w:style>
  <w:style w:type="character" w:customStyle="1" w:styleId="arrowdown">
    <w:name w:val="arrowdown"/>
    <w:basedOn w:val="Fuentedeprrafopredeter"/>
    <w:rsid w:val="00036025"/>
  </w:style>
  <w:style w:type="character" w:customStyle="1" w:styleId="FontStyle28">
    <w:name w:val="Font Style28"/>
    <w:uiPriority w:val="99"/>
    <w:rsid w:val="00036025"/>
    <w:rPr>
      <w:rFonts w:ascii="Arial" w:hAnsi="Arial" w:cs="Arial" w:hint="default"/>
      <w:b/>
      <w:bCs/>
      <w:color w:val="000000"/>
      <w:sz w:val="18"/>
      <w:szCs w:val="18"/>
    </w:rPr>
  </w:style>
  <w:style w:type="character" w:customStyle="1" w:styleId="FontStyle29">
    <w:name w:val="Font Style29"/>
    <w:uiPriority w:val="99"/>
    <w:rsid w:val="00036025"/>
    <w:rPr>
      <w:rFonts w:ascii="Arial" w:hAnsi="Arial" w:cs="Arial" w:hint="default"/>
      <w:color w:val="000000"/>
      <w:sz w:val="18"/>
      <w:szCs w:val="18"/>
    </w:rPr>
  </w:style>
  <w:style w:type="character" w:customStyle="1" w:styleId="texto1">
    <w:name w:val="texto1"/>
    <w:rsid w:val="00036025"/>
    <w:rPr>
      <w:rFonts w:ascii="Arial" w:hAnsi="Arial" w:cs="Arial" w:hint="default"/>
      <w:b w:val="0"/>
      <w:bCs w:val="0"/>
      <w:i w:val="0"/>
      <w:iCs w:val="0"/>
      <w:strike w:val="0"/>
      <w:dstrike w:val="0"/>
      <w:color w:val="000000"/>
      <w:sz w:val="16"/>
      <w:szCs w:val="16"/>
      <w:u w:val="none"/>
      <w:effect w:val="none"/>
    </w:rPr>
  </w:style>
  <w:style w:type="character" w:customStyle="1" w:styleId="a">
    <w:name w:val="a"/>
    <w:basedOn w:val="Fuentedeprrafopredeter"/>
    <w:rsid w:val="00036025"/>
  </w:style>
  <w:style w:type="character" w:customStyle="1" w:styleId="l6">
    <w:name w:val="l6"/>
    <w:basedOn w:val="Fuentedeprrafopredeter"/>
    <w:rsid w:val="00036025"/>
  </w:style>
  <w:style w:type="character" w:customStyle="1" w:styleId="l">
    <w:name w:val="l"/>
    <w:basedOn w:val="Fuentedeprrafopredeter"/>
    <w:rsid w:val="00036025"/>
  </w:style>
  <w:style w:type="character" w:customStyle="1" w:styleId="l8">
    <w:name w:val="l8"/>
    <w:basedOn w:val="Fuentedeprrafopredeter"/>
    <w:rsid w:val="00036025"/>
  </w:style>
  <w:style w:type="table" w:customStyle="1" w:styleId="Sombreadoclaro1">
    <w:name w:val="Sombreado claro1"/>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5">
    <w:name w:val="Light Shading Accent 5"/>
    <w:basedOn w:val="Tablanormal"/>
    <w:uiPriority w:val="60"/>
    <w:rsid w:val="00036025"/>
    <w:pPr>
      <w:spacing w:before="120" w:after="120" w:line="240" w:lineRule="auto"/>
    </w:pPr>
    <w:rPr>
      <w:rFonts w:ascii="Calibri" w:eastAsia="Calibri" w:hAnsi="Calibri" w:cs="Times New Roman"/>
      <w:color w:val="31849B"/>
      <w:lang w:val="es-MX"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ntenido">
    <w:name w:val="contenido"/>
    <w:basedOn w:val="Normal"/>
    <w:rsid w:val="0003602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angra3detindependiente1">
    <w:name w:val="Sangría 3 de t. independiente1"/>
    <w:basedOn w:val="Normal"/>
    <w:rsid w:val="00036025"/>
    <w:pPr>
      <w:suppressAutoHyphens/>
      <w:spacing w:before="120" w:after="120" w:line="240" w:lineRule="auto"/>
      <w:ind w:left="283"/>
    </w:pPr>
    <w:rPr>
      <w:rFonts w:ascii="Times New Roman" w:eastAsia="Times New Roman" w:hAnsi="Times New Roman" w:cs="Times New Roman"/>
      <w:sz w:val="16"/>
      <w:szCs w:val="16"/>
      <w:lang w:val="es-ES" w:eastAsia="ar-SA"/>
    </w:rPr>
  </w:style>
  <w:style w:type="paragraph" w:styleId="Lista5">
    <w:name w:val="List 5"/>
    <w:basedOn w:val="Normal"/>
    <w:uiPriority w:val="99"/>
    <w:unhideWhenUsed/>
    <w:rsid w:val="00036025"/>
    <w:pPr>
      <w:suppressAutoHyphens/>
      <w:spacing w:before="120" w:after="120" w:line="240" w:lineRule="auto"/>
      <w:ind w:left="1415" w:hanging="283"/>
      <w:contextualSpacing/>
    </w:pPr>
    <w:rPr>
      <w:rFonts w:ascii="Times New Roman" w:eastAsia="Times New Roman" w:hAnsi="Times New Roman" w:cs="Times New Roman"/>
      <w:sz w:val="24"/>
      <w:szCs w:val="24"/>
      <w:lang w:val="es-ES" w:eastAsia="ar-SA"/>
    </w:rPr>
  </w:style>
  <w:style w:type="character" w:customStyle="1" w:styleId="userinput">
    <w:name w:val="userinput"/>
    <w:basedOn w:val="Fuentedeprrafopredeter"/>
    <w:rsid w:val="00036025"/>
  </w:style>
  <w:style w:type="table" w:styleId="Cuadrculaclara-nfasis4">
    <w:name w:val="Light Grid Accent 4"/>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Sombreadoclaro-nfasis4">
    <w:name w:val="Light Shading Accent 4"/>
    <w:basedOn w:val="Tablanormal"/>
    <w:uiPriority w:val="60"/>
    <w:rsid w:val="00036025"/>
    <w:pPr>
      <w:spacing w:before="120" w:after="120" w:line="240" w:lineRule="auto"/>
    </w:pPr>
    <w:rPr>
      <w:rFonts w:ascii="Calibri" w:eastAsia="Calibri" w:hAnsi="Calibri" w:cs="Times New Roman"/>
      <w:color w:val="5F497A"/>
      <w:lang w:val="es-ES" w:eastAsia="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staclara-nfasis5">
    <w:name w:val="Light List Accent 5"/>
    <w:basedOn w:val="Tablanormal"/>
    <w:uiPriority w:val="61"/>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5">
    <w:name w:val="Medium Shading 1 Accent 5"/>
    <w:basedOn w:val="Tablanormal"/>
    <w:uiPriority w:val="63"/>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5">
    <w:name w:val="Light Grid Accent 5"/>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3">
    <w:name w:val="Light Grid Accent 3"/>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claro-nfasis11">
    <w:name w:val="Sombreado claro - Énfasis 11"/>
    <w:basedOn w:val="Tablanormal"/>
    <w:uiPriority w:val="60"/>
    <w:rsid w:val="00036025"/>
    <w:pPr>
      <w:spacing w:before="120" w:after="120" w:line="240" w:lineRule="auto"/>
    </w:pPr>
    <w:rPr>
      <w:rFonts w:ascii="Calibri" w:eastAsia="Calibri" w:hAnsi="Calibri" w:cs="Times New Roman"/>
      <w:color w:val="365F91"/>
      <w:sz w:val="20"/>
      <w:szCs w:val="20"/>
      <w:lang w:val="es-PE" w:eastAsia="es-P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Sinlista2">
    <w:name w:val="Sin lista2"/>
    <w:next w:val="Sinlista"/>
    <w:uiPriority w:val="99"/>
    <w:semiHidden/>
    <w:unhideWhenUsed/>
    <w:rsid w:val="00036025"/>
  </w:style>
  <w:style w:type="table" w:customStyle="1" w:styleId="Cuadrculaclara-nfasis51">
    <w:name w:val="Cuadrícula clara - Énfasis 51"/>
    <w:basedOn w:val="Tablanormal"/>
    <w:next w:val="Cuadrculaclara-nfasis5"/>
    <w:uiPriority w:val="62"/>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staclara-nfasis51">
    <w:name w:val="Lista clara - Énfasis 51"/>
    <w:basedOn w:val="Tablanormal"/>
    <w:next w:val="Listaclara-nfasis5"/>
    <w:uiPriority w:val="61"/>
    <w:rsid w:val="00036025"/>
    <w:pPr>
      <w:spacing w:before="120" w:after="120" w:line="240" w:lineRule="auto"/>
    </w:pPr>
    <w:rPr>
      <w:rFonts w:ascii="Calibri" w:eastAsia="Calibri" w:hAnsi="Calibri" w:cs="Times New Roman"/>
      <w:lang w:val="es-PE"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Estilo1">
    <w:name w:val="Estilo1"/>
    <w:basedOn w:val="Tablanormal"/>
    <w:uiPriority w:val="99"/>
    <w:rsid w:val="00036025"/>
    <w:pPr>
      <w:spacing w:before="120" w:after="120" w:line="240" w:lineRule="auto"/>
    </w:pPr>
    <w:rPr>
      <w:rFonts w:ascii="Calibri" w:eastAsia="Calibri" w:hAnsi="Calibri" w:cs="Times New Roman"/>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table" w:styleId="Sombreadoclaro">
    <w:name w:val="Light Shading"/>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medio2-nfasis5">
    <w:name w:val="Medium Shading 2 Accent 5"/>
    <w:basedOn w:val="Tablanormal"/>
    <w:uiPriority w:val="64"/>
    <w:rsid w:val="00036025"/>
    <w:pPr>
      <w:spacing w:before="120" w:after="120" w:line="240" w:lineRule="auto"/>
    </w:pPr>
    <w:rPr>
      <w:rFonts w:ascii="Calibri" w:eastAsia="Calibri" w:hAnsi="Calibri" w:cs="Times New Roman"/>
      <w:lang w:val="es-PE"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styleId="Hipervnculovisitado">
    <w:name w:val="FollowedHyperlink"/>
    <w:uiPriority w:val="99"/>
    <w:semiHidden/>
    <w:unhideWhenUsed/>
    <w:rsid w:val="00036025"/>
    <w:rPr>
      <w:color w:val="800080"/>
      <w:u w:val="single"/>
    </w:rPr>
  </w:style>
  <w:style w:type="character" w:customStyle="1" w:styleId="Ttulo1Car1">
    <w:name w:val="Título 1 Car1"/>
    <w:aliases w:val="MT1 Car1,título 1 Car1,Rubro (A Car1,B Car1,C) Car1"/>
    <w:uiPriority w:val="99"/>
    <w:rsid w:val="00036025"/>
    <w:rPr>
      <w:rFonts w:ascii="Cambria" w:eastAsia="Times New Roman" w:hAnsi="Cambria" w:cs="Times New Roman"/>
      <w:color w:val="365F91"/>
      <w:sz w:val="32"/>
      <w:szCs w:val="32"/>
      <w:lang w:val="es-PE"/>
    </w:rPr>
  </w:style>
  <w:style w:type="character" w:styleId="Nmerodepgina">
    <w:name w:val="page number"/>
    <w:uiPriority w:val="99"/>
    <w:unhideWhenUsed/>
    <w:rsid w:val="00036025"/>
  </w:style>
  <w:style w:type="table" w:styleId="Cuadrculamedia3-nfasis1">
    <w:name w:val="Medium Grid 3 Accent 1"/>
    <w:basedOn w:val="Tablanormal"/>
    <w:uiPriority w:val="69"/>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194557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8DA256-1279-41C4-ABB6-1E5DB906D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16</Pages>
  <Words>4982</Words>
  <Characters>27404</Characters>
  <Application>Microsoft Office Word</Application>
  <DocSecurity>0</DocSecurity>
  <Lines>228</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Toshiba</Company>
  <LinksUpToDate>false</LinksUpToDate>
  <CharactersWithSpaces>32322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guido</cp:lastModifiedBy>
  <cp:revision>6</cp:revision>
  <dcterms:created xsi:type="dcterms:W3CDTF">2014-01-27T11:17:00Z</dcterms:created>
  <dcterms:modified xsi:type="dcterms:W3CDTF">2014-01-29T14:13:00Z</dcterms:modified>
</cp:coreProperties>
</file>