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AE7EDB" w:rsidRPr="00E730E2" w:rsidRDefault="00AE7EDB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EDB" w:rsidRDefault="00AE7EDB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DB" w:rsidRPr="006C196A" w:rsidRDefault="00AE7EDB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72424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EDB" w:rsidRPr="00AE7EDB" w:rsidRDefault="00AE7EDB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E7EDB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E7EDB" w:rsidRPr="00AE7EDB" w:rsidRDefault="00AE7EDB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E7EDB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AE7EDB" w:rsidRPr="00573908" w:rsidRDefault="00AE7EDB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21804" y="2757803"/>
                            <a:ext cx="3366502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7EDB" w:rsidRPr="00AE7EDB" w:rsidRDefault="00AE7EDB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 de la II.EE. Juan Velasco Alvarado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20961" y="3634251"/>
                            <a:ext cx="4160860" cy="393612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7EDB" w:rsidRPr="002E02B3" w:rsidRDefault="00AE7EDB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E7EDB" w:rsidRPr="00ED594C" w:rsidRDefault="00AE7EDB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E7EDB" w:rsidRPr="002E02B3" w:rsidRDefault="00AE7EDB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AE7EDB" w:rsidRPr="00E730E2" w:rsidRDefault="00AE7EDB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E7EDB" w:rsidRDefault="00AE7EDB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E7EDB" w:rsidRPr="006C196A" w:rsidRDefault="00AE7EDB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724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E7EDB" w:rsidRPr="00AE7EDB" w:rsidRDefault="00AE7EDB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E7EDB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E7EDB" w:rsidRPr="00AE7EDB" w:rsidRDefault="00AE7EDB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E7EDB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AE7EDB" w:rsidRPr="00573908" w:rsidRDefault="00AE7EDB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2218;top:27578;width:3366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AE7EDB" w:rsidRPr="00AE7EDB" w:rsidRDefault="00AE7EDB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 de la II.EE. Juan Velasco Alvarado</w:t>
                        </w:r>
                      </w:p>
                    </w:txbxContent>
                  </v:textbox>
                </v:shape>
                <v:oval id="Oval 23" o:spid="_x0000_s1037" style="position:absolute;left:19209;top:36342;width:41609;height:39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AE7EDB" w:rsidRPr="002E02B3" w:rsidRDefault="00AE7EDB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AE7EDB" w:rsidRPr="00ED594C" w:rsidRDefault="00AE7EDB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E7EDB" w:rsidRPr="002E02B3" w:rsidRDefault="00AE7EDB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03D13" w:rsidRDefault="00603D13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603D13" w:rsidRPr="00F90D41" w:rsidRDefault="00603D13" w:rsidP="00603D13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603D13" w:rsidRPr="00F90D41" w:rsidRDefault="00603D13" w:rsidP="00603D13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603D13" w:rsidRPr="00F90D41" w:rsidRDefault="00603D13" w:rsidP="00603D13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603D13" w:rsidRPr="00F90D41" w:rsidRDefault="00603D13" w:rsidP="00603D13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603D13" w:rsidRPr="00F90D41" w:rsidRDefault="00603D13" w:rsidP="00603D13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603D13" w:rsidRPr="00F90D41" w:rsidTr="00E730D9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03D13" w:rsidRPr="000223A1" w:rsidRDefault="00603D13" w:rsidP="00603D1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3D13" w:rsidRPr="00F90D41" w:rsidRDefault="00603D13" w:rsidP="00603D13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603D13" w:rsidRPr="00F90D41" w:rsidTr="00E730D9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03D13" w:rsidRPr="000223A1" w:rsidRDefault="00603D13" w:rsidP="00603D1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3D13" w:rsidRPr="00F90D41" w:rsidRDefault="00603D13" w:rsidP="00603D1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603D13" w:rsidRPr="00F90D41" w:rsidTr="00E730D9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03D13" w:rsidRPr="000223A1" w:rsidRDefault="00603D13" w:rsidP="00603D13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3D13" w:rsidRPr="00F90D41" w:rsidRDefault="00603D13" w:rsidP="00603D1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603D13" w:rsidRPr="00F90D41" w:rsidTr="00E730D9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03D13" w:rsidRPr="000223A1" w:rsidRDefault="00603D13" w:rsidP="00603D1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3D13" w:rsidRPr="00F90D41" w:rsidRDefault="00603D13" w:rsidP="00603D1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603D13" w:rsidRPr="00F90D41" w:rsidTr="00E730D9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603D13" w:rsidRPr="000223A1" w:rsidRDefault="00603D13" w:rsidP="00603D1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603D13" w:rsidRPr="00F90D41" w:rsidRDefault="00603D13" w:rsidP="00603D1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603D13" w:rsidRPr="00F90D41" w:rsidRDefault="00603D13" w:rsidP="00603D13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603D13" w:rsidRPr="00F90D41" w:rsidRDefault="00603D13" w:rsidP="00603D13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299"/>
        <w:gridCol w:w="1234"/>
        <w:gridCol w:w="1122"/>
        <w:gridCol w:w="1025"/>
      </w:tblGrid>
      <w:tr w:rsidR="00603D13" w:rsidRPr="009D4F4F" w:rsidTr="00E730D9">
        <w:trPr>
          <w:trHeight w:val="645"/>
          <w:jc w:val="center"/>
        </w:trPr>
        <w:tc>
          <w:tcPr>
            <w:tcW w:w="1069" w:type="dxa"/>
            <w:shd w:val="clear" w:color="auto" w:fill="FABF8F" w:themeFill="accent6" w:themeFillTint="99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299" w:type="dxa"/>
            <w:shd w:val="clear" w:color="auto" w:fill="FABF8F" w:themeFill="accent6" w:themeFillTint="99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34" w:type="dxa"/>
            <w:shd w:val="clear" w:color="auto" w:fill="FABF8F" w:themeFill="accent6" w:themeFillTint="99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25" w:type="dxa"/>
            <w:shd w:val="clear" w:color="auto" w:fill="FABF8F" w:themeFill="accent6" w:themeFillTint="99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03D13" w:rsidRPr="009D4F4F" w:rsidTr="00603D13">
        <w:trPr>
          <w:trHeight w:val="514"/>
          <w:jc w:val="center"/>
        </w:trPr>
        <w:tc>
          <w:tcPr>
            <w:tcW w:w="1069" w:type="dxa"/>
            <w:shd w:val="clear" w:color="auto" w:fill="auto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34" w:type="dxa"/>
            <w:shd w:val="clear" w:color="auto" w:fill="auto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Ocobamba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25" w:type="dxa"/>
            <w:shd w:val="clear" w:color="auto" w:fill="auto"/>
            <w:vAlign w:val="center"/>
          </w:tcPr>
          <w:p w:rsidR="00603D13" w:rsidRPr="009D4F4F" w:rsidRDefault="00603D13" w:rsidP="00603D1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Huancallo Bajo</w:t>
            </w:r>
          </w:p>
        </w:tc>
      </w:tr>
    </w:tbl>
    <w:p w:rsidR="00603D13" w:rsidRPr="00F90D41" w:rsidRDefault="00603D13" w:rsidP="00603D13">
      <w:pPr>
        <w:contextualSpacing/>
        <w:jc w:val="both"/>
        <w:rPr>
          <w:rFonts w:eastAsia="Calibri" w:cs="Arial"/>
          <w:b/>
        </w:rPr>
      </w:pPr>
    </w:p>
    <w:p w:rsidR="00603D13" w:rsidRPr="00F90D41" w:rsidRDefault="00603D13" w:rsidP="00603D13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603D13" w:rsidRPr="00F90D41" w:rsidTr="00E730D9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603D13" w:rsidRPr="00F90D41" w:rsidTr="00603D13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Juan Velasco Alvarado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03D13" w:rsidRPr="00F90D41" w:rsidRDefault="00603D13" w:rsidP="008A2A0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1330786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03D13" w:rsidRPr="00F90D41" w:rsidRDefault="00745A61" w:rsidP="008A2A0C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603D13" w:rsidRPr="00F90D41" w:rsidTr="00E730D9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603D13" w:rsidRPr="00F90D41" w:rsidTr="00603D13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8507732.67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657537.40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2772</w:t>
            </w:r>
          </w:p>
        </w:tc>
      </w:tr>
    </w:tbl>
    <w:p w:rsidR="00745A61" w:rsidRDefault="00745A61" w:rsidP="00603D13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603D13" w:rsidRPr="00F90D41" w:rsidRDefault="00603D13" w:rsidP="00603D13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HUANCALLO BAJO</w:t>
      </w:r>
    </w:p>
    <w:p w:rsidR="00603D13" w:rsidRPr="00F90D41" w:rsidRDefault="00603D13" w:rsidP="00603D13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Huancallo Bajo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Ocobamba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745A61" w:rsidRDefault="00745A61" w:rsidP="00603D13">
      <w:pPr>
        <w:ind w:left="1418"/>
        <w:jc w:val="center"/>
        <w:rPr>
          <w:rFonts w:cs="Arial"/>
          <w:b/>
        </w:rPr>
      </w:pPr>
    </w:p>
    <w:p w:rsidR="00603D13" w:rsidRDefault="00745A61" w:rsidP="00745A61">
      <w:pPr>
        <w:spacing w:after="0"/>
        <w:ind w:left="1418"/>
        <w:rPr>
          <w:rFonts w:cs="Arial"/>
          <w:b/>
        </w:rPr>
      </w:pPr>
      <w:r>
        <w:rPr>
          <w:rFonts w:cs="Arial"/>
          <w:b/>
        </w:rPr>
        <w:t xml:space="preserve">        </w:t>
      </w:r>
      <w:r w:rsidR="00183B5E">
        <w:rPr>
          <w:rFonts w:cs="Arial"/>
          <w:b/>
        </w:rPr>
        <w:t>VISTA PANORÁMICA DE LA I.E</w:t>
      </w:r>
      <w:r>
        <w:rPr>
          <w:rFonts w:cs="Arial"/>
          <w:b/>
        </w:rPr>
        <w:t xml:space="preserve"> JUAN VELASCO ALVARADO</w:t>
      </w:r>
    </w:p>
    <w:p w:rsidR="00745A61" w:rsidRDefault="00745A61" w:rsidP="00745A61">
      <w:pPr>
        <w:spacing w:after="0"/>
        <w:ind w:left="1418"/>
        <w:rPr>
          <w:rFonts w:cs="Arial"/>
          <w:color w:val="000000"/>
          <w:lang w:val="es-ES"/>
        </w:rPr>
      </w:pPr>
      <w:r w:rsidRPr="00745A61">
        <w:rPr>
          <w:rFonts w:cs="Arial"/>
          <w:b/>
          <w:noProof/>
          <w:lang w:val="es-PE" w:eastAsia="es-PE"/>
        </w:rPr>
        <w:drawing>
          <wp:inline distT="0" distB="0" distL="0" distR="0" wp14:anchorId="793E4240" wp14:editId="64809B31">
            <wp:extent cx="3989281" cy="2991961"/>
            <wp:effectExtent l="76200" t="76200" r="125730" b="132715"/>
            <wp:docPr id="14" name="Imagen 14" descr="D:\VIAJE FOTOS CHINCHEROS\JUAN VELASCO ALVARADO\DSC01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AJE FOTOS CHINCHEROS\JUAN VELASCO ALVARADO\DSC012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04" cy="29937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3D13" w:rsidRPr="00745A61" w:rsidRDefault="00745A61" w:rsidP="00745A61">
      <w:pPr>
        <w:spacing w:after="0"/>
        <w:ind w:left="1418"/>
        <w:rPr>
          <w:rFonts w:cs="Arial"/>
          <w:b/>
        </w:rPr>
      </w:pPr>
      <w:r>
        <w:rPr>
          <w:rFonts w:cs="Arial"/>
          <w:color w:val="000000"/>
          <w:lang w:val="es-ES"/>
        </w:rPr>
        <w:t xml:space="preserve">   </w:t>
      </w:r>
      <w:r w:rsidR="008A2A0C" w:rsidRPr="00745A61">
        <w:rPr>
          <w:rFonts w:cs="Arial"/>
          <w:color w:val="000000"/>
          <w:lang w:val="es-ES"/>
        </w:rPr>
        <w:t>Fuente: Diagnóstico</w:t>
      </w:r>
      <w:r w:rsidR="00603D13" w:rsidRPr="00745A61">
        <w:rPr>
          <w:rFonts w:cs="Arial"/>
          <w:color w:val="000000"/>
          <w:lang w:val="es-ES"/>
        </w:rPr>
        <w:t xml:space="preserve"> de campo</w:t>
      </w:r>
      <w:r>
        <w:rPr>
          <w:rFonts w:cs="Arial"/>
          <w:color w:val="000000"/>
          <w:lang w:val="es-ES"/>
        </w:rPr>
        <w:t>, 2018</w:t>
      </w:r>
      <w:r w:rsidR="008A2A0C" w:rsidRPr="00745A61">
        <w:rPr>
          <w:rFonts w:cs="Arial"/>
          <w:color w:val="000000"/>
          <w:lang w:val="es-ES"/>
        </w:rPr>
        <w:t>.</w:t>
      </w:r>
    </w:p>
    <w:p w:rsidR="00603D13" w:rsidRPr="00F90D41" w:rsidRDefault="00603D13" w:rsidP="00603D13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HUANCALLO BAJO</w:t>
      </w:r>
    </w:p>
    <w:p w:rsidR="00603D13" w:rsidRDefault="00603D13" w:rsidP="00603D13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No se tiene datos</w:t>
      </w:r>
      <w:r w:rsidRPr="00F90D41">
        <w:rPr>
          <w:rFonts w:cs="Arial"/>
          <w:noProof/>
        </w:rPr>
        <w:t xml:space="preserve">km2 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HUANCALLO BAJO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Huancallo Bajo</w:t>
      </w:r>
      <w:r>
        <w:rPr>
          <w:rFonts w:cs="Arial"/>
          <w:noProof/>
        </w:rPr>
        <w:t xml:space="preserve"> tiene una densidad </w:t>
      </w:r>
      <w:r w:rsidR="00721ABE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136.00</w:t>
      </w:r>
      <w:r w:rsidRPr="00F90D41">
        <w:rPr>
          <w:rFonts w:cs="Arial"/>
          <w:noProof/>
        </w:rPr>
        <w:t>hab/km2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HUANCALLO BAJO</w:t>
      </w:r>
    </w:p>
    <w:p w:rsidR="00603D13" w:rsidRPr="00F90D41" w:rsidRDefault="00603D13" w:rsidP="00603D1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721ABE">
        <w:rPr>
          <w:rFonts w:asciiTheme="minorHAnsi" w:hAnsiTheme="minorHAnsi" w:cs="Arial"/>
          <w:sz w:val="22"/>
          <w:szCs w:val="22"/>
        </w:rPr>
        <w:t>el centro poblado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Mitobamba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03D13" w:rsidRPr="00F90D41" w:rsidRDefault="00603D13" w:rsidP="00603D1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</w:t>
      </w:r>
      <w:r w:rsidR="00721ABE">
        <w:rPr>
          <w:rFonts w:asciiTheme="minorHAnsi" w:hAnsiTheme="minorHAnsi" w:cs="Arial"/>
          <w:sz w:val="22"/>
          <w:szCs w:val="22"/>
        </w:rPr>
        <w:t>barrio la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Florida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03D13" w:rsidRPr="00F90D41" w:rsidRDefault="00603D13" w:rsidP="00603D13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721ABE">
        <w:rPr>
          <w:rFonts w:asciiTheme="minorHAnsi" w:hAnsiTheme="minorHAnsi" w:cs="Arial"/>
          <w:sz w:val="22"/>
          <w:szCs w:val="22"/>
        </w:rPr>
        <w:t>las comunidades</w:t>
      </w:r>
      <w:r w:rsidRPr="00F90D41">
        <w:rPr>
          <w:rFonts w:asciiTheme="minorHAnsi" w:hAnsiTheme="minorHAnsi" w:cs="Arial"/>
          <w:sz w:val="22"/>
          <w:szCs w:val="22"/>
        </w:rPr>
        <w:t xml:space="preserve"> de </w:t>
      </w:r>
      <w:r w:rsidRPr="00C845B3">
        <w:rPr>
          <w:rFonts w:asciiTheme="minorHAnsi" w:hAnsiTheme="minorHAnsi" w:cs="Arial"/>
          <w:noProof/>
          <w:sz w:val="22"/>
          <w:szCs w:val="22"/>
        </w:rPr>
        <w:t>Socos y Esmeralda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603D13" w:rsidRPr="00F90D41" w:rsidRDefault="00603D13" w:rsidP="00603D13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Huancallo Alto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HUANCALLO BAJO</w:t>
      </w:r>
    </w:p>
    <w:p w:rsidR="00603D13" w:rsidRDefault="002C7164" w:rsidP="00603D13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Huacallo Bajo esta constituido por el msmo cercado.</w:t>
      </w:r>
    </w:p>
    <w:p w:rsidR="00745A61" w:rsidRPr="00F90D41" w:rsidRDefault="00745A61" w:rsidP="00603D13">
      <w:pPr>
        <w:spacing w:before="120" w:after="120"/>
        <w:ind w:left="1701"/>
        <w:jc w:val="both"/>
        <w:rPr>
          <w:rFonts w:cs="Arial"/>
          <w:noProof/>
        </w:rPr>
      </w:pPr>
    </w:p>
    <w:p w:rsidR="00603D13" w:rsidRDefault="00603D13" w:rsidP="003D6489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3D6489" w:rsidRDefault="00603D13" w:rsidP="003D6489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distrito de </w:t>
      </w:r>
    </w:p>
    <w:tbl>
      <w:tblPr>
        <w:tblW w:w="6380" w:type="dxa"/>
        <w:tblInd w:w="1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20"/>
        <w:gridCol w:w="460"/>
        <w:gridCol w:w="2200"/>
        <w:gridCol w:w="430"/>
        <w:gridCol w:w="1660"/>
      </w:tblGrid>
      <w:tr w:rsidR="003D6489" w:rsidRPr="003D6489" w:rsidTr="00E730D9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3D6489" w:rsidRPr="003D6489" w:rsidRDefault="002C7164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Barrio</w:t>
            </w:r>
          </w:p>
        </w:tc>
      </w:tr>
      <w:tr w:rsidR="003D6489" w:rsidRPr="003D6489" w:rsidTr="003D6489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3D648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Ocobamba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3D648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Huacallo</w:t>
            </w:r>
            <w:proofErr w:type="spellEnd"/>
            <w:r w:rsidRPr="003D648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Bajo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3D648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6489" w:rsidRPr="003D6489" w:rsidRDefault="003D6489" w:rsidP="003D64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proofErr w:type="spellStart"/>
            <w:r w:rsidRPr="003D648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Huancallo</w:t>
            </w:r>
            <w:proofErr w:type="spellEnd"/>
            <w:r w:rsidRPr="003D6489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Bajo</w:t>
            </w:r>
            <w:r w:rsidR="002C7164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 (Cercado)</w:t>
            </w:r>
          </w:p>
        </w:tc>
      </w:tr>
    </w:tbl>
    <w:p w:rsidR="00603D13" w:rsidRDefault="003D6489" w:rsidP="00603D13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</w:t>
      </w:r>
      <w:r w:rsidR="00603D13">
        <w:rPr>
          <w:rFonts w:cs="Arial"/>
          <w:noProof/>
        </w:rPr>
        <w:t xml:space="preserve">  </w:t>
      </w:r>
      <w:r w:rsidR="008A2A0C">
        <w:rPr>
          <w:rFonts w:cs="Arial"/>
          <w:noProof/>
        </w:rPr>
        <w:t>Fuente : Diagnóstico</w:t>
      </w:r>
      <w:r w:rsidR="00603D13" w:rsidRPr="00F90D41">
        <w:rPr>
          <w:rFonts w:cs="Arial"/>
          <w:noProof/>
        </w:rPr>
        <w:t xml:space="preserve"> de campo</w:t>
      </w:r>
      <w:r w:rsidR="00745A61">
        <w:rPr>
          <w:rFonts w:cs="Arial"/>
          <w:noProof/>
        </w:rPr>
        <w:t>, 2018</w:t>
      </w:r>
      <w:r w:rsidR="008A2A0C">
        <w:rPr>
          <w:rFonts w:cs="Arial"/>
          <w:noProof/>
        </w:rPr>
        <w:t>.</w:t>
      </w:r>
    </w:p>
    <w:p w:rsidR="00603D13" w:rsidRDefault="00603D13" w:rsidP="00603D13">
      <w:pPr>
        <w:ind w:left="1498"/>
        <w:rPr>
          <w:rFonts w:cs="Arial"/>
          <w:noProof/>
        </w:rPr>
      </w:pPr>
    </w:p>
    <w:p w:rsidR="00603D13" w:rsidRDefault="00603D13" w:rsidP="00603D13">
      <w:pPr>
        <w:ind w:left="1498"/>
        <w:rPr>
          <w:rFonts w:cs="Arial"/>
          <w:noProof/>
        </w:rPr>
      </w:pPr>
    </w:p>
    <w:p w:rsidR="00603D13" w:rsidRPr="00F90D41" w:rsidRDefault="00603D13" w:rsidP="00603D13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771368" w:rsidRPr="00771368" w:rsidRDefault="00771368" w:rsidP="00771368">
      <w:pPr>
        <w:spacing w:before="120" w:after="120"/>
        <w:ind w:left="1701"/>
        <w:jc w:val="both"/>
        <w:rPr>
          <w:rFonts w:cs="Arial"/>
        </w:rPr>
      </w:pPr>
      <w:r w:rsidRPr="00771368">
        <w:rPr>
          <w:rFonts w:cs="Arial"/>
        </w:rPr>
        <w:t>El modo de acced</w:t>
      </w:r>
      <w:r w:rsidR="0075387D">
        <w:rPr>
          <w:rFonts w:cs="Arial"/>
        </w:rPr>
        <w:t xml:space="preserve">er al Centro Poblado de </w:t>
      </w:r>
      <w:proofErr w:type="spellStart"/>
      <w:r w:rsidR="0075387D">
        <w:rPr>
          <w:rFonts w:cs="Arial"/>
        </w:rPr>
        <w:t>Huancallo</w:t>
      </w:r>
      <w:proofErr w:type="spellEnd"/>
      <w:r w:rsidR="0075387D">
        <w:rPr>
          <w:rFonts w:cs="Arial"/>
        </w:rPr>
        <w:t xml:space="preserve"> bajo</w:t>
      </w:r>
      <w:r w:rsidRPr="00771368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771368">
        <w:rPr>
          <w:rFonts w:cs="Arial"/>
        </w:rPr>
        <w:t>Sahuinto</w:t>
      </w:r>
      <w:proofErr w:type="spellEnd"/>
      <w:r w:rsidRPr="00771368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Pr="00771368">
        <w:rPr>
          <w:rFonts w:cs="Arial"/>
        </w:rPr>
        <w:t>Ocobamba</w:t>
      </w:r>
      <w:proofErr w:type="spellEnd"/>
      <w:r w:rsidRPr="00771368">
        <w:rPr>
          <w:rFonts w:cs="Arial"/>
        </w:rPr>
        <w:t xml:space="preserve"> se recorre 42.7 km (Carretera afirmada</w:t>
      </w:r>
      <w:r>
        <w:rPr>
          <w:rFonts w:cs="Arial"/>
        </w:rPr>
        <w:t xml:space="preserve">), de </w:t>
      </w:r>
      <w:proofErr w:type="spellStart"/>
      <w:r>
        <w:rPr>
          <w:rFonts w:cs="Arial"/>
        </w:rPr>
        <w:t>Ocobamba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Huancallo</w:t>
      </w:r>
      <w:proofErr w:type="spellEnd"/>
      <w:r>
        <w:rPr>
          <w:rFonts w:cs="Arial"/>
        </w:rPr>
        <w:t xml:space="preserve"> Bajo 3.5 km.(Trocha).</w:t>
      </w:r>
    </w:p>
    <w:p w:rsidR="00771368" w:rsidRPr="00771368" w:rsidRDefault="00771368" w:rsidP="00771368">
      <w:pPr>
        <w:spacing w:before="120" w:after="120"/>
        <w:ind w:left="1701"/>
        <w:jc w:val="both"/>
        <w:rPr>
          <w:rFonts w:cs="Arial"/>
        </w:rPr>
      </w:pPr>
      <w:r w:rsidRPr="00771368">
        <w:rPr>
          <w:rFonts w:cs="Arial"/>
        </w:rPr>
        <w:t xml:space="preserve">En conclusión de la ciudad de Abancay al centro poblado existe una distancia de </w:t>
      </w:r>
      <w:r>
        <w:rPr>
          <w:rFonts w:cs="Arial"/>
        </w:rPr>
        <w:t>188</w:t>
      </w:r>
      <w:r w:rsidRPr="00771368">
        <w:rPr>
          <w:rFonts w:cs="Arial"/>
        </w:rPr>
        <w:t>.</w:t>
      </w:r>
      <w:r>
        <w:rPr>
          <w:rFonts w:cs="Arial"/>
        </w:rPr>
        <w:t>0</w:t>
      </w:r>
      <w:r w:rsidRPr="00771368">
        <w:rPr>
          <w:rFonts w:cs="Arial"/>
        </w:rPr>
        <w:t>2 Km Ver mapa MV 01 en el capítulo de planos</w:t>
      </w:r>
    </w:p>
    <w:p w:rsidR="00603D13" w:rsidRPr="00771368" w:rsidRDefault="00603D13" w:rsidP="00771368">
      <w:pPr>
        <w:pStyle w:val="Prrafodelista"/>
        <w:spacing w:before="120" w:after="120"/>
        <w:ind w:left="525" w:firstLine="1176"/>
        <w:jc w:val="both"/>
        <w:rPr>
          <w:rFonts w:cs="Arial"/>
          <w:b/>
        </w:rPr>
      </w:pPr>
      <w:r w:rsidRPr="00771368">
        <w:rPr>
          <w:rFonts w:cs="Arial"/>
          <w:b/>
        </w:rPr>
        <w:t>NIVEL DE CONECTIVIDAD POR TIPO DE VÍA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Huancallo Bajo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distrito de </w:t>
      </w:r>
      <w:proofErr w:type="spellStart"/>
      <w:r>
        <w:rPr>
          <w:rFonts w:cs="Arial"/>
        </w:rPr>
        <w:t>Ocobamba</w:t>
      </w:r>
      <w:proofErr w:type="spellEnd"/>
      <w:r>
        <w:rPr>
          <w:rFonts w:cs="Arial"/>
        </w:rPr>
        <w:t xml:space="preserve"> (Carretera afirmada), hasta llegar</w:t>
      </w:r>
      <w:r w:rsidR="00771368">
        <w:rPr>
          <w:rFonts w:cs="Arial"/>
        </w:rPr>
        <w:t xml:space="preserve"> al centro poblado de Huancallo Bajo</w:t>
      </w:r>
    </w:p>
    <w:p w:rsidR="00603D13" w:rsidRDefault="008A2A0C" w:rsidP="00177C15">
      <w:pPr>
        <w:spacing w:after="0"/>
        <w:ind w:left="567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</w:t>
      </w:r>
      <w:r w:rsidR="00603D13" w:rsidRPr="00F90D41">
        <w:rPr>
          <w:rFonts w:cs="Arial"/>
          <w:b/>
        </w:rPr>
        <w:t>Cuadro Nº 02</w:t>
      </w:r>
    </w:p>
    <w:p w:rsidR="00771368" w:rsidRDefault="00603D13" w:rsidP="00177C15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al centro poblado </w:t>
      </w:r>
      <w:r w:rsidR="00771368">
        <w:rPr>
          <w:rFonts w:cs="Arial"/>
          <w:b/>
        </w:rPr>
        <w:t>de Huancallo Bajo</w:t>
      </w:r>
    </w:p>
    <w:tbl>
      <w:tblPr>
        <w:tblW w:w="7000" w:type="dxa"/>
        <w:tblInd w:w="1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  <w:gridCol w:w="1060"/>
        <w:gridCol w:w="940"/>
        <w:gridCol w:w="1420"/>
      </w:tblGrid>
      <w:tr w:rsidR="00771368" w:rsidRPr="00771368" w:rsidTr="00E730D9">
        <w:trPr>
          <w:trHeight w:val="49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771368" w:rsidRPr="00771368" w:rsidTr="00771368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771368" w:rsidRPr="00771368" w:rsidTr="00771368">
        <w:trPr>
          <w:trHeight w:val="72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771368" w:rsidRPr="00771368" w:rsidTr="00771368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771368" w:rsidRPr="00771368" w:rsidTr="00771368">
        <w:trPr>
          <w:trHeight w:val="48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42.7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771368" w:rsidRPr="00771368" w:rsidTr="00771368">
        <w:trPr>
          <w:trHeight w:val="49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Ocobamba</w:t>
            </w:r>
            <w:proofErr w:type="spellEnd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Huancallo</w:t>
            </w:r>
            <w:proofErr w:type="spellEnd"/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Bajo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Trocha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368" w:rsidRPr="00771368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771368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Eventual</w:t>
            </w:r>
          </w:p>
        </w:tc>
      </w:tr>
      <w:tr w:rsidR="00771368" w:rsidRPr="00771368" w:rsidTr="00E730D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71368" w:rsidRPr="008A2A0C" w:rsidRDefault="00771368" w:rsidP="008A2A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A2A0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71368" w:rsidRPr="008A2A0C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A2A0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71368" w:rsidRPr="008A2A0C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A2A0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188.02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71368" w:rsidRPr="008A2A0C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A2A0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71368" w:rsidRPr="008A2A0C" w:rsidRDefault="00771368" w:rsidP="007713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8A2A0C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603D13" w:rsidRDefault="00177C15" w:rsidP="00603D13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</w:t>
      </w:r>
      <w:r w:rsidR="00603D13">
        <w:rPr>
          <w:rFonts w:eastAsia="Calibri" w:cs="Arial"/>
          <w:b/>
        </w:rPr>
        <w:t xml:space="preserve">         </w:t>
      </w:r>
      <w:r w:rsidR="00AE7EDB">
        <w:rPr>
          <w:rFonts w:eastAsia="Calibri" w:cs="Arial"/>
        </w:rPr>
        <w:t>Fuente: Elaboración propia</w:t>
      </w:r>
      <w:r w:rsidR="00745A61">
        <w:rPr>
          <w:rFonts w:eastAsia="Calibri" w:cs="Arial"/>
        </w:rPr>
        <w:t>, 2018</w:t>
      </w:r>
      <w:r w:rsidR="008A2A0C">
        <w:rPr>
          <w:rFonts w:eastAsia="Calibri" w:cs="Arial"/>
        </w:rPr>
        <w:t>.</w:t>
      </w:r>
    </w:p>
    <w:p w:rsidR="00AE7EDB" w:rsidRPr="00C2121D" w:rsidRDefault="00AE7EDB" w:rsidP="00603D13">
      <w:pPr>
        <w:spacing w:before="120" w:after="120"/>
        <w:ind w:left="1701" w:hanging="709"/>
        <w:jc w:val="both"/>
        <w:rPr>
          <w:rFonts w:eastAsia="Calibri" w:cs="Arial"/>
        </w:rPr>
      </w:pPr>
    </w:p>
    <w:p w:rsidR="00603D13" w:rsidRPr="00F90D41" w:rsidRDefault="00603D13" w:rsidP="00603D13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603D13" w:rsidRPr="00F90D41" w:rsidRDefault="00603D13" w:rsidP="00603D1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Huancallo Bajo</w:t>
      </w:r>
    </w:p>
    <w:p w:rsidR="00177C15" w:rsidRPr="003C738F" w:rsidRDefault="00177C15" w:rsidP="00177C15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>Presenta montañas erosionadas con laderas</w:t>
      </w:r>
      <w:r>
        <w:rPr>
          <w:rFonts w:eastAsia="Calibri" w:cs="Arial"/>
          <w:iCs/>
          <w:lang w:eastAsia="en-US"/>
        </w:rPr>
        <w:t xml:space="preserve">, pendientes moderadas, </w:t>
      </w:r>
      <w:r w:rsidRPr="003C738F">
        <w:rPr>
          <w:rFonts w:eastAsia="Calibri" w:cs="Arial"/>
          <w:iCs/>
          <w:lang w:eastAsia="en-US"/>
        </w:rPr>
        <w:t xml:space="preserve">sus suelos en general son francos y de buena calidad, los terrenos se ubican en zonas planas y lomadas </w:t>
      </w:r>
      <w:r>
        <w:rPr>
          <w:rFonts w:eastAsia="Calibri" w:cs="Arial"/>
          <w:iCs/>
          <w:lang w:eastAsia="en-US"/>
        </w:rPr>
        <w:t>sus</w:t>
      </w:r>
      <w:r w:rsidRPr="003C738F">
        <w:rPr>
          <w:rFonts w:eastAsia="Calibri" w:cs="Arial"/>
          <w:iCs/>
          <w:lang w:eastAsia="en-US"/>
        </w:rPr>
        <w:t xml:space="preserve"> áreas aptas para el cultivo de papa, ma</w:t>
      </w:r>
      <w:r>
        <w:rPr>
          <w:rFonts w:eastAsia="Calibri" w:cs="Arial"/>
          <w:iCs/>
          <w:lang w:eastAsia="en-US"/>
        </w:rPr>
        <w:t>íz, haba,  etc.</w:t>
      </w:r>
    </w:p>
    <w:p w:rsidR="00745A61" w:rsidRDefault="00745A61" w:rsidP="00603D13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745A61" w:rsidRDefault="00745A61" w:rsidP="00603D13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603D13" w:rsidRPr="00F90D41" w:rsidRDefault="00603D13" w:rsidP="00603D13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81643A" w:rsidRDefault="0081643A" w:rsidP="0081643A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</w:pPr>
      <w:r w:rsidRPr="00863FE3">
        <w:t>Su clima es variado, seco, húmedo y frío en los meses de Mayo a Diciembre, frio</w:t>
      </w:r>
      <w:r>
        <w:t xml:space="preserve"> y lluvioso.</w:t>
      </w:r>
    </w:p>
    <w:p w:rsidR="00603D13" w:rsidRPr="00F90D41" w:rsidRDefault="00603D13" w:rsidP="00603D13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81643A" w:rsidRDefault="0081643A" w:rsidP="0081643A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</w:pPr>
      <w:r>
        <w:rPr>
          <w:rFonts w:cs="Arial"/>
          <w:iCs/>
          <w:color w:val="000000"/>
        </w:rPr>
        <w:t xml:space="preserve">La temperatura es </w:t>
      </w:r>
      <w:r w:rsidRPr="00123278">
        <w:rPr>
          <w:rFonts w:cs="Arial"/>
          <w:iCs/>
          <w:color w:val="000000"/>
        </w:rPr>
        <w:t xml:space="preserve">variada </w:t>
      </w:r>
      <w:r w:rsidRPr="00863FE3">
        <w:t>entre los meses de Enero a Abril en verano pueden alcanzar 25ºC en el día y 3ºC en la noche, en la estación de invierno la temperatura diurna alcanza a 15º, y en las noches más frías de -2º a 0ºC bajo cero</w:t>
      </w:r>
    </w:p>
    <w:p w:rsidR="00603D13" w:rsidRPr="00F90D41" w:rsidRDefault="00603D13" w:rsidP="00603D13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81643A" w:rsidRDefault="0081643A" w:rsidP="0081643A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cs="Arial"/>
          <w:iCs/>
          <w:color w:val="000000"/>
        </w:rPr>
      </w:pPr>
      <w:r w:rsidRPr="00710307">
        <w:rPr>
          <w:rFonts w:cs="Arial"/>
          <w:iCs/>
          <w:color w:val="000000"/>
        </w:rPr>
        <w:t xml:space="preserve">Se estima que la precipitación pluvial varía del distrito  de Ocobamba entre los 700 mm y los 1100 mm para la parte más baja y alta. La precipitación media anual de la Microcuenca es </w:t>
      </w:r>
      <w:r>
        <w:rPr>
          <w:rFonts w:cs="Arial"/>
          <w:iCs/>
          <w:color w:val="000000"/>
        </w:rPr>
        <w:t xml:space="preserve"> </w:t>
      </w:r>
      <w:r w:rsidRPr="00710307">
        <w:rPr>
          <w:rFonts w:cs="Arial"/>
          <w:iCs/>
          <w:color w:val="000000"/>
        </w:rPr>
        <w:t>alrededor de 845 mm.</w:t>
      </w:r>
    </w:p>
    <w:p w:rsidR="00603D13" w:rsidRPr="00F90D41" w:rsidRDefault="00603D13" w:rsidP="00603D13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603D13" w:rsidRPr="00F90D41" w:rsidRDefault="00603D13" w:rsidP="00603D1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324A41" w:rsidRPr="006F6921" w:rsidRDefault="00324A41" w:rsidP="00324A4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Se registran </w:t>
      </w:r>
      <w:r w:rsidR="006832A8">
        <w:rPr>
          <w:rFonts w:eastAsia="Calibri" w:cs="Arial"/>
          <w:iCs/>
          <w:color w:val="000000"/>
          <w:lang w:eastAsia="en-US"/>
        </w:rPr>
        <w:t>2 ríos principales (</w:t>
      </w:r>
      <w:r>
        <w:rPr>
          <w:rFonts w:eastAsia="Calibri" w:cs="Arial"/>
          <w:iCs/>
          <w:color w:val="000000"/>
          <w:lang w:eastAsia="en-US"/>
        </w:rPr>
        <w:t xml:space="preserve">Vargas y Florida), </w:t>
      </w:r>
      <w:r w:rsidR="006832A8">
        <w:rPr>
          <w:rFonts w:eastAsia="Calibri" w:cs="Arial"/>
          <w:iCs/>
          <w:color w:val="000000"/>
          <w:lang w:eastAsia="en-US"/>
        </w:rPr>
        <w:t>e</w:t>
      </w:r>
      <w:r w:rsidRPr="006F6921">
        <w:rPr>
          <w:rFonts w:eastAsia="Calibri" w:cs="Arial"/>
          <w:iCs/>
          <w:color w:val="000000"/>
          <w:lang w:eastAsia="en-US"/>
        </w:rPr>
        <w:t>n la actu</w:t>
      </w:r>
      <w:r>
        <w:rPr>
          <w:rFonts w:eastAsia="Calibri" w:cs="Arial"/>
          <w:iCs/>
          <w:color w:val="000000"/>
          <w:lang w:eastAsia="en-US"/>
        </w:rPr>
        <w:t>alidad se está utilizando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manante</w:t>
      </w:r>
      <w:r w:rsidRPr="006F6921">
        <w:rPr>
          <w:rFonts w:eastAsia="Calibri" w:cs="Arial"/>
          <w:iCs/>
          <w:color w:val="000000"/>
          <w:lang w:eastAsia="en-US"/>
        </w:rPr>
        <w:t xml:space="preserve"> para el consumo a través de redes del ti</w:t>
      </w:r>
      <w:r>
        <w:rPr>
          <w:rFonts w:eastAsia="Calibri" w:cs="Arial"/>
          <w:iCs/>
          <w:color w:val="000000"/>
          <w:lang w:eastAsia="en-US"/>
        </w:rPr>
        <w:t xml:space="preserve">po de agua potable  y la irrigación de las áreas </w:t>
      </w:r>
      <w:r w:rsidR="006832A8">
        <w:rPr>
          <w:rFonts w:eastAsia="Calibri" w:cs="Arial"/>
          <w:iCs/>
          <w:color w:val="000000"/>
          <w:lang w:eastAsia="en-US"/>
        </w:rPr>
        <w:t>de cultivo en el centro poblado de Huancallo Bajo.</w:t>
      </w:r>
    </w:p>
    <w:p w:rsidR="00603D13" w:rsidRPr="00F90D41" w:rsidRDefault="00603D13" w:rsidP="00603D13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603D13" w:rsidRPr="00F90D41" w:rsidRDefault="00603D13" w:rsidP="00603D13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603D13" w:rsidRPr="00F90D41" w:rsidRDefault="00603D13" w:rsidP="00603D1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Huancallo Bajo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307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286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</w:t>
      </w:r>
      <w:r w:rsidR="00AC4F64">
        <w:rPr>
          <w:rFonts w:eastAsia="Calibri" w:cs="Arial"/>
          <w:iCs/>
          <w:color w:val="000000"/>
          <w:lang w:eastAsia="en-US"/>
        </w:rPr>
        <w:t>nto de la población del 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negativa de  </w:t>
      </w:r>
      <w:r w:rsidRPr="00C845B3">
        <w:rPr>
          <w:rFonts w:eastAsia="Calibri" w:cs="Arial"/>
          <w:iCs/>
          <w:noProof/>
          <w:color w:val="000000"/>
          <w:lang w:eastAsia="en-US"/>
        </w:rPr>
        <w:t>-0.51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>
        <w:rPr>
          <w:rFonts w:eastAsia="Calibri" w:cs="Arial"/>
          <w:iCs/>
          <w:color w:val="000000"/>
          <w:lang w:eastAsia="en-US"/>
        </w:rPr>
        <w:t>o de la provincia de Chincheros</w:t>
      </w:r>
      <w:r w:rsidRPr="00F90D41">
        <w:rPr>
          <w:rFonts w:eastAsia="Calibri" w:cs="Arial"/>
          <w:iCs/>
          <w:color w:val="000000"/>
          <w:lang w:eastAsia="en-US"/>
        </w:rPr>
        <w:t>, puesto que</w:t>
      </w:r>
      <w:r w:rsidR="007150BE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Huancallo Bajo</w:t>
      </w:r>
      <w:r w:rsidR="007150BE">
        <w:rPr>
          <w:rFonts w:eastAsia="Calibri" w:cs="Arial"/>
          <w:iCs/>
          <w:noProof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pertenece  al </w:t>
      </w:r>
      <w:r w:rsidRPr="00F90D41">
        <w:rPr>
          <w:rFonts w:eastAsia="Calibri" w:cs="Arial"/>
          <w:iCs/>
          <w:color w:val="000000"/>
          <w:lang w:eastAsia="en-US"/>
        </w:rPr>
        <w:t>distrito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 w:rsidRPr="00F90D41">
        <w:rPr>
          <w:rFonts w:eastAsia="Calibri" w:cs="Arial"/>
          <w:iCs/>
          <w:color w:val="000000"/>
          <w:lang w:eastAsia="en-US"/>
        </w:rPr>
        <w:t xml:space="preserve"> de la provincia d</w:t>
      </w:r>
      <w:r>
        <w:rPr>
          <w:rFonts w:eastAsia="Calibri" w:cs="Arial"/>
          <w:iCs/>
          <w:color w:val="000000"/>
          <w:lang w:eastAsia="en-US"/>
        </w:rPr>
        <w:t>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cuya tasa de cr</w:t>
      </w:r>
      <w:r>
        <w:rPr>
          <w:rFonts w:eastAsia="Calibri" w:cs="Arial"/>
          <w:iCs/>
          <w:color w:val="000000"/>
          <w:lang w:eastAsia="en-US"/>
        </w:rPr>
        <w:t>ecimiento poblacional es de 0.44</w:t>
      </w:r>
      <w:r w:rsidRPr="00F90D41">
        <w:rPr>
          <w:rFonts w:eastAsia="Calibri" w:cs="Arial"/>
          <w:iCs/>
          <w:color w:val="000000"/>
          <w:lang w:eastAsia="en-US"/>
        </w:rPr>
        <w:t>%, utilizando esta t/c l</w:t>
      </w:r>
      <w:r>
        <w:rPr>
          <w:rFonts w:eastAsia="Calibri" w:cs="Arial"/>
          <w:iCs/>
          <w:color w:val="000000"/>
          <w:lang w:eastAsia="en-US"/>
        </w:rPr>
        <w:t xml:space="preserve">a población al 2019 crece a </w:t>
      </w:r>
      <w:r w:rsidRPr="00C845B3">
        <w:rPr>
          <w:rFonts w:eastAsia="Calibri" w:cs="Arial"/>
          <w:iCs/>
          <w:noProof/>
          <w:color w:val="000000"/>
          <w:lang w:eastAsia="en-US"/>
        </w:rPr>
        <w:t>301</w:t>
      </w:r>
      <w:r w:rsidR="00AC4F6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603D13" w:rsidRDefault="00603D13" w:rsidP="007150BE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7150BE" w:rsidRDefault="00603D13" w:rsidP="007150BE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 xml:space="preserve">Población del </w:t>
      </w:r>
      <w:r w:rsidR="007150BE">
        <w:rPr>
          <w:rFonts w:eastAsia="Calibri" w:cs="Arial"/>
          <w:b/>
          <w:lang w:eastAsia="en-US"/>
        </w:rPr>
        <w:t>centro poblado de Huancallo Bajo.</w:t>
      </w:r>
      <w:r w:rsidRPr="00F90D41">
        <w:rPr>
          <w:rFonts w:eastAsia="Calibri" w:cs="Arial"/>
          <w:b/>
          <w:lang w:eastAsia="en-US"/>
        </w:rPr>
        <w:t xml:space="preserve"> </w:t>
      </w:r>
    </w:p>
    <w:tbl>
      <w:tblPr>
        <w:tblW w:w="6024" w:type="dxa"/>
        <w:tblInd w:w="2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4"/>
        <w:gridCol w:w="546"/>
        <w:gridCol w:w="546"/>
        <w:gridCol w:w="668"/>
        <w:gridCol w:w="546"/>
        <w:gridCol w:w="546"/>
        <w:gridCol w:w="546"/>
        <w:gridCol w:w="546"/>
        <w:gridCol w:w="546"/>
      </w:tblGrid>
      <w:tr w:rsidR="00745A61" w:rsidRPr="00745A61" w:rsidTr="00745A61">
        <w:trPr>
          <w:trHeight w:val="315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745A61" w:rsidRPr="00745A61" w:rsidTr="00745A61">
        <w:trPr>
          <w:trHeight w:val="525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Huancallo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 xml:space="preserve"> Bajo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264</w:t>
            </w:r>
          </w:p>
        </w:tc>
      </w:tr>
      <w:tr w:rsidR="00745A61" w:rsidRPr="00745A61" w:rsidTr="00745A61">
        <w:trPr>
          <w:trHeight w:val="315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852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286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271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5A61" w:rsidRPr="00745A61" w:rsidRDefault="00745A61" w:rsidP="00745A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745A6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264</w:t>
            </w:r>
          </w:p>
        </w:tc>
      </w:tr>
    </w:tbl>
    <w:p w:rsidR="00603D13" w:rsidRPr="00F90D41" w:rsidRDefault="00745A61" w:rsidP="00745A61">
      <w:pPr>
        <w:rPr>
          <w:rFonts w:eastAsia="Calibri" w:cs="Arial"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</w:t>
      </w:r>
      <w:r w:rsidR="007150BE">
        <w:rPr>
          <w:rFonts w:eastAsia="Calibri" w:cs="Arial"/>
          <w:lang w:eastAsia="en-US"/>
        </w:rPr>
        <w:t xml:space="preserve"> </w:t>
      </w:r>
      <w:r w:rsidR="00AE7EDB">
        <w:rPr>
          <w:rFonts w:eastAsia="Calibri" w:cs="Arial"/>
          <w:lang w:eastAsia="en-US"/>
        </w:rPr>
        <w:t>Fuente: Elaboración propia</w:t>
      </w:r>
      <w:r w:rsidR="008A2A0C">
        <w:rPr>
          <w:rFonts w:eastAsia="Calibri" w:cs="Arial"/>
          <w:lang w:eastAsia="en-US"/>
        </w:rPr>
        <w:t xml:space="preserve">, </w:t>
      </w:r>
      <w:r>
        <w:rPr>
          <w:rFonts w:eastAsia="Calibri" w:cs="Arial"/>
          <w:lang w:eastAsia="en-US"/>
        </w:rPr>
        <w:t>2018</w:t>
      </w:r>
      <w:r w:rsidR="008A2A0C">
        <w:rPr>
          <w:rFonts w:eastAsia="Calibri" w:cs="Arial"/>
          <w:lang w:eastAsia="en-US"/>
        </w:rPr>
        <w:t>.</w:t>
      </w:r>
    </w:p>
    <w:p w:rsidR="00AE7EDB" w:rsidRDefault="00AE7EDB" w:rsidP="00457ED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AE7EDB" w:rsidRDefault="00AE7EDB" w:rsidP="00457ED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AE7EDB" w:rsidRDefault="00AE7EDB" w:rsidP="00457ED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457ED5" w:rsidRDefault="00457ED5" w:rsidP="00457ED5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 de la poblaci</w:t>
      </w:r>
      <w:r>
        <w:rPr>
          <w:rFonts w:eastAsia="Calibri" w:cs="Arial"/>
          <w:iCs/>
          <w:color w:val="000000"/>
          <w:lang w:eastAsia="en-US"/>
        </w:rPr>
        <w:t>ón se concentra en el rango de 0 a 29 años significando el 63.98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>blación, la población de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 29.37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 mas solo   constituye el 6.64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603D13" w:rsidRDefault="00E51A62" w:rsidP="00E51A62">
      <w:pPr>
        <w:autoSpaceDE w:val="0"/>
        <w:autoSpaceDN w:val="0"/>
        <w:adjustRightInd w:val="0"/>
        <w:spacing w:after="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                                                  </w:t>
      </w:r>
      <w:r w:rsidR="00603D13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5200" w:type="dxa"/>
        <w:tblInd w:w="26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960"/>
        <w:gridCol w:w="960"/>
        <w:gridCol w:w="960"/>
      </w:tblGrid>
      <w:tr w:rsidR="00457ED5" w:rsidRPr="00457ED5" w:rsidTr="00457ED5">
        <w:trPr>
          <w:trHeight w:val="255"/>
        </w:trPr>
        <w:tc>
          <w:tcPr>
            <w:tcW w:w="5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8A2A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Huancallo Bajo</w:t>
            </w:r>
          </w:p>
        </w:tc>
      </w:tr>
      <w:tr w:rsidR="00457ED5" w:rsidRPr="00457ED5" w:rsidTr="00E730D9">
        <w:trPr>
          <w:trHeight w:val="255"/>
        </w:trPr>
        <w:tc>
          <w:tcPr>
            <w:tcW w:w="2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457ED5" w:rsidRPr="00457ED5" w:rsidTr="00E730D9">
        <w:trPr>
          <w:trHeight w:val="255"/>
        </w:trPr>
        <w:tc>
          <w:tcPr>
            <w:tcW w:w="2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42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57ED5" w:rsidRPr="00457ED5" w:rsidTr="00457ED5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57ED5" w:rsidRPr="00457ED5" w:rsidTr="00E730D9">
        <w:trPr>
          <w:trHeight w:val="25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57ED5" w:rsidRPr="00457ED5" w:rsidRDefault="00457ED5" w:rsidP="008A2A0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57ED5" w:rsidRPr="00457ED5" w:rsidRDefault="00457ED5" w:rsidP="00457ED5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57ED5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286</w:t>
            </w:r>
          </w:p>
        </w:tc>
      </w:tr>
    </w:tbl>
    <w:p w:rsidR="00603D13" w:rsidRPr="00F90D41" w:rsidRDefault="00603D13" w:rsidP="00603D13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</w:t>
      </w:r>
      <w:r w:rsidRPr="00F90D41">
        <w:rPr>
          <w:rFonts w:cs="Arial"/>
          <w:snapToGrid w:val="0"/>
        </w:rPr>
        <w:t>Fuente</w:t>
      </w:r>
      <w:r w:rsidR="008A2A0C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AE7EDB">
        <w:rPr>
          <w:rFonts w:cs="Arial"/>
          <w:snapToGrid w:val="0"/>
        </w:rPr>
        <w:t xml:space="preserve">Elaboración propia </w:t>
      </w:r>
      <w:r w:rsidRPr="00F90D41">
        <w:rPr>
          <w:rFonts w:cs="Arial"/>
          <w:snapToGrid w:val="0"/>
        </w:rPr>
        <w:t>con datos del INEI censo 2007</w:t>
      </w:r>
    </w:p>
    <w:p w:rsidR="002D7DC7" w:rsidRPr="00F90D41" w:rsidRDefault="002D7DC7" w:rsidP="002D7DC7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2D7DC7" w:rsidRPr="00F90D41" w:rsidRDefault="002D7DC7" w:rsidP="002D7DC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="001253EA">
        <w:rPr>
          <w:rFonts w:eastAsia="Calibri" w:cs="Arial"/>
          <w:iCs/>
          <w:color w:val="000000"/>
          <w:lang w:eastAsia="en-US"/>
        </w:rPr>
        <w:t>de Huancallo Bajo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Ocobamba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0.5345</w:t>
      </w:r>
      <w:r w:rsidRPr="00F90D41">
        <w:rPr>
          <w:rFonts w:eastAsia="Calibri" w:cs="Arial"/>
          <w:iCs/>
          <w:color w:val="000000"/>
          <w:lang w:eastAsia="en-US"/>
        </w:rPr>
        <w:t xml:space="preserve">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64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143.8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AE7EDB" w:rsidRDefault="00E51A62" w:rsidP="002D7DC7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</w:t>
      </w:r>
    </w:p>
    <w:p w:rsidR="00AE7EDB" w:rsidRDefault="00AE7EDB" w:rsidP="002D7DC7">
      <w:pPr>
        <w:spacing w:after="0"/>
        <w:jc w:val="center"/>
        <w:rPr>
          <w:rFonts w:eastAsia="Calibri" w:cs="Arial"/>
          <w:b/>
          <w:lang w:eastAsia="en-US"/>
        </w:rPr>
      </w:pPr>
    </w:p>
    <w:p w:rsidR="00AE7EDB" w:rsidRDefault="00AE7EDB" w:rsidP="002D7DC7">
      <w:pPr>
        <w:spacing w:after="0"/>
        <w:jc w:val="center"/>
        <w:rPr>
          <w:rFonts w:eastAsia="Calibri" w:cs="Arial"/>
          <w:b/>
          <w:lang w:eastAsia="en-US"/>
        </w:rPr>
      </w:pPr>
    </w:p>
    <w:p w:rsidR="00AE7EDB" w:rsidRDefault="00AE7EDB" w:rsidP="002D7DC7">
      <w:pPr>
        <w:spacing w:after="0"/>
        <w:jc w:val="center"/>
        <w:rPr>
          <w:rFonts w:eastAsia="Calibri" w:cs="Arial"/>
          <w:b/>
          <w:lang w:eastAsia="en-US"/>
        </w:rPr>
      </w:pPr>
    </w:p>
    <w:p w:rsidR="00AE7EDB" w:rsidRDefault="00AE7EDB" w:rsidP="002D7DC7">
      <w:pPr>
        <w:spacing w:after="0"/>
        <w:jc w:val="center"/>
        <w:rPr>
          <w:rFonts w:eastAsia="Calibri" w:cs="Arial"/>
          <w:b/>
          <w:lang w:eastAsia="en-US"/>
        </w:rPr>
      </w:pPr>
    </w:p>
    <w:p w:rsidR="00AE7EDB" w:rsidRDefault="00AE7EDB" w:rsidP="002D7DC7">
      <w:pPr>
        <w:spacing w:after="0"/>
        <w:jc w:val="center"/>
        <w:rPr>
          <w:rFonts w:eastAsia="Calibri" w:cs="Arial"/>
          <w:b/>
          <w:lang w:eastAsia="en-US"/>
        </w:rPr>
      </w:pPr>
    </w:p>
    <w:p w:rsidR="00AE7EDB" w:rsidRDefault="00AE7EDB" w:rsidP="002D7DC7">
      <w:pPr>
        <w:spacing w:after="0"/>
        <w:jc w:val="center"/>
        <w:rPr>
          <w:rFonts w:eastAsia="Calibri" w:cs="Arial"/>
          <w:b/>
          <w:lang w:eastAsia="en-US"/>
        </w:rPr>
      </w:pPr>
    </w:p>
    <w:p w:rsidR="00AE7EDB" w:rsidRDefault="00AE7EDB" w:rsidP="002D7DC7">
      <w:pPr>
        <w:spacing w:after="0"/>
        <w:jc w:val="center"/>
        <w:rPr>
          <w:rFonts w:eastAsia="Calibri" w:cs="Arial"/>
          <w:b/>
          <w:lang w:eastAsia="en-US"/>
        </w:rPr>
      </w:pPr>
    </w:p>
    <w:p w:rsidR="002D7DC7" w:rsidRDefault="00E51A62" w:rsidP="002D7DC7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</w:t>
      </w:r>
      <w:r w:rsidR="002D7DC7" w:rsidRPr="00F90D41">
        <w:rPr>
          <w:rFonts w:eastAsia="Calibri" w:cs="Arial"/>
          <w:b/>
          <w:lang w:eastAsia="en-US"/>
        </w:rPr>
        <w:t>Cuadro Nº 05</w:t>
      </w:r>
    </w:p>
    <w:tbl>
      <w:tblPr>
        <w:tblW w:w="7779" w:type="dxa"/>
        <w:tblInd w:w="10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1092"/>
        <w:gridCol w:w="765"/>
        <w:gridCol w:w="703"/>
        <w:gridCol w:w="765"/>
        <w:gridCol w:w="629"/>
        <w:gridCol w:w="765"/>
        <w:gridCol w:w="679"/>
        <w:gridCol w:w="796"/>
      </w:tblGrid>
      <w:tr w:rsidR="002D7DC7" w:rsidRPr="00B75CDB" w:rsidTr="0076245C">
        <w:trPr>
          <w:trHeight w:val="214"/>
        </w:trPr>
        <w:tc>
          <w:tcPr>
            <w:tcW w:w="777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Ocobamba</w:t>
            </w:r>
          </w:p>
        </w:tc>
      </w:tr>
      <w:tr w:rsidR="002D7DC7" w:rsidRPr="00B75CDB" w:rsidTr="00E730D9">
        <w:trPr>
          <w:trHeight w:val="327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2D7DC7" w:rsidRPr="00B75CDB" w:rsidTr="00E730D9">
        <w:trPr>
          <w:trHeight w:val="2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2D7DC7" w:rsidRPr="00B75CDB" w:rsidTr="00E730D9">
        <w:trPr>
          <w:trHeight w:val="427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ranking </w:t>
            </w:r>
          </w:p>
        </w:tc>
      </w:tr>
      <w:tr w:rsidR="002D7DC7" w:rsidRPr="00B75CDB" w:rsidTr="0076245C">
        <w:trPr>
          <w:trHeight w:val="214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2D7DC7" w:rsidRPr="00B75CDB" w:rsidTr="0076245C">
        <w:trPr>
          <w:trHeight w:val="214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2D7DC7" w:rsidRPr="00B75CDB" w:rsidTr="0076245C">
        <w:trPr>
          <w:trHeight w:val="251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2D7DC7" w:rsidRPr="00B75CDB" w:rsidTr="0076245C">
        <w:trPr>
          <w:trHeight w:val="251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Ocobamba</w:t>
            </w:r>
            <w:proofErr w:type="spellEnd"/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 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7 901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591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0.5345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1 499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70.64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1 251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143.8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7DC7" w:rsidRPr="00B75CDB" w:rsidRDefault="002D7DC7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5CDB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1 426</w:t>
            </w:r>
          </w:p>
        </w:tc>
      </w:tr>
    </w:tbl>
    <w:p w:rsidR="008A2A0C" w:rsidRDefault="002D7DC7" w:rsidP="00603D13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603D13" w:rsidRPr="00D8175F" w:rsidRDefault="00603D13" w:rsidP="00603D1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Huancallo Bajo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75387D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8A2A0C">
        <w:rPr>
          <w:rFonts w:eastAsia="Calibri" w:cs="Arial"/>
          <w:iCs/>
          <w:color w:val="000000"/>
          <w:lang w:eastAsia="en-US"/>
        </w:rPr>
        <w:t>educativa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1253EA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24</w:t>
      </w:r>
      <w:r w:rsidR="001253EA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1253EA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76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122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603D13" w:rsidRPr="00D8175F" w:rsidRDefault="00603D13" w:rsidP="00603D13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12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603D13" w:rsidRPr="00F90D41" w:rsidRDefault="00E51A62" w:rsidP="00AE7EDB">
      <w:pPr>
        <w:autoSpaceDE w:val="0"/>
        <w:autoSpaceDN w:val="0"/>
        <w:adjustRightInd w:val="0"/>
        <w:spacing w:after="120" w:line="240" w:lineRule="auto"/>
        <w:ind w:left="1701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               </w:t>
      </w:r>
      <w:r w:rsidR="00603D13" w:rsidRPr="00F90D41">
        <w:rPr>
          <w:rFonts w:cs="Arial"/>
          <w:b/>
          <w:snapToGrid w:val="0"/>
        </w:rPr>
        <w:t>Cuadro Nº 06</w:t>
      </w:r>
    </w:p>
    <w:p w:rsidR="00603D13" w:rsidRPr="00F90D41" w:rsidRDefault="00603D13" w:rsidP="00AE7EDB">
      <w:pPr>
        <w:spacing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el distrito de </w:t>
      </w:r>
      <w:r w:rsidRPr="00C845B3">
        <w:rPr>
          <w:rFonts w:cs="Arial"/>
          <w:b/>
          <w:noProof/>
          <w:snapToGrid w:val="0"/>
        </w:rPr>
        <w:t>Huancallo Bajo</w:t>
      </w:r>
    </w:p>
    <w:tbl>
      <w:tblPr>
        <w:tblW w:w="0" w:type="auto"/>
        <w:tblInd w:w="24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603D13" w:rsidRPr="00F90D41" w:rsidTr="00E730D9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2D7DC7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F90D41" w:rsidRDefault="00AE7EDB" w:rsidP="002D7DC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AE7EDB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603D13" w:rsidRPr="00F90D41" w:rsidTr="008A2A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FB2141" w:rsidRDefault="00603D13" w:rsidP="002D7DC7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603D13" w:rsidRPr="00F90D41" w:rsidTr="008A2A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FB2141" w:rsidRDefault="00603D13" w:rsidP="002D7DC7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603D13" w:rsidRPr="00F90D41" w:rsidTr="008A2A0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FB2141" w:rsidRDefault="00603D13" w:rsidP="002D7DC7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D13" w:rsidRPr="00F90D41" w:rsidRDefault="00603D13" w:rsidP="002D7DC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12</w:t>
            </w:r>
          </w:p>
        </w:tc>
      </w:tr>
      <w:tr w:rsidR="00603D13" w:rsidRPr="00F90D41" w:rsidTr="00E730D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F90D41" w:rsidRDefault="00603D13" w:rsidP="008A2A0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F90D41" w:rsidRDefault="002D7DC7" w:rsidP="002D7DC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F90D41" w:rsidRDefault="002D7DC7" w:rsidP="002D7DC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F90D41" w:rsidRDefault="002D7DC7" w:rsidP="002D7DC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19</w:t>
            </w:r>
          </w:p>
        </w:tc>
      </w:tr>
    </w:tbl>
    <w:p w:rsidR="00603D13" w:rsidRPr="00F90D41" w:rsidRDefault="008A2A0C" w:rsidP="00603D13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603D13" w:rsidRPr="00F90D41">
        <w:rPr>
          <w:rFonts w:cs="Arial"/>
          <w:snapToGrid w:val="0"/>
        </w:rPr>
        <w:t xml:space="preserve">Fuente: </w:t>
      </w:r>
      <w:r w:rsidR="00AE7EDB">
        <w:rPr>
          <w:rFonts w:cs="Arial"/>
          <w:snapToGrid w:val="0"/>
        </w:rPr>
        <w:t xml:space="preserve">Elaboración propia </w:t>
      </w:r>
      <w:r w:rsidR="00603D13" w:rsidRPr="00F90D41">
        <w:rPr>
          <w:rFonts w:cs="Arial"/>
          <w:snapToGrid w:val="0"/>
        </w:rPr>
        <w:t>en ba</w:t>
      </w:r>
      <w:r w:rsidR="00603D13">
        <w:rPr>
          <w:rFonts w:cs="Arial"/>
          <w:snapToGrid w:val="0"/>
        </w:rPr>
        <w:t xml:space="preserve">se datos  </w:t>
      </w:r>
      <w:r w:rsidR="00603D13" w:rsidRPr="00C845B3">
        <w:rPr>
          <w:rFonts w:cs="Arial"/>
          <w:noProof/>
          <w:snapToGrid w:val="0"/>
        </w:rPr>
        <w:t>Huancallo Bajo</w:t>
      </w:r>
      <w:r w:rsidR="00603D13"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–</w:t>
      </w:r>
      <w:r w:rsidR="00603D13" w:rsidRPr="00F90D41">
        <w:rPr>
          <w:rFonts w:cs="Arial"/>
          <w:snapToGrid w:val="0"/>
        </w:rPr>
        <w:t>Escale</w:t>
      </w:r>
      <w:r w:rsidR="00AE7EDB">
        <w:rPr>
          <w:rFonts w:cs="Arial"/>
          <w:snapToGrid w:val="0"/>
        </w:rPr>
        <w:t>, 2018</w:t>
      </w:r>
    </w:p>
    <w:p w:rsidR="004D7AB8" w:rsidRDefault="004D7AB8" w:rsidP="00E51A62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Ocobamba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74.43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Ocobamba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88.21%, inferior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79.02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  <w:r>
        <w:rPr>
          <w:rFonts w:eastAsia="Calibri" w:cs="Arial"/>
          <w:b/>
          <w:lang w:eastAsia="en-US"/>
        </w:rPr>
        <w:t xml:space="preserve">        </w:t>
      </w:r>
    </w:p>
    <w:p w:rsidR="004D7AB8" w:rsidRDefault="005419FB" w:rsidP="004D7AB8">
      <w:pPr>
        <w:spacing w:after="0" w:line="240" w:lineRule="auto"/>
        <w:jc w:val="center"/>
        <w:rPr>
          <w:rFonts w:cs="Arial"/>
          <w:snapToGrid w:val="0"/>
        </w:rPr>
      </w:pPr>
      <w:r>
        <w:rPr>
          <w:rFonts w:eastAsia="Calibri" w:cs="Arial"/>
          <w:b/>
          <w:lang w:eastAsia="en-US"/>
        </w:rPr>
        <w:t xml:space="preserve">               </w:t>
      </w:r>
      <w:r w:rsidR="00E51A62">
        <w:rPr>
          <w:rFonts w:eastAsia="Calibri" w:cs="Arial"/>
          <w:b/>
          <w:lang w:eastAsia="en-US"/>
        </w:rPr>
        <w:t xml:space="preserve">    </w:t>
      </w:r>
      <w:r w:rsidR="004D7AB8" w:rsidRPr="00F90D41">
        <w:rPr>
          <w:rFonts w:eastAsia="Calibri" w:cs="Arial"/>
          <w:b/>
          <w:lang w:eastAsia="en-US"/>
        </w:rPr>
        <w:t>Cuadro Nº 07</w:t>
      </w:r>
    </w:p>
    <w:tbl>
      <w:tblPr>
        <w:tblW w:w="5809" w:type="dxa"/>
        <w:tblInd w:w="19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5"/>
      </w:tblGrid>
      <w:tr w:rsidR="004D7AB8" w:rsidRPr="005F0865" w:rsidTr="00AE7EDB">
        <w:trPr>
          <w:trHeight w:val="255"/>
        </w:trPr>
        <w:tc>
          <w:tcPr>
            <w:tcW w:w="58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7AB8" w:rsidRPr="005F0865" w:rsidRDefault="005419FB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    </w:t>
            </w:r>
            <w:r w:rsidR="004D7AB8"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Indicadores educativos del distrito de </w:t>
            </w:r>
            <w:proofErr w:type="spellStart"/>
            <w:r w:rsidR="004D7AB8"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Ocobamba</w:t>
            </w:r>
            <w:proofErr w:type="spellEnd"/>
          </w:p>
        </w:tc>
      </w:tr>
      <w:tr w:rsidR="004D7AB8" w:rsidRPr="005F0865" w:rsidTr="00E730D9">
        <w:trPr>
          <w:trHeight w:val="463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4D7AB8" w:rsidRPr="005F0865" w:rsidTr="00AE7EDB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4D7AB8" w:rsidRPr="005F0865" w:rsidTr="00AE7EDB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4D7AB8" w:rsidRPr="005F0865" w:rsidTr="00AE7EDB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4D7AB8" w:rsidRPr="005F0865" w:rsidTr="00AE7EDB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4D7AB8" w:rsidRPr="005F0865" w:rsidTr="00AE7EDB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proofErr w:type="spellStart"/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Ocobamba</w:t>
            </w:r>
            <w:proofErr w:type="spellEnd"/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1 626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88.21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624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AB8" w:rsidRPr="005F0865" w:rsidRDefault="004D7AB8" w:rsidP="007624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5F0865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1 530</w:t>
            </w:r>
          </w:p>
        </w:tc>
      </w:tr>
    </w:tbl>
    <w:p w:rsidR="004D7AB8" w:rsidRPr="00F90D41" w:rsidRDefault="004D7AB8" w:rsidP="004D7AB8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603D13" w:rsidRPr="00F90D41" w:rsidRDefault="00603D13" w:rsidP="00603D13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lastRenderedPageBreak/>
        <w:t xml:space="preserve">                            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Huancallo Bajo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603D13" w:rsidRPr="00F90D41" w:rsidRDefault="00603D13" w:rsidP="00603D1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603D13" w:rsidRPr="00F90D41" w:rsidRDefault="00603D13" w:rsidP="00603D1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Huancallo Bajo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603D13" w:rsidRPr="00F90D41" w:rsidTr="00E730D9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603D13" w:rsidRPr="00F90D41" w:rsidRDefault="00603D13" w:rsidP="0090643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603D13" w:rsidRPr="00F90D41" w:rsidRDefault="00603D13" w:rsidP="00906432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603D13" w:rsidRPr="00F90D41" w:rsidRDefault="00603D13" w:rsidP="0090643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603D13" w:rsidRPr="00F90D41" w:rsidTr="00603D13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603D13" w:rsidRPr="00F90D41" w:rsidRDefault="00603D13" w:rsidP="00906432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603D13" w:rsidRPr="00F90D41" w:rsidRDefault="00603D13" w:rsidP="00906432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Juan Velasco Alvarado</w:t>
            </w:r>
          </w:p>
        </w:tc>
        <w:tc>
          <w:tcPr>
            <w:tcW w:w="2699" w:type="dxa"/>
            <w:shd w:val="clear" w:color="auto" w:fill="auto"/>
            <w:noWrap/>
          </w:tcPr>
          <w:p w:rsidR="00603D13" w:rsidRPr="00F90D41" w:rsidRDefault="00603D13" w:rsidP="0090643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1330786</w:t>
            </w:r>
          </w:p>
        </w:tc>
      </w:tr>
    </w:tbl>
    <w:p w:rsidR="00603D13" w:rsidRPr="00F90D41" w:rsidRDefault="00603D13" w:rsidP="00603D13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E51A62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AE7EDB">
        <w:rPr>
          <w:rFonts w:cs="Arial"/>
          <w:snapToGrid w:val="0"/>
        </w:rPr>
        <w:t>, 2018</w:t>
      </w:r>
      <w:r w:rsidR="00E51A62">
        <w:rPr>
          <w:rFonts w:cs="Arial"/>
          <w:snapToGrid w:val="0"/>
        </w:rPr>
        <w:t>.</w:t>
      </w:r>
    </w:p>
    <w:p w:rsidR="00AE7EDB" w:rsidRDefault="00AE7EDB" w:rsidP="00603D13">
      <w:pPr>
        <w:spacing w:before="120" w:after="120"/>
        <w:ind w:left="1701"/>
        <w:rPr>
          <w:rFonts w:cs="Arial"/>
          <w:b/>
          <w:snapToGrid w:val="0"/>
        </w:rPr>
      </w:pPr>
    </w:p>
    <w:p w:rsidR="00603D13" w:rsidRPr="00F90D41" w:rsidRDefault="00603D13" w:rsidP="00603D13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Juan Velasco Alvarado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Huancallo Bajo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Juan Velasco Alvarado</w:t>
      </w:r>
      <w:r w:rsidR="006061D1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Huancallo Bajo</w:t>
      </w:r>
      <w:r w:rsidR="0075387D">
        <w:rPr>
          <w:rFonts w:cs="Arial"/>
          <w:snapToGrid w:val="0"/>
        </w:rPr>
        <w:t xml:space="preserve">  ha experimentado</w:t>
      </w:r>
      <w:r w:rsidRPr="00F90D41">
        <w:rPr>
          <w:rFonts w:cs="Arial"/>
          <w:snapToGrid w:val="0"/>
        </w:rPr>
        <w:t xml:space="preserve"> </w:t>
      </w:r>
      <w:r w:rsidR="005B1C4B">
        <w:rPr>
          <w:rFonts w:cs="Arial"/>
          <w:snapToGrid w:val="0"/>
        </w:rPr>
        <w:t>una tendencia decreciente de 149</w:t>
      </w:r>
      <w:r>
        <w:rPr>
          <w:rFonts w:cs="Arial"/>
          <w:snapToGrid w:val="0"/>
        </w:rPr>
        <w:t xml:space="preserve"> alumnos en e</w:t>
      </w:r>
      <w:r w:rsidR="005B1C4B">
        <w:rPr>
          <w:rFonts w:cs="Arial"/>
          <w:snapToGrid w:val="0"/>
        </w:rPr>
        <w:t>l 2009 ha ido descendiendo a 142</w:t>
      </w:r>
      <w:r>
        <w:rPr>
          <w:rFonts w:cs="Arial"/>
          <w:snapToGrid w:val="0"/>
        </w:rPr>
        <w:t xml:space="preserve"> en el año 2010</w:t>
      </w:r>
      <w:r w:rsidRPr="00F90D41">
        <w:rPr>
          <w:rFonts w:cs="Arial"/>
          <w:snapToGrid w:val="0"/>
        </w:rPr>
        <w:t xml:space="preserve">,  el mayor descenso </w:t>
      </w:r>
      <w:r w:rsidR="005B1C4B">
        <w:rPr>
          <w:rFonts w:cs="Arial"/>
          <w:snapToGrid w:val="0"/>
        </w:rPr>
        <w:t>a 117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2011</w:t>
      </w:r>
      <w:r w:rsidR="005B1C4B">
        <w:rPr>
          <w:rFonts w:cs="Arial"/>
          <w:snapToGrid w:val="0"/>
        </w:rPr>
        <w:t>, para el 2012 alcanza los 121</w:t>
      </w:r>
      <w:r>
        <w:rPr>
          <w:rFonts w:cs="Arial"/>
          <w:snapToGrid w:val="0"/>
        </w:rPr>
        <w:t xml:space="preserve"> alumnos y</w:t>
      </w:r>
      <w:r w:rsidR="005B1C4B">
        <w:rPr>
          <w:rFonts w:cs="Arial"/>
          <w:snapToGrid w:val="0"/>
        </w:rPr>
        <w:t xml:space="preserve"> este año la población escolar es de 122.</w:t>
      </w:r>
    </w:p>
    <w:p w:rsidR="00603D13" w:rsidRDefault="00603D13" w:rsidP="00603D1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155CAF">
        <w:rPr>
          <w:rFonts w:cs="Arial"/>
          <w:b/>
          <w:snapToGrid w:val="0"/>
        </w:rPr>
        <w:t xml:space="preserve">      </w:t>
      </w:r>
      <w:r w:rsidRPr="00F90D41">
        <w:rPr>
          <w:rFonts w:cs="Arial"/>
          <w:b/>
          <w:snapToGrid w:val="0"/>
        </w:rPr>
        <w:t>Cuadro Nº 09</w:t>
      </w:r>
    </w:p>
    <w:p w:rsidR="00155CAF" w:rsidRDefault="00603D13" w:rsidP="00155CAF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</w:t>
      </w:r>
      <w:r w:rsidR="00155CAF">
        <w:rPr>
          <w:rFonts w:cs="Arial"/>
          <w:b/>
          <w:snapToGrid w:val="0"/>
        </w:rPr>
        <w:t xml:space="preserve"> Juan Velasco Alvarado</w:t>
      </w:r>
    </w:p>
    <w:tbl>
      <w:tblPr>
        <w:tblW w:w="6763" w:type="dxa"/>
        <w:tblInd w:w="2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2"/>
        <w:gridCol w:w="1262"/>
        <w:gridCol w:w="698"/>
        <w:gridCol w:w="701"/>
        <w:gridCol w:w="717"/>
        <w:gridCol w:w="881"/>
        <w:gridCol w:w="701"/>
        <w:gridCol w:w="701"/>
      </w:tblGrid>
      <w:tr w:rsidR="00155CAF" w:rsidRPr="00155CAF" w:rsidTr="00E730D9">
        <w:trPr>
          <w:trHeight w:val="315"/>
        </w:trPr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55CAF" w:rsidRPr="00155CAF" w:rsidRDefault="009C0B10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  <w:r w:rsidR="00155CAF"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155CAF" w:rsidRPr="00155CAF" w:rsidTr="00E730D9">
        <w:trPr>
          <w:trHeight w:val="255"/>
        </w:trPr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E730D9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155CAF" w:rsidRPr="00155CAF" w:rsidTr="00155CAF">
        <w:trPr>
          <w:trHeight w:val="255"/>
        </w:trPr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1206275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Juan Velasco Alvarado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CAF" w:rsidRPr="00155CAF" w:rsidRDefault="009C0B10" w:rsidP="009C0B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</w:tr>
      <w:tr w:rsidR="00155CAF" w:rsidRPr="00155CAF" w:rsidTr="00155CAF">
        <w:trPr>
          <w:trHeight w:val="300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CAF" w:rsidRPr="00155CAF" w:rsidRDefault="009C0B10" w:rsidP="009C0B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</w:tr>
      <w:tr w:rsidR="00155CAF" w:rsidRPr="00155CAF" w:rsidTr="00155CAF">
        <w:trPr>
          <w:trHeight w:val="300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CAF" w:rsidRPr="00155CAF" w:rsidRDefault="009C0B10" w:rsidP="009C0B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</w:tr>
      <w:tr w:rsidR="00155CAF" w:rsidRPr="00155CAF" w:rsidTr="00155CAF">
        <w:trPr>
          <w:trHeight w:val="300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CAF" w:rsidRPr="00155CAF" w:rsidRDefault="009C0B10" w:rsidP="009C0B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</w:tr>
      <w:tr w:rsidR="00155CAF" w:rsidRPr="00155CAF" w:rsidTr="00155CAF">
        <w:trPr>
          <w:trHeight w:val="300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CAF" w:rsidRPr="00155CAF" w:rsidRDefault="009C0B10" w:rsidP="009C0B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</w:tr>
      <w:tr w:rsidR="00155CAF" w:rsidRPr="00155CAF" w:rsidTr="00E730D9">
        <w:trPr>
          <w:trHeight w:val="300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 total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122</w:t>
            </w:r>
          </w:p>
        </w:tc>
      </w:tr>
      <w:tr w:rsidR="00155CAF" w:rsidRPr="00155CAF" w:rsidTr="00E730D9">
        <w:trPr>
          <w:trHeight w:val="300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117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122</w:t>
            </w:r>
          </w:p>
        </w:tc>
      </w:tr>
      <w:tr w:rsidR="00155CAF" w:rsidRPr="00155CAF" w:rsidTr="00155CAF">
        <w:trPr>
          <w:trHeight w:val="315"/>
        </w:trPr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-4.70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-17.61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3.42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0.83</w:t>
            </w:r>
          </w:p>
        </w:tc>
      </w:tr>
    </w:tbl>
    <w:p w:rsidR="00603D13" w:rsidRPr="00F90D41" w:rsidRDefault="00155CAF" w:rsidP="00603D13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</w:t>
      </w:r>
      <w:r w:rsidR="00603D13">
        <w:rPr>
          <w:rFonts w:cs="Arial"/>
          <w:snapToGrid w:val="0"/>
        </w:rPr>
        <w:t xml:space="preserve">    Fuente: UGEL-Chincheros</w:t>
      </w:r>
      <w:r w:rsidR="00AE7EDB">
        <w:rPr>
          <w:rFonts w:cs="Arial"/>
          <w:snapToGrid w:val="0"/>
        </w:rPr>
        <w:t>, 2018</w:t>
      </w:r>
      <w:r w:rsidR="00E51A62">
        <w:rPr>
          <w:rFonts w:cs="Arial"/>
          <w:snapToGrid w:val="0"/>
        </w:rPr>
        <w:t>.</w:t>
      </w:r>
    </w:p>
    <w:p w:rsidR="00603D13" w:rsidRPr="00F90D41" w:rsidRDefault="00603D13" w:rsidP="00603D13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Juan Velasco Alvarado</w:t>
      </w:r>
      <w:r w:rsidR="0075387D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Huancallo Bajo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Juan Velasco Alvarado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 xml:space="preserve">cido en el año 2008 contaba con 8 docentes al 2009 </w:t>
      </w:r>
      <w:r w:rsidR="00906432">
        <w:rPr>
          <w:rFonts w:cs="Arial"/>
          <w:snapToGrid w:val="0"/>
        </w:rPr>
        <w:t>permanece</w:t>
      </w:r>
      <w:r>
        <w:rPr>
          <w:rFonts w:cs="Arial"/>
          <w:snapToGrid w:val="0"/>
        </w:rPr>
        <w:t xml:space="preserve"> </w:t>
      </w:r>
      <w:r w:rsidR="00906432">
        <w:rPr>
          <w:rFonts w:cs="Arial"/>
          <w:snapToGrid w:val="0"/>
        </w:rPr>
        <w:t>en</w:t>
      </w:r>
      <w:r>
        <w:rPr>
          <w:rFonts w:cs="Arial"/>
          <w:snapToGrid w:val="0"/>
        </w:rPr>
        <w:t xml:space="preserve"> </w:t>
      </w:r>
      <w:r w:rsidR="00906432">
        <w:rPr>
          <w:rFonts w:cs="Arial"/>
          <w:snapToGrid w:val="0"/>
        </w:rPr>
        <w:t xml:space="preserve">9 docentes y </w:t>
      </w:r>
      <w:r w:rsidRPr="00F90D41">
        <w:rPr>
          <w:rFonts w:cs="Arial"/>
          <w:snapToGrid w:val="0"/>
        </w:rPr>
        <w:t xml:space="preserve"> al 2010</w:t>
      </w:r>
      <w:r w:rsidR="00906432">
        <w:rPr>
          <w:rFonts w:cs="Arial"/>
          <w:snapToGrid w:val="0"/>
        </w:rPr>
        <w:t xml:space="preserve">  continua con</w:t>
      </w:r>
      <w:r>
        <w:rPr>
          <w:rFonts w:cs="Arial"/>
          <w:snapToGrid w:val="0"/>
        </w:rPr>
        <w:t xml:space="preserve"> 9</w:t>
      </w:r>
      <w:r w:rsidR="00906432">
        <w:rPr>
          <w:rFonts w:cs="Arial"/>
          <w:snapToGrid w:val="0"/>
        </w:rPr>
        <w:t xml:space="preserve"> docentes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2012</w:t>
      </w:r>
      <w:r w:rsidRPr="00F90D41">
        <w:rPr>
          <w:rFonts w:cs="Arial"/>
          <w:snapToGrid w:val="0"/>
        </w:rPr>
        <w:t xml:space="preserve"> a  </w:t>
      </w:r>
      <w:r w:rsidR="00906432">
        <w:rPr>
          <w:rFonts w:cs="Arial"/>
          <w:snapToGrid w:val="0"/>
        </w:rPr>
        <w:t>11</w:t>
      </w:r>
      <w:r>
        <w:rPr>
          <w:rFonts w:cs="Arial"/>
          <w:snapToGrid w:val="0"/>
        </w:rPr>
        <w:t xml:space="preserve"> docentes cifra que para el 2013 </w:t>
      </w:r>
      <w:r w:rsidR="00906432">
        <w:rPr>
          <w:rFonts w:cs="Arial"/>
          <w:snapToGrid w:val="0"/>
        </w:rPr>
        <w:t>aumenta</w:t>
      </w:r>
      <w:r w:rsidRPr="00F90D41">
        <w:rPr>
          <w:rFonts w:cs="Arial"/>
          <w:snapToGrid w:val="0"/>
        </w:rPr>
        <w:t xml:space="preserve"> a </w:t>
      </w:r>
      <w:r w:rsidR="00906432">
        <w:rPr>
          <w:rFonts w:cs="Arial"/>
          <w:snapToGrid w:val="0"/>
        </w:rPr>
        <w:t>12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</w:t>
      </w:r>
      <w:r w:rsidR="007F5E17">
        <w:rPr>
          <w:rFonts w:cs="Arial"/>
          <w:snapToGrid w:val="0"/>
        </w:rPr>
        <w:t>8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603D13" w:rsidRPr="00F90D41" w:rsidRDefault="00906432" w:rsidP="00603D1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603D13" w:rsidRPr="00F90D41">
        <w:rPr>
          <w:rFonts w:cs="Arial"/>
          <w:b/>
          <w:snapToGrid w:val="0"/>
        </w:rPr>
        <w:t>Cuadro Nº 10</w:t>
      </w:r>
    </w:p>
    <w:p w:rsidR="00155CAF" w:rsidRDefault="00155CAF" w:rsidP="00603D1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</w:t>
      </w:r>
      <w:r w:rsidR="00603D13">
        <w:rPr>
          <w:rFonts w:cs="Arial"/>
          <w:b/>
          <w:snapToGrid w:val="0"/>
        </w:rPr>
        <w:t xml:space="preserve">  </w:t>
      </w:r>
      <w:r>
        <w:rPr>
          <w:rFonts w:cs="Arial"/>
          <w:b/>
          <w:snapToGrid w:val="0"/>
        </w:rPr>
        <w:t xml:space="preserve"> </w:t>
      </w:r>
      <w:r w:rsidR="00603D13" w:rsidRPr="00F90D41">
        <w:rPr>
          <w:rFonts w:cs="Arial"/>
          <w:b/>
          <w:snapToGrid w:val="0"/>
        </w:rPr>
        <w:t xml:space="preserve">Población docente del I.E. </w:t>
      </w:r>
      <w:r w:rsidR="00603D13">
        <w:rPr>
          <w:rFonts w:cs="Arial"/>
          <w:b/>
          <w:snapToGrid w:val="0"/>
        </w:rPr>
        <w:t>de la I.E. del nivel secundario</w:t>
      </w:r>
      <w:r>
        <w:rPr>
          <w:rFonts w:cs="Arial"/>
          <w:b/>
          <w:snapToGrid w:val="0"/>
        </w:rPr>
        <w:t xml:space="preserve"> Juan Velasco Alvarado</w:t>
      </w:r>
    </w:p>
    <w:tbl>
      <w:tblPr>
        <w:tblpPr w:leftFromText="141" w:rightFromText="141" w:vertAnchor="text" w:horzAnchor="margin" w:tblpXSpec="right" w:tblpY="85"/>
        <w:tblW w:w="7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4"/>
        <w:gridCol w:w="580"/>
        <w:gridCol w:w="580"/>
        <w:gridCol w:w="580"/>
        <w:gridCol w:w="580"/>
        <w:gridCol w:w="580"/>
        <w:gridCol w:w="580"/>
        <w:gridCol w:w="580"/>
      </w:tblGrid>
      <w:tr w:rsidR="00155CAF" w:rsidRPr="00155CAF" w:rsidTr="00E730D9">
        <w:trPr>
          <w:trHeight w:val="255"/>
        </w:trPr>
        <w:tc>
          <w:tcPr>
            <w:tcW w:w="2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2008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2009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2011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AE7EDB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AE7EDB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155CAF" w:rsidRPr="00155CAF" w:rsidTr="00E730D9">
        <w:trPr>
          <w:trHeight w:val="255"/>
        </w:trPr>
        <w:tc>
          <w:tcPr>
            <w:tcW w:w="299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155CAF" w:rsidRPr="00E51A62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155CAF" w:rsidRPr="00155CAF" w:rsidTr="00E51A62">
        <w:trPr>
          <w:trHeight w:val="163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Juan Velasco Alvarado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55CAF" w:rsidRPr="00155CAF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155C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155CAF" w:rsidRPr="00155CAF" w:rsidTr="00E730D9">
        <w:trPr>
          <w:trHeight w:val="270"/>
        </w:trPr>
        <w:tc>
          <w:tcPr>
            <w:tcW w:w="29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E51A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155CAF" w:rsidRPr="00E51A62" w:rsidRDefault="00155CAF" w:rsidP="00155C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E51A62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</w:tbl>
    <w:p w:rsidR="00155CAF" w:rsidRDefault="00155CAF" w:rsidP="00603D13">
      <w:pPr>
        <w:contextualSpacing/>
        <w:jc w:val="center"/>
        <w:rPr>
          <w:rFonts w:cs="Arial"/>
          <w:b/>
          <w:snapToGrid w:val="0"/>
        </w:rPr>
      </w:pPr>
    </w:p>
    <w:p w:rsidR="00155CAF" w:rsidRDefault="00155CAF" w:rsidP="00603D13">
      <w:pPr>
        <w:contextualSpacing/>
        <w:jc w:val="center"/>
        <w:rPr>
          <w:rFonts w:cs="Arial"/>
          <w:b/>
          <w:snapToGrid w:val="0"/>
        </w:rPr>
      </w:pPr>
    </w:p>
    <w:p w:rsidR="00155CAF" w:rsidRDefault="00155CAF" w:rsidP="00603D13">
      <w:pPr>
        <w:contextualSpacing/>
        <w:jc w:val="center"/>
        <w:rPr>
          <w:rFonts w:cs="Arial"/>
          <w:b/>
          <w:snapToGrid w:val="0"/>
        </w:rPr>
      </w:pPr>
    </w:p>
    <w:p w:rsidR="00155CAF" w:rsidRDefault="00155CAF" w:rsidP="00603D13">
      <w:pPr>
        <w:contextualSpacing/>
        <w:jc w:val="center"/>
        <w:rPr>
          <w:rFonts w:cs="Arial"/>
          <w:b/>
          <w:snapToGrid w:val="0"/>
        </w:rPr>
      </w:pPr>
    </w:p>
    <w:p w:rsidR="00603D13" w:rsidRDefault="00603D13" w:rsidP="00603D13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Fuente: UGEL-Chincheros</w:t>
      </w:r>
      <w:r w:rsidR="00AE7EDB">
        <w:rPr>
          <w:rFonts w:cs="Arial"/>
          <w:snapToGrid w:val="0"/>
        </w:rPr>
        <w:t>, 2018</w:t>
      </w:r>
      <w:r w:rsidR="00E51A62">
        <w:rPr>
          <w:rFonts w:cs="Arial"/>
          <w:snapToGrid w:val="0"/>
        </w:rPr>
        <w:t>.</w:t>
      </w:r>
    </w:p>
    <w:p w:rsidR="00E730D9" w:rsidRPr="00F90D41" w:rsidRDefault="00E730D9" w:rsidP="00603D13">
      <w:pPr>
        <w:ind w:left="709" w:firstLine="851"/>
        <w:contextualSpacing/>
        <w:rPr>
          <w:rFonts w:cs="Arial"/>
          <w:snapToGrid w:val="0"/>
        </w:rPr>
      </w:pPr>
    </w:p>
    <w:p w:rsidR="00603D13" w:rsidRPr="00F90D41" w:rsidRDefault="00603D13" w:rsidP="00603D13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Juan Velasco Alvarado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Huancallo Bajo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Pr="00C845B3">
        <w:rPr>
          <w:rFonts w:cs="Arial"/>
          <w:noProof/>
          <w:snapToGrid w:val="0"/>
        </w:rPr>
        <w:t>92</w:t>
      </w:r>
      <w:r w:rsidR="007F5E17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12</w:t>
      </w:r>
      <w:r w:rsidR="007F5E17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104</w:t>
      </w:r>
      <w:r w:rsidRPr="00F90D41">
        <w:rPr>
          <w:rFonts w:cs="Arial"/>
          <w:snapToGrid w:val="0"/>
        </w:rPr>
        <w:t>, quienes aún no cuentan con laptops.</w:t>
      </w:r>
    </w:p>
    <w:p w:rsidR="00603D13" w:rsidRPr="00F90D41" w:rsidRDefault="00E51A62" w:rsidP="00603D13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</w:t>
      </w:r>
      <w:r w:rsidR="00603D13" w:rsidRPr="00F90D41">
        <w:rPr>
          <w:rFonts w:cs="Arial"/>
          <w:b/>
          <w:snapToGrid w:val="0"/>
        </w:rPr>
        <w:t>Cuadro Nº 11</w:t>
      </w:r>
    </w:p>
    <w:p w:rsidR="00603D13" w:rsidRPr="00F90D41" w:rsidRDefault="00603D13" w:rsidP="00603D13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Juan Velasco Alvarado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Huancallo Bajo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603D13" w:rsidRPr="00222EBD" w:rsidTr="00E730D9">
        <w:trPr>
          <w:trHeight w:val="430"/>
        </w:trPr>
        <w:tc>
          <w:tcPr>
            <w:tcW w:w="1093" w:type="dxa"/>
            <w:vMerge w:val="restart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603D13" w:rsidRPr="00222EBD" w:rsidTr="00E730D9">
        <w:trPr>
          <w:trHeight w:val="944"/>
        </w:trPr>
        <w:tc>
          <w:tcPr>
            <w:tcW w:w="1093" w:type="dxa"/>
            <w:vMerge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603D13" w:rsidRPr="00222EBD" w:rsidTr="00E51A62">
        <w:trPr>
          <w:trHeight w:val="507"/>
        </w:trPr>
        <w:tc>
          <w:tcPr>
            <w:tcW w:w="1093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Huancallo Bajo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Juan Velasco Alvarado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122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30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92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603D13" w:rsidRPr="00222EBD" w:rsidRDefault="00603D13" w:rsidP="00E51A6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104</w:t>
            </w:r>
          </w:p>
        </w:tc>
      </w:tr>
      <w:tr w:rsidR="00603D13" w:rsidRPr="00222EBD" w:rsidTr="00E730D9">
        <w:trPr>
          <w:trHeight w:val="247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122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30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92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12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603D13" w:rsidRPr="00FB2141" w:rsidRDefault="00603D13" w:rsidP="00E51A62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104</w:t>
            </w:r>
          </w:p>
        </w:tc>
      </w:tr>
      <w:tr w:rsidR="00603D13" w:rsidRPr="00222EBD" w:rsidTr="003028E0">
        <w:trPr>
          <w:trHeight w:val="298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603D13" w:rsidRPr="00222EBD" w:rsidRDefault="00603D13" w:rsidP="007F5E1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603D13" w:rsidRPr="000223A1" w:rsidRDefault="007F5E17" w:rsidP="007F5E17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75.</w:t>
            </w: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 xml:space="preserve"> </w:t>
            </w:r>
            <w:r w:rsidR="00603D13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4%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603D13" w:rsidRPr="000223A1" w:rsidRDefault="00603D13" w:rsidP="007F5E17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603D13" w:rsidRPr="000223A1" w:rsidRDefault="00603D13" w:rsidP="007F5E17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603D13" w:rsidRPr="000223A1" w:rsidRDefault="00603D13" w:rsidP="007F5E17">
            <w:pPr>
              <w:spacing w:after="0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603D13" w:rsidRPr="00222EBD" w:rsidRDefault="00603D13" w:rsidP="007F5E17">
            <w:pPr>
              <w:spacing w:after="0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603D13" w:rsidRPr="00F90D41" w:rsidRDefault="00603D13" w:rsidP="00603D13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E51A62">
        <w:rPr>
          <w:rFonts w:cs="Arial"/>
          <w:bCs/>
          <w:color w:val="000000"/>
          <w:lang w:val="es-PE" w:eastAsia="es-PE"/>
        </w:rPr>
        <w:t>:</w:t>
      </w:r>
      <w:r w:rsidRPr="00F90D41">
        <w:rPr>
          <w:rFonts w:cs="Arial"/>
          <w:bCs/>
          <w:color w:val="000000"/>
          <w:lang w:val="es-PE" w:eastAsia="es-PE"/>
        </w:rPr>
        <w:t xml:space="preserve"> </w:t>
      </w:r>
      <w:r w:rsidR="00E730D9">
        <w:rPr>
          <w:rFonts w:cs="Arial"/>
          <w:bCs/>
          <w:color w:val="000000"/>
          <w:lang w:val="es-PE" w:eastAsia="es-PE"/>
        </w:rPr>
        <w:t xml:space="preserve">Elaboración propia </w:t>
      </w:r>
      <w:r>
        <w:rPr>
          <w:rFonts w:cs="Arial"/>
          <w:bCs/>
          <w:color w:val="000000"/>
          <w:lang w:val="es-PE" w:eastAsia="es-PE"/>
        </w:rPr>
        <w:t xml:space="preserve">con </w:t>
      </w:r>
      <w:r w:rsidR="00E51A62">
        <w:rPr>
          <w:rFonts w:cs="Arial"/>
          <w:bCs/>
          <w:color w:val="000000"/>
          <w:lang w:val="es-PE" w:eastAsia="es-PE"/>
        </w:rPr>
        <w:t xml:space="preserve">datos </w:t>
      </w:r>
      <w:r>
        <w:rPr>
          <w:rFonts w:cs="Arial"/>
          <w:bCs/>
          <w:color w:val="000000"/>
          <w:lang w:val="es-PE" w:eastAsia="es-PE"/>
        </w:rPr>
        <w:t>UGEL Chincheros</w:t>
      </w:r>
      <w:r w:rsidR="00AE7EDB">
        <w:rPr>
          <w:rFonts w:cs="Arial"/>
          <w:bCs/>
          <w:color w:val="000000"/>
          <w:lang w:val="es-PE" w:eastAsia="es-PE"/>
        </w:rPr>
        <w:t>, 2018</w:t>
      </w:r>
      <w:r>
        <w:rPr>
          <w:rFonts w:cs="Arial"/>
          <w:bCs/>
          <w:color w:val="000000"/>
          <w:lang w:val="es-PE" w:eastAsia="es-PE"/>
        </w:rPr>
        <w:t>.</w:t>
      </w:r>
    </w:p>
    <w:p w:rsidR="00603D13" w:rsidRPr="00F90D41" w:rsidRDefault="00603D13" w:rsidP="00E51A62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603D13" w:rsidRDefault="00603D13" w:rsidP="00E51A62">
      <w:pPr>
        <w:spacing w:before="120" w:after="120" w:line="240" w:lineRule="auto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Juan Velasco Alvarado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Huancallo Bajo</w:t>
      </w:r>
      <w:r>
        <w:rPr>
          <w:rFonts w:cs="Arial"/>
          <w:snapToGrid w:val="0"/>
        </w:rPr>
        <w:t>.</w:t>
      </w:r>
    </w:p>
    <w:p w:rsidR="00603D13" w:rsidRPr="00F90D41" w:rsidRDefault="00603D13" w:rsidP="00E51A62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603D13" w:rsidRDefault="00603D13" w:rsidP="00E51A62">
      <w:pPr>
        <w:spacing w:after="0" w:line="240" w:lineRule="auto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(2019),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2019 resulta</w:t>
      </w:r>
      <w:r w:rsidR="005419FB">
        <w:rPr>
          <w:rFonts w:cs="Arial"/>
          <w:snapToGrid w:val="0"/>
        </w:rPr>
        <w:t xml:space="preserve"> </w:t>
      </w:r>
      <w:r w:rsidR="0075387D">
        <w:rPr>
          <w:rFonts w:cs="Arial"/>
          <w:noProof/>
          <w:snapToGrid w:val="0"/>
        </w:rPr>
        <w:t>136</w:t>
      </w:r>
      <w:r w:rsidR="005419FB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30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75387D">
        <w:rPr>
          <w:rFonts w:cs="Arial"/>
          <w:noProof/>
          <w:snapToGrid w:val="0"/>
        </w:rPr>
        <w:t>106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12</w:t>
      </w:r>
      <w:r>
        <w:rPr>
          <w:rFonts w:cs="Arial"/>
          <w:snapToGrid w:val="0"/>
        </w:rPr>
        <w:t xml:space="preserve"> docentes resultando un déficit total final de </w:t>
      </w:r>
      <w:r w:rsidRPr="00C845B3">
        <w:rPr>
          <w:rFonts w:cs="Arial"/>
          <w:noProof/>
          <w:snapToGrid w:val="0"/>
        </w:rPr>
        <w:t>1</w:t>
      </w:r>
      <w:r w:rsidR="0075387D">
        <w:rPr>
          <w:rFonts w:cs="Arial"/>
          <w:noProof/>
          <w:snapToGrid w:val="0"/>
        </w:rPr>
        <w:t>18</w:t>
      </w:r>
      <w:r w:rsidR="005419FB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AE7EDB" w:rsidRDefault="00AE7EDB" w:rsidP="00E51A62">
      <w:pPr>
        <w:spacing w:after="0" w:line="240" w:lineRule="auto"/>
        <w:ind w:left="1701"/>
        <w:jc w:val="both"/>
        <w:rPr>
          <w:rFonts w:cs="Arial"/>
          <w:snapToGrid w:val="0"/>
        </w:rPr>
      </w:pPr>
    </w:p>
    <w:p w:rsidR="00AE7EDB" w:rsidRDefault="00AE7EDB" w:rsidP="00E51A62">
      <w:pPr>
        <w:spacing w:after="0" w:line="240" w:lineRule="auto"/>
        <w:ind w:left="1701"/>
        <w:jc w:val="both"/>
        <w:rPr>
          <w:rFonts w:cs="Arial"/>
          <w:snapToGrid w:val="0"/>
        </w:rPr>
      </w:pPr>
    </w:p>
    <w:p w:rsidR="00AE7EDB" w:rsidRDefault="00AE7EDB" w:rsidP="00E51A62">
      <w:pPr>
        <w:spacing w:after="0" w:line="240" w:lineRule="auto"/>
        <w:ind w:left="1701"/>
        <w:jc w:val="both"/>
        <w:rPr>
          <w:rFonts w:cs="Arial"/>
          <w:snapToGrid w:val="0"/>
        </w:rPr>
      </w:pPr>
    </w:p>
    <w:p w:rsidR="00AE7EDB" w:rsidRDefault="00AE7EDB" w:rsidP="00E51A62">
      <w:pPr>
        <w:spacing w:after="0" w:line="240" w:lineRule="auto"/>
        <w:ind w:left="1701"/>
        <w:jc w:val="both"/>
        <w:rPr>
          <w:rFonts w:cs="Arial"/>
          <w:snapToGrid w:val="0"/>
        </w:rPr>
      </w:pPr>
    </w:p>
    <w:p w:rsidR="00AE7EDB" w:rsidRPr="00F90D41" w:rsidRDefault="00AE7EDB" w:rsidP="00E730D9">
      <w:pPr>
        <w:spacing w:after="0" w:line="240" w:lineRule="auto"/>
        <w:jc w:val="both"/>
        <w:rPr>
          <w:rFonts w:cs="Arial"/>
          <w:snapToGrid w:val="0"/>
        </w:rPr>
      </w:pPr>
    </w:p>
    <w:p w:rsidR="00603D13" w:rsidRPr="00F90D41" w:rsidRDefault="00603D13" w:rsidP="00603D13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AE7EDB" w:rsidRDefault="00880CC2" w:rsidP="00E730D9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</w:t>
      </w:r>
      <w:r w:rsidR="00603D13" w:rsidRPr="00F90D41">
        <w:rPr>
          <w:rFonts w:cs="Arial"/>
          <w:b/>
          <w:snapToGrid w:val="0"/>
        </w:rPr>
        <w:t>Déficit o brecha de atención en la I.E.</w:t>
      </w:r>
      <w:r w:rsidR="00603D13">
        <w:rPr>
          <w:rFonts w:cs="Arial"/>
          <w:b/>
          <w:snapToGrid w:val="0"/>
        </w:rPr>
        <w:t xml:space="preserve"> </w:t>
      </w:r>
      <w:r w:rsidR="00603D13" w:rsidRPr="00C845B3">
        <w:rPr>
          <w:rFonts w:cs="Arial"/>
          <w:b/>
          <w:noProof/>
          <w:snapToGrid w:val="0"/>
        </w:rPr>
        <w:t>Juan Velasco Alvarado</w:t>
      </w:r>
      <w:r w:rsidR="00E730D9">
        <w:rPr>
          <w:rFonts w:cs="Arial"/>
          <w:b/>
          <w:snapToGrid w:val="0"/>
        </w:rPr>
        <w:t>.</w:t>
      </w:r>
    </w:p>
    <w:tbl>
      <w:tblPr>
        <w:tblpPr w:leftFromText="141" w:rightFromText="141" w:vertAnchor="text" w:horzAnchor="margin" w:tblpXSpec="right" w:tblpY="24"/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14"/>
        <w:gridCol w:w="1378"/>
        <w:gridCol w:w="1277"/>
        <w:gridCol w:w="1173"/>
        <w:gridCol w:w="1256"/>
        <w:gridCol w:w="1252"/>
        <w:gridCol w:w="1393"/>
        <w:gridCol w:w="861"/>
      </w:tblGrid>
      <w:tr w:rsidR="00E730D9" w:rsidRPr="000223A1" w:rsidTr="00E730D9">
        <w:trPr>
          <w:trHeight w:val="45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E730D9" w:rsidRPr="000223A1" w:rsidTr="00E730D9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E730D9" w:rsidRPr="000223A1" w:rsidTr="00E730D9">
        <w:trPr>
          <w:trHeight w:val="4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0D9" w:rsidRPr="000223A1" w:rsidRDefault="00E730D9" w:rsidP="00E730D9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Huancallo Bajo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Juan Velasco Alvarado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</w:t>
            </w: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18</w:t>
            </w:r>
          </w:p>
        </w:tc>
      </w:tr>
      <w:tr w:rsidR="00E730D9" w:rsidRPr="000223A1" w:rsidTr="00E730D9">
        <w:trPr>
          <w:trHeight w:val="18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0223A1" w:rsidRDefault="00E730D9" w:rsidP="00E730D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118</w:t>
            </w:r>
          </w:p>
        </w:tc>
      </w:tr>
    </w:tbl>
    <w:p w:rsidR="00AE7EDB" w:rsidRDefault="00E730D9" w:rsidP="00E730D9">
      <w:pPr>
        <w:contextualSpacing/>
        <w:rPr>
          <w:rFonts w:cs="Arial"/>
          <w:b/>
          <w:snapToGrid w:val="0"/>
        </w:rPr>
      </w:pPr>
      <w:r w:rsidRPr="00647D0E">
        <w:rPr>
          <w:rFonts w:cs="Arial"/>
          <w:snapToGrid w:val="0"/>
          <w:sz w:val="20"/>
          <w:szCs w:val="20"/>
        </w:rPr>
        <w:t>Fuente</w:t>
      </w:r>
      <w:r w:rsidRPr="00647D0E">
        <w:rPr>
          <w:rFonts w:cs="Arial"/>
          <w:b/>
          <w:snapToGrid w:val="0"/>
          <w:sz w:val="20"/>
          <w:szCs w:val="20"/>
        </w:rPr>
        <w:t xml:space="preserve">: </w:t>
      </w:r>
      <w:r w:rsidRPr="00647D0E">
        <w:rPr>
          <w:rFonts w:cs="Arial"/>
          <w:snapToGrid w:val="0"/>
          <w:sz w:val="20"/>
          <w:szCs w:val="20"/>
        </w:rPr>
        <w:t>INEI – CPV. 2007</w:t>
      </w:r>
    </w:p>
    <w:tbl>
      <w:tblPr>
        <w:tblpPr w:leftFromText="141" w:rightFromText="141" w:vertAnchor="page" w:horzAnchor="margin" w:tblpXSpec="center" w:tblpY="5270"/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0"/>
        <w:gridCol w:w="960"/>
        <w:gridCol w:w="800"/>
      </w:tblGrid>
      <w:tr w:rsidR="00E730D9" w:rsidRPr="007F5E17" w:rsidTr="00E730D9">
        <w:trPr>
          <w:trHeight w:val="255"/>
        </w:trPr>
        <w:tc>
          <w:tcPr>
            <w:tcW w:w="54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Huancallo Bajo</w:t>
            </w:r>
          </w:p>
        </w:tc>
      </w:tr>
      <w:tr w:rsidR="00E730D9" w:rsidRPr="007F5E17" w:rsidTr="00E730D9">
        <w:trPr>
          <w:trHeight w:val="61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54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E730D9" w:rsidRPr="007F5E17" w:rsidTr="00E730D9">
        <w:trPr>
          <w:trHeight w:val="25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bookmarkStart w:id="0" w:name="_GoBack" w:colFirst="0" w:colLast="3"/>
            <w:r w:rsidRPr="007F5E1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E730D9" w:rsidRPr="007F5E17" w:rsidRDefault="00E730D9" w:rsidP="00E730D9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7F5E1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  <w:bookmarkEnd w:id="0"/>
    </w:tbl>
    <w:p w:rsidR="00AE7EDB" w:rsidRDefault="00AE7EDB" w:rsidP="00E730D9">
      <w:pPr>
        <w:contextualSpacing/>
        <w:rPr>
          <w:rFonts w:cs="Arial"/>
          <w:b/>
          <w:snapToGrid w:val="0"/>
        </w:rPr>
      </w:pPr>
    </w:p>
    <w:p w:rsidR="00E730D9" w:rsidRDefault="00E730D9" w:rsidP="00E730D9">
      <w:pPr>
        <w:contextualSpacing/>
        <w:rPr>
          <w:rFonts w:cs="Arial"/>
          <w:b/>
          <w:snapToGrid w:val="0"/>
        </w:rPr>
      </w:pPr>
    </w:p>
    <w:p w:rsidR="00E730D9" w:rsidRDefault="00E730D9" w:rsidP="00E730D9">
      <w:pPr>
        <w:contextualSpacing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AE7EDB" w:rsidRDefault="00AE7EDB" w:rsidP="00603D13">
      <w:pPr>
        <w:contextualSpacing/>
        <w:jc w:val="center"/>
        <w:rPr>
          <w:rFonts w:cs="Arial"/>
          <w:b/>
          <w:snapToGrid w:val="0"/>
        </w:rPr>
      </w:pPr>
    </w:p>
    <w:p w:rsidR="00E730D9" w:rsidRDefault="00E730D9" w:rsidP="00E730D9">
      <w:pPr>
        <w:contextualSpacing/>
        <w:jc w:val="both"/>
        <w:rPr>
          <w:rFonts w:cs="Arial"/>
          <w:b/>
          <w:snapToGrid w:val="0"/>
        </w:rPr>
      </w:pPr>
    </w:p>
    <w:p w:rsidR="00E730D9" w:rsidRDefault="00E730D9" w:rsidP="00E730D9">
      <w:pPr>
        <w:contextualSpacing/>
        <w:jc w:val="both"/>
        <w:rPr>
          <w:rFonts w:cs="Arial"/>
          <w:b/>
          <w:snapToGrid w:val="0"/>
        </w:rPr>
      </w:pPr>
    </w:p>
    <w:p w:rsidR="00E730D9" w:rsidRDefault="00E730D9" w:rsidP="00E730D9">
      <w:pPr>
        <w:contextualSpacing/>
        <w:jc w:val="both"/>
        <w:rPr>
          <w:rFonts w:cs="Arial"/>
          <w:b/>
          <w:snapToGrid w:val="0"/>
        </w:rPr>
      </w:pPr>
    </w:p>
    <w:p w:rsidR="00E730D9" w:rsidRDefault="00E730D9" w:rsidP="00E730D9">
      <w:pPr>
        <w:contextualSpacing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</w:t>
      </w:r>
    </w:p>
    <w:p w:rsidR="00647D0E" w:rsidRPr="00E730D9" w:rsidRDefault="00E730D9" w:rsidP="00E730D9">
      <w:pPr>
        <w:contextualSpacing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  </w:t>
      </w:r>
      <w:r w:rsidR="00AE7EDB">
        <w:rPr>
          <w:rFonts w:cs="Arial"/>
          <w:snapToGrid w:val="0"/>
        </w:rPr>
        <w:t>Fuente: Elaboración propia, 2018</w:t>
      </w:r>
      <w:r w:rsidR="00E51A62">
        <w:rPr>
          <w:rFonts w:cs="Arial"/>
          <w:snapToGrid w:val="0"/>
        </w:rPr>
        <w:t>.</w:t>
      </w:r>
    </w:p>
    <w:p w:rsidR="00603D13" w:rsidRPr="00F90D41" w:rsidRDefault="00603D13" w:rsidP="00603D13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7F5E17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54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7F5E17">
        <w:rPr>
          <w:rFonts w:asciiTheme="minorHAnsi" w:hAnsiTheme="minorHAnsi" w:cs="Arial"/>
          <w:sz w:val="22"/>
          <w:szCs w:val="22"/>
        </w:rPr>
        <w:t>. El 5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7F5E17">
        <w:rPr>
          <w:rFonts w:asciiTheme="minorHAnsi" w:hAnsiTheme="minorHAnsi" w:cs="Arial"/>
          <w:sz w:val="22"/>
          <w:szCs w:val="22"/>
        </w:rPr>
        <w:t>15</w:t>
      </w:r>
      <w:r w:rsidRPr="00F90D41">
        <w:rPr>
          <w:rFonts w:asciiTheme="minorHAnsi" w:hAnsiTheme="minorHAnsi" w:cs="Arial"/>
          <w:sz w:val="22"/>
          <w:szCs w:val="22"/>
        </w:rPr>
        <w:t xml:space="preserve">%  </w:t>
      </w:r>
      <w:r w:rsidR="007F5E17">
        <w:rPr>
          <w:rFonts w:asciiTheme="minorHAnsi" w:hAnsiTheme="minorHAnsi" w:cs="Arial"/>
          <w:sz w:val="22"/>
          <w:szCs w:val="22"/>
        </w:rPr>
        <w:t>enseñanza</w:t>
      </w:r>
      <w:r w:rsidRPr="00F90D41">
        <w:rPr>
          <w:rFonts w:asciiTheme="minorHAnsi" w:hAnsiTheme="minorHAnsi" w:cs="Arial"/>
          <w:sz w:val="22"/>
          <w:szCs w:val="22"/>
        </w:rPr>
        <w:t>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="007F5E17">
        <w:rPr>
          <w:rFonts w:asciiTheme="minorHAnsi" w:hAnsiTheme="minorHAnsi" w:cs="Arial"/>
          <w:sz w:val="22"/>
          <w:szCs w:val="22"/>
        </w:rPr>
        <w:t>2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>
        <w:rPr>
          <w:rFonts w:asciiTheme="minorHAnsi" w:hAnsiTheme="minorHAnsi" w:cs="Arial"/>
          <w:sz w:val="22"/>
          <w:szCs w:val="22"/>
        </w:rPr>
        <w:t>onstrucción, el restante 14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0146FA" w:rsidRDefault="000146FA" w:rsidP="000146FA">
      <w:pPr>
        <w:pStyle w:val="Prrafodelista"/>
        <w:ind w:left="1512"/>
        <w:jc w:val="both"/>
        <w:rPr>
          <w:rFonts w:asciiTheme="minorHAnsi" w:hAnsiTheme="minorHAnsi" w:cs="Arial"/>
          <w:b/>
          <w:snapToGrid w:val="0"/>
        </w:rPr>
      </w:pPr>
    </w:p>
    <w:p w:rsidR="00603D13" w:rsidRPr="00F90D41" w:rsidRDefault="000146FA" w:rsidP="00647D0E">
      <w:pPr>
        <w:pStyle w:val="Prrafodelista"/>
        <w:ind w:left="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snapToGrid w:val="0"/>
        </w:rPr>
        <w:t xml:space="preserve">                                     </w:t>
      </w:r>
      <w:r w:rsidR="00603D13" w:rsidRPr="00F90D41">
        <w:rPr>
          <w:rFonts w:asciiTheme="minorHAnsi" w:hAnsiTheme="minorHAnsi" w:cs="Arial"/>
          <w:b/>
        </w:rPr>
        <w:t>Actividad comercial</w:t>
      </w:r>
    </w:p>
    <w:p w:rsidR="00603D13" w:rsidRPr="00F90D41" w:rsidRDefault="00603D13" w:rsidP="00603D13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3</w:t>
      </w:r>
      <w:r w:rsidR="000146FA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3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ningún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E730D9" w:rsidRDefault="00E730D9" w:rsidP="00603D1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E730D9" w:rsidRDefault="00E730D9" w:rsidP="00603D1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E730D9" w:rsidRDefault="00E730D9" w:rsidP="00603D1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E730D9" w:rsidRDefault="00E730D9" w:rsidP="00603D1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E730D9" w:rsidRDefault="00E730D9" w:rsidP="00603D1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</w:p>
    <w:p w:rsidR="00603D13" w:rsidRPr="00F90D41" w:rsidRDefault="00603D13" w:rsidP="00603D1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603D13" w:rsidRPr="00F90D41" w:rsidRDefault="00603D13" w:rsidP="00603D13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Huancallo Bajo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603D13" w:rsidRPr="000223A1" w:rsidTr="00E730D9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E730D9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603D13" w:rsidRPr="000223A1" w:rsidTr="00E730D9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603D13" w:rsidRPr="000223A1" w:rsidTr="00603D13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647D0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Huancallo Bajo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0223A1" w:rsidRDefault="00603D13" w:rsidP="0076245C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E730D9" w:rsidRPr="00F90D41" w:rsidRDefault="00603D13" w:rsidP="00E730D9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647D0E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E730D9">
        <w:rPr>
          <w:rFonts w:cs="Arial"/>
          <w:snapToGrid w:val="0"/>
        </w:rPr>
        <w:t>, 2018.</w:t>
      </w:r>
    </w:p>
    <w:p w:rsidR="00603D13" w:rsidRPr="00F90D41" w:rsidRDefault="00603D13" w:rsidP="00603D13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603D13" w:rsidRPr="00F90D41" w:rsidRDefault="00603D13" w:rsidP="00603D13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76245C" w:rsidRPr="0076245C" w:rsidRDefault="0076245C" w:rsidP="0076245C">
      <w:pPr>
        <w:spacing w:before="120" w:after="120"/>
        <w:ind w:left="1701"/>
        <w:jc w:val="both"/>
        <w:rPr>
          <w:rFonts w:cs="Arial"/>
          <w:snapToGrid w:val="0"/>
        </w:rPr>
      </w:pPr>
      <w:r w:rsidRPr="0076245C">
        <w:rPr>
          <w:rFonts w:cs="Arial"/>
          <w:snapToGrid w:val="0"/>
        </w:rPr>
        <w:t>En el centro poblado los servicios de agua pota</w:t>
      </w:r>
      <w:r w:rsidR="004C208F">
        <w:rPr>
          <w:rFonts w:cs="Arial"/>
          <w:snapToGrid w:val="0"/>
        </w:rPr>
        <w:t>ble está representando  el  37.97</w:t>
      </w:r>
      <w:r w:rsidRPr="0076245C">
        <w:rPr>
          <w:rFonts w:cs="Arial"/>
          <w:snapToGrid w:val="0"/>
        </w:rPr>
        <w:t>%, esta proporción es</w:t>
      </w:r>
      <w:r w:rsidR="004C208F">
        <w:rPr>
          <w:rFonts w:cs="Arial"/>
          <w:snapToGrid w:val="0"/>
        </w:rPr>
        <w:t xml:space="preserve">tá conectada a una red pública, </w:t>
      </w:r>
      <w:r w:rsidRPr="0076245C">
        <w:rPr>
          <w:rFonts w:cs="Arial"/>
          <w:snapToGrid w:val="0"/>
        </w:rPr>
        <w:t xml:space="preserve"> el </w:t>
      </w:r>
      <w:r w:rsidR="004C208F">
        <w:rPr>
          <w:rFonts w:cs="Arial"/>
          <w:snapToGrid w:val="0"/>
        </w:rPr>
        <w:t>34.18</w:t>
      </w:r>
      <w:r w:rsidRPr="0076245C">
        <w:rPr>
          <w:rFonts w:cs="Arial"/>
          <w:snapToGrid w:val="0"/>
        </w:rPr>
        <w:t>%</w:t>
      </w:r>
      <w:r w:rsidR="004C208F">
        <w:rPr>
          <w:rFonts w:cs="Arial"/>
          <w:snapToGrid w:val="0"/>
        </w:rPr>
        <w:t xml:space="preserve"> está conectado a una red fuera de la vivienda, 13% Se abastece del vecino</w:t>
      </w:r>
      <w:r w:rsidRPr="0076245C">
        <w:rPr>
          <w:rFonts w:cs="Arial"/>
          <w:snapToGrid w:val="0"/>
        </w:rPr>
        <w:t>, la institución educativa intervenida</w:t>
      </w:r>
      <w:r w:rsidR="004C208F">
        <w:rPr>
          <w:rFonts w:cs="Arial"/>
          <w:snapToGrid w:val="0"/>
        </w:rPr>
        <w:t xml:space="preserve"> se encuentran en la zona rural pero nucleada </w:t>
      </w:r>
    </w:p>
    <w:p w:rsidR="0076245C" w:rsidRPr="0076245C" w:rsidRDefault="004C208F" w:rsidP="004C208F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En la comunidad por lo que cuenta con el servicio de agua potable.</w:t>
      </w:r>
    </w:p>
    <w:p w:rsidR="00603D13" w:rsidRDefault="004C208F" w:rsidP="0076245C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</w:t>
      </w:r>
      <w:r w:rsidR="00603D13" w:rsidRPr="000223A1">
        <w:rPr>
          <w:rFonts w:cs="Arial"/>
          <w:b/>
          <w:snapToGrid w:val="0"/>
        </w:rPr>
        <w:t>Cuadro Nº 1</w:t>
      </w:r>
      <w:r w:rsidR="00603D13" w:rsidRPr="000223A1">
        <w:rPr>
          <w:rFonts w:cs="Arial"/>
          <w:b/>
          <w:snapToGrid w:val="0"/>
          <w:lang w:val="es-PE"/>
        </w:rPr>
        <w:t>5</w:t>
      </w:r>
    </w:p>
    <w:tbl>
      <w:tblPr>
        <w:tblW w:w="6960" w:type="dxa"/>
        <w:tblInd w:w="1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0"/>
        <w:gridCol w:w="960"/>
        <w:gridCol w:w="960"/>
        <w:gridCol w:w="960"/>
      </w:tblGrid>
      <w:tr w:rsidR="004C208F" w:rsidRPr="004C208F" w:rsidTr="004C208F">
        <w:trPr>
          <w:trHeight w:val="255"/>
        </w:trPr>
        <w:tc>
          <w:tcPr>
            <w:tcW w:w="69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agua en el centro poblado de Huancallo Bajo</w:t>
            </w:r>
          </w:p>
        </w:tc>
      </w:tr>
      <w:tr w:rsidR="004C208F" w:rsidRPr="004C208F" w:rsidTr="00E730D9">
        <w:trPr>
          <w:trHeight w:val="255"/>
        </w:trPr>
        <w:tc>
          <w:tcPr>
            <w:tcW w:w="4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4C208F" w:rsidRPr="004C208F" w:rsidTr="00E730D9">
        <w:trPr>
          <w:trHeight w:val="315"/>
        </w:trPr>
        <w:tc>
          <w:tcPr>
            <w:tcW w:w="4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C208F" w:rsidRPr="004C208F" w:rsidTr="004C208F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37.97 %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37.97 %</w:t>
            </w:r>
          </w:p>
        </w:tc>
      </w:tr>
      <w:tr w:rsidR="004C208F" w:rsidRPr="004C208F" w:rsidTr="004C208F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Red Pública Fuera de la vivienda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34.18 %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34.18 %</w:t>
            </w:r>
          </w:p>
        </w:tc>
      </w:tr>
      <w:tr w:rsidR="004C208F" w:rsidRPr="004C208F" w:rsidTr="004C208F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Pilón de uso público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2.53 %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2.53 %</w:t>
            </w:r>
          </w:p>
        </w:tc>
      </w:tr>
      <w:tr w:rsidR="004C208F" w:rsidRPr="004C208F" w:rsidTr="004C208F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1.27 %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1.27 %</w:t>
            </w:r>
          </w:p>
        </w:tc>
      </w:tr>
      <w:tr w:rsidR="004C208F" w:rsidRPr="004C208F" w:rsidTr="004C208F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Río,acequia,manantial</w:t>
            </w:r>
            <w:proofErr w:type="spellEnd"/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 similar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7.59 %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7.59 %</w:t>
            </w:r>
          </w:p>
        </w:tc>
      </w:tr>
      <w:tr w:rsidR="004C208F" w:rsidRPr="004C208F" w:rsidTr="004C208F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Vecino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13.92 %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13.92 %</w:t>
            </w:r>
          </w:p>
        </w:tc>
      </w:tr>
      <w:tr w:rsidR="004C208F" w:rsidRPr="004C208F" w:rsidTr="004C208F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2.53 %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2.53 %</w:t>
            </w:r>
          </w:p>
        </w:tc>
      </w:tr>
      <w:tr w:rsidR="004C208F" w:rsidRPr="004C208F" w:rsidTr="00E730D9">
        <w:trPr>
          <w:trHeight w:val="255"/>
        </w:trPr>
        <w:tc>
          <w:tcPr>
            <w:tcW w:w="4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03D13" w:rsidRPr="00F90D41" w:rsidRDefault="00603D13" w:rsidP="00647D0E">
      <w:pPr>
        <w:ind w:left="1701"/>
        <w:rPr>
          <w:rFonts w:cs="Arial"/>
          <w:snapToGrid w:val="0"/>
        </w:rPr>
      </w:pPr>
      <w:r w:rsidRPr="00F90D41">
        <w:rPr>
          <w:rFonts w:cs="Arial"/>
          <w:snapToGrid w:val="0"/>
        </w:rPr>
        <w:t>Fuente: INEI – CPV. 2007</w:t>
      </w:r>
      <w:r w:rsidR="00647D0E">
        <w:rPr>
          <w:rFonts w:cs="Arial"/>
          <w:snapToGrid w:val="0"/>
        </w:rPr>
        <w:t>.</w:t>
      </w:r>
    </w:p>
    <w:p w:rsidR="00E730D9" w:rsidRDefault="00603D13" w:rsidP="00E730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603D13" w:rsidRDefault="004C208F" w:rsidP="00E730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E730D9">
        <w:rPr>
          <w:rFonts w:asciiTheme="minorHAnsi" w:hAnsiTheme="minorHAnsi" w:cs="Arial"/>
          <w:snapToGrid w:val="0"/>
          <w:lang w:val="es-CL"/>
        </w:rPr>
        <w:t>El centro poblado de Huancallo bajo</w:t>
      </w:r>
      <w:r w:rsidR="00603D13" w:rsidRPr="00E730D9">
        <w:rPr>
          <w:rFonts w:asciiTheme="minorHAnsi" w:hAnsiTheme="minorHAnsi" w:cs="Arial"/>
          <w:snapToGrid w:val="0"/>
          <w:lang w:val="es-CL"/>
        </w:rPr>
        <w:t xml:space="preserve"> es eminentemente zona rural lo que implica que la institución educativa intervenida por el proyecto no está dotad</w:t>
      </w:r>
      <w:r w:rsidR="00D30522" w:rsidRPr="00E730D9">
        <w:rPr>
          <w:rFonts w:asciiTheme="minorHAnsi" w:hAnsiTheme="minorHAnsi" w:cs="Arial"/>
          <w:snapToGrid w:val="0"/>
          <w:lang w:val="es-CL"/>
        </w:rPr>
        <w:t>o de este servicio, el 7.59</w:t>
      </w:r>
      <w:r w:rsidR="00603D13" w:rsidRPr="00E730D9">
        <w:rPr>
          <w:rFonts w:asciiTheme="minorHAnsi" w:hAnsiTheme="minorHAnsi" w:cs="Arial"/>
          <w:snapToGrid w:val="0"/>
          <w:lang w:val="es-CL"/>
        </w:rPr>
        <w:t xml:space="preserve">% de la población está conectada a pozo séptico, el </w:t>
      </w:r>
      <w:r w:rsidR="00D30522" w:rsidRPr="00E730D9">
        <w:rPr>
          <w:rFonts w:asciiTheme="minorHAnsi" w:hAnsiTheme="minorHAnsi" w:cs="Arial"/>
          <w:snapToGrid w:val="0"/>
          <w:lang w:val="es-CL"/>
        </w:rPr>
        <w:t>44.30% pozo ciego o negro, el 48.10</w:t>
      </w:r>
      <w:r w:rsidR="00603D13" w:rsidRPr="00E730D9">
        <w:rPr>
          <w:rFonts w:asciiTheme="minorHAnsi" w:hAnsiTheme="minorHAnsi" w:cs="Arial"/>
          <w:snapToGrid w:val="0"/>
          <w:lang w:val="es-CL"/>
        </w:rPr>
        <w:t>% no cuenta con servicios de eliminación de excretas, como apreciamos en el cuadro siguiente.</w:t>
      </w:r>
    </w:p>
    <w:p w:rsidR="00E730D9" w:rsidRDefault="00E730D9" w:rsidP="00E730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E730D9" w:rsidRDefault="00E730D9" w:rsidP="00E730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E730D9" w:rsidRDefault="00E730D9" w:rsidP="00E730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E730D9" w:rsidRDefault="00E730D9" w:rsidP="00E730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E730D9" w:rsidRPr="00E730D9" w:rsidRDefault="00E730D9" w:rsidP="00E730D9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</w:p>
    <w:p w:rsidR="00603D13" w:rsidRDefault="00603D13" w:rsidP="004C208F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3581" w:tblpY="142"/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960"/>
        <w:gridCol w:w="960"/>
        <w:gridCol w:w="960"/>
      </w:tblGrid>
      <w:tr w:rsidR="004C208F" w:rsidRPr="004C208F" w:rsidTr="004C208F">
        <w:trPr>
          <w:trHeight w:val="255"/>
        </w:trPr>
        <w:tc>
          <w:tcPr>
            <w:tcW w:w="6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 el centro poblado de Huancallo Bajo</w:t>
            </w:r>
          </w:p>
        </w:tc>
      </w:tr>
      <w:tr w:rsidR="004C208F" w:rsidRPr="004C208F" w:rsidTr="00E730D9">
        <w:trPr>
          <w:trHeight w:val="255"/>
        </w:trPr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4C208F" w:rsidRPr="004C208F" w:rsidTr="00E730D9">
        <w:trPr>
          <w:trHeight w:val="255"/>
        </w:trPr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C208F" w:rsidRPr="004C208F" w:rsidTr="004C208F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séptico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7.59 %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7.59 %</w:t>
            </w:r>
          </w:p>
        </w:tc>
      </w:tr>
      <w:tr w:rsidR="004C208F" w:rsidRPr="004C208F" w:rsidTr="004C208F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44.30 %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44.30 %</w:t>
            </w:r>
          </w:p>
        </w:tc>
      </w:tr>
      <w:tr w:rsidR="004C208F" w:rsidRPr="004C208F" w:rsidTr="004C208F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No tiene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48.10 %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48.10 %</w:t>
            </w:r>
          </w:p>
        </w:tc>
      </w:tr>
      <w:tr w:rsidR="006061D1" w:rsidRPr="004C208F" w:rsidTr="00E730D9">
        <w:trPr>
          <w:trHeight w:val="255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4C208F" w:rsidRPr="004C208F" w:rsidRDefault="004C208F" w:rsidP="004C208F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C208F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4C208F" w:rsidRDefault="004C208F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3D13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3D13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3D13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3D13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3D13" w:rsidRPr="00F90D41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603D13" w:rsidRPr="00F90D41" w:rsidRDefault="00647D0E" w:rsidP="00647D0E">
      <w:pPr>
        <w:pStyle w:val="Prrafodelista"/>
        <w:ind w:left="1843" w:hanging="142"/>
        <w:rPr>
          <w:rFonts w:asciiTheme="minorHAnsi" w:hAnsiTheme="minorHAnsi" w:cs="Arial"/>
          <w:snapToGrid w:val="0"/>
        </w:rPr>
      </w:pPr>
      <w:r>
        <w:rPr>
          <w:rFonts w:asciiTheme="minorHAnsi" w:hAnsiTheme="minorHAnsi" w:cs="Arial"/>
          <w:snapToGrid w:val="0"/>
          <w:lang w:val="es-CL"/>
        </w:rPr>
        <w:t xml:space="preserve">  </w:t>
      </w:r>
      <w:r w:rsidR="00603D13" w:rsidRPr="00F90D41">
        <w:rPr>
          <w:rFonts w:asciiTheme="minorHAnsi" w:hAnsiTheme="minorHAnsi" w:cs="Arial"/>
          <w:snapToGrid w:val="0"/>
        </w:rPr>
        <w:t>Fuente: INEI – CPV. 2007</w:t>
      </w:r>
    </w:p>
    <w:p w:rsidR="00603D13" w:rsidRDefault="00603D13" w:rsidP="00603D13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603D13" w:rsidRPr="00F90D41" w:rsidRDefault="00603D13" w:rsidP="00603D13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603D13" w:rsidRPr="00F90D41" w:rsidRDefault="00D30522" w:rsidP="00603D13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 w:rsidRPr="0093596D">
        <w:rPr>
          <w:rFonts w:asciiTheme="minorHAnsi" w:hAnsiTheme="minorHAnsi" w:cs="Arial"/>
          <w:snapToGrid w:val="0"/>
        </w:rPr>
        <w:t>En e</w:t>
      </w:r>
      <w:r>
        <w:rPr>
          <w:rFonts w:asciiTheme="minorHAnsi" w:hAnsiTheme="minorHAnsi" w:cs="Arial"/>
          <w:snapToGrid w:val="0"/>
          <w:lang w:val="es-ES"/>
        </w:rPr>
        <w:t xml:space="preserve">l centro poblado de </w:t>
      </w:r>
      <w:proofErr w:type="spellStart"/>
      <w:r>
        <w:rPr>
          <w:rFonts w:asciiTheme="minorHAnsi" w:hAnsiTheme="minorHAnsi" w:cs="Arial"/>
          <w:snapToGrid w:val="0"/>
          <w:lang w:val="es-ES"/>
        </w:rPr>
        <w:t>Huancallo</w:t>
      </w:r>
      <w:proofErr w:type="spellEnd"/>
      <w:r>
        <w:rPr>
          <w:rFonts w:asciiTheme="minorHAnsi" w:hAnsiTheme="minorHAnsi" w:cs="Arial"/>
          <w:snapToGrid w:val="0"/>
          <w:lang w:val="es-ES"/>
        </w:rPr>
        <w:t xml:space="preserve"> Bajo</w:t>
      </w:r>
      <w:r w:rsidRPr="0093596D">
        <w:rPr>
          <w:rFonts w:asciiTheme="minorHAnsi" w:hAnsiTheme="minorHAnsi" w:cs="Arial"/>
          <w:snapToGrid w:val="0"/>
          <w:lang w:val="es-ES"/>
        </w:rPr>
        <w:t xml:space="preserve"> el </w:t>
      </w:r>
      <w:r>
        <w:rPr>
          <w:rFonts w:asciiTheme="minorHAnsi" w:hAnsiTheme="minorHAnsi" w:cs="Arial"/>
          <w:snapToGrid w:val="0"/>
          <w:lang w:val="es-ES"/>
        </w:rPr>
        <w:t>95.00</w:t>
      </w:r>
      <w:r w:rsidRPr="0093596D">
        <w:rPr>
          <w:rFonts w:asciiTheme="minorHAnsi" w:hAnsiTheme="minorHAnsi" w:cs="Arial"/>
          <w:snapToGrid w:val="0"/>
          <w:lang w:val="es-ES"/>
        </w:rPr>
        <w:t xml:space="preserve">% de las viviendas esta </w:t>
      </w:r>
      <w:proofErr w:type="spellStart"/>
      <w:r w:rsidRPr="0093596D">
        <w:rPr>
          <w:rFonts w:asciiTheme="minorHAnsi" w:hAnsiTheme="minorHAnsi" w:cs="Arial"/>
          <w:snapToGrid w:val="0"/>
          <w:lang w:val="es-ES"/>
        </w:rPr>
        <w:t>coberturada</w:t>
      </w:r>
      <w:proofErr w:type="spellEnd"/>
      <w:r w:rsidRPr="0093596D">
        <w:rPr>
          <w:rFonts w:asciiTheme="minorHAnsi" w:hAnsiTheme="minorHAnsi" w:cs="Arial"/>
          <w:snapToGrid w:val="0"/>
          <w:lang w:val="es-ES"/>
        </w:rPr>
        <w:t xml:space="preserve">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 y el 5.0</w:t>
      </w:r>
      <w:r w:rsidRPr="0093596D">
        <w:rPr>
          <w:rFonts w:asciiTheme="minorHAnsi" w:hAnsiTheme="minorHAnsi" w:cs="Arial"/>
          <w:snapToGrid w:val="0"/>
          <w:lang w:val="es-ES"/>
        </w:rPr>
        <w:t>% no tiene este servicio. La Institución Educativa intervenida cuenta con suministro de energía eléctrica lo cual garantiza la implementación y el normal funcionamiento de los equipos que contempla  el proyecto</w:t>
      </w:r>
    </w:p>
    <w:p w:rsidR="00603D13" w:rsidRDefault="00603D13" w:rsidP="000146FA">
      <w:pPr>
        <w:pStyle w:val="Prrafodelista"/>
        <w:spacing w:after="0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</w:t>
      </w:r>
      <w:r w:rsidR="000146FA">
        <w:rPr>
          <w:rFonts w:asciiTheme="minorHAnsi" w:hAnsiTheme="minorHAnsi" w:cs="Arial"/>
          <w:b/>
          <w:snapToGrid w:val="0"/>
          <w:lang w:val="es-ES"/>
        </w:rPr>
        <w:t xml:space="preserve"> </w:t>
      </w:r>
      <w:r>
        <w:rPr>
          <w:rFonts w:asciiTheme="minorHAnsi" w:hAnsiTheme="minorHAnsi" w:cs="Arial"/>
          <w:b/>
          <w:snapToGrid w:val="0"/>
          <w:lang w:val="es-ES"/>
        </w:rPr>
        <w:t xml:space="preserve">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603D13" w:rsidRPr="00DB0DA8" w:rsidTr="00603D13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03D13" w:rsidRPr="00DB0DA8" w:rsidRDefault="00603D13" w:rsidP="000146F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6061D1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Huancallo Bajo</w:t>
            </w:r>
          </w:p>
        </w:tc>
      </w:tr>
      <w:tr w:rsidR="00603D13" w:rsidRPr="00DB0DA8" w:rsidTr="00E730D9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603D13" w:rsidRPr="00DB0DA8" w:rsidTr="00E730D9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DB0DA8" w:rsidRDefault="00603D13" w:rsidP="00D30522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603D13" w:rsidRPr="00DB0DA8" w:rsidTr="00603D13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D13" w:rsidRPr="00DB0DA8" w:rsidRDefault="00603D13" w:rsidP="00D3052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DB0DA8" w:rsidRDefault="00D30522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95.00</w:t>
            </w:r>
            <w:r w:rsidR="00603D1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DB0DA8" w:rsidRDefault="00D30522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95.00</w:t>
            </w:r>
            <w:r w:rsidR="00603D1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03D13" w:rsidRPr="00DB0DA8" w:rsidTr="00603D13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D13" w:rsidRPr="00DB0DA8" w:rsidRDefault="00603D13" w:rsidP="00D30522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DB0DA8" w:rsidRDefault="00D30522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</w:t>
            </w:r>
            <w:r w:rsidR="00603D1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3D13" w:rsidRPr="00DB0DA8" w:rsidRDefault="00D30522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5.00</w:t>
            </w:r>
            <w:r w:rsidR="00603D13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603D13" w:rsidRPr="00DB0DA8" w:rsidTr="00E730D9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DB0DA8" w:rsidRDefault="00603D13" w:rsidP="00D30522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03D13" w:rsidRPr="00DB0DA8" w:rsidRDefault="00603D13" w:rsidP="00D305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603D13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03D13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03D13" w:rsidRPr="00F90D41" w:rsidRDefault="00603D13" w:rsidP="00603D13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603D13" w:rsidRDefault="00603D13" w:rsidP="00647D0E">
      <w:pPr>
        <w:ind w:left="2410" w:hanging="283"/>
        <w:rPr>
          <w:rFonts w:cs="Arial"/>
          <w:snapToGrid w:val="0"/>
        </w:rPr>
        <w:sectPr w:rsidR="00603D13" w:rsidSect="00603D13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 w:rsidRPr="00F90D41">
        <w:rPr>
          <w:rFonts w:cs="Arial"/>
          <w:snapToGrid w:val="0"/>
        </w:rPr>
        <w:t>Fuente: INEI – CPV. 2007</w:t>
      </w:r>
    </w:p>
    <w:p w:rsidR="00DD12F8" w:rsidRDefault="00DD12F8" w:rsidP="00DD12F8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DD12F8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A7" w:rsidRDefault="002557A7" w:rsidP="009B6E8C">
      <w:pPr>
        <w:spacing w:after="0" w:line="240" w:lineRule="auto"/>
      </w:pPr>
      <w:r>
        <w:separator/>
      </w:r>
    </w:p>
  </w:endnote>
  <w:endnote w:type="continuationSeparator" w:id="0">
    <w:p w:rsidR="002557A7" w:rsidRDefault="002557A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DB" w:rsidRPr="008E42BF" w:rsidRDefault="00AE7EDB" w:rsidP="00603D13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36B5E082" wp14:editId="7A72A04F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452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7EDB" w:rsidRPr="00ED594C" w:rsidRDefault="00AE7EDB" w:rsidP="00603D13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AE7EDB" w:rsidRDefault="00AE7EDB" w:rsidP="00603D13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B5E082" id="Rectangle 37" o:spid="_x0000_s1038" style="position:absolute;left:0;text-align:left;margin-left:-9.35pt;margin-top:-21.35pt;width:457.7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AE7EDB" w:rsidRPr="00ED594C" w:rsidRDefault="00AE7EDB" w:rsidP="00603D13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AE7EDB" w:rsidRDefault="00AE7EDB" w:rsidP="00603D13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DB" w:rsidRPr="00D566D8" w:rsidRDefault="00AE7EDB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C320931" wp14:editId="16977691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AE7EDB" w:rsidRPr="001A5FB3" w:rsidRDefault="00AE7EDB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209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AE7EDB" w:rsidRPr="001A5FB3" w:rsidRDefault="00AE7EDB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BAC6361" wp14:editId="2F6D5DC0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E7EDB" w:rsidRPr="00ED594C" w:rsidRDefault="00AE7EDB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AE7EDB" w:rsidRDefault="00AE7EDB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AC6361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AE7EDB" w:rsidRPr="00ED594C" w:rsidRDefault="00AE7EDB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AE7EDB" w:rsidRDefault="00AE7EDB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A7" w:rsidRDefault="002557A7" w:rsidP="009B6E8C">
      <w:pPr>
        <w:spacing w:after="0" w:line="240" w:lineRule="auto"/>
      </w:pPr>
      <w:r>
        <w:separator/>
      </w:r>
    </w:p>
  </w:footnote>
  <w:footnote w:type="continuationSeparator" w:id="0">
    <w:p w:rsidR="002557A7" w:rsidRDefault="002557A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EDB" w:rsidRPr="00526CBC" w:rsidRDefault="00AE7EDB" w:rsidP="00745A6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618A280C" wp14:editId="0C2F3E6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00973E" id="Grupo 2" o:spid="_x0000_s1026" style="position:absolute;margin-left:-1.45pt;margin-top:.2pt;width:413.7pt;height:38.05pt;z-index:25173299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E7EDB" w:rsidRPr="00745A61" w:rsidRDefault="00AE7EDB" w:rsidP="00745A61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AE7EDB" w:rsidTr="00B06EEA">
      <w:trPr>
        <w:trHeight w:val="146"/>
        <w:jc w:val="center"/>
      </w:trPr>
      <w:tc>
        <w:tcPr>
          <w:tcW w:w="8645" w:type="dxa"/>
        </w:tcPr>
        <w:p w:rsidR="00AE7EDB" w:rsidRPr="00ED594C" w:rsidRDefault="00AE7EDB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66B9E8EA" wp14:editId="052945F5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25FD0FD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1B6D7F87" wp14:editId="52C2285F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91BDF5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7D93A58A" wp14:editId="2442A7F4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739C20D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AE7EDB" w:rsidRPr="00780790" w:rsidRDefault="00AE7EDB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AE7EDB" w:rsidRPr="001A5FB3" w:rsidRDefault="00AE7EDB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AE7EDB" w:rsidTr="0044376D">
      <w:trPr>
        <w:trHeight w:val="146"/>
        <w:jc w:val="center"/>
      </w:trPr>
      <w:tc>
        <w:tcPr>
          <w:tcW w:w="8645" w:type="dxa"/>
        </w:tcPr>
        <w:p w:rsidR="00AE7EDB" w:rsidRPr="00ED594C" w:rsidRDefault="00AE7EDB" w:rsidP="004903DC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11B25C9B" wp14:editId="02974F39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54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B0BBFD8" id="Oval 17" o:spid="_x0000_s1026" style="position:absolute;margin-left:-9.7pt;margin-top:18.3pt;width:32.7pt;height:3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LM0ukY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01C6F7EE" wp14:editId="49221E1C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55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BEFE7E" id="Pie 20" o:spid="_x0000_s1026" style="position:absolute;margin-left:-26.1pt;margin-top:5.1pt;width:65.5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3CE9EEEF" wp14:editId="7580260E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56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90A6D9D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ClhFrD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AE7EDB" w:rsidRPr="00780790" w:rsidRDefault="00AE7EDB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AE7EDB" w:rsidRDefault="00AE7E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46FA"/>
    <w:rsid w:val="00016B3C"/>
    <w:rsid w:val="0002204F"/>
    <w:rsid w:val="000243FA"/>
    <w:rsid w:val="00025701"/>
    <w:rsid w:val="000308FD"/>
    <w:rsid w:val="00034B8E"/>
    <w:rsid w:val="00045795"/>
    <w:rsid w:val="000464B7"/>
    <w:rsid w:val="00050FE0"/>
    <w:rsid w:val="000512BE"/>
    <w:rsid w:val="00052CAE"/>
    <w:rsid w:val="00052E7D"/>
    <w:rsid w:val="000620A5"/>
    <w:rsid w:val="00067F06"/>
    <w:rsid w:val="0007194B"/>
    <w:rsid w:val="000763FD"/>
    <w:rsid w:val="000813BA"/>
    <w:rsid w:val="0008176A"/>
    <w:rsid w:val="000856CD"/>
    <w:rsid w:val="00086849"/>
    <w:rsid w:val="00087C4D"/>
    <w:rsid w:val="00095D0F"/>
    <w:rsid w:val="00096801"/>
    <w:rsid w:val="000A2E67"/>
    <w:rsid w:val="000A4DF1"/>
    <w:rsid w:val="000A4EAC"/>
    <w:rsid w:val="000B1F1F"/>
    <w:rsid w:val="000B68F4"/>
    <w:rsid w:val="000B75AB"/>
    <w:rsid w:val="000C15A3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398B"/>
    <w:rsid w:val="000F7DA9"/>
    <w:rsid w:val="001021AF"/>
    <w:rsid w:val="001120D2"/>
    <w:rsid w:val="0011421F"/>
    <w:rsid w:val="001203D9"/>
    <w:rsid w:val="001253E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1E7"/>
    <w:rsid w:val="00176156"/>
    <w:rsid w:val="00177C15"/>
    <w:rsid w:val="00181494"/>
    <w:rsid w:val="00181C87"/>
    <w:rsid w:val="00183B5E"/>
    <w:rsid w:val="00190BFA"/>
    <w:rsid w:val="00194481"/>
    <w:rsid w:val="001A0D47"/>
    <w:rsid w:val="001A1478"/>
    <w:rsid w:val="001A164C"/>
    <w:rsid w:val="001A5FB3"/>
    <w:rsid w:val="001B02F4"/>
    <w:rsid w:val="001B16E1"/>
    <w:rsid w:val="001B7C27"/>
    <w:rsid w:val="001C1331"/>
    <w:rsid w:val="001C69AC"/>
    <w:rsid w:val="001D0964"/>
    <w:rsid w:val="001D31CE"/>
    <w:rsid w:val="001E273C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B89"/>
    <w:rsid w:val="00250E43"/>
    <w:rsid w:val="00252E8E"/>
    <w:rsid w:val="002557A7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A3B13"/>
    <w:rsid w:val="002A7E3D"/>
    <w:rsid w:val="002B344E"/>
    <w:rsid w:val="002B543B"/>
    <w:rsid w:val="002B728D"/>
    <w:rsid w:val="002B7CA6"/>
    <w:rsid w:val="002C7164"/>
    <w:rsid w:val="002D112F"/>
    <w:rsid w:val="002D14C0"/>
    <w:rsid w:val="002D3909"/>
    <w:rsid w:val="002D4E6D"/>
    <w:rsid w:val="002D6550"/>
    <w:rsid w:val="002D7DC7"/>
    <w:rsid w:val="002E02B3"/>
    <w:rsid w:val="002E0FE1"/>
    <w:rsid w:val="002E17BA"/>
    <w:rsid w:val="002E2488"/>
    <w:rsid w:val="002F2415"/>
    <w:rsid w:val="002F59E0"/>
    <w:rsid w:val="002F6282"/>
    <w:rsid w:val="003028E0"/>
    <w:rsid w:val="00317D91"/>
    <w:rsid w:val="00320402"/>
    <w:rsid w:val="003207F4"/>
    <w:rsid w:val="00322595"/>
    <w:rsid w:val="00324A41"/>
    <w:rsid w:val="003250CD"/>
    <w:rsid w:val="00325567"/>
    <w:rsid w:val="00346BE3"/>
    <w:rsid w:val="00347B32"/>
    <w:rsid w:val="00351E3A"/>
    <w:rsid w:val="00355B96"/>
    <w:rsid w:val="00355E85"/>
    <w:rsid w:val="00365F79"/>
    <w:rsid w:val="00371365"/>
    <w:rsid w:val="00371EE2"/>
    <w:rsid w:val="00372A9B"/>
    <w:rsid w:val="00376AC9"/>
    <w:rsid w:val="00383A37"/>
    <w:rsid w:val="0038634A"/>
    <w:rsid w:val="003B02AD"/>
    <w:rsid w:val="003C0C44"/>
    <w:rsid w:val="003C2CC6"/>
    <w:rsid w:val="003C3710"/>
    <w:rsid w:val="003C3AA7"/>
    <w:rsid w:val="003C5B41"/>
    <w:rsid w:val="003C738F"/>
    <w:rsid w:val="003D1271"/>
    <w:rsid w:val="003D36A3"/>
    <w:rsid w:val="003D3C99"/>
    <w:rsid w:val="003D6489"/>
    <w:rsid w:val="003D6CF4"/>
    <w:rsid w:val="003E1A5D"/>
    <w:rsid w:val="003E431B"/>
    <w:rsid w:val="003E4654"/>
    <w:rsid w:val="003E4E24"/>
    <w:rsid w:val="003F1D43"/>
    <w:rsid w:val="003F2B8F"/>
    <w:rsid w:val="003F3E27"/>
    <w:rsid w:val="003F4284"/>
    <w:rsid w:val="003F6B24"/>
    <w:rsid w:val="003F772F"/>
    <w:rsid w:val="0040222F"/>
    <w:rsid w:val="004072CD"/>
    <w:rsid w:val="00410B30"/>
    <w:rsid w:val="004152A9"/>
    <w:rsid w:val="0041647D"/>
    <w:rsid w:val="00416CB0"/>
    <w:rsid w:val="00417161"/>
    <w:rsid w:val="004200C2"/>
    <w:rsid w:val="00422197"/>
    <w:rsid w:val="00424C97"/>
    <w:rsid w:val="004260C5"/>
    <w:rsid w:val="00435E07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57F7"/>
    <w:rsid w:val="0047002F"/>
    <w:rsid w:val="00471E52"/>
    <w:rsid w:val="004734D6"/>
    <w:rsid w:val="004755E1"/>
    <w:rsid w:val="00480F02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93E"/>
    <w:rsid w:val="004A1F08"/>
    <w:rsid w:val="004A52AA"/>
    <w:rsid w:val="004A5945"/>
    <w:rsid w:val="004A7326"/>
    <w:rsid w:val="004B0B32"/>
    <w:rsid w:val="004B0C2C"/>
    <w:rsid w:val="004B0E83"/>
    <w:rsid w:val="004B2F14"/>
    <w:rsid w:val="004B56AC"/>
    <w:rsid w:val="004B6DFD"/>
    <w:rsid w:val="004C0460"/>
    <w:rsid w:val="004C208F"/>
    <w:rsid w:val="004D7AB8"/>
    <w:rsid w:val="004E007A"/>
    <w:rsid w:val="004E0217"/>
    <w:rsid w:val="004E6BB8"/>
    <w:rsid w:val="00501FA6"/>
    <w:rsid w:val="00504536"/>
    <w:rsid w:val="0051177C"/>
    <w:rsid w:val="00516200"/>
    <w:rsid w:val="00517085"/>
    <w:rsid w:val="00521037"/>
    <w:rsid w:val="00522697"/>
    <w:rsid w:val="005308DB"/>
    <w:rsid w:val="005370CE"/>
    <w:rsid w:val="005402DC"/>
    <w:rsid w:val="005419FB"/>
    <w:rsid w:val="00547C58"/>
    <w:rsid w:val="00552022"/>
    <w:rsid w:val="00553C79"/>
    <w:rsid w:val="00554424"/>
    <w:rsid w:val="00554D2F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AC"/>
    <w:rsid w:val="0061636B"/>
    <w:rsid w:val="006172C8"/>
    <w:rsid w:val="00627214"/>
    <w:rsid w:val="00630F92"/>
    <w:rsid w:val="006322EC"/>
    <w:rsid w:val="00632EC2"/>
    <w:rsid w:val="00634299"/>
    <w:rsid w:val="00637EBD"/>
    <w:rsid w:val="00642E1C"/>
    <w:rsid w:val="00643026"/>
    <w:rsid w:val="00643977"/>
    <w:rsid w:val="0064429C"/>
    <w:rsid w:val="00647D0E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71D12"/>
    <w:rsid w:val="00675878"/>
    <w:rsid w:val="00676B48"/>
    <w:rsid w:val="00680D07"/>
    <w:rsid w:val="006832A8"/>
    <w:rsid w:val="006911FA"/>
    <w:rsid w:val="0069661F"/>
    <w:rsid w:val="00697151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E2C"/>
    <w:rsid w:val="0072095D"/>
    <w:rsid w:val="00721ABE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5A61"/>
    <w:rsid w:val="0074695C"/>
    <w:rsid w:val="00747200"/>
    <w:rsid w:val="0075387D"/>
    <w:rsid w:val="0075622A"/>
    <w:rsid w:val="00757373"/>
    <w:rsid w:val="00757D96"/>
    <w:rsid w:val="00760CCC"/>
    <w:rsid w:val="0076245C"/>
    <w:rsid w:val="00765C0E"/>
    <w:rsid w:val="007662E7"/>
    <w:rsid w:val="007708F3"/>
    <w:rsid w:val="00771368"/>
    <w:rsid w:val="007739EB"/>
    <w:rsid w:val="00774A8E"/>
    <w:rsid w:val="00777501"/>
    <w:rsid w:val="00780790"/>
    <w:rsid w:val="00781F9B"/>
    <w:rsid w:val="007919D3"/>
    <w:rsid w:val="00796061"/>
    <w:rsid w:val="00797B56"/>
    <w:rsid w:val="007A0407"/>
    <w:rsid w:val="007A165B"/>
    <w:rsid w:val="007A2C18"/>
    <w:rsid w:val="007A5A70"/>
    <w:rsid w:val="007B20B8"/>
    <w:rsid w:val="007B5C92"/>
    <w:rsid w:val="007B6DEF"/>
    <w:rsid w:val="007B6F48"/>
    <w:rsid w:val="007B7261"/>
    <w:rsid w:val="007B7F1B"/>
    <w:rsid w:val="007C4410"/>
    <w:rsid w:val="007C464F"/>
    <w:rsid w:val="007C4710"/>
    <w:rsid w:val="007C6352"/>
    <w:rsid w:val="007C7010"/>
    <w:rsid w:val="007C73F1"/>
    <w:rsid w:val="007D4746"/>
    <w:rsid w:val="007E593C"/>
    <w:rsid w:val="007E71AD"/>
    <w:rsid w:val="007F5E17"/>
    <w:rsid w:val="00800134"/>
    <w:rsid w:val="008004B3"/>
    <w:rsid w:val="00803060"/>
    <w:rsid w:val="00805D55"/>
    <w:rsid w:val="00811130"/>
    <w:rsid w:val="008130A0"/>
    <w:rsid w:val="00816271"/>
    <w:rsid w:val="0081643A"/>
    <w:rsid w:val="00816F1B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A31"/>
    <w:rsid w:val="00867B09"/>
    <w:rsid w:val="008719A6"/>
    <w:rsid w:val="0087241C"/>
    <w:rsid w:val="00873241"/>
    <w:rsid w:val="008757A6"/>
    <w:rsid w:val="00880CC2"/>
    <w:rsid w:val="008836DD"/>
    <w:rsid w:val="0088456C"/>
    <w:rsid w:val="0088553F"/>
    <w:rsid w:val="00891BBB"/>
    <w:rsid w:val="00893662"/>
    <w:rsid w:val="00893854"/>
    <w:rsid w:val="0089655D"/>
    <w:rsid w:val="008A2A0C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2CF2"/>
    <w:rsid w:val="008D55B0"/>
    <w:rsid w:val="008D668E"/>
    <w:rsid w:val="008E3AA7"/>
    <w:rsid w:val="008E5927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3DB7"/>
    <w:rsid w:val="00966E33"/>
    <w:rsid w:val="00970877"/>
    <w:rsid w:val="0097463A"/>
    <w:rsid w:val="00977281"/>
    <w:rsid w:val="00984E0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F092F"/>
    <w:rsid w:val="009F1A44"/>
    <w:rsid w:val="009F1C27"/>
    <w:rsid w:val="009F653F"/>
    <w:rsid w:val="009F7661"/>
    <w:rsid w:val="009F7BED"/>
    <w:rsid w:val="00A02725"/>
    <w:rsid w:val="00A03479"/>
    <w:rsid w:val="00A0372A"/>
    <w:rsid w:val="00A10976"/>
    <w:rsid w:val="00A2215E"/>
    <w:rsid w:val="00A305DA"/>
    <w:rsid w:val="00A31609"/>
    <w:rsid w:val="00A319D4"/>
    <w:rsid w:val="00A36E1E"/>
    <w:rsid w:val="00A379A6"/>
    <w:rsid w:val="00A41735"/>
    <w:rsid w:val="00A4731B"/>
    <w:rsid w:val="00A552B1"/>
    <w:rsid w:val="00A5732D"/>
    <w:rsid w:val="00A61714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D5A"/>
    <w:rsid w:val="00A9346D"/>
    <w:rsid w:val="00AA1098"/>
    <w:rsid w:val="00AA2E47"/>
    <w:rsid w:val="00AA359B"/>
    <w:rsid w:val="00AA3D10"/>
    <w:rsid w:val="00AA5234"/>
    <w:rsid w:val="00AA7338"/>
    <w:rsid w:val="00AA7BC5"/>
    <w:rsid w:val="00AB27EE"/>
    <w:rsid w:val="00AB3E73"/>
    <w:rsid w:val="00AB47E6"/>
    <w:rsid w:val="00AB4B19"/>
    <w:rsid w:val="00AB5C41"/>
    <w:rsid w:val="00AB648E"/>
    <w:rsid w:val="00AC3A5D"/>
    <w:rsid w:val="00AC45A6"/>
    <w:rsid w:val="00AC4F64"/>
    <w:rsid w:val="00AC7514"/>
    <w:rsid w:val="00AD06FA"/>
    <w:rsid w:val="00AD2A6C"/>
    <w:rsid w:val="00AD78BA"/>
    <w:rsid w:val="00AE12F9"/>
    <w:rsid w:val="00AE721E"/>
    <w:rsid w:val="00AE7EDB"/>
    <w:rsid w:val="00AF1807"/>
    <w:rsid w:val="00AF18C5"/>
    <w:rsid w:val="00AF1AB5"/>
    <w:rsid w:val="00AF6C7B"/>
    <w:rsid w:val="00B039BD"/>
    <w:rsid w:val="00B06EEA"/>
    <w:rsid w:val="00B12AB3"/>
    <w:rsid w:val="00B165D9"/>
    <w:rsid w:val="00B2064F"/>
    <w:rsid w:val="00B218E0"/>
    <w:rsid w:val="00B2366C"/>
    <w:rsid w:val="00B24120"/>
    <w:rsid w:val="00B30BF6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840"/>
    <w:rsid w:val="00B77FE3"/>
    <w:rsid w:val="00B80615"/>
    <w:rsid w:val="00B83756"/>
    <w:rsid w:val="00B85798"/>
    <w:rsid w:val="00B91824"/>
    <w:rsid w:val="00B919DC"/>
    <w:rsid w:val="00B9559C"/>
    <w:rsid w:val="00B96FFE"/>
    <w:rsid w:val="00BA0C9F"/>
    <w:rsid w:val="00BA0F89"/>
    <w:rsid w:val="00BA2718"/>
    <w:rsid w:val="00BA4F6E"/>
    <w:rsid w:val="00BA6B8A"/>
    <w:rsid w:val="00BB18CF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19DA"/>
    <w:rsid w:val="00C41A30"/>
    <w:rsid w:val="00C4273C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5B00"/>
    <w:rsid w:val="00C902C1"/>
    <w:rsid w:val="00C90945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5EE2"/>
    <w:rsid w:val="00CC671D"/>
    <w:rsid w:val="00CC7E1D"/>
    <w:rsid w:val="00CD455A"/>
    <w:rsid w:val="00CD69D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992"/>
    <w:rsid w:val="00D352EF"/>
    <w:rsid w:val="00D40306"/>
    <w:rsid w:val="00D42127"/>
    <w:rsid w:val="00D43092"/>
    <w:rsid w:val="00D50323"/>
    <w:rsid w:val="00D50B63"/>
    <w:rsid w:val="00D53CEC"/>
    <w:rsid w:val="00D566D8"/>
    <w:rsid w:val="00D60B22"/>
    <w:rsid w:val="00D64639"/>
    <w:rsid w:val="00D64891"/>
    <w:rsid w:val="00D7101F"/>
    <w:rsid w:val="00D71397"/>
    <w:rsid w:val="00D77970"/>
    <w:rsid w:val="00D83677"/>
    <w:rsid w:val="00D85F8C"/>
    <w:rsid w:val="00D92177"/>
    <w:rsid w:val="00D927F8"/>
    <w:rsid w:val="00DA381C"/>
    <w:rsid w:val="00DA3B49"/>
    <w:rsid w:val="00DA5296"/>
    <w:rsid w:val="00DA5614"/>
    <w:rsid w:val="00DA5E8F"/>
    <w:rsid w:val="00DB43E5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E009CA"/>
    <w:rsid w:val="00E030D2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1A62"/>
    <w:rsid w:val="00E52027"/>
    <w:rsid w:val="00E52653"/>
    <w:rsid w:val="00E57AEA"/>
    <w:rsid w:val="00E57DC8"/>
    <w:rsid w:val="00E601A0"/>
    <w:rsid w:val="00E603EC"/>
    <w:rsid w:val="00E630DC"/>
    <w:rsid w:val="00E663C7"/>
    <w:rsid w:val="00E70756"/>
    <w:rsid w:val="00E716C0"/>
    <w:rsid w:val="00E71C5F"/>
    <w:rsid w:val="00E727AC"/>
    <w:rsid w:val="00E730D9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00FC"/>
    <w:rsid w:val="00EA358A"/>
    <w:rsid w:val="00EA4CE2"/>
    <w:rsid w:val="00EB2439"/>
    <w:rsid w:val="00EB33ED"/>
    <w:rsid w:val="00EB768F"/>
    <w:rsid w:val="00EB77E2"/>
    <w:rsid w:val="00EC1DD1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7BDB"/>
    <w:rsid w:val="00F32447"/>
    <w:rsid w:val="00F331F8"/>
    <w:rsid w:val="00F37998"/>
    <w:rsid w:val="00F37F00"/>
    <w:rsid w:val="00F419CE"/>
    <w:rsid w:val="00F45E8E"/>
    <w:rsid w:val="00F47EE9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951BFFB-6866-4320-861A-A318729D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B7AF99-2BE5-4FF2-BF42-5D41FEC3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13</Pages>
  <Words>2809</Words>
  <Characters>15450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297</cp:revision>
  <dcterms:created xsi:type="dcterms:W3CDTF">2013-11-12T13:13:00Z</dcterms:created>
  <dcterms:modified xsi:type="dcterms:W3CDTF">2018-12-18T17:44:00Z</dcterms:modified>
</cp:coreProperties>
</file>