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eastAsia="es-PE"/>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478804BA" w:rsidR="00D6793F" w:rsidRPr="00172130" w:rsidRDefault="00D6793F" w:rsidP="00361274">
      <w:pPr>
        <w:jc w:val="center"/>
        <w:rPr>
          <w:rFonts w:ascii="Arial Narrow" w:hAnsi="Arial Narrow" w:cs="Arial"/>
          <w:b/>
          <w:sz w:val="40"/>
          <w:szCs w:val="40"/>
          <w:u w:val="single"/>
        </w:rPr>
      </w:pPr>
      <w:r w:rsidRPr="00FC07BF">
        <w:rPr>
          <w:rFonts w:ascii="Arial Narrow" w:hAnsi="Arial Narrow" w:cs="Arial"/>
          <w:b/>
          <w:sz w:val="40"/>
          <w:szCs w:val="40"/>
          <w:u w:val="single"/>
        </w:rPr>
        <w:t>N°</w:t>
      </w:r>
      <w:r w:rsidR="0051373D">
        <w:rPr>
          <w:rFonts w:ascii="Arial Narrow" w:hAnsi="Arial Narrow" w:cs="Arial"/>
          <w:b/>
          <w:sz w:val="40"/>
          <w:szCs w:val="40"/>
          <w:u w:val="single"/>
        </w:rPr>
        <w:t xml:space="preserve"> 031</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0E4E3D">
        <w:rPr>
          <w:rFonts w:ascii="Arial Narrow" w:hAnsi="Arial Narrow" w:cs="Arial"/>
          <w:b/>
          <w:sz w:val="36"/>
          <w:szCs w:val="36"/>
        </w:rPr>
        <w:t>5</w:t>
      </w:r>
    </w:p>
    <w:p w14:paraId="105F9B78" w14:textId="058F28AD"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SO DE EJECUCION DE GASTOS DEL PROYECTO Y VERIFICACION DE LOS DOCUMENTOS QUE ACREDITEN EXPERIENCIA LABORAL</w:t>
      </w:r>
      <w:r w:rsidR="007D6CC1" w:rsidRPr="007D6CC1">
        <w:rPr>
          <w:rFonts w:ascii="Arial Narrow" w:hAnsi="Arial Narrow" w:cs="Arial"/>
          <w:b/>
          <w:sz w:val="36"/>
          <w:szCs w:val="36"/>
        </w:rPr>
        <w:t>”</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3626DF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C67AAF" w:rsidRPr="00E24967">
        <w:rPr>
          <w:rFonts w:ascii="Arial Narrow" w:hAnsi="Arial Narrow" w:cs="Arial"/>
          <w:b/>
          <w:sz w:val="28"/>
          <w:szCs w:val="28"/>
        </w:rPr>
        <w:t xml:space="preserve">AL </w:t>
      </w:r>
      <w:r w:rsidR="00FC523D">
        <w:rPr>
          <w:rFonts w:ascii="Arial Narrow" w:hAnsi="Arial Narrow" w:cs="Arial"/>
          <w:b/>
          <w:sz w:val="28"/>
          <w:szCs w:val="28"/>
        </w:rPr>
        <w:t>25</w:t>
      </w:r>
      <w:r w:rsidR="00C67AAF" w:rsidRPr="00E24967">
        <w:rPr>
          <w:rFonts w:ascii="Arial Narrow" w:hAnsi="Arial Narrow" w:cs="Arial"/>
          <w:b/>
          <w:sz w:val="28"/>
          <w:szCs w:val="28"/>
        </w:rPr>
        <w:t xml:space="preserve"> DE </w:t>
      </w:r>
      <w:r w:rsidR="00A57F47" w:rsidRPr="00E24967">
        <w:rPr>
          <w:rFonts w:ascii="Arial Narrow" w:hAnsi="Arial Narrow" w:cs="Arial"/>
          <w:b/>
          <w:sz w:val="28"/>
          <w:szCs w:val="28"/>
        </w:rPr>
        <w:t>MAYO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0760BE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25</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A57F47" w:rsidRPr="00E24967">
        <w:rPr>
          <w:rFonts w:ascii="Arial Narrow" w:hAnsi="Arial Narrow" w:cs="Arial"/>
          <w:b/>
          <w:sz w:val="28"/>
          <w:szCs w:val="28"/>
        </w:rPr>
        <w:t>MAYO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5849088D"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304A8F" w:rsidRPr="000E4BEA">
        <w:rPr>
          <w:rFonts w:ascii="Arial Narrow" w:hAnsi="Arial Narrow" w:cs="Arial"/>
          <w:b/>
          <w:sz w:val="28"/>
          <w:szCs w:val="28"/>
          <w:u w:val="single"/>
        </w:rPr>
        <w:t>0</w:t>
      </w:r>
      <w:r w:rsidR="000E4BEA" w:rsidRPr="000E4BEA">
        <w:rPr>
          <w:rFonts w:ascii="Arial Narrow" w:hAnsi="Arial Narrow" w:cs="Arial"/>
          <w:b/>
          <w:sz w:val="28"/>
          <w:szCs w:val="28"/>
          <w:u w:val="single"/>
        </w:rPr>
        <w:t>31</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nf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tuloTDC"/>
            <w:spacing w:line="240" w:lineRule="auto"/>
          </w:pPr>
        </w:p>
        <w:p w14:paraId="673314EB" w14:textId="6DE6F272" w:rsidR="006978E9" w:rsidRDefault="001A7AED">
          <w:pPr>
            <w:pStyle w:val="TDC1"/>
            <w:tabs>
              <w:tab w:val="left" w:pos="567"/>
              <w:tab w:val="right" w:leader="dot" w:pos="8495"/>
            </w:tabs>
            <w:rPr>
              <w:rFonts w:eastAsiaTheme="minorEastAsia" w:cstheme="minorBidi"/>
              <w:b w:val="0"/>
              <w:bCs w:val="0"/>
              <w:noProof/>
              <w:sz w:val="22"/>
              <w:szCs w:val="22"/>
              <w:lang w:eastAsia="es-PE"/>
            </w:rPr>
          </w:pPr>
          <w:r>
            <w:fldChar w:fldCharType="begin"/>
          </w:r>
          <w:r>
            <w:instrText xml:space="preserve"> TOC \o "1-3" \h \z \u </w:instrText>
          </w:r>
          <w:r>
            <w:fldChar w:fldCharType="separate"/>
          </w:r>
          <w:hyperlink w:anchor="_Toc134794948" w:history="1">
            <w:r w:rsidR="006978E9" w:rsidRPr="00B40202">
              <w:rPr>
                <w:rStyle w:val="Hipervnculo"/>
                <w:rFonts w:ascii="Arial Narrow" w:hAnsi="Arial Narrow"/>
                <w:noProof/>
              </w:rPr>
              <w:t>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ORIGEN</w:t>
            </w:r>
            <w:r w:rsidR="006978E9">
              <w:rPr>
                <w:noProof/>
                <w:webHidden/>
              </w:rPr>
              <w:tab/>
            </w:r>
            <w:r w:rsidR="006978E9">
              <w:rPr>
                <w:noProof/>
                <w:webHidden/>
              </w:rPr>
              <w:fldChar w:fldCharType="begin"/>
            </w:r>
            <w:r w:rsidR="006978E9">
              <w:rPr>
                <w:noProof/>
                <w:webHidden/>
              </w:rPr>
              <w:instrText xml:space="preserve"> PAGEREF _Toc134794948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2DB67A00" w14:textId="06F4E7E3"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49" w:history="1">
            <w:r w:rsidR="006978E9" w:rsidRPr="00B40202">
              <w:rPr>
                <w:rStyle w:val="Hipervnculo"/>
                <w:rFonts w:ascii="Arial Narrow" w:hAnsi="Arial Narrow"/>
                <w:noProof/>
              </w:rPr>
              <w:t>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OBJETIVOS</w:t>
            </w:r>
            <w:r w:rsidR="006978E9">
              <w:rPr>
                <w:noProof/>
                <w:webHidden/>
              </w:rPr>
              <w:tab/>
            </w:r>
            <w:r w:rsidR="006978E9">
              <w:rPr>
                <w:noProof/>
                <w:webHidden/>
              </w:rPr>
              <w:fldChar w:fldCharType="begin"/>
            </w:r>
            <w:r w:rsidR="006978E9">
              <w:rPr>
                <w:noProof/>
                <w:webHidden/>
              </w:rPr>
              <w:instrText xml:space="preserve"> PAGEREF _Toc134794949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4C732ACA" w14:textId="0FBD38C2"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0" w:history="1">
            <w:r w:rsidR="006978E9" w:rsidRPr="00B40202">
              <w:rPr>
                <w:rStyle w:val="Hipervnculo"/>
                <w:rFonts w:ascii="Arial Narrow" w:hAnsi="Arial Narrow"/>
                <w:noProof/>
              </w:rPr>
              <w:t>III.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ALCANCE</w:t>
            </w:r>
            <w:r w:rsidR="006978E9">
              <w:rPr>
                <w:noProof/>
                <w:webHidden/>
              </w:rPr>
              <w:tab/>
            </w:r>
            <w:r w:rsidR="006978E9">
              <w:rPr>
                <w:noProof/>
                <w:webHidden/>
              </w:rPr>
              <w:fldChar w:fldCharType="begin"/>
            </w:r>
            <w:r w:rsidR="006978E9">
              <w:rPr>
                <w:noProof/>
                <w:webHidden/>
              </w:rPr>
              <w:instrText xml:space="preserve"> PAGEREF _Toc134794950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793D6A96" w14:textId="51A03AEE"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1" w:history="1">
            <w:r w:rsidR="006978E9" w:rsidRPr="00B40202">
              <w:rPr>
                <w:rStyle w:val="Hipervnculo"/>
                <w:rFonts w:ascii="Arial Narrow" w:hAnsi="Arial Narrow"/>
                <w:noProof/>
              </w:rPr>
              <w:t>IV.</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INFORMACIÓN RESPECTO DEL HITO DE CONTROL</w:t>
            </w:r>
            <w:r w:rsidR="006978E9">
              <w:rPr>
                <w:noProof/>
                <w:webHidden/>
              </w:rPr>
              <w:tab/>
            </w:r>
            <w:r w:rsidR="006978E9">
              <w:rPr>
                <w:noProof/>
                <w:webHidden/>
              </w:rPr>
              <w:fldChar w:fldCharType="begin"/>
            </w:r>
            <w:r w:rsidR="006978E9">
              <w:rPr>
                <w:noProof/>
                <w:webHidden/>
              </w:rPr>
              <w:instrText xml:space="preserve"> PAGEREF _Toc134794951 \h </w:instrText>
            </w:r>
            <w:r w:rsidR="006978E9">
              <w:rPr>
                <w:noProof/>
                <w:webHidden/>
              </w:rPr>
            </w:r>
            <w:r w:rsidR="006978E9">
              <w:rPr>
                <w:noProof/>
                <w:webHidden/>
              </w:rPr>
              <w:fldChar w:fldCharType="separate"/>
            </w:r>
            <w:r w:rsidR="006978E9">
              <w:rPr>
                <w:noProof/>
                <w:webHidden/>
              </w:rPr>
              <w:t>3</w:t>
            </w:r>
            <w:r w:rsidR="006978E9">
              <w:rPr>
                <w:noProof/>
                <w:webHidden/>
              </w:rPr>
              <w:fldChar w:fldCharType="end"/>
            </w:r>
          </w:hyperlink>
        </w:p>
        <w:p w14:paraId="442EE937" w14:textId="05ADF6D5"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2" w:history="1">
            <w:r w:rsidR="006978E9" w:rsidRPr="00B40202">
              <w:rPr>
                <w:rStyle w:val="Hipervnculo"/>
                <w:rFonts w:ascii="Arial Narrow" w:eastAsia="Calibri" w:hAnsi="Arial Narrow"/>
                <w:noProof/>
                <w:lang w:eastAsia="en-US"/>
              </w:rPr>
              <w:t>V.</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SITUACION ADVERSA</w:t>
            </w:r>
            <w:r w:rsidR="006978E9">
              <w:rPr>
                <w:noProof/>
                <w:webHidden/>
              </w:rPr>
              <w:tab/>
            </w:r>
            <w:r w:rsidR="006978E9">
              <w:rPr>
                <w:noProof/>
                <w:webHidden/>
              </w:rPr>
              <w:fldChar w:fldCharType="begin"/>
            </w:r>
            <w:r w:rsidR="006978E9">
              <w:rPr>
                <w:noProof/>
                <w:webHidden/>
              </w:rPr>
              <w:instrText xml:space="preserve"> PAGEREF _Toc134794952 \h </w:instrText>
            </w:r>
            <w:r w:rsidR="006978E9">
              <w:rPr>
                <w:noProof/>
                <w:webHidden/>
              </w:rPr>
            </w:r>
            <w:r w:rsidR="006978E9">
              <w:rPr>
                <w:noProof/>
                <w:webHidden/>
              </w:rPr>
              <w:fldChar w:fldCharType="separate"/>
            </w:r>
            <w:r w:rsidR="006978E9">
              <w:rPr>
                <w:noProof/>
                <w:webHidden/>
              </w:rPr>
              <w:t>5</w:t>
            </w:r>
            <w:r w:rsidR="006978E9">
              <w:rPr>
                <w:noProof/>
                <w:webHidden/>
              </w:rPr>
              <w:fldChar w:fldCharType="end"/>
            </w:r>
          </w:hyperlink>
        </w:p>
        <w:p w14:paraId="56B5AC09" w14:textId="54D0D322" w:rsidR="006978E9" w:rsidRPr="006978E9" w:rsidRDefault="00000000" w:rsidP="002A5123">
          <w:pPr>
            <w:pStyle w:val="TDC2"/>
            <w:rPr>
              <w:rFonts w:asciiTheme="minorHAnsi" w:eastAsiaTheme="minorEastAsia" w:hAnsiTheme="minorHAnsi" w:cstheme="minorBidi"/>
              <w:sz w:val="22"/>
              <w:szCs w:val="22"/>
              <w:lang w:eastAsia="es-PE"/>
            </w:rPr>
          </w:pPr>
          <w:hyperlink w:anchor="_Toc134794953" w:history="1">
            <w:r w:rsidR="006978E9">
              <w:rPr>
                <w:rStyle w:val="Hipervnculo"/>
              </w:rPr>
              <w:t>R</w:t>
            </w:r>
            <w:r w:rsidR="006978E9" w:rsidRPr="006978E9">
              <w:rPr>
                <w:rStyle w:val="Hipervnculo"/>
              </w:rPr>
              <w:t>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w:t>
            </w:r>
            <w:r w:rsidR="006978E9" w:rsidRPr="006978E9">
              <w:rPr>
                <w:webHidden/>
              </w:rPr>
              <w:tab/>
            </w:r>
          </w:hyperlink>
        </w:p>
        <w:p w14:paraId="1295B2EF" w14:textId="4A9BAC5B"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4" w:history="1">
            <w:r w:rsidR="006978E9" w:rsidRPr="00B40202">
              <w:rPr>
                <w:rStyle w:val="Hipervnculo"/>
                <w:rFonts w:ascii="Arial Narrow" w:hAnsi="Arial Narrow"/>
                <w:noProof/>
              </w:rPr>
              <w:t>VI.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DOCUMENTACIÓN VINCULADA AL HITO DE CONTROL</w:t>
            </w:r>
            <w:r w:rsidR="006978E9">
              <w:rPr>
                <w:noProof/>
                <w:webHidden/>
              </w:rPr>
              <w:tab/>
            </w:r>
            <w:r w:rsidR="006978E9">
              <w:rPr>
                <w:noProof/>
                <w:webHidden/>
              </w:rPr>
              <w:fldChar w:fldCharType="begin"/>
            </w:r>
            <w:r w:rsidR="006978E9">
              <w:rPr>
                <w:noProof/>
                <w:webHidden/>
              </w:rPr>
              <w:instrText xml:space="preserve"> PAGEREF _Toc134794954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3FE3040" w14:textId="3B9D50C8"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5" w:history="1">
            <w:r w:rsidR="006978E9" w:rsidRPr="00B40202">
              <w:rPr>
                <w:rStyle w:val="Hipervnculo"/>
                <w:rFonts w:ascii="Arial Narrow" w:hAnsi="Arial Narrow"/>
                <w:noProof/>
              </w:rPr>
              <w:t>VII.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INFORMACIÓN DEL REPORTE DE AVANCE ANTE SITUACIONES ADVERSAS</w:t>
            </w:r>
            <w:r w:rsidR="006978E9">
              <w:rPr>
                <w:noProof/>
                <w:webHidden/>
              </w:rPr>
              <w:tab/>
            </w:r>
            <w:r w:rsidR="006978E9">
              <w:rPr>
                <w:noProof/>
                <w:webHidden/>
              </w:rPr>
              <w:fldChar w:fldCharType="begin"/>
            </w:r>
            <w:r w:rsidR="006978E9">
              <w:rPr>
                <w:noProof/>
                <w:webHidden/>
              </w:rPr>
              <w:instrText xml:space="preserve"> PAGEREF _Toc134794955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98DCE49" w14:textId="4A93F332"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6" w:history="1">
            <w:r w:rsidR="006978E9" w:rsidRPr="00B40202">
              <w:rPr>
                <w:rStyle w:val="Hipervnculo"/>
                <w:rFonts w:ascii="Arial Narrow" w:hAnsi="Arial Narrow"/>
                <w:noProof/>
              </w:rPr>
              <w:t>VIII.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INFORMACIÓN DE LAS SITUACIONES ADVERSAS COMUNICADAS EN INFORMES DE HITO DE CONTROL ANTERIORES</w:t>
            </w:r>
            <w:r w:rsidR="006978E9">
              <w:rPr>
                <w:noProof/>
                <w:webHidden/>
              </w:rPr>
              <w:tab/>
            </w:r>
            <w:r w:rsidR="006978E9">
              <w:rPr>
                <w:noProof/>
                <w:webHidden/>
              </w:rPr>
              <w:fldChar w:fldCharType="begin"/>
            </w:r>
            <w:r w:rsidR="006978E9">
              <w:rPr>
                <w:noProof/>
                <w:webHidden/>
              </w:rPr>
              <w:instrText xml:space="preserve"> PAGEREF _Toc134794956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702F817C" w14:textId="5222D6C7"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7" w:history="1">
            <w:r w:rsidR="006978E9" w:rsidRPr="00B40202">
              <w:rPr>
                <w:rStyle w:val="Hipervnculo"/>
                <w:rFonts w:ascii="Arial Narrow" w:eastAsia="Calibri" w:hAnsi="Arial Narrow"/>
                <w:noProof/>
                <w:lang w:eastAsia="en-US"/>
              </w:rPr>
              <w:t>IX.</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CONCLUSIÓN</w:t>
            </w:r>
            <w:r w:rsidR="006978E9">
              <w:rPr>
                <w:noProof/>
                <w:webHidden/>
              </w:rPr>
              <w:tab/>
            </w:r>
            <w:r w:rsidR="006978E9">
              <w:rPr>
                <w:noProof/>
                <w:webHidden/>
              </w:rPr>
              <w:fldChar w:fldCharType="begin"/>
            </w:r>
            <w:r w:rsidR="006978E9">
              <w:rPr>
                <w:noProof/>
                <w:webHidden/>
              </w:rPr>
              <w:instrText xml:space="preserve"> PAGEREF _Toc134794957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69877060" w14:textId="03B8F738"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8" w:history="1">
            <w:r w:rsidR="006978E9" w:rsidRPr="00B40202">
              <w:rPr>
                <w:rStyle w:val="Hipervnculo"/>
                <w:rFonts w:ascii="Arial Narrow" w:hAnsi="Arial Narrow"/>
                <w:noProof/>
              </w:rPr>
              <w:t>X.</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RECOMENDACIONES</w:t>
            </w:r>
            <w:r w:rsidR="006978E9">
              <w:rPr>
                <w:noProof/>
                <w:webHidden/>
              </w:rPr>
              <w:tab/>
            </w:r>
            <w:r w:rsidR="006978E9">
              <w:rPr>
                <w:noProof/>
                <w:webHidden/>
              </w:rPr>
              <w:fldChar w:fldCharType="begin"/>
            </w:r>
            <w:r w:rsidR="006978E9">
              <w:rPr>
                <w:noProof/>
                <w:webHidden/>
              </w:rPr>
              <w:instrText xml:space="preserve"> PAGEREF _Toc134794958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47609C5D" w14:textId="0BEEF64F" w:rsidR="001A7AED" w:rsidRDefault="001A7AED" w:rsidP="00361274">
          <w:r>
            <w:rPr>
              <w:b/>
              <w:bCs/>
              <w:lang w:val="es-ES"/>
            </w:rPr>
            <w:fldChar w:fldCharType="end"/>
          </w:r>
        </w:p>
      </w:sdtContent>
    </w:sdt>
    <w:p w14:paraId="12E3ABB5" w14:textId="6A65C394" w:rsidR="001A7AED" w:rsidRPr="001A7AED" w:rsidRDefault="001A7AED" w:rsidP="00361274"/>
    <w:p w14:paraId="663FC150" w14:textId="03FD0D32" w:rsidR="00BE4E62" w:rsidRDefault="00BE4E62" w:rsidP="00361274">
      <w:pPr>
        <w:tabs>
          <w:tab w:val="left" w:pos="1030"/>
        </w:tabs>
        <w:rPr>
          <w:rFonts w:ascii="Arial Narrow" w:hAnsi="Arial Narrow"/>
          <w:sz w:val="24"/>
          <w:szCs w:val="24"/>
        </w:rPr>
      </w:pPr>
    </w:p>
    <w:p w14:paraId="1DEFF3EF" w14:textId="627DB37E" w:rsidR="001A7AED" w:rsidRDefault="001A7AED" w:rsidP="00361274">
      <w:pPr>
        <w:tabs>
          <w:tab w:val="left" w:pos="1030"/>
        </w:tabs>
        <w:rPr>
          <w:rFonts w:ascii="Arial Narrow" w:hAnsi="Arial Narrow"/>
          <w:sz w:val="24"/>
          <w:szCs w:val="24"/>
        </w:rPr>
      </w:pPr>
    </w:p>
    <w:p w14:paraId="0B5BC803" w14:textId="1EE75D69" w:rsidR="001A7AED" w:rsidRDefault="001A7AED" w:rsidP="00361274">
      <w:pPr>
        <w:tabs>
          <w:tab w:val="left" w:pos="1030"/>
        </w:tabs>
        <w:rPr>
          <w:rFonts w:ascii="Arial Narrow" w:hAnsi="Arial Narrow"/>
          <w:sz w:val="24"/>
          <w:szCs w:val="24"/>
        </w:rPr>
      </w:pPr>
    </w:p>
    <w:p w14:paraId="2CF755C5" w14:textId="27A22B21" w:rsidR="007A093E" w:rsidRDefault="007A093E" w:rsidP="00361274">
      <w:pPr>
        <w:tabs>
          <w:tab w:val="left" w:pos="1030"/>
        </w:tabs>
        <w:rPr>
          <w:rFonts w:ascii="Arial Narrow" w:hAnsi="Arial Narrow"/>
          <w:sz w:val="24"/>
          <w:szCs w:val="24"/>
        </w:rPr>
      </w:pPr>
    </w:p>
    <w:p w14:paraId="135D4C2F" w14:textId="7D406D94" w:rsidR="007A093E" w:rsidRDefault="007A093E" w:rsidP="00361274">
      <w:pPr>
        <w:tabs>
          <w:tab w:val="left" w:pos="1030"/>
        </w:tabs>
        <w:rPr>
          <w:rFonts w:ascii="Arial Narrow" w:hAnsi="Arial Narrow"/>
          <w:sz w:val="24"/>
          <w:szCs w:val="24"/>
        </w:rPr>
      </w:pPr>
    </w:p>
    <w:p w14:paraId="2BB8C40C" w14:textId="6A45CECF" w:rsidR="007A093E" w:rsidRDefault="007A093E" w:rsidP="00361274">
      <w:pPr>
        <w:tabs>
          <w:tab w:val="left" w:pos="1030"/>
        </w:tabs>
        <w:rPr>
          <w:rFonts w:ascii="Arial Narrow" w:hAnsi="Arial Narrow"/>
          <w:sz w:val="24"/>
          <w:szCs w:val="24"/>
        </w:rPr>
      </w:pPr>
    </w:p>
    <w:p w14:paraId="131BBBDC" w14:textId="77777777" w:rsidR="007A093E" w:rsidRDefault="007A093E" w:rsidP="00361274">
      <w:pPr>
        <w:tabs>
          <w:tab w:val="left" w:pos="1030"/>
        </w:tabs>
        <w:rPr>
          <w:rFonts w:ascii="Arial Narrow" w:hAnsi="Arial Narrow"/>
          <w:sz w:val="24"/>
          <w:szCs w:val="24"/>
        </w:rPr>
      </w:pPr>
    </w:p>
    <w:p w14:paraId="477F0B45" w14:textId="77777777" w:rsidR="001A7AED" w:rsidRDefault="001A7AED" w:rsidP="00361274">
      <w:pPr>
        <w:tabs>
          <w:tab w:val="left" w:pos="1030"/>
        </w:tabs>
        <w:rPr>
          <w:rFonts w:ascii="Arial Narrow" w:hAnsi="Arial Narrow"/>
          <w:sz w:val="24"/>
          <w:szCs w:val="24"/>
        </w:rPr>
      </w:pPr>
    </w:p>
    <w:p w14:paraId="28652D4F" w14:textId="5E294253" w:rsidR="00D6793F" w:rsidRPr="00172130" w:rsidRDefault="00914C6B" w:rsidP="00361274">
      <w:pPr>
        <w:tabs>
          <w:tab w:val="left" w:pos="1030"/>
        </w:tabs>
        <w:jc w:val="center"/>
        <w:rPr>
          <w:rFonts w:ascii="Arial Narrow" w:hAnsi="Arial Narrow" w:cs="Arial"/>
          <w:b/>
          <w:sz w:val="28"/>
          <w:szCs w:val="28"/>
          <w:u w:val="single"/>
        </w:rPr>
      </w:pPr>
      <w:r w:rsidRPr="004C5043">
        <w:rPr>
          <w:rFonts w:ascii="Arial Narrow" w:hAnsi="Arial Narrow" w:cs="Arial"/>
          <w:b/>
          <w:sz w:val="28"/>
          <w:szCs w:val="28"/>
          <w:u w:val="single"/>
        </w:rPr>
        <w:lastRenderedPageBreak/>
        <w:t>INFORME DE HITO DE CONTROL N°</w:t>
      </w:r>
      <w:r w:rsidR="000E4BEA">
        <w:rPr>
          <w:rFonts w:ascii="Arial Narrow" w:hAnsi="Arial Narrow" w:cs="Arial"/>
          <w:b/>
          <w:sz w:val="28"/>
          <w:szCs w:val="28"/>
          <w:u w:val="single"/>
        </w:rPr>
        <w:t xml:space="preserve"> 031</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55371AD3"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 w:name="_Hlk134702342"/>
      <w:r w:rsidR="00A70CBE" w:rsidRPr="00A70CBE">
        <w:rPr>
          <w:rFonts w:ascii="Arial Narrow" w:hAnsi="Arial Narrow" w:cs="Arial"/>
          <w:b/>
          <w:sz w:val="24"/>
          <w:szCs w:val="24"/>
        </w:rPr>
        <w:t>PROCESO DE EJECUCION DE GASTOS DEL PROYECTO Y VERIFICACION DE LOS DOCUMENTOS QUE ACREDITEN EXPERIENCIA LABORAL</w:t>
      </w:r>
      <w:r w:rsidR="002B38F1">
        <w:rPr>
          <w:rFonts w:ascii="Arial Narrow" w:hAnsi="Arial Narrow" w:cs="Arial"/>
          <w:b/>
          <w:sz w:val="24"/>
          <w:szCs w:val="24"/>
        </w:rPr>
        <w:t xml:space="preserve"> DEL ACTUAL RESIDENTE DE OBRA</w:t>
      </w:r>
      <w:r w:rsidR="007D6CC1" w:rsidRPr="00172130">
        <w:rPr>
          <w:rFonts w:ascii="Arial Narrow" w:hAnsi="Arial Narrow" w:cs="Arial"/>
          <w:b/>
          <w:sz w:val="24"/>
          <w:szCs w:val="24"/>
        </w:rPr>
        <w:t>”</w:t>
      </w:r>
      <w:bookmarkEnd w:id="1"/>
    </w:p>
    <w:p w14:paraId="5F2B62E3" w14:textId="3EFE5AA7" w:rsidR="00D6793F" w:rsidRPr="00ED78ED" w:rsidRDefault="00D6793F" w:rsidP="00532FE2">
      <w:pPr>
        <w:pStyle w:val="Ttulo1"/>
        <w:numPr>
          <w:ilvl w:val="0"/>
          <w:numId w:val="3"/>
        </w:numPr>
        <w:rPr>
          <w:b w:val="0"/>
          <w:bCs w:val="0"/>
          <w:color w:val="auto"/>
        </w:rPr>
      </w:pPr>
      <w:bookmarkStart w:id="2" w:name="_Toc132126834"/>
      <w:bookmarkStart w:id="3" w:name="_Toc134794948"/>
      <w:r w:rsidRPr="00ED78ED">
        <w:rPr>
          <w:rStyle w:val="Textoennegrita"/>
          <w:rFonts w:ascii="Arial Narrow" w:hAnsi="Arial Narrow"/>
          <w:b/>
          <w:bCs/>
          <w:color w:val="auto"/>
          <w:sz w:val="22"/>
          <w:szCs w:val="22"/>
        </w:rPr>
        <w:t>ORIGEN</w:t>
      </w:r>
      <w:bookmarkEnd w:id="2"/>
      <w:bookmarkEnd w:id="3"/>
    </w:p>
    <w:p w14:paraId="1E7D77B5" w14:textId="3DF1D8E2" w:rsidR="00D6793F" w:rsidRPr="00172130" w:rsidRDefault="00D6793F" w:rsidP="00361274">
      <w:pPr>
        <w:ind w:left="426"/>
        <w:jc w:val="both"/>
        <w:rPr>
          <w:rFonts w:ascii="Arial Narrow" w:hAnsi="Arial Narrow" w:cs="Arial"/>
          <w:sz w:val="22"/>
          <w:szCs w:val="22"/>
        </w:rPr>
      </w:pPr>
    </w:p>
    <w:p w14:paraId="5AEB9FDE" w14:textId="5A8488D6"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r w:rsidR="00AB3387" w:rsidRPr="00304A8F">
        <w:rPr>
          <w:rFonts w:ascii="Arial Narrow" w:hAnsi="Arial Narrow" w:cs="Arial"/>
          <w:sz w:val="22"/>
          <w:szCs w:val="22"/>
        </w:rPr>
        <w:t>n.</w:t>
      </w:r>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CG con la orden de servicio n.°</w:t>
      </w:r>
      <w:r w:rsidR="000F5186" w:rsidRPr="00304A8F">
        <w:rPr>
          <w:rFonts w:ascii="Arial Narrow" w:hAnsi="Arial Narrow" w:cs="Arial"/>
          <w:sz w:val="22"/>
          <w:szCs w:val="22"/>
        </w:rPr>
        <w:t xml:space="preserve"> </w:t>
      </w:r>
      <w:r w:rsidR="00F93396" w:rsidRPr="00304A8F">
        <w:rPr>
          <w:rFonts w:ascii="Arial Narrow" w:hAnsi="Arial Narrow" w:cs="Arial"/>
          <w:sz w:val="22"/>
          <w:szCs w:val="22"/>
        </w:rPr>
        <w:t>5333-</w:t>
      </w:r>
      <w:r w:rsidR="00CA6F0A" w:rsidRPr="00304A8F">
        <w:rPr>
          <w:rFonts w:ascii="Arial Narrow" w:hAnsi="Arial Narrow" w:cs="Arial"/>
          <w:sz w:val="22"/>
          <w:szCs w:val="22"/>
        </w:rPr>
        <w:t>202</w:t>
      </w:r>
      <w:r w:rsidR="00026127" w:rsidRPr="00304A8F">
        <w:rPr>
          <w:rFonts w:ascii="Arial Narrow" w:hAnsi="Arial Narrow" w:cs="Arial"/>
          <w:sz w:val="22"/>
          <w:szCs w:val="22"/>
        </w:rPr>
        <w:t>3</w:t>
      </w:r>
      <w:r w:rsidR="00CA6F0A" w:rsidRPr="00304A8F">
        <w:rPr>
          <w:rFonts w:ascii="Arial Narrow" w:hAnsi="Arial Narrow" w:cs="Arial"/>
          <w:sz w:val="22"/>
          <w:szCs w:val="22"/>
        </w:rPr>
        <w:t>-0</w:t>
      </w:r>
      <w:r w:rsidR="000E4BEA">
        <w:rPr>
          <w:rFonts w:ascii="Arial Narrow" w:hAnsi="Arial Narrow" w:cs="Arial"/>
          <w:sz w:val="22"/>
          <w:szCs w:val="22"/>
        </w:rPr>
        <w:t>3</w:t>
      </w:r>
      <w:r w:rsidR="00304A8F" w:rsidRPr="00304A8F">
        <w:rPr>
          <w:rFonts w:ascii="Arial Narrow" w:hAnsi="Arial Narrow" w:cs="Arial"/>
          <w:sz w:val="22"/>
          <w:szCs w:val="22"/>
        </w:rPr>
        <w:t>5</w:t>
      </w:r>
      <w:r w:rsidRPr="00304A8F">
        <w:rPr>
          <w:rFonts w:ascii="Arial Narrow" w:hAnsi="Arial Narrow" w:cs="Arial"/>
          <w:sz w:val="22"/>
          <w:szCs w:val="22"/>
        </w:rPr>
        <w:t xml:space="preserve">, en el marco de </w:t>
      </w:r>
      <w:r w:rsidR="00D22273" w:rsidRPr="00304A8F">
        <w:rPr>
          <w:rFonts w:ascii="Arial Narrow" w:hAnsi="Arial Narrow" w:cs="Arial"/>
          <w:sz w:val="22"/>
          <w:szCs w:val="22"/>
        </w:rPr>
        <w:t xml:space="preserve">lo previsto en la Directiva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 aprobada mediant</w:t>
      </w:r>
      <w:r w:rsidR="00D22273" w:rsidRPr="00304A8F">
        <w:rPr>
          <w:rFonts w:ascii="Arial Narrow" w:hAnsi="Arial Narrow" w:cs="Arial"/>
          <w:sz w:val="22"/>
          <w:szCs w:val="22"/>
        </w:rPr>
        <w:t>e Resolución de Contraloría n.°</w:t>
      </w:r>
      <w:r w:rsidR="000F5186" w:rsidRPr="00304A8F">
        <w:rPr>
          <w:rFonts w:ascii="Arial Narrow" w:hAnsi="Arial Narrow" w:cs="Arial"/>
          <w:sz w:val="22"/>
          <w:szCs w:val="22"/>
        </w:rPr>
        <w:t xml:space="preserve"> </w:t>
      </w:r>
      <w:r w:rsidRPr="00304A8F">
        <w:rPr>
          <w:rFonts w:ascii="Arial Narrow" w:hAnsi="Arial Narrow" w:cs="Arial"/>
          <w:sz w:val="22"/>
          <w:szCs w:val="22"/>
        </w:rPr>
        <w:t>218-2022-CG, de 30 de mayo de 2022.</w:t>
      </w:r>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532FE2">
      <w:pPr>
        <w:pStyle w:val="Ttulo1"/>
        <w:numPr>
          <w:ilvl w:val="0"/>
          <w:numId w:val="3"/>
        </w:numPr>
        <w:spacing w:before="0"/>
        <w:rPr>
          <w:rStyle w:val="Textoennegrita"/>
          <w:rFonts w:ascii="Times New Roman" w:hAnsi="Times New Roman"/>
          <w:b/>
          <w:bCs/>
          <w:color w:val="auto"/>
          <w:sz w:val="20"/>
          <w:szCs w:val="20"/>
        </w:rPr>
      </w:pPr>
      <w:bookmarkStart w:id="4" w:name="_Toc132126835"/>
      <w:bookmarkStart w:id="5" w:name="_Toc134794949"/>
      <w:r w:rsidRPr="00597EBB">
        <w:rPr>
          <w:rStyle w:val="Textoennegrita"/>
          <w:rFonts w:ascii="Arial Narrow" w:hAnsi="Arial Narrow"/>
          <w:b/>
          <w:bCs/>
          <w:color w:val="auto"/>
          <w:sz w:val="22"/>
          <w:szCs w:val="22"/>
        </w:rPr>
        <w:t>OBJETIVOS</w:t>
      </w:r>
      <w:bookmarkEnd w:id="4"/>
      <w:bookmarkEnd w:id="5"/>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532FE2">
      <w:pPr>
        <w:numPr>
          <w:ilvl w:val="0"/>
          <w:numId w:val="1"/>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61BC9680"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el proceso de ejecución de gastos  del proyecto y verificación de los documentos que acrediten experiencia laboral del actual residente de obra del</w:t>
      </w:r>
      <w:r w:rsidRPr="005417E7">
        <w:rPr>
          <w:rFonts w:ascii="Arial Narrow" w:hAnsi="Arial Narrow"/>
          <w:sz w:val="22"/>
          <w:szCs w:val="22"/>
        </w:rPr>
        <w:t xml:space="preserve"> proyecto</w:t>
      </w:r>
      <w:r w:rsidR="00666368">
        <w:rPr>
          <w:rFonts w:ascii="Arial Narrow" w:hAnsi="Arial Narrow"/>
          <w:sz w:val="22"/>
          <w:szCs w:val="22"/>
        </w:rPr>
        <w:t xml:space="preserve"> </w:t>
      </w:r>
      <w:r w:rsidRPr="005417E7">
        <w:rPr>
          <w:rFonts w:ascii="Arial Narrow" w:hAnsi="Arial Narrow"/>
          <w:sz w:val="22"/>
          <w:szCs w:val="22"/>
        </w:rPr>
        <w:t xml:space="preserve"> 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532FE2">
      <w:pPr>
        <w:numPr>
          <w:ilvl w:val="0"/>
          <w:numId w:val="1"/>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3A24478C" w:rsidR="00D968D5" w:rsidRDefault="00467FE9" w:rsidP="00361274">
      <w:pPr>
        <w:ind w:left="993"/>
        <w:jc w:val="both"/>
        <w:rPr>
          <w:rFonts w:ascii="Arial Narrow" w:hAnsi="Arial Narrow"/>
          <w:sz w:val="22"/>
          <w:szCs w:val="22"/>
        </w:rPr>
      </w:pPr>
      <w:bookmarkStart w:id="6"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el proceso de ejecución de gastos del proyecto y verificación de los documentos que acrediten experiencia laboral del actual residente de obra</w:t>
      </w:r>
      <w:r w:rsidRPr="00467FE9">
        <w:rPr>
          <w:rFonts w:ascii="Arial Narrow" w:hAnsi="Arial Narrow"/>
          <w:sz w:val="22"/>
          <w:szCs w:val="22"/>
        </w:rPr>
        <w:t xml:space="preserve"> que comprende el proyecto</w:t>
      </w:r>
      <w:r w:rsidR="00D968D5">
        <w:rPr>
          <w:rFonts w:ascii="Arial Narrow" w:hAnsi="Arial Narrow"/>
          <w:sz w:val="22"/>
          <w:szCs w:val="22"/>
        </w:rPr>
        <w:t>, se vienen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532FE2">
      <w:pPr>
        <w:pStyle w:val="Ttulo1"/>
        <w:numPr>
          <w:ilvl w:val="0"/>
          <w:numId w:val="3"/>
        </w:numPr>
        <w:spacing w:before="0"/>
        <w:rPr>
          <w:rStyle w:val="Textoennegrita"/>
          <w:rFonts w:ascii="Arial Narrow" w:hAnsi="Arial Narrow"/>
          <w:b/>
          <w:bCs/>
          <w:color w:val="auto"/>
          <w:sz w:val="22"/>
          <w:szCs w:val="22"/>
        </w:rPr>
      </w:pPr>
      <w:bookmarkStart w:id="7" w:name="_Toc132126836"/>
      <w:bookmarkStart w:id="8" w:name="_Toc134794950"/>
      <w:bookmarkEnd w:id="6"/>
      <w:r w:rsidRPr="00597EBB">
        <w:rPr>
          <w:rStyle w:val="Textoennegrita"/>
          <w:rFonts w:ascii="Arial Narrow" w:hAnsi="Arial Narrow"/>
          <w:b/>
          <w:bCs/>
          <w:color w:val="auto"/>
          <w:sz w:val="22"/>
          <w:szCs w:val="22"/>
        </w:rPr>
        <w:t>ALCANCE</w:t>
      </w:r>
      <w:bookmarkEnd w:id="7"/>
      <w:bookmarkEnd w:id="8"/>
    </w:p>
    <w:p w14:paraId="4422D3AE" w14:textId="15D30775" w:rsidR="00D6793F" w:rsidRPr="00172130" w:rsidRDefault="00D6793F" w:rsidP="00361274">
      <w:pPr>
        <w:ind w:left="567"/>
        <w:jc w:val="both"/>
        <w:rPr>
          <w:rFonts w:ascii="Arial Narrow" w:hAnsi="Arial Narrow" w:cs="Arial"/>
          <w:b/>
          <w:sz w:val="22"/>
          <w:szCs w:val="22"/>
        </w:rPr>
      </w:pPr>
    </w:p>
    <w:p w14:paraId="01D523A7" w14:textId="5DA5C71C"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 y verificación de los documentos que acrediten experiencia laboral del actual residente de obra</w:t>
      </w:r>
      <w:r w:rsidR="00467FE9" w:rsidRPr="00467FE9">
        <w:rPr>
          <w:rFonts w:ascii="Arial Narrow" w:eastAsia="Calibri" w:hAnsi="Arial Narrow" w:cs="Arial"/>
          <w:sz w:val="22"/>
          <w:szCs w:val="22"/>
          <w:lang w:eastAsia="en-US"/>
        </w:rPr>
        <w:t xml:space="preserve"> que comprende el proyecto</w:t>
      </w:r>
      <w:r w:rsidR="00A02875">
        <w:rPr>
          <w:rFonts w:ascii="Arial Narrow" w:hAnsi="Arial Narrow" w:cs="Arial"/>
          <w:sz w:val="22"/>
          <w:szCs w:val="22"/>
        </w:rPr>
        <w:t xml:space="preserve">,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 xml:space="preserve">y se ejecutó </w:t>
      </w:r>
      <w:r w:rsidR="001031B5" w:rsidRPr="001031B5">
        <w:rPr>
          <w:rFonts w:ascii="Arial Narrow" w:hAnsi="Arial Narrow"/>
          <w:sz w:val="22"/>
          <w:szCs w:val="22"/>
        </w:rPr>
        <w:t xml:space="preserve">del </w:t>
      </w:r>
      <w:r w:rsidR="00666368">
        <w:rPr>
          <w:rFonts w:ascii="Arial Narrow" w:hAnsi="Arial Narrow"/>
          <w:sz w:val="22"/>
          <w:szCs w:val="22"/>
        </w:rPr>
        <w:t>1</w:t>
      </w:r>
      <w:r w:rsidR="00C03EFF" w:rsidRPr="00C03EFF">
        <w:rPr>
          <w:rFonts w:ascii="Arial Narrow" w:hAnsi="Arial Narrow"/>
          <w:sz w:val="22"/>
          <w:szCs w:val="22"/>
        </w:rPr>
        <w:t>2</w:t>
      </w:r>
      <w:r w:rsidR="001031B5" w:rsidRPr="00C03EFF">
        <w:rPr>
          <w:rFonts w:ascii="Arial Narrow" w:hAnsi="Arial Narrow"/>
          <w:sz w:val="22"/>
          <w:szCs w:val="22"/>
        </w:rPr>
        <w:t xml:space="preserve"> al </w:t>
      </w:r>
      <w:r w:rsidR="00666368">
        <w:rPr>
          <w:rFonts w:ascii="Arial Narrow" w:hAnsi="Arial Narrow"/>
          <w:sz w:val="22"/>
          <w:szCs w:val="22"/>
        </w:rPr>
        <w:t>25</w:t>
      </w:r>
      <w:r w:rsidR="001031B5" w:rsidRPr="00C03EFF">
        <w:rPr>
          <w:rFonts w:ascii="Arial Narrow" w:hAnsi="Arial Narrow"/>
          <w:sz w:val="22"/>
          <w:szCs w:val="22"/>
        </w:rPr>
        <w:t xml:space="preserve"> de </w:t>
      </w:r>
      <w:r w:rsidR="00C03EFF" w:rsidRPr="00C03EFF">
        <w:rPr>
          <w:rFonts w:ascii="Arial Narrow" w:hAnsi="Arial Narrow"/>
          <w:sz w:val="22"/>
          <w:szCs w:val="22"/>
        </w:rPr>
        <w:t>mayo</w:t>
      </w:r>
      <w:r w:rsidR="001031B5" w:rsidRPr="00C03EFF">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3F0F7242" w14:textId="77777777" w:rsidR="001A7AED" w:rsidRDefault="001A7AED" w:rsidP="00361274">
      <w:pPr>
        <w:ind w:left="709"/>
        <w:jc w:val="both"/>
        <w:rPr>
          <w:rFonts w:ascii="Arial Narrow" w:hAnsi="Arial Narrow" w:cs="Arial"/>
          <w:b/>
          <w:u w:val="single"/>
        </w:rPr>
      </w:pPr>
    </w:p>
    <w:p w14:paraId="6D36FD0B" w14:textId="77777777" w:rsidR="000F248C" w:rsidRDefault="000F248C" w:rsidP="00361274">
      <w:pPr>
        <w:ind w:left="709"/>
        <w:jc w:val="both"/>
        <w:rPr>
          <w:rFonts w:ascii="Arial Narrow" w:hAnsi="Arial Narrow" w:cs="Arial"/>
          <w:b/>
          <w:u w:val="single"/>
        </w:rPr>
      </w:pPr>
    </w:p>
    <w:p w14:paraId="6F11F795" w14:textId="77777777" w:rsidR="00846256" w:rsidRPr="007562CA" w:rsidRDefault="00846256" w:rsidP="00532FE2">
      <w:pPr>
        <w:pStyle w:val="Ttulo1"/>
        <w:numPr>
          <w:ilvl w:val="0"/>
          <w:numId w:val="3"/>
        </w:numPr>
        <w:spacing w:before="0"/>
        <w:rPr>
          <w:rStyle w:val="Textoennegrita"/>
          <w:b/>
          <w:bCs/>
          <w:color w:val="00B050"/>
        </w:rPr>
      </w:pPr>
      <w:bookmarkStart w:id="9" w:name="_Toc132102570"/>
      <w:bookmarkStart w:id="10" w:name="_Toc132126837"/>
      <w:bookmarkStart w:id="11" w:name="_Toc134794951"/>
      <w:r w:rsidRPr="0064436B">
        <w:rPr>
          <w:rStyle w:val="Textoennegrita"/>
          <w:rFonts w:ascii="Arial Narrow" w:hAnsi="Arial Narrow"/>
          <w:b/>
          <w:bCs/>
          <w:color w:val="auto"/>
          <w:sz w:val="22"/>
          <w:szCs w:val="22"/>
        </w:rPr>
        <w:t>INFO</w:t>
      </w:r>
      <w:r w:rsidRPr="002C58E7">
        <w:rPr>
          <w:rStyle w:val="Textoennegrita"/>
          <w:rFonts w:ascii="Arial Narrow" w:hAnsi="Arial Narrow"/>
          <w:b/>
          <w:bCs/>
          <w:color w:val="auto"/>
          <w:sz w:val="22"/>
          <w:szCs w:val="22"/>
        </w:rPr>
        <w:t>RMACIÓN RESPECTO DEL HITO DE CONTROL</w:t>
      </w:r>
      <w:bookmarkEnd w:id="9"/>
      <w:bookmarkEnd w:id="10"/>
      <w:bookmarkEnd w:id="11"/>
    </w:p>
    <w:p w14:paraId="1F5413FB" w14:textId="77777777" w:rsidR="00846256" w:rsidRDefault="00846256" w:rsidP="00361274">
      <w:pPr>
        <w:tabs>
          <w:tab w:val="left" w:pos="142"/>
          <w:tab w:val="left" w:pos="567"/>
        </w:tabs>
        <w:ind w:left="720"/>
        <w:jc w:val="both"/>
        <w:rPr>
          <w:rFonts w:ascii="Arial Narrow" w:hAnsi="Arial Narrow"/>
          <w:sz w:val="22"/>
          <w:szCs w:val="22"/>
        </w:rPr>
      </w:pPr>
    </w:p>
    <w:p w14:paraId="789CC6B8" w14:textId="51F3D9E1" w:rsidR="00846256" w:rsidRDefault="00361274" w:rsidP="00361274">
      <w:pPr>
        <w:tabs>
          <w:tab w:val="left" w:pos="142"/>
          <w:tab w:val="left" w:pos="567"/>
        </w:tabs>
        <w:ind w:left="720"/>
        <w:jc w:val="both"/>
        <w:rPr>
          <w:rFonts w:ascii="Arial Narrow" w:hAnsi="Arial Narrow"/>
          <w:sz w:val="22"/>
          <w:szCs w:val="22"/>
        </w:rPr>
      </w:pPr>
      <w:r w:rsidRPr="00AA5312">
        <w:rPr>
          <w:rFonts w:ascii="Arial Narrow" w:hAnsi="Arial Narrow"/>
          <w:sz w:val="22"/>
          <w:szCs w:val="22"/>
        </w:rPr>
        <w:t xml:space="preserve">Mediante </w:t>
      </w:r>
      <w:r w:rsidR="00E71425" w:rsidRPr="00AA5312">
        <w:rPr>
          <w:rFonts w:ascii="Arial Narrow" w:hAnsi="Arial Narrow"/>
          <w:sz w:val="22"/>
          <w:szCs w:val="22"/>
        </w:rPr>
        <w:t xml:space="preserve">Oficio </w:t>
      </w:r>
      <w:proofErr w:type="spellStart"/>
      <w:r w:rsidR="00E71425" w:rsidRPr="00AA5312">
        <w:rPr>
          <w:rFonts w:ascii="Arial Narrow" w:hAnsi="Arial Narrow"/>
          <w:sz w:val="22"/>
          <w:szCs w:val="22"/>
        </w:rPr>
        <w:t>n.°</w:t>
      </w:r>
      <w:proofErr w:type="spellEnd"/>
      <w:r w:rsidR="00E71425" w:rsidRPr="00AA5312">
        <w:rPr>
          <w:rFonts w:ascii="Arial Narrow" w:hAnsi="Arial Narrow"/>
          <w:sz w:val="22"/>
          <w:szCs w:val="22"/>
        </w:rPr>
        <w:t xml:space="preserve"> </w:t>
      </w:r>
      <w:r w:rsidR="00E71425">
        <w:rPr>
          <w:rFonts w:ascii="Arial Narrow" w:hAnsi="Arial Narrow"/>
          <w:sz w:val="22"/>
          <w:szCs w:val="22"/>
        </w:rPr>
        <w:t>00</w:t>
      </w:r>
      <w:r w:rsidR="00CE73AB">
        <w:rPr>
          <w:rFonts w:ascii="Arial Narrow" w:hAnsi="Arial Narrow"/>
          <w:sz w:val="22"/>
          <w:szCs w:val="22"/>
        </w:rPr>
        <w:t>2</w:t>
      </w:r>
      <w:r w:rsidR="00E71425" w:rsidRPr="00AA5312">
        <w:rPr>
          <w:rFonts w:ascii="Arial Narrow" w:hAnsi="Arial Narrow"/>
          <w:sz w:val="22"/>
          <w:szCs w:val="22"/>
        </w:rPr>
        <w:t>-2023-CGR-OCI-GORE/APURIMAC</w:t>
      </w:r>
      <w:r w:rsidR="00E71425">
        <w:rPr>
          <w:rFonts w:ascii="Arial Narrow" w:hAnsi="Arial Narrow"/>
          <w:sz w:val="22"/>
          <w:szCs w:val="22"/>
        </w:rPr>
        <w:t>/SCC-TIC-CHI/MRLL</w:t>
      </w:r>
      <w:r w:rsidR="00E71425" w:rsidRPr="00AA5312">
        <w:rPr>
          <w:rFonts w:ascii="Arial Narrow" w:hAnsi="Arial Narrow"/>
          <w:sz w:val="22"/>
          <w:szCs w:val="22"/>
        </w:rPr>
        <w:t xml:space="preserve"> de </w:t>
      </w:r>
      <w:r w:rsidR="00E71425">
        <w:rPr>
          <w:rFonts w:ascii="Arial Narrow" w:hAnsi="Arial Narrow"/>
          <w:sz w:val="22"/>
          <w:szCs w:val="22"/>
        </w:rPr>
        <w:t>2</w:t>
      </w:r>
      <w:r w:rsidR="00CE73AB">
        <w:rPr>
          <w:rFonts w:ascii="Arial Narrow" w:hAnsi="Arial Narrow"/>
          <w:sz w:val="22"/>
          <w:szCs w:val="22"/>
        </w:rPr>
        <w:t>4</w:t>
      </w:r>
      <w:r w:rsidR="00E71425" w:rsidRPr="00AA5312">
        <w:rPr>
          <w:rFonts w:ascii="Arial Narrow" w:hAnsi="Arial Narrow"/>
          <w:sz w:val="22"/>
          <w:szCs w:val="22"/>
        </w:rPr>
        <w:t xml:space="preserve"> de marzo de 2023</w:t>
      </w:r>
      <w:r>
        <w:rPr>
          <w:rFonts w:ascii="Arial Narrow" w:hAnsi="Arial Narrow"/>
          <w:sz w:val="22"/>
          <w:szCs w:val="22"/>
        </w:rPr>
        <w:t xml:space="preserve">, se requirió a la Entidad información referente a </w:t>
      </w:r>
      <w:r w:rsidR="00CE73AB">
        <w:rPr>
          <w:rFonts w:ascii="Arial Narrow" w:hAnsi="Arial Narrow"/>
          <w:sz w:val="22"/>
          <w:szCs w:val="22"/>
        </w:rPr>
        <w:t xml:space="preserve">la escala de remuneraciones y los legajos personales actualizados y contratos del personal que se encuentran laborando </w:t>
      </w:r>
      <w:r>
        <w:rPr>
          <w:rFonts w:ascii="Arial Narrow" w:hAnsi="Arial Narrow"/>
          <w:sz w:val="22"/>
          <w:szCs w:val="22"/>
        </w:rPr>
        <w:t>para el proyecto</w:t>
      </w:r>
      <w:r w:rsidRPr="007B44F6">
        <w:rPr>
          <w:rFonts w:ascii="Arial Narrow" w:hAnsi="Arial Narrow"/>
          <w:sz w:val="22"/>
          <w:szCs w:val="22"/>
        </w:rPr>
        <w:t xml:space="preserve"> “Mejoramiento de la aplicación de las TIC para el adecuado desarrollo de las competencias de estudiantes y docentes en las IIEE de nivel secundaria de la provincia de Chincheros, UGEL Chincheros - región Apurímac</w:t>
      </w:r>
      <w:r w:rsidRPr="00D12276">
        <w:rPr>
          <w:rFonts w:ascii="Arial Narrow" w:hAnsi="Arial Narrow"/>
          <w:sz w:val="22"/>
          <w:szCs w:val="22"/>
        </w:rPr>
        <w:t>”</w:t>
      </w:r>
      <w:r>
        <w:rPr>
          <w:rFonts w:ascii="Arial Narrow" w:hAnsi="Arial Narrow"/>
          <w:sz w:val="22"/>
          <w:szCs w:val="22"/>
        </w:rPr>
        <w:t xml:space="preserve">, la misma que fue respondida </w:t>
      </w:r>
      <w:r w:rsidRPr="00E24967">
        <w:rPr>
          <w:rFonts w:ascii="Arial Narrow" w:hAnsi="Arial Narrow"/>
          <w:sz w:val="22"/>
          <w:szCs w:val="22"/>
        </w:rPr>
        <w:t xml:space="preserve">mediante </w:t>
      </w:r>
      <w:r w:rsidR="00CE73AB">
        <w:rPr>
          <w:rFonts w:ascii="Arial Narrow" w:hAnsi="Arial Narrow"/>
          <w:sz w:val="22"/>
          <w:szCs w:val="22"/>
        </w:rPr>
        <w:t>Informe</w:t>
      </w:r>
      <w:r w:rsidR="00E24967" w:rsidRPr="00E24967">
        <w:rPr>
          <w:rFonts w:ascii="Arial Narrow" w:hAnsi="Arial Narrow"/>
          <w:sz w:val="22"/>
          <w:szCs w:val="22"/>
        </w:rPr>
        <w:t xml:space="preserve"> </w:t>
      </w:r>
      <w:proofErr w:type="spellStart"/>
      <w:r w:rsidR="00E24967" w:rsidRPr="00E24967">
        <w:rPr>
          <w:rFonts w:ascii="Arial Narrow" w:hAnsi="Arial Narrow"/>
          <w:sz w:val="22"/>
          <w:szCs w:val="22"/>
        </w:rPr>
        <w:t>N°</w:t>
      </w:r>
      <w:proofErr w:type="spellEnd"/>
      <w:r w:rsidR="00E24967" w:rsidRPr="00E24967">
        <w:rPr>
          <w:rFonts w:ascii="Arial Narrow" w:hAnsi="Arial Narrow"/>
          <w:sz w:val="22"/>
          <w:szCs w:val="22"/>
        </w:rPr>
        <w:t xml:space="preserve"> </w:t>
      </w:r>
      <w:r w:rsidR="00CE73AB">
        <w:rPr>
          <w:rFonts w:ascii="Arial Narrow" w:hAnsi="Arial Narrow"/>
          <w:sz w:val="22"/>
          <w:szCs w:val="22"/>
        </w:rPr>
        <w:t>417</w:t>
      </w:r>
      <w:r w:rsidR="00E24967" w:rsidRPr="00E24967">
        <w:rPr>
          <w:rFonts w:ascii="Arial Narrow" w:hAnsi="Arial Narrow"/>
          <w:sz w:val="22"/>
          <w:szCs w:val="22"/>
        </w:rPr>
        <w:t>-2023-GR</w:t>
      </w:r>
      <w:r w:rsidR="00CE73AB">
        <w:rPr>
          <w:rFonts w:ascii="Arial Narrow" w:hAnsi="Arial Narrow"/>
          <w:sz w:val="22"/>
          <w:szCs w:val="22"/>
        </w:rPr>
        <w:t>AP/DRADM/OF/RR.HH Y E.</w:t>
      </w:r>
      <w:r w:rsidR="00E24967" w:rsidRPr="00E24967">
        <w:rPr>
          <w:rFonts w:ascii="Arial Narrow" w:hAnsi="Arial Narrow"/>
        </w:rPr>
        <w:t xml:space="preserve"> </w:t>
      </w:r>
      <w:r w:rsidR="00E24967" w:rsidRPr="00CE73AB">
        <w:rPr>
          <w:rFonts w:ascii="Arial Narrow" w:hAnsi="Arial Narrow"/>
          <w:sz w:val="22"/>
          <w:szCs w:val="22"/>
        </w:rPr>
        <w:t xml:space="preserve">de </w:t>
      </w:r>
      <w:r w:rsidR="00CE73AB">
        <w:rPr>
          <w:rFonts w:ascii="Arial Narrow" w:hAnsi="Arial Narrow"/>
          <w:sz w:val="22"/>
          <w:szCs w:val="22"/>
        </w:rPr>
        <w:t>31</w:t>
      </w:r>
      <w:r w:rsidR="00E24967" w:rsidRPr="00CE73AB">
        <w:rPr>
          <w:rFonts w:ascii="Arial Narrow" w:hAnsi="Arial Narrow"/>
          <w:sz w:val="22"/>
          <w:szCs w:val="22"/>
        </w:rPr>
        <w:t xml:space="preserve"> de marzo de 2023</w:t>
      </w:r>
      <w:r w:rsidR="00E24967">
        <w:rPr>
          <w:rFonts w:ascii="Arial Narrow" w:hAnsi="Arial Narrow"/>
        </w:rPr>
        <w:t>,</w:t>
      </w:r>
      <w:r w:rsidR="00E24967" w:rsidRPr="00E24967">
        <w:rPr>
          <w:rFonts w:ascii="Arial Narrow" w:hAnsi="Arial Narrow"/>
          <w:sz w:val="22"/>
          <w:szCs w:val="22"/>
        </w:rPr>
        <w:t xml:space="preserve"> </w:t>
      </w:r>
      <w:r>
        <w:rPr>
          <w:rFonts w:ascii="Arial Narrow" w:hAnsi="Arial Narrow"/>
          <w:sz w:val="22"/>
          <w:szCs w:val="22"/>
        </w:rPr>
        <w:t>información que fue evaluada por la comisión de control</w:t>
      </w:r>
      <w:r w:rsidR="00846256">
        <w:rPr>
          <w:rFonts w:ascii="Arial Narrow" w:hAnsi="Arial Narrow"/>
          <w:sz w:val="22"/>
          <w:szCs w:val="22"/>
        </w:rPr>
        <w:t>, de la siguiente manera:</w:t>
      </w:r>
    </w:p>
    <w:p w14:paraId="31807F2D" w14:textId="77777777" w:rsidR="00846256" w:rsidRDefault="00846256" w:rsidP="00361274">
      <w:pPr>
        <w:tabs>
          <w:tab w:val="left" w:pos="142"/>
          <w:tab w:val="left" w:pos="567"/>
        </w:tabs>
        <w:ind w:left="720"/>
        <w:jc w:val="both"/>
        <w:rPr>
          <w:rFonts w:ascii="Arial Narrow" w:hAnsi="Arial Narrow"/>
          <w:sz w:val="22"/>
          <w:szCs w:val="22"/>
        </w:rPr>
      </w:pPr>
    </w:p>
    <w:p w14:paraId="299B9E6A" w14:textId="1112BCAD" w:rsidR="00846256" w:rsidRDefault="00E3414D" w:rsidP="00532FE2">
      <w:pPr>
        <w:pStyle w:val="Prrafodelista"/>
        <w:numPr>
          <w:ilvl w:val="0"/>
          <w:numId w:val="5"/>
        </w:numPr>
        <w:tabs>
          <w:tab w:val="left" w:pos="142"/>
          <w:tab w:val="left" w:pos="567"/>
        </w:tabs>
        <w:spacing w:line="240" w:lineRule="auto"/>
        <w:jc w:val="both"/>
        <w:rPr>
          <w:rFonts w:ascii="Arial Narrow" w:hAnsi="Arial Narrow"/>
        </w:rPr>
      </w:pPr>
      <w:r>
        <w:rPr>
          <w:rFonts w:ascii="Arial Narrow" w:hAnsi="Arial Narrow"/>
          <w:b/>
          <w:bCs/>
        </w:rPr>
        <w:t>Verificación del legajo personal</w:t>
      </w:r>
    </w:p>
    <w:p w14:paraId="521923C5" w14:textId="77777777" w:rsidR="00846256" w:rsidRDefault="00846256" w:rsidP="00361274">
      <w:pPr>
        <w:pStyle w:val="Prrafodelista"/>
        <w:tabs>
          <w:tab w:val="left" w:pos="142"/>
          <w:tab w:val="left" w:pos="567"/>
        </w:tabs>
        <w:spacing w:line="240" w:lineRule="auto"/>
        <w:ind w:left="1080"/>
        <w:jc w:val="both"/>
        <w:rPr>
          <w:rFonts w:ascii="Arial Narrow" w:hAnsi="Arial Narrow"/>
        </w:rPr>
      </w:pPr>
    </w:p>
    <w:p w14:paraId="44346BCF" w14:textId="1EC32CC0" w:rsidR="00594491" w:rsidRDefault="00623C03" w:rsidP="00361274">
      <w:pPr>
        <w:pStyle w:val="Prrafodelista"/>
        <w:tabs>
          <w:tab w:val="left" w:pos="142"/>
          <w:tab w:val="left" w:pos="567"/>
        </w:tabs>
        <w:spacing w:line="240" w:lineRule="auto"/>
        <w:ind w:left="1080"/>
        <w:jc w:val="both"/>
        <w:rPr>
          <w:rFonts w:ascii="Arial Narrow" w:hAnsi="Arial Narrow"/>
        </w:rPr>
      </w:pPr>
      <w:r>
        <w:rPr>
          <w:rFonts w:ascii="Arial Narrow" w:hAnsi="Arial Narrow"/>
        </w:rPr>
        <w:t>E</w:t>
      </w:r>
      <w:r w:rsidR="00E3414D">
        <w:rPr>
          <w:rFonts w:ascii="Arial Narrow" w:hAnsi="Arial Narrow"/>
        </w:rPr>
        <w:t>n</w:t>
      </w:r>
      <w:r>
        <w:rPr>
          <w:rFonts w:ascii="Arial Narrow" w:hAnsi="Arial Narrow"/>
        </w:rPr>
        <w:t xml:space="preserve"> relación a dicha información se procedió a la revisión a la documentación alcanzada respecto a los certificados y contratos de trabajo que presentaron sobre la experiencia laboral de los tres (3) servidores contratados en los cargos de Residente de Obra, Asistente</w:t>
      </w:r>
      <w:r w:rsidR="00700428">
        <w:rPr>
          <w:rFonts w:ascii="Arial Narrow" w:hAnsi="Arial Narrow"/>
        </w:rPr>
        <w:t xml:space="preserve"> Técnico y Asistente Administrativo, con la finalidad de validar la información que obra en el </w:t>
      </w:r>
      <w:r w:rsidR="00E3414D">
        <w:rPr>
          <w:rFonts w:ascii="Arial Narrow" w:hAnsi="Arial Narrow"/>
        </w:rPr>
        <w:t>Legajo Personal</w:t>
      </w:r>
      <w:r w:rsidR="00700428">
        <w:rPr>
          <w:rFonts w:ascii="Arial Narrow" w:hAnsi="Arial Narrow"/>
        </w:rPr>
        <w:t xml:space="preserve"> de los servidores, tomando conocimiento, entre otros, que el  Ingeniero Richard John Bravo </w:t>
      </w:r>
      <w:proofErr w:type="spellStart"/>
      <w:r w:rsidR="00700428">
        <w:rPr>
          <w:rFonts w:ascii="Arial Narrow" w:hAnsi="Arial Narrow"/>
        </w:rPr>
        <w:t>Alcca</w:t>
      </w:r>
      <w:proofErr w:type="spellEnd"/>
      <w:r w:rsidR="00700428">
        <w:rPr>
          <w:rFonts w:ascii="Arial Narrow" w:hAnsi="Arial Narrow"/>
        </w:rPr>
        <w:t>, designado como</w:t>
      </w:r>
      <w:r w:rsidR="00E3414D">
        <w:rPr>
          <w:rFonts w:ascii="Arial Narrow" w:hAnsi="Arial Narrow"/>
        </w:rPr>
        <w:t xml:space="preserve"> Ingeniero</w:t>
      </w:r>
      <w:r w:rsidR="00700428">
        <w:rPr>
          <w:rFonts w:ascii="Arial Narrow" w:hAnsi="Arial Narrow"/>
        </w:rPr>
        <w:t xml:space="preserve"> Residente de Obra mediante, Contrato Directoral Regional</w:t>
      </w:r>
      <w:r w:rsidR="00E3414D">
        <w:rPr>
          <w:rFonts w:ascii="Arial Narrow" w:hAnsi="Arial Narrow"/>
        </w:rPr>
        <w:t xml:space="preserve"> </w:t>
      </w:r>
      <w:r w:rsidR="00700428">
        <w:rPr>
          <w:rFonts w:ascii="Arial Narrow" w:hAnsi="Arial Narrow"/>
        </w:rPr>
        <w:t>n. ° 6-2023-GR.APURIMAC/DR.ADM, de 6 de febrero de 2023</w:t>
      </w:r>
      <w:r w:rsidR="00B95B2E">
        <w:rPr>
          <w:rFonts w:ascii="Arial Narrow" w:hAnsi="Arial Narrow"/>
        </w:rPr>
        <w:t>, con respecto a sus documentos de experiencia laboral</w:t>
      </w:r>
      <w:r w:rsidR="00264D7F">
        <w:rPr>
          <w:rFonts w:ascii="Arial Narrow" w:hAnsi="Arial Narrow"/>
        </w:rPr>
        <w:t>, el contrato que adjunta</w:t>
      </w:r>
      <w:r w:rsidR="00B95B2E">
        <w:rPr>
          <w:rFonts w:ascii="Arial Narrow" w:hAnsi="Arial Narrow"/>
        </w:rPr>
        <w:t xml:space="preserve"> en el sector privado no tendría relación con el inicio de actividades de la empresa privada.</w:t>
      </w:r>
    </w:p>
    <w:p w14:paraId="428AA5DA" w14:textId="77777777" w:rsidR="00D24196" w:rsidRDefault="00D24196" w:rsidP="00361274">
      <w:pPr>
        <w:pStyle w:val="Prrafodelista"/>
        <w:tabs>
          <w:tab w:val="left" w:pos="142"/>
          <w:tab w:val="left" w:pos="567"/>
        </w:tabs>
        <w:spacing w:line="240" w:lineRule="auto"/>
        <w:ind w:left="1080"/>
        <w:jc w:val="both"/>
        <w:rPr>
          <w:rFonts w:ascii="Arial Narrow" w:hAnsi="Arial Narrow"/>
        </w:rPr>
      </w:pPr>
    </w:p>
    <w:p w14:paraId="1CF9527D" w14:textId="77777777" w:rsidR="00D24196" w:rsidRPr="00D24196" w:rsidRDefault="00D24196" w:rsidP="002A5123">
      <w:pPr>
        <w:pStyle w:val="Prrafodelista"/>
        <w:tabs>
          <w:tab w:val="left" w:pos="142"/>
          <w:tab w:val="left" w:pos="567"/>
        </w:tabs>
        <w:spacing w:line="240" w:lineRule="auto"/>
        <w:ind w:left="1080"/>
        <w:jc w:val="both"/>
        <w:rPr>
          <w:rFonts w:ascii="Arial Narrow" w:hAnsi="Arial Narrow"/>
        </w:rPr>
      </w:pPr>
      <w:r w:rsidRPr="00D24196">
        <w:rPr>
          <w:rFonts w:ascii="Arial Narrow" w:hAnsi="Arial Narrow"/>
        </w:rPr>
        <w:t xml:space="preserve">Mediante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D24196">
        <w:rPr>
          <w:rFonts w:ascii="Arial Narrow" w:hAnsi="Arial Narrow"/>
        </w:rPr>
        <w:t>N°</w:t>
      </w:r>
      <w:proofErr w:type="spellEnd"/>
      <w:r w:rsidRPr="00D24196">
        <w:rPr>
          <w:rFonts w:ascii="Arial Narrow" w:hAnsi="Arial Narrow"/>
        </w:rPr>
        <w:t xml:space="preserve"> 262-2023-GRAP/11/GRDS de 9 de mayo de 2023, información que fue evaluada por la comisión de control, de la siguiente manera:</w:t>
      </w:r>
    </w:p>
    <w:p w14:paraId="23DE5330" w14:textId="77777777" w:rsidR="00D24196" w:rsidRPr="00D24196" w:rsidRDefault="00D24196" w:rsidP="00D24196">
      <w:pPr>
        <w:pStyle w:val="Prrafodelista"/>
        <w:ind w:left="1080"/>
        <w:rPr>
          <w:rFonts w:ascii="Arial Narrow" w:hAnsi="Arial Narrow"/>
        </w:rPr>
      </w:pPr>
    </w:p>
    <w:p w14:paraId="232A20BF" w14:textId="77777777" w:rsidR="00D24196" w:rsidRPr="00D24196" w:rsidRDefault="00D24196" w:rsidP="00532FE2">
      <w:pPr>
        <w:pStyle w:val="Prrafodelista"/>
        <w:numPr>
          <w:ilvl w:val="0"/>
          <w:numId w:val="5"/>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Prrafodelista"/>
        <w:rPr>
          <w:rFonts w:ascii="Arial Narrow" w:hAnsi="Arial Narrow"/>
        </w:rPr>
      </w:pPr>
    </w:p>
    <w:p w14:paraId="32B0A735" w14:textId="53BAA9E9" w:rsidR="00D24196" w:rsidRDefault="00D24196" w:rsidP="002A5123">
      <w:pPr>
        <w:pStyle w:val="Prrafodelista"/>
        <w:ind w:left="1080"/>
        <w:jc w:val="both"/>
        <w:rPr>
          <w:rFonts w:ascii="Arial Narrow" w:hAnsi="Arial Narrow"/>
        </w:rPr>
      </w:pPr>
      <w:r w:rsidRPr="00D24196">
        <w:rPr>
          <w:rFonts w:ascii="Arial Narrow" w:hAnsi="Arial Narrow"/>
        </w:rPr>
        <w:t xml:space="preserve">Al respecto con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solicitó a la Gerencia de Desarrollo </w:t>
      </w:r>
      <w:r w:rsidR="002A5123" w:rsidRPr="00D24196">
        <w:rPr>
          <w:rFonts w:ascii="Arial Narrow" w:hAnsi="Arial Narrow"/>
        </w:rPr>
        <w:t xml:space="preserve">Social </w:t>
      </w:r>
      <w:r w:rsidRPr="00D24196">
        <w:rPr>
          <w:rFonts w:ascii="Arial Narrow" w:hAnsi="Arial Narrow"/>
        </w:rPr>
        <w:t xml:space="preserve">copia de la última ampliación de plazo y cronograma de ejecución del proyecto. </w:t>
      </w:r>
    </w:p>
    <w:p w14:paraId="7EAAE7B2" w14:textId="77777777" w:rsidR="002A5123" w:rsidRPr="00D24196" w:rsidRDefault="002A5123" w:rsidP="00D24196">
      <w:pPr>
        <w:pStyle w:val="Prrafodelista"/>
        <w:ind w:left="1080"/>
        <w:rPr>
          <w:rFonts w:ascii="Arial Narrow" w:hAnsi="Arial Narrow"/>
        </w:rPr>
      </w:pPr>
    </w:p>
    <w:p w14:paraId="15B6FD0A" w14:textId="77777777" w:rsidR="00D24196" w:rsidRPr="00D24196" w:rsidRDefault="00D24196" w:rsidP="002A5123">
      <w:pPr>
        <w:pStyle w:val="Prrafodelista"/>
        <w:ind w:left="1080"/>
        <w:jc w:val="both"/>
        <w:rPr>
          <w:rFonts w:ascii="Arial Narrow" w:hAnsi="Arial Narrow"/>
        </w:rPr>
      </w:pPr>
      <w:r w:rsidRPr="00D24196">
        <w:rPr>
          <w:rFonts w:ascii="Arial Narrow" w:hAnsi="Arial Narrow"/>
        </w:rPr>
        <w:t>Asimismo, mediante informe N</w:t>
      </w:r>
      <w:r w:rsidRPr="00D24196">
        <w:rPr>
          <w:rFonts w:ascii="Arial Narrow" w:hAnsi="Arial Narrow"/>
          <w:lang w:val="es-ES"/>
        </w:rPr>
        <w:t>ª 481-2023-GRAP/11/GRDS/SGPS</w:t>
      </w:r>
      <w:r w:rsidRPr="00D24196">
        <w:rPr>
          <w:rFonts w:ascii="Arial Narrow" w:hAnsi="Arial Narrow"/>
        </w:rPr>
        <w:t xml:space="preserve"> de 8 de mayo de 2023, la Sub Gerencia de Promoción Social remitió a la Gerencia de Desarrollo Social el informe </w:t>
      </w:r>
      <w:proofErr w:type="spellStart"/>
      <w:r w:rsidRPr="00D24196">
        <w:rPr>
          <w:rFonts w:ascii="Arial Narrow" w:hAnsi="Arial Narrow"/>
        </w:rPr>
        <w:t>Nº</w:t>
      </w:r>
      <w:proofErr w:type="spellEnd"/>
      <w:r w:rsidRPr="00D24196">
        <w:rPr>
          <w:rFonts w:ascii="Arial Narrow" w:hAnsi="Arial Narrow"/>
        </w:rPr>
        <w:t xml:space="preserve"> 089-2023-GRAP/11/SGDS/</w:t>
      </w:r>
      <w:proofErr w:type="gramStart"/>
      <w:r w:rsidRPr="00D24196">
        <w:rPr>
          <w:rFonts w:ascii="Arial Narrow" w:hAnsi="Arial Narrow"/>
        </w:rPr>
        <w:t>R.P</w:t>
      </w:r>
      <w:proofErr w:type="gramEnd"/>
      <w:r w:rsidRPr="00D24196">
        <w:rPr>
          <w:rFonts w:ascii="Arial Narrow" w:hAnsi="Arial Narrow"/>
        </w:rPr>
        <w:t>/RJBA, informe en el que se adjunta lo solicitado en requerimiento de la comisión de control concurrente.</w:t>
      </w:r>
    </w:p>
    <w:p w14:paraId="2816264D" w14:textId="77777777" w:rsidR="00D24196" w:rsidRPr="00D24196" w:rsidRDefault="00D24196" w:rsidP="00D24196">
      <w:pPr>
        <w:pStyle w:val="Prrafodelista"/>
        <w:rPr>
          <w:rFonts w:ascii="Arial Narrow" w:hAnsi="Arial Narrow"/>
        </w:rPr>
      </w:pPr>
    </w:p>
    <w:p w14:paraId="102E6F1B" w14:textId="77777777" w:rsidR="00594491" w:rsidRDefault="00594491" w:rsidP="00361274">
      <w:pPr>
        <w:pStyle w:val="Prrafodelista"/>
        <w:tabs>
          <w:tab w:val="left" w:pos="142"/>
          <w:tab w:val="left" w:pos="567"/>
        </w:tabs>
        <w:spacing w:line="240" w:lineRule="auto"/>
        <w:ind w:left="1080"/>
        <w:jc w:val="both"/>
        <w:rPr>
          <w:rFonts w:ascii="Arial Narrow" w:hAnsi="Arial Narrow"/>
        </w:rPr>
      </w:pPr>
    </w:p>
    <w:p w14:paraId="4B0C9CBC" w14:textId="6F57097A" w:rsidR="00846256" w:rsidRPr="00597EBB"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12" w:name="_Toc132102571"/>
      <w:bookmarkStart w:id="13" w:name="_Toc132126838"/>
      <w:bookmarkStart w:id="14" w:name="_Toc134794952"/>
      <w:r>
        <w:rPr>
          <w:rStyle w:val="Textoennegrita"/>
          <w:rFonts w:ascii="Arial Narrow" w:hAnsi="Arial Narrow"/>
          <w:b/>
          <w:bCs/>
          <w:color w:val="auto"/>
          <w:sz w:val="22"/>
          <w:szCs w:val="22"/>
        </w:rPr>
        <w:t>SITUACION ADVERSA</w:t>
      </w:r>
      <w:bookmarkEnd w:id="12"/>
      <w:bookmarkEnd w:id="13"/>
      <w:bookmarkEnd w:id="14"/>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0B03BEF9"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n.°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 xml:space="preserve">Mejoramiento de la aplicación de las TIC para el </w:t>
      </w:r>
      <w:r w:rsidRPr="006B52F7">
        <w:rPr>
          <w:rFonts w:ascii="Arial Narrow" w:hAnsi="Arial Narrow"/>
          <w:sz w:val="22"/>
          <w:szCs w:val="22"/>
        </w:rPr>
        <w:lastRenderedPageBreak/>
        <w:t>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66BB5">
        <w:rPr>
          <w:rFonts w:ascii="Arial Narrow" w:eastAsia="Calibri" w:hAnsi="Arial Narrow" w:cs="Arial"/>
          <w:sz w:val="22"/>
          <w:szCs w:val="22"/>
          <w:lang w:eastAsia="en-US"/>
        </w:rPr>
        <w:t>dos</w:t>
      </w:r>
      <w:r w:rsidRPr="00C172E4">
        <w:rPr>
          <w:rFonts w:ascii="Arial Narrow" w:eastAsia="Calibri" w:hAnsi="Arial Narrow" w:cs="Arial"/>
          <w:sz w:val="22"/>
          <w:szCs w:val="22"/>
          <w:lang w:eastAsia="en-US"/>
        </w:rPr>
        <w:t xml:space="preserve"> (</w:t>
      </w:r>
      <w:r w:rsidR="00966BB5">
        <w:rPr>
          <w:rFonts w:ascii="Arial Narrow" w:eastAsia="Calibri" w:hAnsi="Arial Narrow" w:cs="Arial"/>
          <w:sz w:val="22"/>
          <w:szCs w:val="22"/>
          <w:lang w:eastAsia="en-US"/>
        </w:rPr>
        <w:t>2</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4C8A605D" w14:textId="1A7192C5" w:rsidR="008C499B" w:rsidRDefault="008C499B" w:rsidP="00773439">
      <w:pPr>
        <w:pStyle w:val="Prrafodelista"/>
        <w:spacing w:line="240" w:lineRule="auto"/>
        <w:ind w:left="0"/>
        <w:jc w:val="both"/>
        <w:outlineLvl w:val="1"/>
        <w:rPr>
          <w:rFonts w:ascii="Arial Narrow" w:hAnsi="Arial Narrow"/>
          <w:b/>
          <w:bCs/>
        </w:rPr>
      </w:pPr>
      <w:bookmarkStart w:id="15" w:name="_Hlk132103299"/>
    </w:p>
    <w:p w14:paraId="12184764" w14:textId="0B5C035F" w:rsidR="008C499B" w:rsidRPr="00044F82" w:rsidRDefault="00CF382F" w:rsidP="00532FE2">
      <w:pPr>
        <w:pStyle w:val="Prrafodelista"/>
        <w:numPr>
          <w:ilvl w:val="0"/>
          <w:numId w:val="8"/>
        </w:numPr>
        <w:spacing w:line="240" w:lineRule="auto"/>
        <w:ind w:left="709"/>
        <w:jc w:val="both"/>
        <w:outlineLvl w:val="1"/>
        <w:rPr>
          <w:rFonts w:ascii="Arial Narrow" w:hAnsi="Arial Narrow"/>
          <w:b/>
          <w:bCs/>
        </w:rPr>
      </w:pPr>
      <w:bookmarkStart w:id="16" w:name="_Toc134794953"/>
      <w:r>
        <w:rPr>
          <w:rFonts w:ascii="Arial Narrow" w:hAnsi="Arial Narrow"/>
          <w:b/>
          <w:bCs/>
        </w:rPr>
        <w:t xml:space="preserve">SERVIDOR DESIGNADO </w:t>
      </w:r>
      <w:r w:rsidR="00CD7DD0">
        <w:rPr>
          <w:rFonts w:ascii="Arial Narrow" w:hAnsi="Arial Narrow"/>
          <w:b/>
          <w:bCs/>
        </w:rPr>
        <w:t xml:space="preserve">EN EL CARGO DE </w:t>
      </w:r>
      <w:r>
        <w:rPr>
          <w:rFonts w:ascii="Arial Narrow" w:hAnsi="Arial Narrow"/>
          <w:b/>
          <w:bCs/>
        </w:rPr>
        <w:t xml:space="preserve">RESIDENTE </w:t>
      </w:r>
      <w:r w:rsidR="00CD7DD0">
        <w:rPr>
          <w:rFonts w:ascii="Arial Narrow" w:hAnsi="Arial Narrow"/>
          <w:b/>
          <w:bCs/>
        </w:rPr>
        <w:t>DE OBRA HABRIA PRESENTADO EN SU CURRICULUM VITAE DOCUMENTO, SOBRE ACREDITACION DE EXPERIENCIA LABORAL QUE NO CONTENDRIA INFORMACION REAL, LO CUAL HABRIA TRASGREDIDO PRINCIPIOS DE PROBIDAD Y VERACIDAD Y A LOS DEBERES DE TRANSPARENCIA Y RESPONSABILIDAD DE LA FUNCION PUBLICA, GENERARIA EFECTACION A LOS INTERESES GENERALES DEL PROYECTO</w:t>
      </w:r>
      <w:r w:rsidR="00E01F0C">
        <w:rPr>
          <w:rFonts w:ascii="Arial Narrow" w:hAnsi="Arial Narrow"/>
          <w:b/>
          <w:bCs/>
        </w:rPr>
        <w:t>.</w:t>
      </w:r>
      <w:bookmarkEnd w:id="16"/>
      <w:r w:rsidR="00E01F0C">
        <w:rPr>
          <w:rFonts w:ascii="Arial Narrow" w:hAnsi="Arial Narrow"/>
          <w:b/>
          <w:bCs/>
        </w:rPr>
        <w:t xml:space="preserve"> </w:t>
      </w:r>
    </w:p>
    <w:bookmarkEnd w:id="15"/>
    <w:p w14:paraId="2173934E" w14:textId="77777777" w:rsidR="007613B9" w:rsidRDefault="007613B9"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20831089" w14:textId="31806DDE" w:rsidR="00017572" w:rsidRDefault="00017572" w:rsidP="00017572">
      <w:pPr>
        <w:pStyle w:val="Prrafodelista"/>
        <w:tabs>
          <w:tab w:val="left" w:pos="142"/>
          <w:tab w:val="left" w:pos="567"/>
        </w:tabs>
        <w:spacing w:line="240" w:lineRule="auto"/>
        <w:ind w:left="709"/>
        <w:jc w:val="center"/>
        <w:rPr>
          <w:noProof/>
        </w:rPr>
      </w:pPr>
      <w:r>
        <w:rPr>
          <w:noProof/>
        </w:rPr>
        <w:t>Imagen 1</w:t>
      </w:r>
    </w:p>
    <w:p w14:paraId="54248DC5" w14:textId="1667F2F1" w:rsidR="00017572" w:rsidRDefault="00017572" w:rsidP="00017572">
      <w:pPr>
        <w:pStyle w:val="Prrafodelista"/>
        <w:tabs>
          <w:tab w:val="left" w:pos="142"/>
          <w:tab w:val="left" w:pos="567"/>
        </w:tabs>
        <w:spacing w:line="240" w:lineRule="auto"/>
        <w:ind w:left="709"/>
        <w:jc w:val="center"/>
        <w:rPr>
          <w:noProof/>
        </w:rPr>
      </w:pPr>
      <w:r>
        <w:rPr>
          <w:noProof/>
        </w:rPr>
        <w:t>Escala de profesional contratado a plazo determinado de proyectos de inversion del Gobierno Regional de Apurímac.</w:t>
      </w:r>
    </w:p>
    <w:p w14:paraId="5173FE85" w14:textId="27D7E543" w:rsidR="002A5123" w:rsidRDefault="00017572" w:rsidP="001C1A18">
      <w:pPr>
        <w:pStyle w:val="Prrafodelista"/>
        <w:tabs>
          <w:tab w:val="left" w:pos="142"/>
          <w:tab w:val="left" w:pos="567"/>
        </w:tabs>
        <w:spacing w:line="240" w:lineRule="auto"/>
        <w:ind w:left="709"/>
        <w:jc w:val="both"/>
        <w:rPr>
          <w:rFonts w:ascii="Arial Narrow" w:hAnsi="Arial Narrow" w:cs="Arial"/>
          <w:color w:val="FF0000"/>
        </w:rPr>
      </w:pPr>
      <w:r>
        <w:rPr>
          <w:noProof/>
        </w:rPr>
        <w:drawing>
          <wp:inline distT="0" distB="0" distL="0" distR="0" wp14:anchorId="2C949563" wp14:editId="1D2E55E8">
            <wp:extent cx="4944863" cy="1824318"/>
            <wp:effectExtent l="0" t="0" r="0" b="5080"/>
            <wp:docPr id="189406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6716" name=""/>
                    <pic:cNvPicPr/>
                  </pic:nvPicPr>
                  <pic:blipFill rotWithShape="1">
                    <a:blip r:embed="rId10"/>
                    <a:srcRect l="7640" t="13427" r="5286" b="29462"/>
                    <a:stretch/>
                  </pic:blipFill>
                  <pic:spPr bwMode="auto">
                    <a:xfrm>
                      <a:off x="0" y="0"/>
                      <a:ext cx="4963371" cy="1831146"/>
                    </a:xfrm>
                    <a:prstGeom prst="rect">
                      <a:avLst/>
                    </a:prstGeom>
                    <a:ln>
                      <a:noFill/>
                    </a:ln>
                    <a:extLst>
                      <a:ext uri="{53640926-AAD7-44D8-BBD7-CCE9431645EC}">
                        <a14:shadowObscured xmlns:a14="http://schemas.microsoft.com/office/drawing/2010/main"/>
                      </a:ext>
                    </a:extLst>
                  </pic:spPr>
                </pic:pic>
              </a:graphicData>
            </a:graphic>
          </wp:inline>
        </w:drawing>
      </w:r>
    </w:p>
    <w:p w14:paraId="10C3ACB0" w14:textId="6ED6CD0C" w:rsidR="00017572" w:rsidRPr="00017572" w:rsidRDefault="00017572" w:rsidP="001C1A18">
      <w:pPr>
        <w:pStyle w:val="Prrafodelista"/>
        <w:tabs>
          <w:tab w:val="left" w:pos="142"/>
          <w:tab w:val="left" w:pos="567"/>
        </w:tabs>
        <w:spacing w:line="240" w:lineRule="auto"/>
        <w:ind w:left="709"/>
        <w:jc w:val="both"/>
        <w:rPr>
          <w:rFonts w:ascii="Arial Narrow" w:hAnsi="Arial Narrow" w:cs="Arial"/>
        </w:rPr>
      </w:pPr>
      <w:r w:rsidRPr="00017572">
        <w:rPr>
          <w:rFonts w:ascii="Arial Narrow" w:hAnsi="Arial Narrow" w:cs="Arial"/>
        </w:rPr>
        <w:t>Fuente: pagina de transparencia del Gobierno Regional de Apurímac</w:t>
      </w:r>
    </w:p>
    <w:p w14:paraId="0C66021A" w14:textId="77777777" w:rsidR="00017572" w:rsidRPr="002A5123" w:rsidRDefault="00017572" w:rsidP="001C1A18">
      <w:pPr>
        <w:pStyle w:val="Prrafodelista"/>
        <w:tabs>
          <w:tab w:val="left" w:pos="142"/>
          <w:tab w:val="left" w:pos="567"/>
        </w:tabs>
        <w:spacing w:line="240" w:lineRule="auto"/>
        <w:ind w:left="709"/>
        <w:jc w:val="both"/>
        <w:rPr>
          <w:rFonts w:ascii="Arial Narrow" w:hAnsi="Arial Narrow" w:cs="Arial"/>
          <w:color w:val="FF0000"/>
        </w:rPr>
      </w:pPr>
    </w:p>
    <w:p w14:paraId="1FD82B86" w14:textId="09D8EC5D" w:rsidR="00264D7F" w:rsidRDefault="00B95B2E" w:rsidP="001C1A18">
      <w:pPr>
        <w:pStyle w:val="Prrafodelista"/>
        <w:tabs>
          <w:tab w:val="left" w:pos="142"/>
          <w:tab w:val="left" w:pos="567"/>
        </w:tabs>
        <w:spacing w:line="240" w:lineRule="auto"/>
        <w:ind w:left="709"/>
        <w:jc w:val="both"/>
        <w:rPr>
          <w:rFonts w:ascii="Arial Narrow" w:hAnsi="Arial Narrow"/>
        </w:rPr>
      </w:pPr>
      <w:r>
        <w:rPr>
          <w:rFonts w:ascii="Arial Narrow" w:hAnsi="Arial Narrow" w:cs="Arial"/>
        </w:rPr>
        <w:t xml:space="preserve">De la revisión a </w:t>
      </w:r>
      <w:r w:rsidR="00C235A1">
        <w:rPr>
          <w:rFonts w:ascii="Arial Narrow" w:hAnsi="Arial Narrow" w:cs="Arial"/>
        </w:rPr>
        <w:t xml:space="preserve">la documentación proporcionada por el área </w:t>
      </w:r>
      <w:r>
        <w:rPr>
          <w:rFonts w:ascii="Arial Narrow" w:hAnsi="Arial Narrow" w:cs="Arial"/>
        </w:rPr>
        <w:t>de Recursos Humanos</w:t>
      </w:r>
      <w:r w:rsidR="00264D7F">
        <w:rPr>
          <w:rFonts w:ascii="Arial Narrow" w:hAnsi="Arial Narrow" w:cs="Arial"/>
        </w:rPr>
        <w:t xml:space="preserve"> y Escalafón del</w:t>
      </w:r>
      <w:r w:rsidR="00C235A1">
        <w:rPr>
          <w:rFonts w:ascii="Arial Narrow" w:hAnsi="Arial Narrow" w:cs="Arial"/>
        </w:rPr>
        <w:t xml:space="preserve"> Gobierno Regional de Apurímac</w:t>
      </w:r>
      <w:r w:rsidR="00264D7F">
        <w:rPr>
          <w:rFonts w:ascii="Arial Narrow" w:hAnsi="Arial Narrow" w:cs="Arial"/>
        </w:rPr>
        <w:t xml:space="preserve">, la comisión de control ha verificado, que </w:t>
      </w:r>
      <w:r w:rsidR="00463E39">
        <w:rPr>
          <w:rFonts w:ascii="Arial Narrow" w:hAnsi="Arial Narrow" w:cs="Arial"/>
        </w:rPr>
        <w:t xml:space="preserve">en </w:t>
      </w:r>
      <w:r w:rsidR="00264D7F">
        <w:rPr>
          <w:rFonts w:ascii="Arial Narrow" w:hAnsi="Arial Narrow" w:cs="Arial"/>
        </w:rPr>
        <w:t>el</w:t>
      </w:r>
      <w:r w:rsidR="00264D7F">
        <w:rPr>
          <w:rFonts w:ascii="Arial Narrow" w:hAnsi="Arial Narrow"/>
        </w:rPr>
        <w:t xml:space="preserve"> legajo personal </w:t>
      </w:r>
      <w:r w:rsidR="009B71FA">
        <w:rPr>
          <w:rFonts w:ascii="Arial Narrow" w:hAnsi="Arial Narrow"/>
        </w:rPr>
        <w:t>d</w:t>
      </w:r>
      <w:r w:rsidR="00264D7F">
        <w:rPr>
          <w:rFonts w:ascii="Arial Narrow" w:hAnsi="Arial Narrow"/>
        </w:rPr>
        <w:t>el Ingeniero</w:t>
      </w:r>
      <w:r w:rsidR="009B71FA">
        <w:rPr>
          <w:rFonts w:ascii="Arial Narrow" w:hAnsi="Arial Narrow"/>
        </w:rPr>
        <w:t xml:space="preserve"> Civil,</w:t>
      </w:r>
      <w:r w:rsidR="00264D7F">
        <w:rPr>
          <w:rFonts w:ascii="Arial Narrow" w:hAnsi="Arial Narrow"/>
        </w:rPr>
        <w:t xml:space="preserve"> Richard John Bravo </w:t>
      </w:r>
      <w:proofErr w:type="spellStart"/>
      <w:r w:rsidR="00264D7F">
        <w:rPr>
          <w:rFonts w:ascii="Arial Narrow" w:hAnsi="Arial Narrow"/>
        </w:rPr>
        <w:t>Alcca</w:t>
      </w:r>
      <w:proofErr w:type="spellEnd"/>
      <w:r w:rsidR="00264D7F">
        <w:rPr>
          <w:rFonts w:ascii="Arial Narrow" w:hAnsi="Arial Narrow"/>
        </w:rPr>
        <w:t>, designado como Ingeniero</w:t>
      </w:r>
      <w:r w:rsidR="009B71FA">
        <w:rPr>
          <w:rFonts w:ascii="Arial Narrow" w:hAnsi="Arial Narrow"/>
        </w:rPr>
        <w:t>,</w:t>
      </w:r>
      <w:r w:rsidR="00264D7F">
        <w:rPr>
          <w:rFonts w:ascii="Arial Narrow" w:hAnsi="Arial Narrow"/>
        </w:rPr>
        <w:t xml:space="preserve"> adjunta un contrato de trabajo para demostrar experiencia laboral como Residente de obra, contratado mediante la Empresa Consultoría Serrano EIRL, con numero de RUC n. ° 20564122042, que carecería y/o contendría información carente de validez al contener información que no concuerda con la ficha RUC de la empresa con relación a la fecha de inicio de actividades, con el periodo de contratación como ingeniero.</w:t>
      </w:r>
    </w:p>
    <w:p w14:paraId="5E6F1468" w14:textId="77777777" w:rsidR="00463E39" w:rsidRDefault="00463E39" w:rsidP="001C1A18">
      <w:pPr>
        <w:pStyle w:val="Prrafodelista"/>
        <w:tabs>
          <w:tab w:val="left" w:pos="142"/>
          <w:tab w:val="left" w:pos="567"/>
        </w:tabs>
        <w:spacing w:line="240" w:lineRule="auto"/>
        <w:ind w:left="709"/>
        <w:jc w:val="both"/>
        <w:rPr>
          <w:rFonts w:ascii="Arial Narrow" w:hAnsi="Arial Narrow"/>
        </w:rPr>
      </w:pPr>
    </w:p>
    <w:p w14:paraId="40F62089" w14:textId="4894472C" w:rsidR="00463E39" w:rsidRPr="00751CD9" w:rsidRDefault="00463E39" w:rsidP="001C1A18">
      <w:pPr>
        <w:pStyle w:val="Prrafodelista"/>
        <w:tabs>
          <w:tab w:val="left" w:pos="142"/>
          <w:tab w:val="left" w:pos="567"/>
        </w:tabs>
        <w:spacing w:line="240" w:lineRule="auto"/>
        <w:ind w:left="709"/>
        <w:jc w:val="both"/>
        <w:rPr>
          <w:rFonts w:ascii="Arial Narrow" w:hAnsi="Arial Narrow"/>
        </w:rPr>
      </w:pPr>
      <w:r w:rsidRPr="00751CD9">
        <w:rPr>
          <w:rFonts w:ascii="Arial Narrow" w:hAnsi="Arial Narrow"/>
        </w:rPr>
        <w:t>Es preciso advertir, en el documento presentado en su legajo personal (</w:t>
      </w:r>
      <w:r w:rsidRPr="00751CD9">
        <w:rPr>
          <w:rFonts w:ascii="Arial Narrow" w:hAnsi="Arial Narrow"/>
          <w:b/>
          <w:bCs/>
        </w:rPr>
        <w:t>Curriculum vitae documentado</w:t>
      </w:r>
      <w:r w:rsidRPr="00751CD9">
        <w:rPr>
          <w:rFonts w:ascii="Arial Narrow" w:hAnsi="Arial Narrow"/>
        </w:rPr>
        <w:t xml:space="preserve">), se ha verificado que el contrato </w:t>
      </w:r>
      <w:r w:rsidR="00740D77" w:rsidRPr="00751CD9">
        <w:rPr>
          <w:rFonts w:ascii="Arial Narrow" w:hAnsi="Arial Narrow"/>
        </w:rPr>
        <w:t xml:space="preserve">por locación de servicios profesionales para </w:t>
      </w:r>
      <w:r w:rsidR="001F74F8" w:rsidRPr="00751CD9">
        <w:rPr>
          <w:rFonts w:ascii="Arial Narrow" w:hAnsi="Arial Narrow"/>
        </w:rPr>
        <w:t>R</w:t>
      </w:r>
      <w:r w:rsidR="00740D77" w:rsidRPr="00751CD9">
        <w:rPr>
          <w:rFonts w:ascii="Arial Narrow" w:hAnsi="Arial Narrow"/>
        </w:rPr>
        <w:t>esidente de obra, tiene vigencia de 02 de enero de 2013 al 31 de diciembre de 2013, contratado por la empresa: Empresa Consultoría Serrano EIRL</w:t>
      </w:r>
      <w:r w:rsidR="001F74F8" w:rsidRPr="00751CD9">
        <w:rPr>
          <w:rFonts w:ascii="Arial Narrow" w:hAnsi="Arial Narrow"/>
        </w:rPr>
        <w:t xml:space="preserve">, de la misma manera se debe advertir que la citada empresa de acuerdo a la información de consulta de RUC (Registro único de contribuyentes) de la SUNAT </w:t>
      </w:r>
      <w:r w:rsidR="004005CF" w:rsidRPr="00751CD9">
        <w:rPr>
          <w:rFonts w:ascii="Arial Narrow" w:hAnsi="Arial Narrow"/>
        </w:rPr>
        <w:t xml:space="preserve">(Superintendencia Nacional de Administración Tributaria), muestra como fecha de inicio de actividades a partir del 4 de octubre de 2013, </w:t>
      </w:r>
      <w:r w:rsidR="00751CD9" w:rsidRPr="00751CD9">
        <w:rPr>
          <w:rFonts w:ascii="Arial Narrow" w:hAnsi="Arial Narrow"/>
        </w:rPr>
        <w:t>fecha a partir de la cual la empresa estaría facultad a realizar actividades económicas y entre ellas suscripción de contratos con capacidades tributarias.</w:t>
      </w:r>
    </w:p>
    <w:p w14:paraId="2D86E3C7" w14:textId="77777777" w:rsidR="001C1A18" w:rsidRDefault="001C1A18" w:rsidP="001C1A18">
      <w:pPr>
        <w:pStyle w:val="Prrafodelista"/>
        <w:tabs>
          <w:tab w:val="left" w:pos="142"/>
          <w:tab w:val="left" w:pos="567"/>
        </w:tabs>
        <w:spacing w:line="240" w:lineRule="auto"/>
        <w:ind w:left="709"/>
        <w:jc w:val="both"/>
        <w:rPr>
          <w:rFonts w:ascii="Arial Narrow" w:hAnsi="Arial Narrow"/>
        </w:rPr>
      </w:pPr>
    </w:p>
    <w:p w14:paraId="1315A8CE" w14:textId="77777777" w:rsidR="001C1A18" w:rsidRDefault="001C1A18" w:rsidP="001C1A18">
      <w:pPr>
        <w:pStyle w:val="Prrafodelista"/>
        <w:tabs>
          <w:tab w:val="left" w:pos="142"/>
          <w:tab w:val="left" w:pos="567"/>
        </w:tabs>
        <w:spacing w:line="240" w:lineRule="auto"/>
        <w:ind w:left="709"/>
        <w:jc w:val="both"/>
        <w:rPr>
          <w:rFonts w:ascii="Arial Narrow" w:hAnsi="Arial Narrow"/>
        </w:rPr>
      </w:pPr>
      <w:r>
        <w:rPr>
          <w:rFonts w:ascii="Arial Narrow" w:hAnsi="Arial Narrow"/>
        </w:rPr>
        <w:t>Estos hechos se evidencian en los documentos siguientes:</w:t>
      </w:r>
    </w:p>
    <w:p w14:paraId="1A21B22C" w14:textId="77777777" w:rsidR="00A73DBE" w:rsidRDefault="00A73DBE" w:rsidP="001C1A18">
      <w:pPr>
        <w:jc w:val="center"/>
        <w:rPr>
          <w:rFonts w:ascii="Arial Narrow" w:hAnsi="Arial Narrow"/>
          <w:b/>
          <w:bCs/>
          <w:noProof/>
        </w:rPr>
      </w:pPr>
    </w:p>
    <w:p w14:paraId="026932CD" w14:textId="77777777" w:rsidR="00A73DBE" w:rsidRDefault="00A73DBE" w:rsidP="001C1A18">
      <w:pPr>
        <w:jc w:val="center"/>
        <w:rPr>
          <w:rFonts w:ascii="Arial Narrow" w:hAnsi="Arial Narrow"/>
          <w:b/>
          <w:bCs/>
          <w:noProof/>
        </w:rPr>
      </w:pPr>
    </w:p>
    <w:p w14:paraId="4370B76C" w14:textId="48D27824" w:rsidR="001C1A18" w:rsidRPr="00E24967" w:rsidRDefault="001C1A18" w:rsidP="001C1A18">
      <w:pPr>
        <w:jc w:val="center"/>
        <w:rPr>
          <w:rFonts w:ascii="Arial Narrow" w:hAnsi="Arial Narrow"/>
          <w:b/>
          <w:bCs/>
          <w:noProof/>
        </w:rPr>
      </w:pPr>
      <w:r w:rsidRPr="00E24967">
        <w:rPr>
          <w:rFonts w:ascii="Arial Narrow" w:hAnsi="Arial Narrow"/>
          <w:b/>
          <w:bCs/>
          <w:noProof/>
        </w:rPr>
        <w:t>Imag</w:t>
      </w:r>
      <w:r w:rsidR="007F070D">
        <w:rPr>
          <w:rFonts w:ascii="Arial Narrow" w:hAnsi="Arial Narrow"/>
          <w:b/>
          <w:bCs/>
          <w:noProof/>
        </w:rPr>
        <w:t>e</w:t>
      </w:r>
      <w:r w:rsidRPr="00E24967">
        <w:rPr>
          <w:rFonts w:ascii="Arial Narrow" w:hAnsi="Arial Narrow"/>
          <w:b/>
          <w:bCs/>
          <w:noProof/>
        </w:rPr>
        <w:t>n n° 1</w:t>
      </w:r>
    </w:p>
    <w:p w14:paraId="56398DD0" w14:textId="094B4C7F" w:rsidR="001C1A18" w:rsidRDefault="001C1A18" w:rsidP="001C1A18">
      <w:pPr>
        <w:jc w:val="center"/>
        <w:rPr>
          <w:rFonts w:ascii="Arial Narrow" w:hAnsi="Arial Narrow"/>
          <w:b/>
          <w:bCs/>
          <w:noProof/>
        </w:rPr>
      </w:pPr>
      <w:r w:rsidRPr="00E24967">
        <w:rPr>
          <w:rFonts w:ascii="Arial Narrow" w:hAnsi="Arial Narrow"/>
          <w:b/>
          <w:bCs/>
          <w:noProof/>
        </w:rPr>
        <w:t>Con</w:t>
      </w:r>
      <w:r w:rsidR="007F070D">
        <w:rPr>
          <w:rFonts w:ascii="Arial Narrow" w:hAnsi="Arial Narrow"/>
          <w:b/>
          <w:bCs/>
          <w:noProof/>
        </w:rPr>
        <w:t xml:space="preserve">trato de </w:t>
      </w:r>
      <w:r w:rsidR="00E47B1F">
        <w:rPr>
          <w:rFonts w:ascii="Arial Narrow" w:hAnsi="Arial Narrow"/>
          <w:b/>
          <w:bCs/>
          <w:noProof/>
        </w:rPr>
        <w:t xml:space="preserve">locacion de </w:t>
      </w:r>
      <w:r w:rsidR="007F070D">
        <w:rPr>
          <w:rFonts w:ascii="Arial Narrow" w:hAnsi="Arial Narrow"/>
          <w:b/>
          <w:bCs/>
          <w:noProof/>
        </w:rPr>
        <w:t>servicio</w:t>
      </w:r>
      <w:r w:rsidR="00E47B1F">
        <w:rPr>
          <w:rFonts w:ascii="Arial Narrow" w:hAnsi="Arial Narrow"/>
          <w:b/>
          <w:bCs/>
          <w:noProof/>
        </w:rPr>
        <w:t>s profesionales</w:t>
      </w:r>
    </w:p>
    <w:p w14:paraId="6CCD70A4" w14:textId="77777777" w:rsidR="00751CD9" w:rsidRDefault="00751CD9" w:rsidP="00E47B1F">
      <w:pPr>
        <w:jc w:val="center"/>
        <w:rPr>
          <w:noProof/>
          <w:lang w:eastAsia="es-PE"/>
        </w:rPr>
      </w:pPr>
    </w:p>
    <w:p w14:paraId="12BB8ED3" w14:textId="5772DE77" w:rsidR="00E47B1F" w:rsidRPr="00E47B1F" w:rsidRDefault="00E47B1F" w:rsidP="00E47B1F">
      <w:pPr>
        <w:jc w:val="center"/>
        <w:rPr>
          <w:rFonts w:ascii="Arial Narrow" w:hAnsi="Arial Narrow"/>
        </w:rPr>
      </w:pPr>
      <w:r w:rsidRPr="00E47B1F">
        <w:rPr>
          <w:noProof/>
          <w:lang w:eastAsia="es-PE"/>
        </w:rPr>
        <w:drawing>
          <wp:inline distT="0" distB="0" distL="0" distR="0" wp14:anchorId="2BCAEE9C" wp14:editId="5A6931C2">
            <wp:extent cx="5590377" cy="5071533"/>
            <wp:effectExtent l="0" t="0" r="0" b="0"/>
            <wp:docPr id="200773535" name="Imagen 20077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263" t="5202" r="10203" b="27905"/>
                    <a:stretch/>
                  </pic:blipFill>
                  <pic:spPr bwMode="auto">
                    <a:xfrm>
                      <a:off x="0" y="0"/>
                      <a:ext cx="5716688" cy="5186121"/>
                    </a:xfrm>
                    <a:prstGeom prst="rect">
                      <a:avLst/>
                    </a:prstGeom>
                    <a:noFill/>
                    <a:ln>
                      <a:noFill/>
                    </a:ln>
                    <a:extLst>
                      <a:ext uri="{53640926-AAD7-44D8-BBD7-CCE9431645EC}">
                        <a14:shadowObscured xmlns:a14="http://schemas.microsoft.com/office/drawing/2010/main"/>
                      </a:ext>
                    </a:extLst>
                  </pic:spPr>
                </pic:pic>
              </a:graphicData>
            </a:graphic>
          </wp:inline>
        </w:drawing>
      </w:r>
    </w:p>
    <w:p w14:paraId="686E0C93" w14:textId="1AB4C819" w:rsidR="001C1A18" w:rsidRDefault="00E47B1F" w:rsidP="001C1A18">
      <w:pPr>
        <w:jc w:val="center"/>
        <w:rPr>
          <w:noProof/>
          <w:highlight w:val="yellow"/>
        </w:rPr>
      </w:pPr>
      <w:r w:rsidRPr="00E47B1F">
        <w:rPr>
          <w:snapToGrid w:val="0"/>
          <w:color w:val="000000"/>
          <w:w w:val="0"/>
          <w:sz w:val="0"/>
          <w:szCs w:val="0"/>
          <w:u w:color="000000"/>
          <w:bdr w:val="none" w:sz="0" w:space="0" w:color="000000"/>
          <w:shd w:val="clear" w:color="000000" w:fill="000000"/>
          <w:lang w:val="x-none" w:eastAsia="x-none" w:bidi="x-none"/>
        </w:rPr>
        <w:t xml:space="preserve"> </w:t>
      </w:r>
    </w:p>
    <w:p w14:paraId="1042B54F" w14:textId="246D2FEA" w:rsidR="001C1A18" w:rsidRPr="00721309" w:rsidRDefault="001C1A18" w:rsidP="001C1A18">
      <w:pPr>
        <w:jc w:val="center"/>
        <w:rPr>
          <w:noProof/>
          <w:highlight w:val="yellow"/>
        </w:rPr>
      </w:pPr>
    </w:p>
    <w:p w14:paraId="60E56267" w14:textId="391EB371" w:rsidR="001C1A18" w:rsidRDefault="001C1A18" w:rsidP="001C1A18">
      <w:pPr>
        <w:ind w:left="1134"/>
        <w:rPr>
          <w:rFonts w:ascii="Arial Narrow" w:hAnsi="Arial Narrow"/>
          <w:noProof/>
        </w:rPr>
      </w:pPr>
      <w:r w:rsidRPr="00E24967">
        <w:rPr>
          <w:rFonts w:ascii="Arial Narrow" w:hAnsi="Arial Narrow"/>
          <w:noProof/>
        </w:rPr>
        <w:t xml:space="preserve">Fuente: </w:t>
      </w:r>
      <w:r w:rsidR="00E47B1F">
        <w:rPr>
          <w:rFonts w:ascii="Arial Narrow" w:hAnsi="Arial Narrow"/>
          <w:noProof/>
        </w:rPr>
        <w:t>Lagajo personal</w:t>
      </w:r>
    </w:p>
    <w:p w14:paraId="6E0F70BC" w14:textId="77777777" w:rsidR="00E47B1F" w:rsidRDefault="00E47B1F" w:rsidP="001C1A18">
      <w:pPr>
        <w:ind w:left="1134"/>
        <w:rPr>
          <w:rFonts w:ascii="Arial Narrow" w:hAnsi="Arial Narrow"/>
          <w:noProof/>
        </w:rPr>
      </w:pPr>
    </w:p>
    <w:p w14:paraId="4A86D1A7" w14:textId="77777777" w:rsidR="00E47B1F" w:rsidRDefault="00E47B1F" w:rsidP="001C1A18">
      <w:pPr>
        <w:ind w:left="1134"/>
        <w:rPr>
          <w:rFonts w:ascii="Arial Narrow" w:hAnsi="Arial Narrow"/>
          <w:noProof/>
        </w:rPr>
      </w:pPr>
    </w:p>
    <w:p w14:paraId="12D69F91" w14:textId="77777777" w:rsidR="00E47B1F" w:rsidRDefault="00E47B1F" w:rsidP="001C1A18">
      <w:pPr>
        <w:ind w:left="1134"/>
        <w:rPr>
          <w:rFonts w:ascii="Arial Narrow" w:hAnsi="Arial Narrow"/>
          <w:noProof/>
        </w:rPr>
      </w:pPr>
    </w:p>
    <w:p w14:paraId="70392912" w14:textId="77777777" w:rsidR="00E47B1F" w:rsidRDefault="00E47B1F" w:rsidP="001C1A18">
      <w:pPr>
        <w:ind w:left="1134"/>
        <w:rPr>
          <w:rFonts w:ascii="Arial Narrow" w:hAnsi="Arial Narrow"/>
          <w:noProof/>
        </w:rPr>
      </w:pPr>
    </w:p>
    <w:p w14:paraId="2C357CC6" w14:textId="77777777" w:rsidR="00E47B1F" w:rsidRDefault="00E47B1F" w:rsidP="001C1A18">
      <w:pPr>
        <w:ind w:left="1134"/>
        <w:rPr>
          <w:rFonts w:ascii="Arial Narrow" w:hAnsi="Arial Narrow"/>
          <w:noProof/>
        </w:rPr>
      </w:pPr>
    </w:p>
    <w:p w14:paraId="5C2EDCFD" w14:textId="77777777" w:rsidR="00751CD9" w:rsidRDefault="00751CD9" w:rsidP="001C1A18">
      <w:pPr>
        <w:ind w:left="1134"/>
        <w:rPr>
          <w:rFonts w:ascii="Arial Narrow" w:hAnsi="Arial Narrow"/>
          <w:noProof/>
        </w:rPr>
      </w:pPr>
    </w:p>
    <w:p w14:paraId="25864A9C" w14:textId="77777777" w:rsidR="00751CD9" w:rsidRDefault="00751CD9" w:rsidP="001C1A18">
      <w:pPr>
        <w:ind w:left="1134"/>
        <w:rPr>
          <w:rFonts w:ascii="Arial Narrow" w:hAnsi="Arial Narrow"/>
          <w:noProof/>
        </w:rPr>
      </w:pPr>
    </w:p>
    <w:p w14:paraId="2673BC3C" w14:textId="77777777" w:rsidR="00751CD9" w:rsidRDefault="00751CD9" w:rsidP="001C1A18">
      <w:pPr>
        <w:ind w:left="1134"/>
        <w:rPr>
          <w:rFonts w:ascii="Arial Narrow" w:hAnsi="Arial Narrow"/>
          <w:noProof/>
        </w:rPr>
      </w:pPr>
    </w:p>
    <w:p w14:paraId="1133F4BE" w14:textId="77777777" w:rsidR="00751CD9" w:rsidRDefault="00751CD9" w:rsidP="001C1A18">
      <w:pPr>
        <w:ind w:left="1134"/>
        <w:rPr>
          <w:rFonts w:ascii="Arial Narrow" w:hAnsi="Arial Narrow"/>
          <w:noProof/>
        </w:rPr>
      </w:pPr>
    </w:p>
    <w:p w14:paraId="7FAB033C" w14:textId="77777777" w:rsidR="00751CD9" w:rsidRDefault="00751CD9" w:rsidP="001C1A18">
      <w:pPr>
        <w:ind w:left="1134"/>
        <w:rPr>
          <w:rFonts w:ascii="Arial Narrow" w:hAnsi="Arial Narrow"/>
          <w:noProof/>
        </w:rPr>
      </w:pPr>
    </w:p>
    <w:p w14:paraId="72A4A273" w14:textId="77777777" w:rsidR="00751CD9" w:rsidRDefault="00751CD9" w:rsidP="001C1A18">
      <w:pPr>
        <w:ind w:left="1134"/>
        <w:rPr>
          <w:rFonts w:ascii="Arial Narrow" w:hAnsi="Arial Narrow"/>
          <w:noProof/>
        </w:rPr>
      </w:pPr>
    </w:p>
    <w:p w14:paraId="7D75404C" w14:textId="77777777" w:rsidR="00E47B1F" w:rsidRDefault="00E47B1F" w:rsidP="001C1A18">
      <w:pPr>
        <w:ind w:left="1134"/>
        <w:rPr>
          <w:rFonts w:ascii="Arial Narrow" w:hAnsi="Arial Narrow"/>
          <w:noProof/>
        </w:rPr>
      </w:pPr>
    </w:p>
    <w:p w14:paraId="64C10072" w14:textId="77777777" w:rsidR="00E47B1F" w:rsidRDefault="00E47B1F" w:rsidP="001C1A18">
      <w:pPr>
        <w:ind w:left="1134"/>
        <w:rPr>
          <w:rFonts w:ascii="Arial Narrow" w:hAnsi="Arial Narrow"/>
          <w:noProof/>
        </w:rPr>
      </w:pPr>
    </w:p>
    <w:p w14:paraId="0226DDB1" w14:textId="77777777" w:rsidR="00E47B1F" w:rsidRDefault="00E47B1F" w:rsidP="001C1A18">
      <w:pPr>
        <w:ind w:left="1134"/>
        <w:rPr>
          <w:rFonts w:ascii="Arial Narrow" w:hAnsi="Arial Narrow"/>
          <w:noProof/>
        </w:rPr>
      </w:pPr>
    </w:p>
    <w:p w14:paraId="0D2E5942" w14:textId="77777777" w:rsidR="00E47B1F" w:rsidRDefault="00E47B1F" w:rsidP="001C1A18">
      <w:pPr>
        <w:ind w:left="1134"/>
        <w:rPr>
          <w:rFonts w:ascii="Arial Narrow" w:hAnsi="Arial Narrow"/>
          <w:noProof/>
        </w:rPr>
      </w:pPr>
    </w:p>
    <w:p w14:paraId="601C064E" w14:textId="01C990C5" w:rsidR="00E47B1F" w:rsidRPr="00E24967" w:rsidRDefault="00E47B1F" w:rsidP="00E47B1F">
      <w:pPr>
        <w:jc w:val="center"/>
        <w:rPr>
          <w:rFonts w:ascii="Arial Narrow" w:hAnsi="Arial Narrow"/>
          <w:b/>
          <w:bCs/>
          <w:noProof/>
        </w:rPr>
      </w:pPr>
      <w:r w:rsidRPr="00E24967">
        <w:rPr>
          <w:rFonts w:ascii="Arial Narrow" w:hAnsi="Arial Narrow"/>
          <w:b/>
          <w:bCs/>
          <w:noProof/>
        </w:rPr>
        <w:lastRenderedPageBreak/>
        <w:t>Imag</w:t>
      </w:r>
      <w:r>
        <w:rPr>
          <w:rFonts w:ascii="Arial Narrow" w:hAnsi="Arial Narrow"/>
          <w:b/>
          <w:bCs/>
          <w:noProof/>
        </w:rPr>
        <w:t>e</w:t>
      </w:r>
      <w:r w:rsidRPr="00E24967">
        <w:rPr>
          <w:rFonts w:ascii="Arial Narrow" w:hAnsi="Arial Narrow"/>
          <w:b/>
          <w:bCs/>
          <w:noProof/>
        </w:rPr>
        <w:t>n n°</w:t>
      </w:r>
      <w:r>
        <w:rPr>
          <w:rFonts w:ascii="Arial Narrow" w:hAnsi="Arial Narrow"/>
          <w:b/>
          <w:bCs/>
          <w:noProof/>
        </w:rPr>
        <w:t xml:space="preserve"> 2</w:t>
      </w:r>
    </w:p>
    <w:p w14:paraId="2E2AD39A" w14:textId="38F9538A" w:rsidR="00E47B1F" w:rsidRDefault="00E47B1F" w:rsidP="00E47B1F">
      <w:pPr>
        <w:jc w:val="center"/>
        <w:rPr>
          <w:rFonts w:ascii="Arial Narrow" w:hAnsi="Arial Narrow"/>
          <w:b/>
          <w:bCs/>
          <w:noProof/>
        </w:rPr>
      </w:pPr>
      <w:r>
        <w:rPr>
          <w:rFonts w:ascii="Arial Narrow" w:hAnsi="Arial Narrow"/>
          <w:b/>
          <w:bCs/>
          <w:noProof/>
        </w:rPr>
        <w:t>Ficha RUC de la empresa</w:t>
      </w:r>
    </w:p>
    <w:p w14:paraId="464B9F00" w14:textId="77777777" w:rsidR="00E47B1F" w:rsidRDefault="00E47B1F" w:rsidP="00E47B1F">
      <w:pPr>
        <w:ind w:left="1134"/>
        <w:jc w:val="center"/>
        <w:rPr>
          <w:rFonts w:ascii="Arial Narrow" w:hAnsi="Arial Narrow"/>
          <w:noProof/>
        </w:rPr>
      </w:pPr>
    </w:p>
    <w:p w14:paraId="6903A2BD" w14:textId="77777777" w:rsidR="00751CD9" w:rsidRDefault="00751CD9" w:rsidP="00A73DBE">
      <w:pPr>
        <w:ind w:left="1134"/>
        <w:rPr>
          <w:rFonts w:ascii="Arial Narrow" w:hAnsi="Arial Narrow"/>
          <w:noProof/>
          <w:lang w:eastAsia="es-PE"/>
        </w:rPr>
      </w:pPr>
    </w:p>
    <w:p w14:paraId="556829ED" w14:textId="40E9EBB0" w:rsidR="00E47B1F" w:rsidRDefault="005A7612" w:rsidP="00A73DBE">
      <w:pPr>
        <w:ind w:left="1134"/>
        <w:rPr>
          <w:rFonts w:ascii="Arial Narrow" w:hAnsi="Arial Narrow"/>
          <w:noProof/>
        </w:rPr>
      </w:pPr>
      <w:r w:rsidRPr="005A7612">
        <w:rPr>
          <w:rFonts w:ascii="Arial Narrow" w:hAnsi="Arial Narrow"/>
          <w:noProof/>
          <w:lang w:eastAsia="es-PE"/>
        </w:rPr>
        <w:drawing>
          <wp:inline distT="0" distB="0" distL="0" distR="0" wp14:anchorId="5E91F15B" wp14:editId="5D592B95">
            <wp:extent cx="5391150" cy="6288741"/>
            <wp:effectExtent l="0" t="0" r="0" b="0"/>
            <wp:docPr id="4136434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7594"/>
                    <a:stretch/>
                  </pic:blipFill>
                  <pic:spPr bwMode="auto">
                    <a:xfrm>
                      <a:off x="0" y="0"/>
                      <a:ext cx="5391150" cy="6288741"/>
                    </a:xfrm>
                    <a:prstGeom prst="rect">
                      <a:avLst/>
                    </a:prstGeom>
                    <a:noFill/>
                    <a:ln>
                      <a:noFill/>
                    </a:ln>
                    <a:extLst>
                      <a:ext uri="{53640926-AAD7-44D8-BBD7-CCE9431645EC}">
                        <a14:shadowObscured xmlns:a14="http://schemas.microsoft.com/office/drawing/2010/main"/>
                      </a:ext>
                    </a:extLst>
                  </pic:spPr>
                </pic:pic>
              </a:graphicData>
            </a:graphic>
          </wp:inline>
        </w:drawing>
      </w:r>
    </w:p>
    <w:p w14:paraId="35D46067" w14:textId="77777777" w:rsidR="00E47B1F" w:rsidRDefault="00E47B1F" w:rsidP="00E47B1F">
      <w:pPr>
        <w:ind w:left="1134"/>
        <w:jc w:val="center"/>
        <w:rPr>
          <w:rFonts w:ascii="Arial Narrow" w:hAnsi="Arial Narrow"/>
          <w:noProof/>
        </w:rPr>
      </w:pPr>
    </w:p>
    <w:p w14:paraId="5584FE24" w14:textId="30F907F8" w:rsidR="00E47B1F" w:rsidRDefault="00E47B1F" w:rsidP="00E47B1F">
      <w:pPr>
        <w:ind w:left="1134"/>
        <w:jc w:val="center"/>
        <w:rPr>
          <w:rFonts w:ascii="Arial Narrow" w:hAnsi="Arial Narrow"/>
          <w:noProof/>
        </w:rPr>
      </w:pPr>
    </w:p>
    <w:p w14:paraId="7C522469" w14:textId="77777777" w:rsidR="00E47B1F" w:rsidRDefault="00E47B1F" w:rsidP="00E47B1F">
      <w:pPr>
        <w:ind w:left="1134"/>
        <w:jc w:val="center"/>
        <w:rPr>
          <w:rFonts w:ascii="Arial Narrow" w:hAnsi="Arial Narrow"/>
          <w:noProof/>
        </w:rPr>
      </w:pPr>
    </w:p>
    <w:p w14:paraId="615F60E3" w14:textId="7768F762" w:rsidR="005A7612" w:rsidRDefault="005A7612" w:rsidP="005A7612">
      <w:pPr>
        <w:ind w:left="1134"/>
        <w:rPr>
          <w:rFonts w:ascii="Arial Narrow" w:hAnsi="Arial Narrow"/>
          <w:noProof/>
        </w:rPr>
      </w:pPr>
      <w:r w:rsidRPr="00E24967">
        <w:rPr>
          <w:rFonts w:ascii="Arial Narrow" w:hAnsi="Arial Narrow"/>
          <w:noProof/>
        </w:rPr>
        <w:t xml:space="preserve">Fuente: </w:t>
      </w:r>
      <w:r>
        <w:rPr>
          <w:rFonts w:ascii="Arial Narrow" w:hAnsi="Arial Narrow"/>
          <w:noProof/>
        </w:rPr>
        <w:t>Sunat</w:t>
      </w:r>
    </w:p>
    <w:p w14:paraId="5AFD050C" w14:textId="77777777" w:rsidR="001C1A18" w:rsidRDefault="001C1A18" w:rsidP="001C1A18">
      <w:pPr>
        <w:ind w:left="1134"/>
        <w:rPr>
          <w:rFonts w:ascii="Arial Narrow" w:hAnsi="Arial Narrow"/>
          <w:noProof/>
        </w:rPr>
      </w:pPr>
    </w:p>
    <w:p w14:paraId="6E12AD38" w14:textId="0328E6AB" w:rsidR="00751CD9" w:rsidRPr="00751CD9" w:rsidRDefault="001C1A18" w:rsidP="00751CD9">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E24967">
        <w:rPr>
          <w:rFonts w:ascii="Arial Narrow" w:hAnsi="Arial Narrow" w:cs="Arial"/>
        </w:rPr>
        <w:t>En la image</w:t>
      </w:r>
      <w:r w:rsidR="00751CD9">
        <w:rPr>
          <w:rFonts w:ascii="Arial Narrow" w:hAnsi="Arial Narrow" w:cs="Arial"/>
        </w:rPr>
        <w:t xml:space="preserve">n se puede apreciar la fecha de inscripción 04/10/2013 y fecha de inicio de actividades 01/10/2013. Fecha a partir del cual estaría autorizada a realizar actividades empresariales y/o comerciales con el uso del RUC </w:t>
      </w:r>
      <w:r w:rsidR="00D603AA">
        <w:rPr>
          <w:rFonts w:ascii="Arial Narrow" w:hAnsi="Arial Narrow" w:cs="Arial"/>
        </w:rPr>
        <w:t>20564122024</w:t>
      </w:r>
    </w:p>
    <w:p w14:paraId="7FF5C864" w14:textId="77777777" w:rsidR="001C1A18" w:rsidRDefault="001C1A18" w:rsidP="001C1A18">
      <w:pPr>
        <w:pStyle w:val="Prrafodelista"/>
        <w:tabs>
          <w:tab w:val="left" w:pos="142"/>
          <w:tab w:val="left" w:pos="567"/>
        </w:tabs>
        <w:spacing w:line="240" w:lineRule="auto"/>
        <w:ind w:left="709"/>
        <w:jc w:val="center"/>
        <w:rPr>
          <w:rFonts w:ascii="Arial Narrow" w:hAnsi="Arial Narrow"/>
        </w:rPr>
      </w:pPr>
    </w:p>
    <w:p w14:paraId="38558581" w14:textId="1C5D4018" w:rsidR="00A16584" w:rsidRPr="00726939" w:rsidRDefault="00A16584" w:rsidP="00361274">
      <w:pPr>
        <w:tabs>
          <w:tab w:val="left" w:pos="142"/>
          <w:tab w:val="left" w:pos="1276"/>
        </w:tabs>
        <w:autoSpaceDE w:val="0"/>
        <w:autoSpaceDN w:val="0"/>
        <w:adjustRightInd w:val="0"/>
        <w:jc w:val="both"/>
        <w:rPr>
          <w:rFonts w:ascii="Arial Narrow" w:hAnsi="Arial Narrow" w:cs="Arial"/>
        </w:rPr>
      </w:pPr>
    </w:p>
    <w:p w14:paraId="11160202" w14:textId="0203F235" w:rsidR="00846256" w:rsidRDefault="00846256"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w:t>
      </w:r>
      <w:r w:rsidR="00B64911">
        <w:rPr>
          <w:rFonts w:ascii="Arial Narrow" w:hAnsi="Arial Narrow" w:cs="Arial"/>
        </w:rPr>
        <w:t>,</w:t>
      </w:r>
      <w:r w:rsidR="00726939">
        <w:rPr>
          <w:rFonts w:ascii="Arial Narrow" w:hAnsi="Arial Narrow" w:cs="Arial"/>
        </w:rPr>
        <w:t xml:space="preserve"> </w:t>
      </w:r>
      <w:r w:rsidRPr="006432C6">
        <w:rPr>
          <w:rFonts w:ascii="Arial Narrow" w:hAnsi="Arial Narrow" w:cs="Arial"/>
        </w:rPr>
        <w:t>estaría transgrediendo lo establecido en normativa siguiente</w:t>
      </w:r>
      <w:r>
        <w:rPr>
          <w:rFonts w:ascii="Arial Narrow" w:hAnsi="Arial Narrow" w:cs="Arial"/>
        </w:rPr>
        <w:t>:</w:t>
      </w:r>
      <w:r w:rsidRPr="006432C6">
        <w:rPr>
          <w:rFonts w:ascii="Arial Narrow" w:hAnsi="Arial Narrow" w:cs="Arial"/>
        </w:rPr>
        <w:t xml:space="preserve"> </w:t>
      </w:r>
    </w:p>
    <w:p w14:paraId="032B65F0" w14:textId="77777777" w:rsidR="00FA2C30" w:rsidRDefault="00FA2C30"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6D51E4CE" w14:textId="3D4B3EBC" w:rsidR="00FA2C30" w:rsidRPr="00AD6E4B" w:rsidRDefault="00B64911" w:rsidP="00532FE2">
      <w:pPr>
        <w:numPr>
          <w:ilvl w:val="0"/>
          <w:numId w:val="6"/>
        </w:numPr>
        <w:tabs>
          <w:tab w:val="left" w:pos="142"/>
          <w:tab w:val="left" w:pos="1276"/>
        </w:tabs>
        <w:autoSpaceDE w:val="0"/>
        <w:autoSpaceDN w:val="0"/>
        <w:adjustRightInd w:val="0"/>
        <w:ind w:left="1068"/>
        <w:jc w:val="both"/>
        <w:rPr>
          <w:rFonts w:ascii="Arial Narrow" w:hAnsi="Arial Narrow" w:cs="Arial"/>
        </w:rPr>
      </w:pPr>
      <w:r>
        <w:rPr>
          <w:rFonts w:ascii="Arial Narrow" w:hAnsi="Arial Narrow" w:cs="Arial"/>
          <w:b/>
          <w:sz w:val="22"/>
          <w:szCs w:val="22"/>
        </w:rPr>
        <w:t xml:space="preserve">Ley n. ° 27815 Ley del Código de Ética de la Función </w:t>
      </w:r>
      <w:r w:rsidR="00D44F04">
        <w:rPr>
          <w:rFonts w:ascii="Arial Narrow" w:hAnsi="Arial Narrow" w:cs="Arial"/>
          <w:b/>
          <w:sz w:val="22"/>
          <w:szCs w:val="22"/>
        </w:rPr>
        <w:t>Pública</w:t>
      </w:r>
      <w:r>
        <w:rPr>
          <w:rFonts w:ascii="Arial Narrow" w:hAnsi="Arial Narrow" w:cs="Arial"/>
          <w:b/>
          <w:sz w:val="22"/>
          <w:szCs w:val="22"/>
        </w:rPr>
        <w:t xml:space="preserve"> el 13 de agosto de 2002</w:t>
      </w:r>
      <w:r w:rsidR="00FA2C30">
        <w:rPr>
          <w:rFonts w:ascii="Arial Narrow" w:hAnsi="Arial Narrow" w:cs="Arial"/>
          <w:b/>
          <w:sz w:val="22"/>
          <w:szCs w:val="22"/>
        </w:rPr>
        <w:t>.</w:t>
      </w:r>
    </w:p>
    <w:p w14:paraId="79C3B49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63F4B596" w14:textId="310CE6B8" w:rsidR="00FA2C30" w:rsidRDefault="00B64911" w:rsidP="00FA2C30">
      <w:pPr>
        <w:tabs>
          <w:tab w:val="left" w:pos="142"/>
          <w:tab w:val="left" w:pos="1276"/>
        </w:tabs>
        <w:autoSpaceDE w:val="0"/>
        <w:autoSpaceDN w:val="0"/>
        <w:adjustRightInd w:val="0"/>
        <w:ind w:left="1068"/>
        <w:jc w:val="both"/>
        <w:rPr>
          <w:rFonts w:ascii="Arial Narrow" w:hAnsi="Arial Narrow" w:cs="Arial"/>
          <w:b/>
          <w:i/>
          <w:iCs/>
          <w:sz w:val="22"/>
          <w:szCs w:val="22"/>
        </w:rPr>
      </w:pPr>
      <w:r w:rsidRPr="00B64911">
        <w:rPr>
          <w:rFonts w:ascii="Arial Narrow" w:hAnsi="Arial Narrow" w:cs="Arial"/>
          <w:b/>
          <w:i/>
          <w:iCs/>
          <w:sz w:val="22"/>
          <w:szCs w:val="22"/>
        </w:rPr>
        <w:t>Articulo 6.- Principios de la Función Publica</w:t>
      </w:r>
    </w:p>
    <w:p w14:paraId="1A5CEDCD" w14:textId="724D0503" w:rsidR="00B64911" w:rsidRPr="00B64911" w:rsidRDefault="00B64911"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El servidor </w:t>
      </w:r>
      <w:r w:rsidR="00387DD3">
        <w:rPr>
          <w:rFonts w:ascii="Arial Narrow" w:hAnsi="Arial Narrow" w:cs="Arial"/>
          <w:bCs/>
          <w:i/>
          <w:iCs/>
          <w:sz w:val="22"/>
          <w:szCs w:val="22"/>
        </w:rPr>
        <w:t>público</w:t>
      </w:r>
      <w:r>
        <w:rPr>
          <w:rFonts w:ascii="Arial Narrow" w:hAnsi="Arial Narrow" w:cs="Arial"/>
          <w:bCs/>
          <w:i/>
          <w:iCs/>
          <w:sz w:val="22"/>
          <w:szCs w:val="22"/>
        </w:rPr>
        <w:t xml:space="preserve"> actúa de acuerdo a los siguientes princ</w:t>
      </w:r>
      <w:r w:rsidR="00387DD3">
        <w:rPr>
          <w:rFonts w:ascii="Arial Narrow" w:hAnsi="Arial Narrow" w:cs="Arial"/>
          <w:bCs/>
          <w:i/>
          <w:iCs/>
          <w:sz w:val="22"/>
          <w:szCs w:val="22"/>
        </w:rPr>
        <w:t>ipios:</w:t>
      </w:r>
    </w:p>
    <w:p w14:paraId="6962FEE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15DA9481" w14:textId="416BE624" w:rsidR="00FA2C30" w:rsidRDefault="00387DD3" w:rsidP="00FA2C30">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1</w:t>
      </w:r>
      <w:r w:rsidR="00FA2C30" w:rsidRPr="00AD6E4B">
        <w:rPr>
          <w:rFonts w:ascii="Arial Narrow" w:hAnsi="Arial Narrow" w:cs="Arial"/>
          <w:b/>
          <w:i/>
          <w:iCs/>
          <w:sz w:val="22"/>
          <w:szCs w:val="22"/>
        </w:rPr>
        <w:t xml:space="preserve">. </w:t>
      </w:r>
      <w:r>
        <w:rPr>
          <w:rFonts w:ascii="Arial Narrow" w:hAnsi="Arial Narrow" w:cs="Arial"/>
          <w:b/>
          <w:i/>
          <w:iCs/>
          <w:sz w:val="22"/>
          <w:szCs w:val="22"/>
        </w:rPr>
        <w:t>Respeto</w:t>
      </w:r>
    </w:p>
    <w:p w14:paraId="1DFD38D6" w14:textId="7FF7D128"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Adecua su conducta hacia el respeto de la Constitución y las leyes, garantizando que todas las fases del proceso de toma de decisiones o en el cumplimiento de los procedimientos administrativos, se respeten los derechos a la defensa y al debido procedimiento.</w:t>
      </w:r>
    </w:p>
    <w:p w14:paraId="1FA94839" w14:textId="77777777"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p>
    <w:p w14:paraId="09C8B272" w14:textId="02622BD1"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2</w:t>
      </w:r>
      <w:r w:rsidRPr="00AD6E4B">
        <w:rPr>
          <w:rFonts w:ascii="Arial Narrow" w:hAnsi="Arial Narrow" w:cs="Arial"/>
          <w:b/>
          <w:i/>
          <w:iCs/>
          <w:sz w:val="22"/>
          <w:szCs w:val="22"/>
        </w:rPr>
        <w:t xml:space="preserve">. </w:t>
      </w:r>
      <w:r>
        <w:rPr>
          <w:rFonts w:ascii="Arial Narrow" w:hAnsi="Arial Narrow" w:cs="Arial"/>
          <w:b/>
          <w:i/>
          <w:iCs/>
          <w:sz w:val="22"/>
          <w:szCs w:val="22"/>
        </w:rPr>
        <w:t>Probidad</w:t>
      </w:r>
    </w:p>
    <w:p w14:paraId="28FC74A2" w14:textId="3636E7ED"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Actúa con rectitud, honradez y honestidad, procurando satisfacer el interés general y desechando todo provecho o ventaja personal, obtenido por si o por interpósita persona.</w:t>
      </w:r>
    </w:p>
    <w:p w14:paraId="1A73A52B" w14:textId="77777777"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p>
    <w:p w14:paraId="60B6BF98" w14:textId="5BA3AE10"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3</w:t>
      </w:r>
      <w:r w:rsidRPr="00AD6E4B">
        <w:rPr>
          <w:rFonts w:ascii="Arial Narrow" w:hAnsi="Arial Narrow" w:cs="Arial"/>
          <w:b/>
          <w:i/>
          <w:iCs/>
          <w:sz w:val="22"/>
          <w:szCs w:val="22"/>
        </w:rPr>
        <w:t xml:space="preserve">. </w:t>
      </w:r>
      <w:r>
        <w:rPr>
          <w:rFonts w:ascii="Arial Narrow" w:hAnsi="Arial Narrow" w:cs="Arial"/>
          <w:b/>
          <w:i/>
          <w:iCs/>
          <w:sz w:val="22"/>
          <w:szCs w:val="22"/>
        </w:rPr>
        <w:t>Idoneidad</w:t>
      </w:r>
    </w:p>
    <w:p w14:paraId="084BD854" w14:textId="1990D2EC"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Entendida como aptitud técnica, legal y moral</w:t>
      </w:r>
      <w:r w:rsidR="00BF6AF5">
        <w:rPr>
          <w:rFonts w:ascii="Arial Narrow" w:hAnsi="Arial Narrow" w:cs="Arial"/>
          <w:bCs/>
          <w:i/>
          <w:iCs/>
          <w:sz w:val="22"/>
          <w:szCs w:val="22"/>
        </w:rPr>
        <w:t xml:space="preserve">, es condición esencial para el acceso y ejercicio de la función pública. El servidor </w:t>
      </w:r>
      <w:proofErr w:type="spellStart"/>
      <w:r w:rsidR="00BF6AF5">
        <w:rPr>
          <w:rFonts w:ascii="Arial Narrow" w:hAnsi="Arial Narrow" w:cs="Arial"/>
          <w:bCs/>
          <w:i/>
          <w:iCs/>
          <w:sz w:val="22"/>
          <w:szCs w:val="22"/>
        </w:rPr>
        <w:t>publico</w:t>
      </w:r>
      <w:proofErr w:type="spellEnd"/>
      <w:r w:rsidR="00BF6AF5">
        <w:rPr>
          <w:rFonts w:ascii="Arial Narrow" w:hAnsi="Arial Narrow" w:cs="Arial"/>
          <w:bCs/>
          <w:i/>
          <w:iCs/>
          <w:sz w:val="22"/>
          <w:szCs w:val="22"/>
        </w:rPr>
        <w:t xml:space="preserve"> debe propender a una formación solida acorde a la realidad, capacitándose permanentemente para el debido cumplimiento de sus funciones.</w:t>
      </w:r>
    </w:p>
    <w:p w14:paraId="2CEE3ED6" w14:textId="6DFD0031" w:rsidR="00FA2C30" w:rsidRPr="00AD6E4B"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 </w:t>
      </w:r>
    </w:p>
    <w:p w14:paraId="7D06AA8F" w14:textId="03CA340D" w:rsidR="002C58E7" w:rsidRDefault="002C58E7"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03938AF6" w14:textId="4930C948" w:rsidR="00C447FF" w:rsidRDefault="00DF2B34" w:rsidP="00532FE2">
      <w:pPr>
        <w:numPr>
          <w:ilvl w:val="0"/>
          <w:numId w:val="6"/>
        </w:numPr>
        <w:tabs>
          <w:tab w:val="left" w:pos="142"/>
          <w:tab w:val="left" w:pos="1276"/>
        </w:tabs>
        <w:autoSpaceDE w:val="0"/>
        <w:autoSpaceDN w:val="0"/>
        <w:adjustRightInd w:val="0"/>
        <w:ind w:left="1068"/>
        <w:jc w:val="both"/>
        <w:rPr>
          <w:rFonts w:ascii="Arial Narrow" w:hAnsi="Arial Narrow" w:cs="Arial"/>
          <w:b/>
          <w:sz w:val="22"/>
          <w:szCs w:val="22"/>
        </w:rPr>
      </w:pPr>
      <w:r>
        <w:rPr>
          <w:rFonts w:ascii="Arial Narrow" w:hAnsi="Arial Narrow" w:cs="Arial"/>
          <w:b/>
          <w:sz w:val="22"/>
          <w:szCs w:val="22"/>
        </w:rPr>
        <w:t>Ley n. ° 28175, Ley Marco del Empleado Público, publicado el 19 de febrero de 2004, vigente a partir del 1 de enero de 2005.</w:t>
      </w:r>
    </w:p>
    <w:p w14:paraId="4E46B6E3" w14:textId="77777777" w:rsidR="00C447FF" w:rsidRDefault="00C447FF" w:rsidP="00361274">
      <w:pPr>
        <w:tabs>
          <w:tab w:val="left" w:pos="142"/>
          <w:tab w:val="left" w:pos="1276"/>
        </w:tabs>
        <w:autoSpaceDE w:val="0"/>
        <w:autoSpaceDN w:val="0"/>
        <w:adjustRightInd w:val="0"/>
        <w:ind w:left="1068"/>
        <w:jc w:val="both"/>
        <w:rPr>
          <w:rFonts w:ascii="Arial Narrow" w:hAnsi="Arial Narrow" w:cs="Arial"/>
          <w:b/>
          <w:sz w:val="22"/>
          <w:szCs w:val="22"/>
        </w:rPr>
      </w:pPr>
    </w:p>
    <w:p w14:paraId="09E31329" w14:textId="480568DA" w:rsidR="00C447FF"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Articulo IV.- Principios</w:t>
      </w:r>
      <w:r w:rsidR="00C447FF" w:rsidRPr="00A358C5">
        <w:rPr>
          <w:rFonts w:ascii="Arial Narrow" w:hAnsi="Arial Narrow" w:cs="Arial"/>
          <w:b/>
          <w:i/>
          <w:iCs/>
          <w:sz w:val="22"/>
          <w:szCs w:val="22"/>
        </w:rPr>
        <w:t>.</w:t>
      </w:r>
    </w:p>
    <w:p w14:paraId="5C50FB7A" w14:textId="4B646FE1"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sidRPr="00DF2B34">
        <w:rPr>
          <w:rFonts w:ascii="Arial Narrow" w:hAnsi="Arial Narrow" w:cs="Arial"/>
          <w:bCs/>
          <w:i/>
          <w:iCs/>
          <w:sz w:val="22"/>
          <w:szCs w:val="22"/>
        </w:rPr>
        <w:t>(…)</w:t>
      </w:r>
    </w:p>
    <w:p w14:paraId="536864C4" w14:textId="14CA8D60" w:rsidR="00C447FF"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
          <w:i/>
          <w:iCs/>
          <w:sz w:val="22"/>
          <w:szCs w:val="22"/>
        </w:rPr>
        <w:t xml:space="preserve">7. </w:t>
      </w:r>
      <w:r w:rsidR="00C447FF" w:rsidRPr="00A358C5">
        <w:rPr>
          <w:rFonts w:ascii="Arial Narrow" w:hAnsi="Arial Narrow" w:cs="Arial"/>
          <w:b/>
          <w:i/>
          <w:iCs/>
          <w:sz w:val="22"/>
          <w:szCs w:val="22"/>
        </w:rPr>
        <w:t xml:space="preserve"> </w:t>
      </w:r>
      <w:r>
        <w:rPr>
          <w:rFonts w:ascii="Arial Narrow" w:hAnsi="Arial Narrow" w:cs="Arial"/>
          <w:b/>
          <w:i/>
          <w:iCs/>
          <w:sz w:val="22"/>
          <w:szCs w:val="22"/>
        </w:rPr>
        <w:t>Principio de probidad y ética pública</w:t>
      </w:r>
      <w:r>
        <w:rPr>
          <w:rFonts w:ascii="Arial Narrow" w:hAnsi="Arial Narrow" w:cs="Arial"/>
          <w:bCs/>
          <w:i/>
          <w:iCs/>
          <w:sz w:val="22"/>
          <w:szCs w:val="22"/>
        </w:rPr>
        <w:t xml:space="preserve">. - El empleado </w:t>
      </w:r>
      <w:proofErr w:type="spellStart"/>
      <w:r>
        <w:rPr>
          <w:rFonts w:ascii="Arial Narrow" w:hAnsi="Arial Narrow" w:cs="Arial"/>
          <w:bCs/>
          <w:i/>
          <w:iCs/>
          <w:sz w:val="22"/>
          <w:szCs w:val="22"/>
        </w:rPr>
        <w:t>publico</w:t>
      </w:r>
      <w:proofErr w:type="spellEnd"/>
      <w:r>
        <w:rPr>
          <w:rFonts w:ascii="Arial Narrow" w:hAnsi="Arial Narrow" w:cs="Arial"/>
          <w:bCs/>
          <w:i/>
          <w:iCs/>
          <w:sz w:val="22"/>
          <w:szCs w:val="22"/>
        </w:rPr>
        <w:t xml:space="preserve"> actuara de acuerdo a los principios y valores éticos establecidos en la constitución y las leyes, que requiera la función pública.</w:t>
      </w:r>
    </w:p>
    <w:p w14:paraId="0D11566F" w14:textId="77777777" w:rsid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p>
    <w:p w14:paraId="0A691BAE" w14:textId="23F36B83"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sidRPr="00DF2B34">
        <w:rPr>
          <w:rFonts w:ascii="Arial Narrow" w:hAnsi="Arial Narrow" w:cs="Arial"/>
          <w:b/>
          <w:i/>
          <w:iCs/>
          <w:sz w:val="22"/>
          <w:szCs w:val="22"/>
        </w:rPr>
        <w:t>Articulo 9.- Incumplimiento de las norma</w:t>
      </w:r>
      <w:r>
        <w:rPr>
          <w:rFonts w:ascii="Arial Narrow" w:hAnsi="Arial Narrow" w:cs="Arial"/>
          <w:b/>
          <w:i/>
          <w:iCs/>
          <w:sz w:val="22"/>
          <w:szCs w:val="22"/>
        </w:rPr>
        <w:t>s</w:t>
      </w:r>
      <w:r w:rsidRPr="00DF2B34">
        <w:rPr>
          <w:rFonts w:ascii="Arial Narrow" w:hAnsi="Arial Narrow" w:cs="Arial"/>
          <w:b/>
          <w:i/>
          <w:iCs/>
          <w:sz w:val="22"/>
          <w:szCs w:val="22"/>
        </w:rPr>
        <w:t xml:space="preserve"> de acceso</w:t>
      </w:r>
    </w:p>
    <w:p w14:paraId="3E4219F2" w14:textId="77777777" w:rsidR="00F7426E" w:rsidRDefault="00DF2B34" w:rsidP="009A2481">
      <w:pPr>
        <w:tabs>
          <w:tab w:val="left" w:pos="142"/>
          <w:tab w:val="left" w:pos="1276"/>
        </w:tabs>
        <w:autoSpaceDE w:val="0"/>
        <w:autoSpaceDN w:val="0"/>
        <w:adjustRightInd w:val="0"/>
        <w:ind w:left="1985"/>
        <w:jc w:val="both"/>
        <w:rPr>
          <w:rFonts w:ascii="Arial Narrow" w:hAnsi="Arial Narrow" w:cs="Arial"/>
          <w:bCs/>
          <w:i/>
          <w:iCs/>
          <w:sz w:val="22"/>
          <w:szCs w:val="22"/>
        </w:rPr>
      </w:pPr>
      <w:r>
        <w:rPr>
          <w:rFonts w:ascii="Arial Narrow" w:hAnsi="Arial Narrow" w:cs="Arial"/>
          <w:bCs/>
          <w:i/>
          <w:iCs/>
          <w:sz w:val="22"/>
          <w:szCs w:val="22"/>
        </w:rPr>
        <w:t xml:space="preserve">La inobservancia de las normas de acceso vulnera el interés general e impide la existencia </w:t>
      </w:r>
      <w:r w:rsidR="00F7426E">
        <w:rPr>
          <w:rFonts w:ascii="Arial Narrow" w:hAnsi="Arial Narrow" w:cs="Arial"/>
          <w:bCs/>
          <w:i/>
          <w:iCs/>
          <w:sz w:val="22"/>
          <w:szCs w:val="22"/>
        </w:rPr>
        <w:t>de una relación validad. Es nulo de pleno derecho el acto administrativo que las contravenga, sin perjuicio de las responsabilidades administrativas, civiles o penales de quien lo promueva, ordene o permita.</w:t>
      </w:r>
    </w:p>
    <w:p w14:paraId="785C9146" w14:textId="1B4E308D" w:rsidR="000E40FF" w:rsidRDefault="000E40FF" w:rsidP="00361274">
      <w:pPr>
        <w:tabs>
          <w:tab w:val="left" w:pos="142"/>
          <w:tab w:val="left" w:pos="1276"/>
        </w:tabs>
        <w:autoSpaceDE w:val="0"/>
        <w:autoSpaceDN w:val="0"/>
        <w:adjustRightInd w:val="0"/>
        <w:ind w:left="1068"/>
        <w:jc w:val="both"/>
        <w:rPr>
          <w:rFonts w:ascii="Arial Narrow" w:hAnsi="Arial Narrow" w:cs="Arial"/>
          <w:i/>
          <w:iCs/>
          <w:sz w:val="22"/>
          <w:szCs w:val="22"/>
        </w:rPr>
      </w:pPr>
    </w:p>
    <w:p w14:paraId="1457D39B" w14:textId="307E6D5D" w:rsidR="00846256" w:rsidRPr="000E40FF" w:rsidRDefault="00F7426E" w:rsidP="00532FE2">
      <w:pPr>
        <w:pStyle w:val="Prrafodelista"/>
        <w:numPr>
          <w:ilvl w:val="0"/>
          <w:numId w:val="6"/>
        </w:numPr>
        <w:spacing w:line="240" w:lineRule="auto"/>
        <w:ind w:left="1134" w:hanging="283"/>
        <w:jc w:val="both"/>
        <w:rPr>
          <w:rFonts w:ascii="Arial Narrow" w:hAnsi="Arial Narrow" w:cs="Arial"/>
          <w:b/>
        </w:rPr>
      </w:pPr>
      <w:r>
        <w:rPr>
          <w:rFonts w:ascii="Arial Narrow" w:hAnsi="Arial Narrow" w:cs="Arial"/>
          <w:b/>
        </w:rPr>
        <w:t xml:space="preserve">TUO de la Ley n. ° 27444 Ley del Procedimiento Administrativo General, aprobado con Decreto Supremo n. ° </w:t>
      </w:r>
      <w:r w:rsidR="009A2481">
        <w:rPr>
          <w:rFonts w:ascii="Arial Narrow" w:hAnsi="Arial Narrow" w:cs="Arial"/>
          <w:b/>
        </w:rPr>
        <w:t>0</w:t>
      </w:r>
      <w:r>
        <w:rPr>
          <w:rFonts w:ascii="Arial Narrow" w:hAnsi="Arial Narrow" w:cs="Arial"/>
          <w:b/>
        </w:rPr>
        <w:t>4-2019, publicado el 25 de enero de 2019.</w:t>
      </w:r>
    </w:p>
    <w:p w14:paraId="0B3A069D" w14:textId="77777777" w:rsidR="000E40FF" w:rsidRDefault="000E40FF" w:rsidP="00361274">
      <w:pPr>
        <w:pStyle w:val="Prrafodelista"/>
        <w:tabs>
          <w:tab w:val="left" w:pos="367"/>
        </w:tabs>
        <w:spacing w:after="0" w:line="240" w:lineRule="auto"/>
        <w:ind w:left="1134"/>
        <w:jc w:val="both"/>
        <w:rPr>
          <w:rFonts w:ascii="Arial Narrow" w:hAnsi="Arial Narrow" w:cs="Arial"/>
          <w:b/>
          <w:bCs/>
          <w:color w:val="FF0000"/>
        </w:rPr>
      </w:pPr>
    </w:p>
    <w:p w14:paraId="3995B626" w14:textId="77777777" w:rsidR="000D4261" w:rsidRDefault="000D4261" w:rsidP="00361274">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“Articulo IV Principios del procedimiento administrativo</w:t>
      </w:r>
    </w:p>
    <w:p w14:paraId="0EEFB228" w14:textId="4ACD1B1B" w:rsidR="000D4261" w:rsidRDefault="000D4261" w:rsidP="00361274">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 xml:space="preserve"> </w:t>
      </w:r>
    </w:p>
    <w:p w14:paraId="3484BA0C" w14:textId="4C3C9280" w:rsidR="000D4261" w:rsidRPr="000D4261" w:rsidRDefault="000D4261" w:rsidP="00361274">
      <w:pPr>
        <w:pStyle w:val="Prrafodelista"/>
        <w:tabs>
          <w:tab w:val="left" w:pos="367"/>
        </w:tabs>
        <w:spacing w:line="240" w:lineRule="auto"/>
        <w:ind w:left="1134"/>
        <w:jc w:val="both"/>
        <w:rPr>
          <w:rFonts w:ascii="Arial Narrow" w:hAnsi="Arial Narrow" w:cs="Arial"/>
          <w:i/>
          <w:iCs/>
        </w:rPr>
      </w:pPr>
      <w:r w:rsidRPr="000D4261">
        <w:rPr>
          <w:rFonts w:ascii="Arial Narrow" w:hAnsi="Arial Narrow" w:cs="Arial"/>
          <w:i/>
          <w:iCs/>
        </w:rPr>
        <w:t>(…)</w:t>
      </w:r>
    </w:p>
    <w:p w14:paraId="7C8F32F8" w14:textId="66515E9C" w:rsidR="000D4261" w:rsidRDefault="000D4261" w:rsidP="000D4261">
      <w:pPr>
        <w:pStyle w:val="Prrafodelista"/>
        <w:tabs>
          <w:tab w:val="left" w:pos="367"/>
        </w:tabs>
        <w:spacing w:line="240" w:lineRule="auto"/>
        <w:ind w:left="1134"/>
        <w:jc w:val="both"/>
        <w:rPr>
          <w:rFonts w:ascii="Arial Narrow" w:hAnsi="Arial Narrow" w:cs="Arial"/>
          <w:i/>
          <w:iCs/>
        </w:rPr>
      </w:pPr>
      <w:r w:rsidRPr="000D4261">
        <w:rPr>
          <w:rFonts w:ascii="Arial Narrow" w:hAnsi="Arial Narrow" w:cs="Arial"/>
          <w:b/>
          <w:bCs/>
          <w:i/>
          <w:iCs/>
        </w:rPr>
        <w:t>1.7. Principio de presunción de veracidad</w:t>
      </w:r>
      <w:r>
        <w:rPr>
          <w:rFonts w:ascii="Arial Narrow" w:hAnsi="Arial Narrow" w:cs="Arial"/>
          <w:i/>
          <w:iCs/>
        </w:rPr>
        <w:t xml:space="preserve">. </w:t>
      </w:r>
      <w:r w:rsidR="00934CA0">
        <w:rPr>
          <w:rFonts w:ascii="Arial Narrow" w:hAnsi="Arial Narrow" w:cs="Arial"/>
          <w:i/>
          <w:iCs/>
        </w:rPr>
        <w:t>–</w:t>
      </w:r>
      <w:r>
        <w:rPr>
          <w:rFonts w:ascii="Arial Narrow" w:hAnsi="Arial Narrow" w:cs="Arial"/>
          <w:i/>
          <w:iCs/>
        </w:rPr>
        <w:t xml:space="preserve"> </w:t>
      </w:r>
      <w:r w:rsidR="00934CA0">
        <w:rPr>
          <w:rFonts w:ascii="Arial Narrow" w:hAnsi="Arial Narrow" w:cs="Arial"/>
          <w:i/>
          <w:iCs/>
        </w:rPr>
        <w:t>En la tramitación del procedimiento administrativo, se presume que los documentos y declaraciones formulados por los administrados en la forma prescrita por esta ley, responden a la verdad de los hechos que ellos afirman. Esta presunción admite prueba en contrario”.</w:t>
      </w:r>
    </w:p>
    <w:p w14:paraId="7D263D6D" w14:textId="77777777" w:rsidR="00934CA0" w:rsidRDefault="00934CA0" w:rsidP="000D4261">
      <w:pPr>
        <w:pStyle w:val="Prrafodelista"/>
        <w:tabs>
          <w:tab w:val="left" w:pos="367"/>
        </w:tabs>
        <w:spacing w:line="240" w:lineRule="auto"/>
        <w:ind w:left="1134"/>
        <w:jc w:val="both"/>
        <w:rPr>
          <w:rFonts w:ascii="Arial Narrow" w:hAnsi="Arial Narrow" w:cs="Arial"/>
          <w:i/>
          <w:iCs/>
        </w:rPr>
      </w:pPr>
    </w:p>
    <w:p w14:paraId="19D410EF" w14:textId="439C51BF" w:rsidR="00934CA0" w:rsidRDefault="00934CA0" w:rsidP="00934CA0">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Articulo 34 Fiscalización Posterior</w:t>
      </w:r>
    </w:p>
    <w:p w14:paraId="0B2F8D11" w14:textId="77777777" w:rsidR="00934CA0" w:rsidRDefault="00934CA0" w:rsidP="00934CA0">
      <w:pPr>
        <w:pStyle w:val="Prrafodelista"/>
        <w:tabs>
          <w:tab w:val="left" w:pos="367"/>
        </w:tabs>
        <w:spacing w:line="240" w:lineRule="auto"/>
        <w:ind w:left="1134"/>
        <w:jc w:val="both"/>
        <w:rPr>
          <w:rFonts w:ascii="Arial Narrow" w:hAnsi="Arial Narrow" w:cs="Arial"/>
          <w:b/>
          <w:bCs/>
          <w:i/>
          <w:iCs/>
        </w:rPr>
      </w:pPr>
    </w:p>
    <w:p w14:paraId="4C6C6E54" w14:textId="0F5C0D6E" w:rsidR="00934CA0" w:rsidRDefault="00934CA0" w:rsidP="00635487">
      <w:pPr>
        <w:pStyle w:val="Prrafodelista"/>
        <w:tabs>
          <w:tab w:val="left" w:pos="367"/>
        </w:tabs>
        <w:spacing w:line="240" w:lineRule="auto"/>
        <w:ind w:left="1418" w:hanging="284"/>
        <w:jc w:val="both"/>
        <w:rPr>
          <w:rFonts w:ascii="Arial Narrow" w:hAnsi="Arial Narrow" w:cs="Arial"/>
          <w:i/>
          <w:iCs/>
        </w:rPr>
      </w:pPr>
      <w:r>
        <w:rPr>
          <w:rFonts w:ascii="Arial Narrow" w:hAnsi="Arial Narrow" w:cs="Arial"/>
          <w:b/>
          <w:bCs/>
          <w:i/>
          <w:iCs/>
        </w:rPr>
        <w:lastRenderedPageBreak/>
        <w:t xml:space="preserve">34.1 </w:t>
      </w:r>
      <w:r>
        <w:rPr>
          <w:rFonts w:ascii="Arial Narrow" w:hAnsi="Arial Narrow" w:cs="Arial"/>
          <w:i/>
          <w:iCs/>
        </w:rPr>
        <w:t xml:space="preserve">Por fiscalización posterior, la entidad ante la que es realizado un procedimiento aprobación automática, evaluando previa o haya recibido la documentación a que se refiere el </w:t>
      </w:r>
      <w:r w:rsidR="00B302ED">
        <w:rPr>
          <w:rFonts w:ascii="Arial Narrow" w:hAnsi="Arial Narrow" w:cs="Arial"/>
          <w:i/>
          <w:iCs/>
        </w:rPr>
        <w:t>artículo</w:t>
      </w:r>
      <w:r>
        <w:rPr>
          <w:rFonts w:ascii="Arial Narrow" w:hAnsi="Arial Narrow" w:cs="Arial"/>
          <w:i/>
          <w:iCs/>
        </w:rPr>
        <w:t xml:space="preserve"> 49; queda obligada a verificar de oficio mediante del sistema de muestreo, la autenticidad de las declaraciones, de los documentos, de las informaciones y de las traducciones proporcionadas por el administrado”</w:t>
      </w:r>
    </w:p>
    <w:p w14:paraId="01026F9A" w14:textId="77777777" w:rsidR="00635487" w:rsidRDefault="00635487" w:rsidP="00635487">
      <w:pPr>
        <w:pStyle w:val="Prrafodelista"/>
        <w:tabs>
          <w:tab w:val="left" w:pos="367"/>
        </w:tabs>
        <w:spacing w:line="240" w:lineRule="auto"/>
        <w:ind w:left="1418" w:hanging="284"/>
        <w:jc w:val="both"/>
        <w:rPr>
          <w:rFonts w:ascii="Arial Narrow" w:hAnsi="Arial Narrow" w:cs="Arial"/>
          <w:i/>
          <w:iCs/>
        </w:rPr>
      </w:pPr>
    </w:p>
    <w:p w14:paraId="32AE90E0" w14:textId="5B263534" w:rsidR="00635487" w:rsidRDefault="00635487" w:rsidP="00635487">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Articulo 49 Presentación de documentos sucedáneos de los originales</w:t>
      </w:r>
    </w:p>
    <w:p w14:paraId="6DF8B4C5" w14:textId="77777777" w:rsidR="00635487" w:rsidRDefault="00635487" w:rsidP="00635487">
      <w:pPr>
        <w:pStyle w:val="Prrafodelista"/>
        <w:tabs>
          <w:tab w:val="left" w:pos="367"/>
        </w:tabs>
        <w:spacing w:line="240" w:lineRule="auto"/>
        <w:ind w:left="1134"/>
        <w:jc w:val="both"/>
        <w:rPr>
          <w:rFonts w:ascii="Arial Narrow" w:hAnsi="Arial Narrow" w:cs="Arial"/>
          <w:b/>
          <w:bCs/>
          <w:i/>
          <w:iCs/>
        </w:rPr>
      </w:pPr>
    </w:p>
    <w:p w14:paraId="0F4F475F" w14:textId="77777777" w:rsidR="00907133" w:rsidRDefault="00635487" w:rsidP="00635487">
      <w:pPr>
        <w:pStyle w:val="Prrafodelista"/>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49.1 </w:t>
      </w:r>
      <w:r>
        <w:rPr>
          <w:rFonts w:ascii="Arial Narrow" w:hAnsi="Arial Narrow" w:cs="Arial"/>
          <w:i/>
          <w:iCs/>
        </w:rPr>
        <w:t>Para el cumplimiento de los requisitos correspondientes a todos los procedimientos administrativos</w:t>
      </w:r>
      <w:r w:rsidR="005033FA">
        <w:rPr>
          <w:rFonts w:ascii="Arial Narrow" w:hAnsi="Arial Narrow" w:cs="Arial"/>
          <w:i/>
          <w:iCs/>
        </w:rPr>
        <w:t>, comunes o especiales, las entidades están obligadas a recibir los siguientes documentos e información en vez de la documentación oficial, a la cual reemplazan con el mismo merito probatorio.</w:t>
      </w:r>
    </w:p>
    <w:p w14:paraId="7BDCAE06" w14:textId="77777777" w:rsidR="00907133" w:rsidRDefault="00907133" w:rsidP="00635487">
      <w:pPr>
        <w:pStyle w:val="Prrafodelista"/>
        <w:tabs>
          <w:tab w:val="left" w:pos="367"/>
        </w:tabs>
        <w:spacing w:line="240" w:lineRule="auto"/>
        <w:ind w:left="1418" w:hanging="284"/>
        <w:jc w:val="both"/>
        <w:rPr>
          <w:rFonts w:ascii="Arial Narrow" w:hAnsi="Arial Narrow" w:cs="Arial"/>
          <w:i/>
          <w:iCs/>
        </w:rPr>
      </w:pPr>
    </w:p>
    <w:p w14:paraId="793BC9C5" w14:textId="18E13782" w:rsidR="00635487" w:rsidRPr="00934CA0" w:rsidRDefault="00907133" w:rsidP="00635487">
      <w:pPr>
        <w:pStyle w:val="Prrafodelista"/>
        <w:tabs>
          <w:tab w:val="left" w:pos="367"/>
        </w:tabs>
        <w:spacing w:line="240" w:lineRule="auto"/>
        <w:ind w:left="1418" w:hanging="284"/>
        <w:jc w:val="both"/>
        <w:rPr>
          <w:rFonts w:ascii="Arial Narrow" w:hAnsi="Arial Narrow" w:cs="Arial"/>
          <w:i/>
          <w:iCs/>
        </w:rPr>
      </w:pPr>
      <w:r w:rsidRPr="00907133">
        <w:rPr>
          <w:rFonts w:ascii="Arial Narrow" w:hAnsi="Arial Narrow" w:cs="Arial"/>
          <w:b/>
          <w:bCs/>
          <w:i/>
          <w:iCs/>
        </w:rPr>
        <w:t>49.11</w:t>
      </w:r>
      <w:r>
        <w:rPr>
          <w:rFonts w:ascii="Arial Narrow" w:hAnsi="Arial Narrow" w:cs="Arial"/>
          <w:i/>
          <w:iCs/>
        </w:rPr>
        <w:t xml:space="preserve"> Copias simples en reemplazo de los originales (…)</w:t>
      </w:r>
      <w:r w:rsidR="005033FA">
        <w:rPr>
          <w:rFonts w:ascii="Arial Narrow" w:hAnsi="Arial Narrow" w:cs="Arial"/>
          <w:i/>
          <w:iCs/>
        </w:rPr>
        <w:t xml:space="preserve"> </w:t>
      </w:r>
    </w:p>
    <w:p w14:paraId="16A4BD9C" w14:textId="490ABF9F"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p>
    <w:p w14:paraId="3C660836" w14:textId="0F49CDD3"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adversa antes descrita,</w:t>
      </w:r>
      <w:r w:rsidR="00F46C43">
        <w:rPr>
          <w:rFonts w:ascii="Arial Narrow" w:hAnsi="Arial Narrow" w:cs="Arial"/>
          <w:bCs/>
          <w:sz w:val="22"/>
          <w:szCs w:val="22"/>
        </w:rPr>
        <w:t xml:space="preserve"> genera que la entidad mantenga en cargo al profesional que habría trasgredido principios de probidad y veracidad y a los deberes de transparencia y responsabilidad de la función pública. Lo cual generaría grave afectación a los </w:t>
      </w:r>
      <w:r w:rsidR="00997229">
        <w:rPr>
          <w:rFonts w:ascii="Arial Narrow" w:hAnsi="Arial Narrow" w:cs="Arial"/>
          <w:bCs/>
          <w:sz w:val="22"/>
          <w:szCs w:val="22"/>
        </w:rPr>
        <w:t>intereses</w:t>
      </w:r>
      <w:r w:rsidR="00F46C43">
        <w:rPr>
          <w:rFonts w:ascii="Arial Narrow" w:hAnsi="Arial Narrow" w:cs="Arial"/>
          <w:bCs/>
          <w:sz w:val="22"/>
          <w:szCs w:val="22"/>
        </w:rPr>
        <w:t xml:space="preserve"> generales o a los bienes jurídicamente protegidos por el </w:t>
      </w:r>
      <w:r w:rsidR="00997229">
        <w:rPr>
          <w:rFonts w:ascii="Arial Narrow" w:hAnsi="Arial Narrow" w:cs="Arial"/>
          <w:bCs/>
          <w:sz w:val="22"/>
          <w:szCs w:val="22"/>
        </w:rPr>
        <w:t>Estado</w:t>
      </w:r>
      <w:r w:rsidR="00F46C43">
        <w:rPr>
          <w:rFonts w:ascii="Arial Narrow" w:hAnsi="Arial Narrow" w:cs="Arial"/>
          <w:bCs/>
          <w:sz w:val="22"/>
          <w:szCs w:val="22"/>
        </w:rPr>
        <w:t>.</w:t>
      </w:r>
    </w:p>
    <w:p w14:paraId="7EB0A94C" w14:textId="77777777" w:rsidR="00B302ED" w:rsidRDefault="00B302ED" w:rsidP="00361274">
      <w:pPr>
        <w:tabs>
          <w:tab w:val="left" w:pos="142"/>
          <w:tab w:val="left" w:pos="1276"/>
        </w:tabs>
        <w:autoSpaceDE w:val="0"/>
        <w:autoSpaceDN w:val="0"/>
        <w:adjustRightInd w:val="0"/>
        <w:ind w:left="709"/>
        <w:jc w:val="both"/>
        <w:rPr>
          <w:rFonts w:ascii="Arial Narrow" w:hAnsi="Arial Narrow" w:cs="Arial"/>
          <w:bCs/>
          <w:sz w:val="22"/>
          <w:szCs w:val="22"/>
        </w:rPr>
      </w:pPr>
    </w:p>
    <w:p w14:paraId="7F558CFE" w14:textId="3EB97A0A" w:rsidR="00FA2C30" w:rsidRPr="00B302ED" w:rsidRDefault="00B302ED" w:rsidP="00B302ED">
      <w:pPr>
        <w:pStyle w:val="Prrafodelista"/>
        <w:numPr>
          <w:ilvl w:val="0"/>
          <w:numId w:val="6"/>
        </w:numPr>
        <w:spacing w:line="240" w:lineRule="auto"/>
        <w:ind w:left="709"/>
        <w:jc w:val="both"/>
        <w:rPr>
          <w:rFonts w:ascii="Arial Narrow" w:hAnsi="Arial Narrow" w:cs="Arial"/>
          <w:b/>
          <w:i/>
          <w:iCs/>
        </w:rPr>
      </w:pPr>
      <w:r w:rsidRPr="00B302ED">
        <w:rPr>
          <w:rFonts w:ascii="Arial Narrow" w:hAnsi="Arial Narrow" w:cs="Arial"/>
          <w:b/>
          <w:i/>
          <w:iCs/>
        </w:rPr>
        <w:t xml:space="preserve">Código Penal, aprobado por Decreto Legislativo </w:t>
      </w:r>
      <w:proofErr w:type="spellStart"/>
      <w:r w:rsidRPr="00B302ED">
        <w:rPr>
          <w:rFonts w:ascii="Arial Narrow" w:hAnsi="Arial Narrow" w:cs="Arial"/>
          <w:b/>
          <w:i/>
          <w:iCs/>
        </w:rPr>
        <w:t>Nº</w:t>
      </w:r>
      <w:proofErr w:type="spellEnd"/>
      <w:r w:rsidRPr="00B302ED">
        <w:rPr>
          <w:rFonts w:ascii="Arial Narrow" w:hAnsi="Arial Narrow" w:cs="Arial"/>
          <w:b/>
          <w:i/>
          <w:iCs/>
        </w:rPr>
        <w:t xml:space="preserve"> 635 </w:t>
      </w:r>
    </w:p>
    <w:p w14:paraId="0F7596D4" w14:textId="77777777" w:rsidR="00B302ED" w:rsidRDefault="00B302ED" w:rsidP="00361274">
      <w:pPr>
        <w:tabs>
          <w:tab w:val="left" w:pos="142"/>
          <w:tab w:val="left" w:pos="1276"/>
        </w:tabs>
        <w:autoSpaceDE w:val="0"/>
        <w:autoSpaceDN w:val="0"/>
        <w:adjustRightInd w:val="0"/>
        <w:ind w:left="709"/>
        <w:jc w:val="both"/>
        <w:rPr>
          <w:rFonts w:ascii="Arial Narrow" w:hAnsi="Arial Narrow" w:cs="Arial"/>
          <w:b/>
          <w:bCs/>
          <w:color w:val="FF0000"/>
          <w:sz w:val="22"/>
          <w:szCs w:val="22"/>
        </w:rPr>
      </w:pPr>
    </w:p>
    <w:p w14:paraId="19B06CB2" w14:textId="77777777" w:rsidR="00B302ED" w:rsidRPr="00B302ED" w:rsidRDefault="00B302ED" w:rsidP="00B302ED">
      <w:pPr>
        <w:tabs>
          <w:tab w:val="left" w:pos="142"/>
          <w:tab w:val="left" w:pos="1276"/>
        </w:tabs>
        <w:autoSpaceDE w:val="0"/>
        <w:autoSpaceDN w:val="0"/>
        <w:adjustRightInd w:val="0"/>
        <w:ind w:left="709"/>
        <w:jc w:val="both"/>
        <w:rPr>
          <w:rFonts w:ascii="Arial Narrow" w:eastAsia="Calibri" w:hAnsi="Arial Narrow" w:cs="Arial"/>
          <w:i/>
          <w:iCs/>
          <w:sz w:val="22"/>
          <w:szCs w:val="22"/>
          <w:lang w:eastAsia="en-US"/>
        </w:rPr>
      </w:pPr>
      <w:r w:rsidRPr="00B302ED">
        <w:rPr>
          <w:rFonts w:ascii="Arial Narrow" w:eastAsia="Calibri" w:hAnsi="Arial Narrow" w:cs="Arial"/>
          <w:b/>
          <w:bCs/>
          <w:i/>
          <w:iCs/>
          <w:sz w:val="22"/>
          <w:szCs w:val="22"/>
          <w:lang w:eastAsia="en-US"/>
        </w:rPr>
        <w:t>Artículo 427</w:t>
      </w:r>
      <w:r w:rsidRPr="00B302ED">
        <w:rPr>
          <w:rFonts w:ascii="Arial Narrow" w:eastAsia="Calibri" w:hAnsi="Arial Narrow" w:cs="Arial"/>
          <w:i/>
          <w:iCs/>
          <w:sz w:val="22"/>
          <w:szCs w:val="22"/>
          <w:lang w:eastAsia="en-US"/>
        </w:rPr>
        <w:t>.-Falsificación de documentos</w:t>
      </w:r>
    </w:p>
    <w:p w14:paraId="04D83C9A" w14:textId="2046ABA7" w:rsidR="00B302ED" w:rsidRPr="00B302ED" w:rsidRDefault="00B302ED" w:rsidP="00B302ED">
      <w:pPr>
        <w:tabs>
          <w:tab w:val="left" w:pos="142"/>
          <w:tab w:val="left" w:pos="1276"/>
        </w:tabs>
        <w:autoSpaceDE w:val="0"/>
        <w:autoSpaceDN w:val="0"/>
        <w:adjustRightInd w:val="0"/>
        <w:ind w:left="709"/>
        <w:jc w:val="both"/>
        <w:rPr>
          <w:rFonts w:ascii="Arial Narrow" w:eastAsia="Calibri" w:hAnsi="Arial Narrow" w:cs="Arial"/>
          <w:i/>
          <w:iCs/>
          <w:sz w:val="22"/>
          <w:szCs w:val="22"/>
          <w:lang w:eastAsia="en-US"/>
        </w:rPr>
      </w:pPr>
      <w:r w:rsidRPr="00B302ED">
        <w:rPr>
          <w:rFonts w:ascii="Arial Narrow" w:eastAsia="Calibri" w:hAnsi="Arial Narrow" w:cs="Arial"/>
          <w:i/>
          <w:iCs/>
          <w:sz w:val="22"/>
          <w:szCs w:val="22"/>
          <w:lang w:eastAsia="en-US"/>
        </w:rPr>
        <w:t xml:space="preserve">El que hace, en todo o en parte, un documento falso o adultera uno verdadero que pueda dar origen a derecho u obligación o servir para probar un hecho, con el propósito de utilizar el documento, será reprimido, si de su uso puede resultar algún perjuicio, con pena privativa de libertad no menor de dos ni mayor de diez años y con treinta a noventa días-multa si se trata de un documento público, registro público, título auténtico o cualquier otro trasmisible por endoso o al portador y con pena privativa de libertad no menor de dos ni mayor de cuatro años, y con ciento ochenta a trescientos </w:t>
      </w:r>
      <w:proofErr w:type="spellStart"/>
      <w:r w:rsidRPr="00B302ED">
        <w:rPr>
          <w:rFonts w:ascii="Arial Narrow" w:eastAsia="Calibri" w:hAnsi="Arial Narrow" w:cs="Arial"/>
          <w:i/>
          <w:iCs/>
          <w:sz w:val="22"/>
          <w:szCs w:val="22"/>
          <w:lang w:eastAsia="en-US"/>
        </w:rPr>
        <w:t>sesenticinco</w:t>
      </w:r>
      <w:proofErr w:type="spellEnd"/>
      <w:r w:rsidRPr="00B302ED">
        <w:rPr>
          <w:rFonts w:ascii="Arial Narrow" w:eastAsia="Calibri" w:hAnsi="Arial Narrow" w:cs="Arial"/>
          <w:i/>
          <w:iCs/>
          <w:sz w:val="22"/>
          <w:szCs w:val="22"/>
          <w:lang w:eastAsia="en-US"/>
        </w:rPr>
        <w:t xml:space="preserve"> días-multa, si se trata de un documento privado.</w:t>
      </w:r>
    </w:p>
    <w:p w14:paraId="7A8BC0FE" w14:textId="77777777" w:rsidR="00B302ED" w:rsidRDefault="00B302ED" w:rsidP="00361274">
      <w:pPr>
        <w:tabs>
          <w:tab w:val="left" w:pos="142"/>
          <w:tab w:val="left" w:pos="1276"/>
        </w:tabs>
        <w:autoSpaceDE w:val="0"/>
        <w:autoSpaceDN w:val="0"/>
        <w:adjustRightInd w:val="0"/>
        <w:ind w:left="709"/>
        <w:jc w:val="both"/>
        <w:rPr>
          <w:rFonts w:ascii="Arial Narrow" w:hAnsi="Arial Narrow" w:cs="Arial"/>
          <w:bCs/>
          <w:sz w:val="22"/>
          <w:szCs w:val="22"/>
        </w:rPr>
      </w:pPr>
    </w:p>
    <w:p w14:paraId="643BF9C6" w14:textId="76F335FA" w:rsidR="00773439" w:rsidRPr="00773439" w:rsidRDefault="00773439" w:rsidP="00532FE2">
      <w:pPr>
        <w:pStyle w:val="Prrafodelista"/>
        <w:numPr>
          <w:ilvl w:val="0"/>
          <w:numId w:val="8"/>
        </w:numPr>
        <w:spacing w:line="240" w:lineRule="auto"/>
        <w:ind w:left="709"/>
        <w:jc w:val="both"/>
        <w:outlineLvl w:val="1"/>
        <w:rPr>
          <w:rFonts w:ascii="Arial Narrow" w:hAnsi="Arial Narrow" w:cs="Arial"/>
          <w:b/>
          <w:bCs/>
        </w:rPr>
      </w:pPr>
      <w:bookmarkStart w:id="17" w:name="_Hlk138251757"/>
      <w:r w:rsidRPr="00773439">
        <w:rPr>
          <w:rFonts w:ascii="Arial Narrow" w:hAnsi="Arial Narrow"/>
          <w:b/>
          <w:bCs/>
        </w:rPr>
        <w:t>CRONOGRAMA</w:t>
      </w:r>
      <w:r w:rsidRPr="00773439">
        <w:rPr>
          <w:rFonts w:ascii="Arial Narrow" w:hAnsi="Arial Narrow" w:cs="Arial"/>
          <w:b/>
          <w:bCs/>
        </w:rPr>
        <w:t xml:space="preserve"> DE EJECUCIÓN DE OBRA HABRÍA SIDO ELABORAD</w:t>
      </w:r>
      <w:r w:rsidR="00624CEA">
        <w:rPr>
          <w:rFonts w:ascii="Arial Narrow" w:hAnsi="Arial Narrow" w:cs="Arial"/>
          <w:b/>
          <w:bCs/>
        </w:rPr>
        <w:t>O</w:t>
      </w:r>
      <w:r w:rsidRPr="00773439">
        <w:rPr>
          <w:rFonts w:ascii="Arial Narrow" w:hAnsi="Arial Narrow" w:cs="Arial"/>
          <w:b/>
          <w:bCs/>
        </w:rPr>
        <w:t xml:space="preserve"> SIN CONSIDERAR UNA RUTA CRÍTICA DE EJECUCIÓN DE OBRA, Y SIN OBSERVANCIA A LAS DIRECTIVAS VIGENTES EN RELACIÓN A EJECUCIÓN DE OBRAS POR ADMINISTRACIÓN DIRECTA.</w:t>
      </w:r>
    </w:p>
    <w:p w14:paraId="0CAA7929" w14:textId="1A865F5D" w:rsid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4C7686">
        <w:rPr>
          <w:rFonts w:ascii="Arial Narrow" w:hAnsi="Arial Narrow" w:cs="Arial"/>
          <w:bCs/>
          <w:sz w:val="22"/>
          <w:szCs w:val="22"/>
        </w:rPr>
        <w:t>Vista la documentación</w:t>
      </w:r>
      <w:r w:rsidR="00624CEA" w:rsidRPr="004C7686">
        <w:rPr>
          <w:rFonts w:ascii="Arial Narrow" w:hAnsi="Arial Narrow" w:cs="Arial"/>
          <w:bCs/>
          <w:sz w:val="22"/>
          <w:szCs w:val="22"/>
        </w:rPr>
        <w:t xml:space="preserve"> </w:t>
      </w:r>
      <w:r w:rsidRPr="004C7686">
        <w:rPr>
          <w:rFonts w:ascii="Arial Narrow" w:hAnsi="Arial Narrow" w:cs="Arial"/>
          <w:bCs/>
          <w:sz w:val="22"/>
          <w:szCs w:val="22"/>
        </w:rPr>
        <w:t xml:space="preserve">proporcionada por el área usuaria en </w:t>
      </w:r>
      <w:r w:rsidR="00624CEA" w:rsidRPr="004C7686">
        <w:rPr>
          <w:rFonts w:ascii="Arial Narrow" w:hAnsi="Arial Narrow" w:cs="Arial"/>
          <w:bCs/>
          <w:sz w:val="22"/>
          <w:szCs w:val="22"/>
        </w:rPr>
        <w:t xml:space="preserve">oficio </w:t>
      </w:r>
      <w:proofErr w:type="spellStart"/>
      <w:r w:rsidRPr="004C7686">
        <w:rPr>
          <w:rFonts w:ascii="Arial Narrow" w:hAnsi="Arial Narrow" w:cs="Arial"/>
          <w:bCs/>
          <w:sz w:val="22"/>
          <w:szCs w:val="22"/>
        </w:rPr>
        <w:t>N°</w:t>
      </w:r>
      <w:proofErr w:type="spellEnd"/>
      <w:r w:rsidRPr="004C7686">
        <w:rPr>
          <w:rFonts w:ascii="Arial Narrow" w:hAnsi="Arial Narrow" w:cs="Arial"/>
          <w:bCs/>
          <w:sz w:val="22"/>
          <w:szCs w:val="22"/>
        </w:rPr>
        <w:t xml:space="preserve"> 262-2023-GRAP/11/GRDS </w:t>
      </w:r>
      <w:r w:rsidR="007F48F4" w:rsidRPr="004C7686">
        <w:rPr>
          <w:rFonts w:ascii="Arial Narrow" w:hAnsi="Arial Narrow" w:cs="Arial"/>
          <w:bCs/>
          <w:sz w:val="22"/>
          <w:szCs w:val="22"/>
        </w:rPr>
        <w:t xml:space="preserve">cronograma valorizado de ejecución del proyecto </w:t>
      </w:r>
      <w:r w:rsidRPr="004C7686">
        <w:rPr>
          <w:rFonts w:ascii="Arial Narrow" w:hAnsi="Arial Narrow" w:cs="Arial"/>
          <w:bCs/>
          <w:sz w:val="22"/>
          <w:szCs w:val="22"/>
        </w:rPr>
        <w:t>se puede verificar que la programación de la ejecución de obra para su culminación no cuenta con una ruta crítica y que además habría sido este la justificación para el otorgamiento de una ampliación de plazo</w:t>
      </w:r>
      <w:r w:rsidR="00624CEA" w:rsidRPr="004C7686">
        <w:rPr>
          <w:rFonts w:ascii="Arial Narrow" w:hAnsi="Arial Narrow" w:cs="Arial"/>
          <w:bCs/>
          <w:color w:val="FF0000"/>
          <w:sz w:val="22"/>
          <w:szCs w:val="22"/>
        </w:rPr>
        <w:t xml:space="preserve"> </w:t>
      </w:r>
      <w:r w:rsidRPr="004C7686">
        <w:rPr>
          <w:rFonts w:ascii="Arial Narrow" w:hAnsi="Arial Narrow" w:cs="Arial"/>
          <w:bCs/>
          <w:sz w:val="22"/>
          <w:szCs w:val="22"/>
        </w:rPr>
        <w:t>de ejecución de obra por parte de la Gerencia Regional de Desarrollo Social en su resolución n°002-2023-GR.APURIMAC/GRDS de 23 de marzo de 2023</w:t>
      </w:r>
      <w:r w:rsidR="00846AC3" w:rsidRPr="004C7686">
        <w:rPr>
          <w:rFonts w:ascii="Arial Narrow" w:hAnsi="Arial Narrow" w:cs="Arial"/>
          <w:bCs/>
          <w:sz w:val="22"/>
          <w:szCs w:val="22"/>
        </w:rPr>
        <w:t xml:space="preserve"> en el que se indica “</w:t>
      </w:r>
      <w:r w:rsidR="00846AC3" w:rsidRPr="004C7686">
        <w:rPr>
          <w:rFonts w:ascii="Arial Narrow" w:hAnsi="Arial Narrow" w:cs="Arial"/>
          <w:bCs/>
          <w:i/>
          <w:iCs/>
          <w:sz w:val="22"/>
          <w:szCs w:val="22"/>
        </w:rPr>
        <w:t xml:space="preserve">aprobar el expediente técnico de ampliación de plazo </w:t>
      </w:r>
      <w:proofErr w:type="spellStart"/>
      <w:r w:rsidR="00846AC3" w:rsidRPr="004C7686">
        <w:rPr>
          <w:rFonts w:ascii="Arial Narrow" w:hAnsi="Arial Narrow" w:cs="Arial"/>
          <w:bCs/>
          <w:i/>
          <w:iCs/>
          <w:sz w:val="22"/>
          <w:szCs w:val="22"/>
        </w:rPr>
        <w:t>nº</w:t>
      </w:r>
      <w:proofErr w:type="spellEnd"/>
      <w:r w:rsidR="00846AC3" w:rsidRPr="004C7686">
        <w:rPr>
          <w:rFonts w:ascii="Arial Narrow" w:hAnsi="Arial Narrow" w:cs="Arial"/>
          <w:bCs/>
          <w:i/>
          <w:iCs/>
          <w:sz w:val="22"/>
          <w:szCs w:val="22"/>
        </w:rPr>
        <w:t xml:space="preserve"> 4 en vías de regularización por el periodo de 5</w:t>
      </w:r>
      <w:r w:rsidR="00024C2E">
        <w:rPr>
          <w:rFonts w:ascii="Arial Narrow" w:hAnsi="Arial Narrow" w:cs="Arial"/>
          <w:bCs/>
          <w:i/>
          <w:iCs/>
          <w:sz w:val="22"/>
          <w:szCs w:val="22"/>
        </w:rPr>
        <w:t>5</w:t>
      </w:r>
      <w:r w:rsidR="00846AC3" w:rsidRPr="004C7686">
        <w:rPr>
          <w:rFonts w:ascii="Arial Narrow" w:hAnsi="Arial Narrow" w:cs="Arial"/>
          <w:bCs/>
          <w:i/>
          <w:iCs/>
          <w:sz w:val="22"/>
          <w:szCs w:val="22"/>
        </w:rPr>
        <w:t>1 días calendarios comprendidos desde el 28 de septiembre del 2022 hasta el 31 de marzo del 2024”</w:t>
      </w:r>
      <w:r w:rsidR="00846AC3" w:rsidRPr="004C7686">
        <w:rPr>
          <w:rFonts w:ascii="Arial Narrow" w:hAnsi="Arial Narrow" w:cs="Arial"/>
          <w:bCs/>
          <w:sz w:val="22"/>
          <w:szCs w:val="22"/>
        </w:rPr>
        <w:t>, por las cúsales:</w:t>
      </w:r>
    </w:p>
    <w:p w14:paraId="43808DDD" w14:textId="77777777" w:rsidR="004C7686" w:rsidRDefault="004C7686"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AB05CFF" w14:textId="00A166D3" w:rsidR="00846AC3" w:rsidRPr="00024C2E" w:rsidRDefault="00846AC3" w:rsidP="00846AC3">
      <w:pPr>
        <w:pStyle w:val="Prrafodelista"/>
        <w:numPr>
          <w:ilvl w:val="0"/>
          <w:numId w:val="9"/>
        </w:numPr>
        <w:tabs>
          <w:tab w:val="left" w:pos="142"/>
          <w:tab w:val="left" w:pos="1276"/>
        </w:tabs>
        <w:autoSpaceDE w:val="0"/>
        <w:autoSpaceDN w:val="0"/>
        <w:adjustRightInd w:val="0"/>
        <w:ind w:left="1276"/>
        <w:jc w:val="both"/>
        <w:rPr>
          <w:rFonts w:ascii="Arial Narrow" w:hAnsi="Arial Narrow" w:cs="Arial"/>
          <w:bCs/>
          <w:i/>
          <w:iCs/>
        </w:rPr>
      </w:pPr>
      <w:r w:rsidRPr="00024C2E">
        <w:rPr>
          <w:rFonts w:ascii="Arial Narrow" w:hAnsi="Arial Narrow" w:cs="Arial"/>
          <w:bCs/>
          <w:i/>
          <w:iCs/>
        </w:rPr>
        <w:t>Limitaciones o demoras en la disposición de los recursos financieros.</w:t>
      </w:r>
    </w:p>
    <w:p w14:paraId="687284DD" w14:textId="27D8B748" w:rsidR="00846AC3" w:rsidRPr="00024C2E" w:rsidRDefault="00846AC3" w:rsidP="00846AC3">
      <w:pPr>
        <w:pStyle w:val="Prrafodelista"/>
        <w:numPr>
          <w:ilvl w:val="0"/>
          <w:numId w:val="9"/>
        </w:numPr>
        <w:tabs>
          <w:tab w:val="left" w:pos="142"/>
          <w:tab w:val="left" w:pos="1276"/>
        </w:tabs>
        <w:autoSpaceDE w:val="0"/>
        <w:autoSpaceDN w:val="0"/>
        <w:adjustRightInd w:val="0"/>
        <w:ind w:left="1276"/>
        <w:jc w:val="both"/>
        <w:rPr>
          <w:rFonts w:ascii="Arial Narrow" w:hAnsi="Arial Narrow" w:cs="Arial"/>
          <w:bCs/>
          <w:i/>
          <w:iCs/>
        </w:rPr>
      </w:pPr>
      <w:r w:rsidRPr="00024C2E">
        <w:rPr>
          <w:rFonts w:ascii="Arial Narrow" w:hAnsi="Arial Narrow" w:cs="Arial"/>
          <w:bCs/>
          <w:i/>
          <w:iCs/>
        </w:rPr>
        <w:t>Paralización del proyecto</w:t>
      </w:r>
      <w:r w:rsidR="004C7686" w:rsidRPr="00024C2E">
        <w:rPr>
          <w:rFonts w:ascii="Arial Narrow" w:hAnsi="Arial Narrow" w:cs="Arial"/>
          <w:bCs/>
          <w:i/>
          <w:iCs/>
        </w:rPr>
        <w:t>.</w:t>
      </w:r>
    </w:p>
    <w:p w14:paraId="2F25E3EE" w14:textId="75786C1E" w:rsidR="00846AC3" w:rsidRPr="00024C2E" w:rsidRDefault="00846AC3" w:rsidP="00846AC3">
      <w:pPr>
        <w:pStyle w:val="Prrafodelista"/>
        <w:numPr>
          <w:ilvl w:val="0"/>
          <w:numId w:val="9"/>
        </w:numPr>
        <w:tabs>
          <w:tab w:val="left" w:pos="142"/>
          <w:tab w:val="left" w:pos="1276"/>
        </w:tabs>
        <w:autoSpaceDE w:val="0"/>
        <w:autoSpaceDN w:val="0"/>
        <w:adjustRightInd w:val="0"/>
        <w:ind w:left="1276"/>
        <w:jc w:val="both"/>
        <w:rPr>
          <w:rFonts w:ascii="Arial Narrow" w:hAnsi="Arial Narrow" w:cs="Arial"/>
          <w:bCs/>
          <w:i/>
          <w:iCs/>
        </w:rPr>
      </w:pPr>
      <w:r w:rsidRPr="00024C2E">
        <w:rPr>
          <w:rFonts w:ascii="Arial Narrow" w:hAnsi="Arial Narrow" w:cs="Arial"/>
          <w:bCs/>
          <w:i/>
          <w:iCs/>
        </w:rPr>
        <w:t>Demoras por el desabastecimiento de materiales, equipos e insumos.</w:t>
      </w:r>
    </w:p>
    <w:p w14:paraId="4E3C777A" w14:textId="77777777" w:rsidR="00846AC3" w:rsidRPr="00773439" w:rsidRDefault="00846AC3" w:rsidP="00773439">
      <w:pPr>
        <w:tabs>
          <w:tab w:val="left" w:pos="142"/>
          <w:tab w:val="left" w:pos="1276"/>
        </w:tabs>
        <w:autoSpaceDE w:val="0"/>
        <w:autoSpaceDN w:val="0"/>
        <w:adjustRightInd w:val="0"/>
        <w:ind w:left="709"/>
        <w:jc w:val="both"/>
        <w:rPr>
          <w:rFonts w:ascii="Arial Narrow" w:hAnsi="Arial Narrow" w:cs="Arial"/>
          <w:bCs/>
          <w:sz w:val="22"/>
          <w:szCs w:val="22"/>
        </w:rPr>
      </w:pPr>
    </w:p>
    <w:p w14:paraId="02F6C97A"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09C0DE8" w14:textId="0DF4D79E" w:rsidR="00773439" w:rsidRPr="00773439" w:rsidRDefault="00624CEA"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lastRenderedPageBreak/>
        <w:t>Al respecto</w:t>
      </w:r>
      <w:r w:rsidR="00773439" w:rsidRPr="00773439">
        <w:rPr>
          <w:rFonts w:ascii="Arial Narrow" w:hAnsi="Arial Narrow" w:cs="Arial"/>
          <w:bCs/>
          <w:sz w:val="22"/>
          <w:szCs w:val="22"/>
        </w:rPr>
        <w:t xml:space="preserve">, </w:t>
      </w:r>
      <w:r>
        <w:rPr>
          <w:rFonts w:ascii="Arial Narrow" w:hAnsi="Arial Narrow" w:cs="Arial"/>
          <w:bCs/>
          <w:sz w:val="22"/>
          <w:szCs w:val="22"/>
        </w:rPr>
        <w:t>la</w:t>
      </w:r>
      <w:r w:rsidR="00773439" w:rsidRPr="00773439">
        <w:rPr>
          <w:rFonts w:ascii="Arial Narrow" w:hAnsi="Arial Narrow" w:cs="Arial"/>
          <w:bCs/>
          <w:sz w:val="22"/>
          <w:szCs w:val="22"/>
        </w:rPr>
        <w:t xml:space="preserve"> directiva n</w:t>
      </w:r>
      <w:r>
        <w:rPr>
          <w:rFonts w:ascii="Arial Narrow" w:hAnsi="Arial Narrow" w:cs="Arial"/>
          <w:bCs/>
          <w:sz w:val="22"/>
          <w:szCs w:val="22"/>
        </w:rPr>
        <w:t>.</w:t>
      </w:r>
      <w:r w:rsidR="00773439" w:rsidRPr="00773439">
        <w:rPr>
          <w:rFonts w:ascii="Arial Narrow" w:hAnsi="Arial Narrow" w:cs="Arial"/>
          <w:bCs/>
          <w:sz w:val="22"/>
          <w:szCs w:val="22"/>
        </w:rPr>
        <w:t>°</w:t>
      </w:r>
      <w:r>
        <w:rPr>
          <w:rFonts w:ascii="Arial Narrow" w:hAnsi="Arial Narrow" w:cs="Arial"/>
          <w:bCs/>
          <w:sz w:val="22"/>
          <w:szCs w:val="22"/>
        </w:rPr>
        <w:t xml:space="preserve"> </w:t>
      </w:r>
      <w:r w:rsidR="00773439" w:rsidRPr="00773439">
        <w:rPr>
          <w:rFonts w:ascii="Arial Narrow" w:hAnsi="Arial Narrow" w:cs="Arial"/>
          <w:bCs/>
          <w:sz w:val="22"/>
          <w:szCs w:val="22"/>
        </w:rPr>
        <w:t>001-2022-GR.APURIMAC/GR LINEAMIENTOS PARA LA PROGRAMACIÓN MULTIANUAL, FORMULACIÓN, EVALUACIÓN Y EJECUCIÓN DE INVERSIONES POR ADMINISTRACIÓN DIRECTA DEL GOBIERNO REGIONAL DE APURÍMAC señala que una ampliación de plazo “</w:t>
      </w:r>
      <w:r w:rsidR="00773439" w:rsidRPr="00624CEA">
        <w:rPr>
          <w:rFonts w:ascii="Arial Narrow" w:hAnsi="Arial Narrow" w:cs="Arial"/>
          <w:bCs/>
          <w:i/>
          <w:sz w:val="22"/>
          <w:szCs w:val="22"/>
        </w:rPr>
        <w:t xml:space="preserve">Es la necesidad de un mayor plazo de ejecución por causas no atribuibles al ejecutor, </w:t>
      </w:r>
      <w:r w:rsidR="00773439" w:rsidRPr="00624CEA">
        <w:rPr>
          <w:rFonts w:ascii="Arial Narrow" w:hAnsi="Arial Narrow" w:cs="Arial"/>
          <w:b/>
          <w:bCs/>
          <w:i/>
          <w:sz w:val="22"/>
          <w:szCs w:val="22"/>
        </w:rPr>
        <w:t>que afectan la ruta crítica</w:t>
      </w:r>
      <w:r w:rsidR="00773439" w:rsidRPr="00624CEA">
        <w:rPr>
          <w:rFonts w:ascii="Arial Narrow" w:hAnsi="Arial Narrow" w:cs="Arial"/>
          <w:bCs/>
          <w:i/>
          <w:sz w:val="22"/>
          <w:szCs w:val="22"/>
        </w:rPr>
        <w:t>.</w:t>
      </w:r>
      <w:r w:rsidR="00773439" w:rsidRPr="00773439">
        <w:rPr>
          <w:rFonts w:ascii="Arial Narrow" w:hAnsi="Arial Narrow" w:cs="Arial"/>
          <w:bCs/>
          <w:sz w:val="22"/>
          <w:szCs w:val="22"/>
        </w:rPr>
        <w:t xml:space="preserve"> (...)”.</w:t>
      </w:r>
      <w:r>
        <w:rPr>
          <w:rFonts w:ascii="Arial Narrow" w:hAnsi="Arial Narrow" w:cs="Arial"/>
          <w:bCs/>
          <w:sz w:val="22"/>
          <w:szCs w:val="22"/>
        </w:rPr>
        <w:t xml:space="preserve"> (El énfasis es agregado)</w:t>
      </w:r>
    </w:p>
    <w:p w14:paraId="0DCE6D2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3E42EA" w14:textId="77777777" w:rsid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Por otro lado, en resolución de contraloría n°195-88-CG EJECUCIÓN DE OBRAS POR ADMINISTRACIÓN DIRECTA señala en su numeral 4. Que “La entidad debe demostrar que el costo total de la obra a ejecutarse por administración directa, resulta menor o igual al presupuesto base deducida la utilidad, situación que deberá reflejarse en la liquidación de la obra”.</w:t>
      </w:r>
    </w:p>
    <w:p w14:paraId="005DDD51" w14:textId="61F6D91A" w:rsidR="006C41FF" w:rsidRPr="006C41FF" w:rsidRDefault="006C41FF" w:rsidP="00773439">
      <w:pPr>
        <w:tabs>
          <w:tab w:val="left" w:pos="142"/>
          <w:tab w:val="left" w:pos="1276"/>
        </w:tabs>
        <w:autoSpaceDE w:val="0"/>
        <w:autoSpaceDN w:val="0"/>
        <w:adjustRightInd w:val="0"/>
        <w:ind w:left="709"/>
        <w:jc w:val="both"/>
        <w:rPr>
          <w:rFonts w:ascii="Arial Narrow" w:hAnsi="Arial Narrow" w:cs="Arial"/>
          <w:b/>
          <w:bCs/>
          <w:color w:val="FF0000"/>
          <w:sz w:val="22"/>
          <w:szCs w:val="22"/>
        </w:rPr>
      </w:pPr>
      <w:r w:rsidRPr="006C41FF">
        <w:rPr>
          <w:rFonts w:ascii="Arial Narrow" w:hAnsi="Arial Narrow" w:cs="Arial"/>
          <w:b/>
          <w:bCs/>
          <w:color w:val="FF0000"/>
          <w:sz w:val="22"/>
          <w:szCs w:val="22"/>
        </w:rPr>
        <w:t>TABLA</w:t>
      </w:r>
    </w:p>
    <w:p w14:paraId="7D6F06FB"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6B5B3E3F" w14:textId="0EFCB60C"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 que para el presente año la entidad asigno un presupuesto de S/ 1 823,640.00 al proyecto, siendo una de las justificaciones para la ampliación de plazo la no asignación las limitaciones y demoras en la disposición de los recursos financieros.</w:t>
      </w:r>
    </w:p>
    <w:p w14:paraId="720A11EA"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DC0281" w14:textId="572E1C6B"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Imagen n°3</w:t>
      </w:r>
    </w:p>
    <w:p w14:paraId="1F9C5318" w14:textId="422B9138"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Asignación presupuestal 2023</w:t>
      </w:r>
    </w:p>
    <w:p w14:paraId="5201A882" w14:textId="77777777" w:rsidR="00B366C8" w:rsidRDefault="00B366C8" w:rsidP="00B366C8">
      <w:pPr>
        <w:tabs>
          <w:tab w:val="left" w:pos="142"/>
          <w:tab w:val="left" w:pos="1276"/>
        </w:tabs>
        <w:autoSpaceDE w:val="0"/>
        <w:autoSpaceDN w:val="0"/>
        <w:adjustRightInd w:val="0"/>
        <w:ind w:left="709"/>
        <w:jc w:val="center"/>
        <w:rPr>
          <w:noProof/>
        </w:rPr>
      </w:pPr>
    </w:p>
    <w:p w14:paraId="716BD16A" w14:textId="50045A1B" w:rsidR="00B366C8" w:rsidRDefault="00B366C8" w:rsidP="00B366C8">
      <w:pPr>
        <w:tabs>
          <w:tab w:val="left" w:pos="142"/>
          <w:tab w:val="left" w:pos="1276"/>
        </w:tabs>
        <w:autoSpaceDE w:val="0"/>
        <w:autoSpaceDN w:val="0"/>
        <w:adjustRightInd w:val="0"/>
        <w:ind w:left="709"/>
        <w:jc w:val="center"/>
        <w:rPr>
          <w:rFonts w:ascii="Arial Narrow" w:hAnsi="Arial Narrow" w:cs="Arial"/>
          <w:bCs/>
          <w:sz w:val="22"/>
          <w:szCs w:val="22"/>
        </w:rPr>
      </w:pPr>
      <w:r>
        <w:rPr>
          <w:noProof/>
          <w:lang w:eastAsia="es-PE"/>
        </w:rPr>
        <w:drawing>
          <wp:inline distT="0" distB="0" distL="0" distR="0" wp14:anchorId="0FA84730" wp14:editId="51D0BB8A">
            <wp:extent cx="4510555" cy="3079700"/>
            <wp:effectExtent l="0" t="0" r="4445" b="6985"/>
            <wp:docPr id="56254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49234" name=""/>
                    <pic:cNvPicPr/>
                  </pic:nvPicPr>
                  <pic:blipFill rotWithShape="1">
                    <a:blip r:embed="rId13"/>
                    <a:srcRect t="7573" r="50245" b="32033"/>
                    <a:stretch/>
                  </pic:blipFill>
                  <pic:spPr bwMode="auto">
                    <a:xfrm>
                      <a:off x="0" y="0"/>
                      <a:ext cx="4556796" cy="3111272"/>
                    </a:xfrm>
                    <a:prstGeom prst="rect">
                      <a:avLst/>
                    </a:prstGeom>
                    <a:ln>
                      <a:noFill/>
                    </a:ln>
                    <a:extLst>
                      <a:ext uri="{53640926-AAD7-44D8-BBD7-CCE9431645EC}">
                        <a14:shadowObscured xmlns:a14="http://schemas.microsoft.com/office/drawing/2010/main"/>
                      </a:ext>
                    </a:extLst>
                  </pic:spPr>
                </pic:pic>
              </a:graphicData>
            </a:graphic>
          </wp:inline>
        </w:drawing>
      </w:r>
    </w:p>
    <w:p w14:paraId="4699EB5E" w14:textId="135A4168" w:rsidR="00773439" w:rsidRPr="00624CEA" w:rsidRDefault="00B366C8" w:rsidP="00773439">
      <w:pPr>
        <w:tabs>
          <w:tab w:val="left" w:pos="142"/>
          <w:tab w:val="left" w:pos="1276"/>
        </w:tabs>
        <w:autoSpaceDE w:val="0"/>
        <w:autoSpaceDN w:val="0"/>
        <w:adjustRightInd w:val="0"/>
        <w:ind w:left="709"/>
        <w:jc w:val="both"/>
        <w:rPr>
          <w:rFonts w:ascii="Arial Narrow" w:hAnsi="Arial Narrow" w:cs="Arial"/>
          <w:bCs/>
          <w:sz w:val="16"/>
          <w:szCs w:val="22"/>
        </w:rPr>
      </w:pPr>
      <w:r w:rsidRPr="00624CEA">
        <w:rPr>
          <w:rFonts w:ascii="Arial Narrow" w:hAnsi="Arial Narrow" w:cs="Arial"/>
          <w:b/>
          <w:bCs/>
          <w:sz w:val="16"/>
          <w:szCs w:val="22"/>
        </w:rPr>
        <w:t>Fuente</w:t>
      </w:r>
      <w:r w:rsidRPr="00624CEA">
        <w:rPr>
          <w:rFonts w:ascii="Arial Narrow" w:hAnsi="Arial Narrow" w:cs="Arial"/>
          <w:bCs/>
          <w:sz w:val="16"/>
          <w:szCs w:val="22"/>
        </w:rPr>
        <w:t xml:space="preserve">: web - consulta amigable </w:t>
      </w:r>
      <w:proofErr w:type="spellStart"/>
      <w:r w:rsidRPr="00624CEA">
        <w:rPr>
          <w:rFonts w:ascii="Arial Narrow" w:hAnsi="Arial Narrow" w:cs="Arial"/>
          <w:bCs/>
          <w:sz w:val="16"/>
          <w:szCs w:val="22"/>
        </w:rPr>
        <w:t>mef</w:t>
      </w:r>
      <w:proofErr w:type="spellEnd"/>
    </w:p>
    <w:p w14:paraId="5EE462F0" w14:textId="77777777" w:rsidR="00624CEA" w:rsidRDefault="00624CEA" w:rsidP="00773439">
      <w:pPr>
        <w:tabs>
          <w:tab w:val="left" w:pos="142"/>
          <w:tab w:val="left" w:pos="1276"/>
        </w:tabs>
        <w:autoSpaceDE w:val="0"/>
        <w:autoSpaceDN w:val="0"/>
        <w:adjustRightInd w:val="0"/>
        <w:ind w:left="709"/>
        <w:jc w:val="both"/>
        <w:rPr>
          <w:rFonts w:ascii="Arial Narrow" w:hAnsi="Arial Narrow" w:cs="Arial"/>
          <w:bCs/>
          <w:sz w:val="22"/>
          <w:szCs w:val="22"/>
        </w:rPr>
      </w:pPr>
    </w:p>
    <w:p w14:paraId="19E73F41" w14:textId="13C27833"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 podría transgredir lo establecido en las normativas siguientes:</w:t>
      </w:r>
    </w:p>
    <w:p w14:paraId="57726CBD"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BC27D7A" w14:textId="08A36B73" w:rsidR="00773439" w:rsidRPr="00773439" w:rsidRDefault="006C41FF"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n°001-2022-GR.APURIMAC/GR Lineamientos para la programación multianual, formulación, evaluación y ejecución de inversiones por administración directa del Gobierno Regional de Apurímac.</w:t>
      </w:r>
    </w:p>
    <w:p w14:paraId="4F54A3F6"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7D22EAC2"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r w:rsidRPr="00773439">
        <w:rPr>
          <w:rFonts w:ascii="Arial Narrow" w:hAnsi="Arial Narrow" w:cs="Arial"/>
          <w:b/>
          <w:bCs/>
          <w:sz w:val="22"/>
          <w:szCs w:val="22"/>
        </w:rPr>
        <w:t>8.3.3.9.2 TIPOS DE MODIFICACIONES</w:t>
      </w:r>
    </w:p>
    <w:p w14:paraId="3F94FEE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5202AE84"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r w:rsidRPr="00773439">
        <w:rPr>
          <w:rFonts w:ascii="Arial Narrow" w:hAnsi="Arial Narrow" w:cs="Arial"/>
          <w:b/>
          <w:bCs/>
          <w:i/>
          <w:iCs/>
          <w:sz w:val="22"/>
          <w:szCs w:val="22"/>
        </w:rPr>
        <w:t>e. ampliación de plazo</w:t>
      </w:r>
    </w:p>
    <w:p w14:paraId="4BEDE14F"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p>
    <w:p w14:paraId="7FE967FD"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es la necesidad de un mayor plazo de ejecución por causas no atribuibles al ejecutor, que afecten la ruta crítica. (...).</w:t>
      </w:r>
    </w:p>
    <w:p w14:paraId="3847626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2595D451" w14:textId="77777777" w:rsidR="00773439" w:rsidRPr="00773439" w:rsidRDefault="00773439"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Resolución de contraloría</w:t>
      </w:r>
      <w:r w:rsidRPr="00773439">
        <w:rPr>
          <w:rFonts w:ascii="Arial Narrow" w:hAnsi="Arial Narrow" w:cs="Arial"/>
          <w:bCs/>
          <w:sz w:val="22"/>
          <w:szCs w:val="22"/>
        </w:rPr>
        <w:t xml:space="preserve"> n°195-88-CG EJECUCIÓN DE OBRAS POR ADMINISTRACIÓN DIRECTA </w:t>
      </w:r>
    </w:p>
    <w:p w14:paraId="7FFF004A"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74BB010E"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numeral 4. “La entidad debe demostrar que el costo total de la obra a ejecutarse por administración directa, resulta menor o igual al presupuesto base deducida la utilidad, situación que deberá reflejarse en la liquidación de la obra”.</w:t>
      </w:r>
    </w:p>
    <w:p w14:paraId="45245EC3"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i/>
          <w:iCs/>
          <w:sz w:val="22"/>
          <w:szCs w:val="22"/>
        </w:rPr>
      </w:pPr>
    </w:p>
    <w:p w14:paraId="3C003D66" w14:textId="6E8B182F" w:rsidR="001647C7" w:rsidRDefault="00773439" w:rsidP="0036127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adversa antes descrita, genera el riesgo de afectar negativamente con el proceso de ejecución física y financiera del proyecto, debido al posible incumplimiento de las directivas en relación a ejecución de obras por administración directa</w:t>
      </w:r>
      <w:r w:rsidR="005366C0">
        <w:rPr>
          <w:rFonts w:ascii="Arial Narrow" w:hAnsi="Arial Narrow" w:cs="Arial"/>
          <w:bCs/>
          <w:sz w:val="22"/>
          <w:szCs w:val="22"/>
        </w:rPr>
        <w:t xml:space="preserve">, y que además de contar ya con 4 ampliaciones de plazo estas están generando mayores gastos generales, y si estas ampliaciones no han de incrementar el costo total del proyecto se estaría afectando los costos directos con peligro de no cumplir con los objetivos del proyecto y las metas programadas en el expediente técnico aprobado con clara posibilidad de cerrar las brechas de acceso </w:t>
      </w:r>
      <w:proofErr w:type="spellStart"/>
      <w:r w:rsidR="005366C0">
        <w:rPr>
          <w:rFonts w:ascii="Arial Narrow" w:hAnsi="Arial Narrow" w:cs="Arial"/>
          <w:bCs/>
          <w:sz w:val="22"/>
          <w:szCs w:val="22"/>
        </w:rPr>
        <w:t>al</w:t>
      </w:r>
      <w:proofErr w:type="spellEnd"/>
      <w:r w:rsidR="005366C0">
        <w:rPr>
          <w:rFonts w:ascii="Arial Narrow" w:hAnsi="Arial Narrow" w:cs="Arial"/>
          <w:bCs/>
          <w:sz w:val="22"/>
          <w:szCs w:val="22"/>
        </w:rPr>
        <w:t xml:space="preserve"> las </w:t>
      </w:r>
      <w:proofErr w:type="spellStart"/>
      <w:r w:rsidR="005366C0">
        <w:rPr>
          <w:rFonts w:ascii="Arial Narrow" w:hAnsi="Arial Narrow" w:cs="Arial"/>
          <w:bCs/>
          <w:sz w:val="22"/>
          <w:szCs w:val="22"/>
        </w:rPr>
        <w:t>TICs</w:t>
      </w:r>
      <w:proofErr w:type="spellEnd"/>
      <w:r w:rsidR="005366C0">
        <w:rPr>
          <w:rFonts w:ascii="Arial Narrow" w:hAnsi="Arial Narrow" w:cs="Arial"/>
          <w:bCs/>
          <w:sz w:val="22"/>
          <w:szCs w:val="22"/>
        </w:rPr>
        <w:t xml:space="preserve"> planteadas como justificación para la aprobación del presente proyecto de inversión. .</w:t>
      </w:r>
    </w:p>
    <w:bookmarkEnd w:id="17"/>
    <w:p w14:paraId="7C9E7B17" w14:textId="47BC1DED" w:rsidR="009F1F32" w:rsidRPr="0080058F" w:rsidRDefault="009F1F32" w:rsidP="0080058F">
      <w:pPr>
        <w:jc w:val="both"/>
        <w:outlineLvl w:val="1"/>
        <w:rPr>
          <w:rFonts w:ascii="Arial Narrow" w:hAnsi="Arial Narrow" w:cs="Arial"/>
          <w:b/>
          <w:bCs/>
        </w:rPr>
      </w:pPr>
    </w:p>
    <w:p w14:paraId="4D40A26D" w14:textId="7F1B8C5A" w:rsidR="009F1F32" w:rsidRPr="00773439" w:rsidRDefault="0080058F" w:rsidP="00532FE2">
      <w:pPr>
        <w:pStyle w:val="Prrafodelista"/>
        <w:numPr>
          <w:ilvl w:val="0"/>
          <w:numId w:val="8"/>
        </w:numPr>
        <w:spacing w:line="240" w:lineRule="auto"/>
        <w:ind w:left="709"/>
        <w:jc w:val="both"/>
        <w:outlineLvl w:val="1"/>
        <w:rPr>
          <w:rFonts w:ascii="Arial Narrow" w:hAnsi="Arial Narrow" w:cs="Arial"/>
          <w:b/>
          <w:bCs/>
        </w:rPr>
      </w:pPr>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w:t>
      </w:r>
      <w:r w:rsidR="00624CEA">
        <w:rPr>
          <w:rFonts w:ascii="Arial Narrow" w:hAnsi="Arial Narrow"/>
          <w:b/>
          <w:bCs/>
        </w:rPr>
        <w:t>B</w:t>
      </w:r>
      <w:r>
        <w:rPr>
          <w:rFonts w:ascii="Arial Narrow" w:hAnsi="Arial Narrow"/>
          <w:b/>
          <w:bCs/>
        </w:rPr>
        <w:t>JETIVOS PLANTEADOS EN EL EXPEDIENTE TÉCNICO.</w:t>
      </w:r>
    </w:p>
    <w:p w14:paraId="66E526E0" w14:textId="5AC913B4"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w:t>
      </w:r>
      <w:r w:rsidRPr="004A3B21">
        <w:rPr>
          <w:rFonts w:ascii="Arial Narrow" w:hAnsi="Arial Narrow" w:cs="Arial"/>
          <w:bCs/>
          <w:sz w:val="22"/>
          <w:szCs w:val="22"/>
        </w:rPr>
        <w:t xml:space="preserve">OFICIO </w:t>
      </w:r>
      <w:proofErr w:type="spellStart"/>
      <w:r w:rsidRPr="004A3B21">
        <w:rPr>
          <w:rFonts w:ascii="Arial Narrow" w:hAnsi="Arial Narrow" w:cs="Arial"/>
          <w:bCs/>
          <w:sz w:val="22"/>
          <w:szCs w:val="22"/>
        </w:rPr>
        <w:t>N°</w:t>
      </w:r>
      <w:proofErr w:type="spellEnd"/>
      <w:r w:rsidRPr="004A3B21">
        <w:rPr>
          <w:rFonts w:ascii="Arial Narrow" w:hAnsi="Arial Narrow" w:cs="Arial"/>
          <w:bCs/>
          <w:sz w:val="22"/>
          <w:szCs w:val="22"/>
        </w:rPr>
        <w:t xml:space="preserve"> 262-2023-GRAP/11/GRDS </w:t>
      </w:r>
      <w:r w:rsidR="004A3B21" w:rsidRPr="004A3B21">
        <w:rPr>
          <w:rFonts w:ascii="Arial Narrow" w:hAnsi="Arial Narrow" w:cs="Arial"/>
          <w:bCs/>
          <w:sz w:val="22"/>
          <w:szCs w:val="22"/>
        </w:rPr>
        <w:t xml:space="preserve">de fecha 9 de mayo de 2023 </w:t>
      </w:r>
      <w:r w:rsidRPr="004A3B21">
        <w:rPr>
          <w:rFonts w:ascii="Arial Narrow" w:hAnsi="Arial Narrow" w:cs="Arial"/>
          <w:bCs/>
          <w:sz w:val="22"/>
          <w:szCs w:val="22"/>
        </w:rPr>
        <w:t xml:space="preserve">se puede verificar </w:t>
      </w:r>
      <w:r w:rsidR="0080058F" w:rsidRPr="004A3B21">
        <w:rPr>
          <w:rFonts w:ascii="Arial Narrow" w:hAnsi="Arial Narrow" w:cs="Arial"/>
          <w:bCs/>
          <w:sz w:val="22"/>
          <w:szCs w:val="22"/>
        </w:rPr>
        <w:t xml:space="preserve">que se ha </w:t>
      </w:r>
      <w:r w:rsidR="0080058F">
        <w:rPr>
          <w:rFonts w:ascii="Arial Narrow" w:hAnsi="Arial Narrow" w:cs="Arial"/>
          <w:bCs/>
          <w:sz w:val="22"/>
          <w:szCs w:val="22"/>
        </w:rPr>
        <w:t xml:space="preserve">planteado un </w:t>
      </w:r>
      <w:r w:rsidR="00024C2E" w:rsidRPr="004C7686">
        <w:rPr>
          <w:rFonts w:ascii="Arial Narrow" w:hAnsi="Arial Narrow" w:cs="Arial"/>
          <w:bCs/>
          <w:sz w:val="22"/>
          <w:szCs w:val="22"/>
        </w:rPr>
        <w:t xml:space="preserve">cronograma valorizado de ejecución del proyecto </w:t>
      </w:r>
      <w:r w:rsidR="0080058F">
        <w:rPr>
          <w:rFonts w:ascii="Arial Narrow" w:hAnsi="Arial Narrow" w:cs="Arial"/>
          <w:bCs/>
          <w:sz w:val="22"/>
          <w:szCs w:val="22"/>
        </w:rPr>
        <w:t>de ejecución en el cual se puede apreciar la programación del componente capacitación para el presente año.</w:t>
      </w:r>
      <w:r w:rsidR="006C41FF">
        <w:rPr>
          <w:rFonts w:ascii="Arial Narrow" w:hAnsi="Arial Narrow" w:cs="Arial"/>
          <w:bCs/>
          <w:sz w:val="22"/>
          <w:szCs w:val="22"/>
        </w:rPr>
        <w:t xml:space="preserve"> </w:t>
      </w:r>
    </w:p>
    <w:p w14:paraId="00115398"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44A64AFB"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80058F">
        <w:rPr>
          <w:rFonts w:ascii="Arial Narrow" w:hAnsi="Arial Narrow" w:cs="Arial"/>
          <w:bCs/>
          <w:sz w:val="22"/>
          <w:szCs w:val="22"/>
        </w:rPr>
        <w:t xml:space="preserve">del formato de valorización al mes de diciembre del 2022 entregado mediante </w:t>
      </w:r>
      <w:r w:rsidR="004A3B21">
        <w:rPr>
          <w:rFonts w:ascii="Arial Narrow" w:hAnsi="Arial Narrow" w:cs="Arial"/>
          <w:bCs/>
          <w:sz w:val="22"/>
          <w:szCs w:val="22"/>
        </w:rPr>
        <w:br/>
        <w:t>oficio</w:t>
      </w:r>
      <w:r w:rsidR="0080058F">
        <w:rPr>
          <w:rFonts w:ascii="Arial Narrow" w:hAnsi="Arial Narrow" w:cs="Arial"/>
          <w:bCs/>
          <w:sz w:val="22"/>
          <w:szCs w:val="22"/>
        </w:rPr>
        <w:t xml:space="preserve"> </w:t>
      </w:r>
      <w:proofErr w:type="spellStart"/>
      <w:r w:rsidR="0080058F" w:rsidRPr="004A3B21">
        <w:rPr>
          <w:rFonts w:ascii="Arial Narrow" w:hAnsi="Arial Narrow" w:cs="Arial"/>
          <w:bCs/>
          <w:sz w:val="22"/>
          <w:szCs w:val="22"/>
        </w:rPr>
        <w:t>N°</w:t>
      </w:r>
      <w:proofErr w:type="spellEnd"/>
      <w:r w:rsidR="0080058F" w:rsidRPr="004A3B21">
        <w:rPr>
          <w:rFonts w:ascii="Arial Narrow" w:hAnsi="Arial Narrow" w:cs="Arial"/>
          <w:bCs/>
          <w:sz w:val="22"/>
          <w:szCs w:val="22"/>
        </w:rPr>
        <w:t xml:space="preserve"> </w:t>
      </w:r>
      <w:r w:rsidR="004A3B21" w:rsidRPr="004A3B21">
        <w:rPr>
          <w:rFonts w:ascii="Arial Narrow" w:hAnsi="Arial Narrow" w:cs="Arial"/>
          <w:bCs/>
          <w:sz w:val="22"/>
          <w:szCs w:val="22"/>
        </w:rPr>
        <w:t>382</w:t>
      </w:r>
      <w:r w:rsidR="0080058F" w:rsidRPr="004A3B21">
        <w:rPr>
          <w:rFonts w:ascii="Arial Narrow" w:hAnsi="Arial Narrow" w:cs="Arial"/>
          <w:bCs/>
          <w:sz w:val="22"/>
          <w:szCs w:val="22"/>
        </w:rPr>
        <w:t xml:space="preserve">-2023-GRAP/11/GRDS </w:t>
      </w:r>
      <w:r w:rsidR="004A3B21">
        <w:rPr>
          <w:rFonts w:ascii="Arial Narrow" w:hAnsi="Arial Narrow" w:cs="Arial"/>
          <w:bCs/>
          <w:sz w:val="22"/>
          <w:szCs w:val="22"/>
        </w:rPr>
        <w:t xml:space="preserve">de fecha 8 de junio de 2023 </w:t>
      </w:r>
      <w:r w:rsidR="0080058F">
        <w:rPr>
          <w:rFonts w:ascii="Arial Narrow" w:hAnsi="Arial Narrow" w:cs="Arial"/>
          <w:bCs/>
          <w:sz w:val="22"/>
          <w:szCs w:val="22"/>
        </w:rPr>
        <w:t>se aprecia que existen instituciones educativas que están pendientes de ejecución del componente capacitación</w:t>
      </w:r>
      <w:r w:rsidR="00024C2E">
        <w:rPr>
          <w:rFonts w:ascii="Arial Narrow" w:hAnsi="Arial Narrow" w:cs="Arial"/>
          <w:bCs/>
          <w:sz w:val="22"/>
          <w:szCs w:val="22"/>
        </w:rPr>
        <w:t>.</w:t>
      </w:r>
    </w:p>
    <w:p w14:paraId="5A376ED0" w14:textId="483574B2" w:rsidR="00024C2E" w:rsidRDefault="00024C2E" w:rsidP="00024C2E">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n°4</w:t>
      </w:r>
    </w:p>
    <w:p w14:paraId="0802F254" w14:textId="32C6B68E" w:rsidR="00024C2E" w:rsidRDefault="00024C2E" w:rsidP="00024C2E">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Instituciones educativas pendientes de capacitación programadas para el presente año</w:t>
      </w:r>
    </w:p>
    <w:p w14:paraId="5D1F1741" w14:textId="04F03BAF"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r w:rsidRPr="00024C2E">
        <w:drawing>
          <wp:inline distT="0" distB="0" distL="0" distR="0" wp14:anchorId="1C1B8F34" wp14:editId="0EE0250C">
            <wp:extent cx="5400675" cy="2059940"/>
            <wp:effectExtent l="0" t="0" r="9525" b="0"/>
            <wp:docPr id="749845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059940"/>
                    </a:xfrm>
                    <a:prstGeom prst="rect">
                      <a:avLst/>
                    </a:prstGeom>
                    <a:noFill/>
                    <a:ln>
                      <a:noFill/>
                    </a:ln>
                  </pic:spPr>
                </pic:pic>
              </a:graphicData>
            </a:graphic>
          </wp:inline>
        </w:drawing>
      </w:r>
    </w:p>
    <w:p w14:paraId="7E72AD92" w14:textId="0935A8B4" w:rsidR="009F1F32"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Fuente: propia</w:t>
      </w:r>
    </w:p>
    <w:p w14:paraId="0E3F83B1" w14:textId="77777777"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0A373F1D" w:rsidR="009F1F32" w:rsidRDefault="009F1F32" w:rsidP="0080058F">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Por otro lado, </w:t>
      </w:r>
      <w:r w:rsidR="0080058F">
        <w:rPr>
          <w:rFonts w:ascii="Arial Narrow" w:hAnsi="Arial Narrow" w:cs="Arial"/>
          <w:bCs/>
          <w:sz w:val="22"/>
          <w:szCs w:val="22"/>
        </w:rPr>
        <w:t xml:space="preserve">de la visita a campo se pudo verificar que </w:t>
      </w:r>
      <w:r w:rsidR="004A3B21">
        <w:rPr>
          <w:rFonts w:ascii="Arial Narrow" w:hAnsi="Arial Narrow" w:cs="Arial"/>
          <w:bCs/>
          <w:sz w:val="22"/>
          <w:szCs w:val="22"/>
        </w:rPr>
        <w:t>las siguientes instituciones educativas cuentan con equipos de cómputo (servidores) inoperativos.</w:t>
      </w:r>
    </w:p>
    <w:p w14:paraId="598D24AD" w14:textId="6160D962" w:rsidR="004A3B21"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Dañados:</w:t>
      </w:r>
    </w:p>
    <w:p w14:paraId="691EB5F6" w14:textId="5CAAD914"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r w:rsidRPr="004A3B21">
        <w:rPr>
          <w:rFonts w:ascii="Arial Narrow" w:hAnsi="Arial Narrow" w:cs="Arial"/>
          <w:bCs/>
          <w:sz w:val="22"/>
          <w:szCs w:val="22"/>
        </w:rPr>
        <w:t xml:space="preserve">I.E  </w:t>
      </w:r>
      <w:proofErr w:type="spellStart"/>
      <w:r w:rsidRPr="004A3B21">
        <w:rPr>
          <w:rFonts w:ascii="Arial Narrow" w:hAnsi="Arial Narrow" w:cs="Arial"/>
          <w:bCs/>
          <w:sz w:val="22"/>
          <w:szCs w:val="22"/>
        </w:rPr>
        <w:t>Jose</w:t>
      </w:r>
      <w:proofErr w:type="spellEnd"/>
      <w:r w:rsidRPr="004A3B21">
        <w:rPr>
          <w:rFonts w:ascii="Arial Narrow" w:hAnsi="Arial Narrow" w:cs="Arial"/>
          <w:bCs/>
          <w:sz w:val="22"/>
          <w:szCs w:val="22"/>
        </w:rPr>
        <w:t xml:space="preserve"> </w:t>
      </w:r>
      <w:proofErr w:type="spellStart"/>
      <w:r w:rsidRPr="004A3B21">
        <w:rPr>
          <w:rFonts w:ascii="Arial Narrow" w:hAnsi="Arial Narrow" w:cs="Arial"/>
          <w:bCs/>
          <w:sz w:val="22"/>
          <w:szCs w:val="22"/>
        </w:rPr>
        <w:t>Maria</w:t>
      </w:r>
      <w:proofErr w:type="spellEnd"/>
      <w:r w:rsidRPr="004A3B21">
        <w:rPr>
          <w:rFonts w:ascii="Arial Narrow" w:hAnsi="Arial Narrow" w:cs="Arial"/>
          <w:bCs/>
          <w:sz w:val="22"/>
          <w:szCs w:val="22"/>
        </w:rPr>
        <w:t xml:space="preserve"> Arguedas</w:t>
      </w:r>
    </w:p>
    <w:p w14:paraId="1A27BC85" w14:textId="03E264BD"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r w:rsidRPr="004A3B21">
        <w:rPr>
          <w:rFonts w:ascii="Arial Narrow" w:hAnsi="Arial Narrow" w:cs="Arial"/>
          <w:bCs/>
          <w:sz w:val="22"/>
          <w:szCs w:val="22"/>
        </w:rPr>
        <w:t>I.E  San Pedro</w:t>
      </w:r>
    </w:p>
    <w:p w14:paraId="5C2425E1" w14:textId="77777777"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6A1E0D0" w14:textId="63647F9F"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Inoperativos:</w:t>
      </w:r>
    </w:p>
    <w:p w14:paraId="6A7B3FD1" w14:textId="7B9136C6" w:rsidR="004A3B21"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sidRPr="001774EA">
        <w:rPr>
          <w:rFonts w:ascii="Arial Narrow" w:hAnsi="Arial Narrow" w:cs="Arial"/>
          <w:bCs/>
          <w:sz w:val="22"/>
          <w:szCs w:val="22"/>
        </w:rPr>
        <w:t>I.E  San Juan Bautista</w:t>
      </w:r>
    </w:p>
    <w:p w14:paraId="50D3E4EE" w14:textId="188D42E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sidRPr="001774EA">
        <w:rPr>
          <w:rFonts w:ascii="Arial Narrow" w:hAnsi="Arial Narrow" w:cs="Arial"/>
          <w:bCs/>
          <w:sz w:val="22"/>
          <w:szCs w:val="22"/>
        </w:rPr>
        <w:t>I.E Leoncio Prado</w:t>
      </w:r>
    </w:p>
    <w:p w14:paraId="7DEF632A" w14:textId="3BCA88D0"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lang w:val="en-US"/>
        </w:rPr>
      </w:pPr>
      <w:r w:rsidRPr="001774EA">
        <w:rPr>
          <w:rFonts w:ascii="Arial Narrow" w:hAnsi="Arial Narrow" w:cs="Arial"/>
          <w:bCs/>
          <w:sz w:val="22"/>
          <w:szCs w:val="22"/>
          <w:lang w:val="en-US"/>
        </w:rPr>
        <w:t>I.E Daniel Alcides C</w:t>
      </w:r>
      <w:r>
        <w:rPr>
          <w:rFonts w:ascii="Arial Narrow" w:hAnsi="Arial Narrow" w:cs="Arial"/>
          <w:bCs/>
          <w:sz w:val="22"/>
          <w:szCs w:val="22"/>
          <w:lang w:val="en-US"/>
        </w:rPr>
        <w:t>arrion.</w:t>
      </w:r>
    </w:p>
    <w:p w14:paraId="713C917F" w14:textId="4DBABDC8"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sidRPr="00F71CA5">
        <w:rPr>
          <w:rFonts w:ascii="Arial Narrow" w:hAnsi="Arial Narrow" w:cs="Arial"/>
          <w:bCs/>
          <w:sz w:val="22"/>
          <w:szCs w:val="22"/>
        </w:rPr>
        <w:t xml:space="preserve">I.E Las </w:t>
      </w:r>
      <w:proofErr w:type="spellStart"/>
      <w:r w:rsidRPr="00F71CA5">
        <w:rPr>
          <w:rFonts w:ascii="Arial Narrow" w:hAnsi="Arial Narrow" w:cs="Arial"/>
          <w:bCs/>
          <w:sz w:val="22"/>
          <w:szCs w:val="22"/>
        </w:rPr>
        <w:t>Americas</w:t>
      </w:r>
      <w:proofErr w:type="spellEnd"/>
      <w:r w:rsidRPr="00F71CA5">
        <w:rPr>
          <w:rFonts w:ascii="Arial Narrow" w:hAnsi="Arial Narrow" w:cs="Arial"/>
          <w:bCs/>
          <w:sz w:val="22"/>
          <w:szCs w:val="22"/>
        </w:rPr>
        <w:t>.</w:t>
      </w:r>
    </w:p>
    <w:p w14:paraId="3C664FCB" w14:textId="45932B2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403B4637" w:rsidR="00024C2E" w:rsidRPr="00F71CA5" w:rsidRDefault="00024C2E"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el siguiente cuadro se puede apreciar a las diferentes I.E. en las cuales se hará entrega de equipos laptop para docentes y estudiantes y en los cuales se tiene programado la ejecución del componente capacitación.</w:t>
      </w:r>
    </w:p>
    <w:p w14:paraId="22CBE3AF" w14:textId="77777777"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C8C076C" w:rsidR="009F1F32" w:rsidRPr="009158D6" w:rsidRDefault="004F55E9" w:rsidP="009F1F32">
      <w:pPr>
        <w:tabs>
          <w:tab w:val="left" w:pos="142"/>
          <w:tab w:val="left" w:pos="1276"/>
        </w:tabs>
        <w:autoSpaceDE w:val="0"/>
        <w:autoSpaceDN w:val="0"/>
        <w:adjustRightInd w:val="0"/>
        <w:ind w:left="709"/>
        <w:jc w:val="center"/>
        <w:rPr>
          <w:rFonts w:ascii="Arial Narrow" w:hAnsi="Arial Narrow" w:cs="Arial"/>
          <w:b/>
          <w:sz w:val="22"/>
          <w:szCs w:val="22"/>
        </w:rPr>
      </w:pPr>
      <w:r>
        <w:rPr>
          <w:rFonts w:ascii="Arial Narrow" w:hAnsi="Arial Narrow" w:cs="Arial"/>
          <w:b/>
          <w:sz w:val="22"/>
          <w:szCs w:val="22"/>
        </w:rPr>
        <w:t>Imagen n°</w:t>
      </w:r>
      <w:r w:rsidR="00024C2E">
        <w:rPr>
          <w:rFonts w:ascii="Arial Narrow" w:hAnsi="Arial Narrow" w:cs="Arial"/>
          <w:b/>
          <w:sz w:val="22"/>
          <w:szCs w:val="22"/>
        </w:rPr>
        <w:t>5</w:t>
      </w:r>
    </w:p>
    <w:p w14:paraId="13F66090" w14:textId="6700B45D" w:rsidR="009F1F32" w:rsidRPr="004F55E9" w:rsidRDefault="004F55E9" w:rsidP="004F55E9">
      <w:pPr>
        <w:pStyle w:val="Prrafodelista"/>
        <w:tabs>
          <w:tab w:val="left" w:pos="142"/>
          <w:tab w:val="left" w:pos="1276"/>
        </w:tabs>
        <w:autoSpaceDE w:val="0"/>
        <w:autoSpaceDN w:val="0"/>
        <w:adjustRightInd w:val="0"/>
        <w:ind w:left="1429"/>
        <w:jc w:val="center"/>
        <w:rPr>
          <w:rFonts w:ascii="Arial Narrow" w:hAnsi="Arial Narrow" w:cs="Arial"/>
          <w:b/>
        </w:rPr>
      </w:pPr>
      <w:r>
        <w:rPr>
          <w:rFonts w:ascii="Arial Narrow" w:hAnsi="Arial Narrow" w:cs="Arial"/>
          <w:b/>
        </w:rPr>
        <w:t>I.E. Programadas para Capacitación</w:t>
      </w:r>
    </w:p>
    <w:p w14:paraId="6DE335CC" w14:textId="322A1A57" w:rsidR="009F1F32" w:rsidRDefault="004F55E9" w:rsidP="009F1F32">
      <w:pPr>
        <w:tabs>
          <w:tab w:val="left" w:pos="142"/>
          <w:tab w:val="left" w:pos="1276"/>
        </w:tabs>
        <w:autoSpaceDE w:val="0"/>
        <w:autoSpaceDN w:val="0"/>
        <w:adjustRightInd w:val="0"/>
        <w:ind w:left="709"/>
        <w:jc w:val="center"/>
        <w:rPr>
          <w:noProof/>
        </w:rPr>
      </w:pPr>
      <w:r w:rsidRPr="00BB6304">
        <w:rPr>
          <w:noProof/>
          <w:lang w:eastAsia="es-PE"/>
        </w:rPr>
        <w:drawing>
          <wp:inline distT="0" distB="0" distL="0" distR="0" wp14:anchorId="14414F4E" wp14:editId="288C12B1">
            <wp:extent cx="4906107" cy="11317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674" cy="1136985"/>
                    </a:xfrm>
                    <a:prstGeom prst="rect">
                      <a:avLst/>
                    </a:prstGeom>
                    <a:noFill/>
                    <a:ln>
                      <a:noFill/>
                    </a:ln>
                  </pic:spPr>
                </pic:pic>
              </a:graphicData>
            </a:graphic>
          </wp:inline>
        </w:drawing>
      </w:r>
    </w:p>
    <w:p w14:paraId="00B4461C" w14:textId="7CC9B897"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Fuente: </w:t>
      </w:r>
      <w:r w:rsidR="001774EA">
        <w:rPr>
          <w:rFonts w:ascii="Arial Narrow" w:hAnsi="Arial Narrow" w:cs="Arial"/>
          <w:bCs/>
          <w:sz w:val="22"/>
          <w:szCs w:val="22"/>
        </w:rPr>
        <w:t>propia.</w:t>
      </w:r>
    </w:p>
    <w:p w14:paraId="718D15D8" w14:textId="77777777"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0BCEB596"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como se aprecia en el grafico anterior el equipo técnico tiene planificado ejecutar el componente capacitación en I.E. cuyos equipos informáticos (servidores) se</w:t>
      </w:r>
      <w:r w:rsidR="00436D23">
        <w:rPr>
          <w:rFonts w:ascii="Arial Narrow" w:hAnsi="Arial Narrow" w:cs="Arial"/>
          <w:bCs/>
          <w:sz w:val="22"/>
          <w:szCs w:val="22"/>
        </w:rPr>
        <w:t xml:space="preserve"> </w:t>
      </w:r>
      <w:r>
        <w:rPr>
          <w:rFonts w:ascii="Arial Narrow" w:hAnsi="Arial Narrow" w:cs="Arial"/>
          <w:bCs/>
          <w:sz w:val="22"/>
          <w:szCs w:val="22"/>
        </w:rPr>
        <w:t xml:space="preserve">encuentran Inoperativos y/o desconfigurados, tal como se pudo verificar en la visita realizada y </w:t>
      </w:r>
      <w:r w:rsidR="00436D23">
        <w:rPr>
          <w:rFonts w:ascii="Arial Narrow" w:hAnsi="Arial Narrow" w:cs="Arial"/>
          <w:bCs/>
          <w:sz w:val="22"/>
          <w:szCs w:val="22"/>
        </w:rPr>
        <w:t>anotada en actas de visita de control presentadas en anexos.</w:t>
      </w:r>
    </w:p>
    <w:p w14:paraId="535DA0B9" w14:textId="77777777" w:rsidR="00024C2E"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tbl>
      <w:tblPr>
        <w:tblStyle w:val="Tablaconcuadrcula"/>
        <w:tblW w:w="7791" w:type="dxa"/>
        <w:tblInd w:w="709" w:type="dxa"/>
        <w:tblLook w:val="04A0" w:firstRow="1" w:lastRow="0" w:firstColumn="1" w:lastColumn="0" w:noHBand="0" w:noVBand="1"/>
      </w:tblPr>
      <w:tblGrid>
        <w:gridCol w:w="1554"/>
        <w:gridCol w:w="1843"/>
        <w:gridCol w:w="4394"/>
      </w:tblGrid>
      <w:tr w:rsidR="00F807C8" w:rsidRPr="00F807C8" w14:paraId="17D52FCD" w14:textId="77777777" w:rsidTr="00F807C8">
        <w:tc>
          <w:tcPr>
            <w:tcW w:w="1554" w:type="dxa"/>
            <w:shd w:val="clear" w:color="auto" w:fill="D9D9D9" w:themeFill="background1" w:themeFillShade="D9"/>
          </w:tcPr>
          <w:p w14:paraId="34BC8E59" w14:textId="3C41BA1C" w:rsidR="00024C2E" w:rsidRPr="00F807C8" w:rsidRDefault="00F807C8" w:rsidP="009F1F32">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I.E VISITADAS</w:t>
            </w:r>
          </w:p>
        </w:tc>
        <w:tc>
          <w:tcPr>
            <w:tcW w:w="1843" w:type="dxa"/>
            <w:shd w:val="clear" w:color="auto" w:fill="D9D9D9" w:themeFill="background1" w:themeFillShade="D9"/>
          </w:tcPr>
          <w:p w14:paraId="40ADCE57" w14:textId="127B1BB5" w:rsidR="00024C2E" w:rsidRPr="00F807C8" w:rsidRDefault="00F807C8" w:rsidP="009F1F32">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LOCALIDAD</w:t>
            </w:r>
          </w:p>
        </w:tc>
        <w:tc>
          <w:tcPr>
            <w:tcW w:w="4394" w:type="dxa"/>
            <w:shd w:val="clear" w:color="auto" w:fill="D9D9D9" w:themeFill="background1" w:themeFillShade="D9"/>
          </w:tcPr>
          <w:p w14:paraId="66D1C090" w14:textId="6CCE7398" w:rsidR="00024C2E" w:rsidRPr="00F807C8" w:rsidRDefault="00F807C8" w:rsidP="009F1F32">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OBSERVACIONES</w:t>
            </w:r>
          </w:p>
        </w:tc>
      </w:tr>
      <w:tr w:rsidR="00F807C8" w:rsidRPr="00F807C8" w14:paraId="6D232FA7" w14:textId="77777777" w:rsidTr="00F807C8">
        <w:tc>
          <w:tcPr>
            <w:tcW w:w="1554" w:type="dxa"/>
          </w:tcPr>
          <w:p w14:paraId="68979CFE" w14:textId="3D12DD7B"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DANIEL ALCIDES CARRIÓN</w:t>
            </w:r>
          </w:p>
        </w:tc>
        <w:tc>
          <w:tcPr>
            <w:tcW w:w="1843" w:type="dxa"/>
          </w:tcPr>
          <w:p w14:paraId="1B6EAE18" w14:textId="5EC1CC5E"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TOTORABAMBA</w:t>
            </w:r>
          </w:p>
        </w:tc>
        <w:tc>
          <w:tcPr>
            <w:tcW w:w="4394" w:type="dxa"/>
          </w:tcPr>
          <w:p w14:paraId="00197ED4" w14:textId="5F6D7C6E"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 xml:space="preserve">Servidor no viene cumpliendo el objetivo de uso debido a que la plataforma no </w:t>
            </w:r>
            <w:r>
              <w:rPr>
                <w:rFonts w:ascii="Arial Narrow" w:hAnsi="Arial Narrow" w:cs="Arial"/>
                <w:bCs/>
                <w:sz w:val="18"/>
                <w:szCs w:val="18"/>
              </w:rPr>
              <w:t>está</w:t>
            </w:r>
            <w:r>
              <w:rPr>
                <w:rFonts w:ascii="Arial Narrow" w:hAnsi="Arial Narrow" w:cs="Arial"/>
                <w:bCs/>
                <w:sz w:val="18"/>
                <w:szCs w:val="18"/>
              </w:rPr>
              <w:t xml:space="preserve"> implementada y actualizada.</w:t>
            </w:r>
          </w:p>
        </w:tc>
      </w:tr>
      <w:tr w:rsidR="00F807C8" w:rsidRPr="00F807C8" w14:paraId="69376E41" w14:textId="77777777" w:rsidTr="00F807C8">
        <w:tc>
          <w:tcPr>
            <w:tcW w:w="1554" w:type="dxa"/>
          </w:tcPr>
          <w:p w14:paraId="79E8130D" w14:textId="7185F13E"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LAS AMÉRICAS</w:t>
            </w:r>
          </w:p>
        </w:tc>
        <w:tc>
          <w:tcPr>
            <w:tcW w:w="1843" w:type="dxa"/>
          </w:tcPr>
          <w:p w14:paraId="572FCB3D" w14:textId="0394AA9D"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CENTRO POBLADO DE CHALHUANI</w:t>
            </w:r>
          </w:p>
        </w:tc>
        <w:tc>
          <w:tcPr>
            <w:tcW w:w="4394" w:type="dxa"/>
          </w:tcPr>
          <w:p w14:paraId="5F94C431" w14:textId="0426DEB1"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 xml:space="preserve">Servidor no viene cumpliendo el objetivo de uso debido a que la plataforma no </w:t>
            </w:r>
            <w:r>
              <w:rPr>
                <w:rFonts w:ascii="Arial Narrow" w:hAnsi="Arial Narrow" w:cs="Arial"/>
                <w:bCs/>
                <w:sz w:val="18"/>
                <w:szCs w:val="18"/>
              </w:rPr>
              <w:t>está</w:t>
            </w:r>
            <w:r>
              <w:rPr>
                <w:rFonts w:ascii="Arial Narrow" w:hAnsi="Arial Narrow" w:cs="Arial"/>
                <w:bCs/>
                <w:sz w:val="18"/>
                <w:szCs w:val="18"/>
              </w:rPr>
              <w:t xml:space="preserve"> implementada y actualizada.</w:t>
            </w:r>
          </w:p>
        </w:tc>
      </w:tr>
      <w:tr w:rsidR="00024C2E" w:rsidRPr="00F807C8" w14:paraId="42CEEE1E" w14:textId="77777777" w:rsidTr="00F807C8">
        <w:tc>
          <w:tcPr>
            <w:tcW w:w="1554" w:type="dxa"/>
          </w:tcPr>
          <w:p w14:paraId="4BC5292C" w14:textId="3F9F4B06"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JOSE MARÍA ARGUEDAS</w:t>
            </w:r>
          </w:p>
        </w:tc>
        <w:tc>
          <w:tcPr>
            <w:tcW w:w="1843" w:type="dxa"/>
          </w:tcPr>
          <w:p w14:paraId="65C94E34" w14:textId="7C989903"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76CA1D32" w14:textId="2A0BDDC2"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 xml:space="preserve">Servidores dañados por falla del sistema de protección </w:t>
            </w:r>
            <w:r w:rsidRPr="00F807C8">
              <w:rPr>
                <w:rFonts w:ascii="Arial Narrow" w:hAnsi="Arial Narrow" w:cs="Arial"/>
                <w:bCs/>
                <w:sz w:val="18"/>
                <w:szCs w:val="18"/>
              </w:rPr>
              <w:t>eléctrico</w:t>
            </w:r>
          </w:p>
        </w:tc>
      </w:tr>
      <w:tr w:rsidR="00024C2E" w:rsidRPr="00F807C8" w14:paraId="1FFAF8DE" w14:textId="77777777" w:rsidTr="00F807C8">
        <w:tc>
          <w:tcPr>
            <w:tcW w:w="1554" w:type="dxa"/>
          </w:tcPr>
          <w:p w14:paraId="129343E1" w14:textId="6765AE3E"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 xml:space="preserve">SAN PEDRO </w:t>
            </w:r>
          </w:p>
        </w:tc>
        <w:tc>
          <w:tcPr>
            <w:tcW w:w="1843" w:type="dxa"/>
          </w:tcPr>
          <w:p w14:paraId="369FBA1F" w14:textId="6A66AB90"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28B4179F" w14:textId="565489F5"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Servidores dañados por falla del sistema de protección eléctrico</w:t>
            </w:r>
          </w:p>
        </w:tc>
      </w:tr>
      <w:tr w:rsidR="00024C2E" w:rsidRPr="00F807C8" w14:paraId="02FA366F" w14:textId="77777777" w:rsidTr="00F807C8">
        <w:tc>
          <w:tcPr>
            <w:tcW w:w="1554" w:type="dxa"/>
          </w:tcPr>
          <w:p w14:paraId="2A3B3FB1" w14:textId="7D31EE07"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SAN JUAN BAUTISTA</w:t>
            </w:r>
          </w:p>
        </w:tc>
        <w:tc>
          <w:tcPr>
            <w:tcW w:w="1843" w:type="dxa"/>
          </w:tcPr>
          <w:p w14:paraId="3E0737FA" w14:textId="3F68D18C"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CALLABAMBA</w:t>
            </w:r>
          </w:p>
        </w:tc>
        <w:tc>
          <w:tcPr>
            <w:tcW w:w="4394" w:type="dxa"/>
          </w:tcPr>
          <w:p w14:paraId="35FB4105" w14:textId="320B94A1"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024C2E" w:rsidRPr="00F807C8" w14:paraId="02AB7B42" w14:textId="77777777" w:rsidTr="00F807C8">
        <w:tc>
          <w:tcPr>
            <w:tcW w:w="1554" w:type="dxa"/>
          </w:tcPr>
          <w:p w14:paraId="07E475C3" w14:textId="5A4C820E"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LEONCIO PRADO</w:t>
            </w:r>
          </w:p>
        </w:tc>
        <w:tc>
          <w:tcPr>
            <w:tcW w:w="1843" w:type="dxa"/>
          </w:tcPr>
          <w:p w14:paraId="62867242" w14:textId="013B68C8"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RIO BLANCO</w:t>
            </w:r>
          </w:p>
        </w:tc>
        <w:tc>
          <w:tcPr>
            <w:tcW w:w="4394" w:type="dxa"/>
          </w:tcPr>
          <w:p w14:paraId="5ADA4590" w14:textId="371C5868" w:rsidR="00024C2E" w:rsidRPr="00F807C8" w:rsidRDefault="00F807C8" w:rsidP="00F807C8">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 xml:space="preserve">Servidor no viene cumpliendo el objetivo de uso debido a que la plataforma no </w:t>
            </w:r>
            <w:r>
              <w:rPr>
                <w:rFonts w:ascii="Arial Narrow" w:hAnsi="Arial Narrow" w:cs="Arial"/>
                <w:bCs/>
                <w:sz w:val="18"/>
                <w:szCs w:val="18"/>
              </w:rPr>
              <w:t>está</w:t>
            </w:r>
            <w:r>
              <w:rPr>
                <w:rFonts w:ascii="Arial Narrow" w:hAnsi="Arial Narrow" w:cs="Arial"/>
                <w:bCs/>
                <w:sz w:val="18"/>
                <w:szCs w:val="18"/>
              </w:rPr>
              <w:t xml:space="preserve"> implementada y actualizada.</w:t>
            </w:r>
          </w:p>
        </w:tc>
      </w:tr>
      <w:tr w:rsidR="00024C2E" w:rsidRPr="00F807C8" w14:paraId="2AD72D05" w14:textId="77777777" w:rsidTr="00F807C8">
        <w:tc>
          <w:tcPr>
            <w:tcW w:w="1554" w:type="dxa"/>
          </w:tcPr>
          <w:p w14:paraId="3206CD7C" w14:textId="77777777" w:rsidR="00024C2E" w:rsidRPr="00F807C8" w:rsidRDefault="00024C2E" w:rsidP="009F1F32">
            <w:pPr>
              <w:tabs>
                <w:tab w:val="left" w:pos="142"/>
                <w:tab w:val="left" w:pos="1276"/>
              </w:tabs>
              <w:autoSpaceDE w:val="0"/>
              <w:autoSpaceDN w:val="0"/>
              <w:adjustRightInd w:val="0"/>
              <w:jc w:val="both"/>
              <w:rPr>
                <w:rFonts w:ascii="Arial Narrow" w:hAnsi="Arial Narrow" w:cs="Arial"/>
                <w:bCs/>
                <w:sz w:val="18"/>
                <w:szCs w:val="18"/>
              </w:rPr>
            </w:pPr>
          </w:p>
        </w:tc>
        <w:tc>
          <w:tcPr>
            <w:tcW w:w="1843" w:type="dxa"/>
          </w:tcPr>
          <w:p w14:paraId="4A05D621" w14:textId="77777777" w:rsidR="00024C2E" w:rsidRPr="00F807C8" w:rsidRDefault="00024C2E" w:rsidP="009F1F32">
            <w:pPr>
              <w:tabs>
                <w:tab w:val="left" w:pos="142"/>
                <w:tab w:val="left" w:pos="1276"/>
              </w:tabs>
              <w:autoSpaceDE w:val="0"/>
              <w:autoSpaceDN w:val="0"/>
              <w:adjustRightInd w:val="0"/>
              <w:jc w:val="both"/>
              <w:rPr>
                <w:rFonts w:ascii="Arial Narrow" w:hAnsi="Arial Narrow" w:cs="Arial"/>
                <w:bCs/>
                <w:sz w:val="18"/>
                <w:szCs w:val="18"/>
              </w:rPr>
            </w:pPr>
          </w:p>
        </w:tc>
        <w:tc>
          <w:tcPr>
            <w:tcW w:w="4394" w:type="dxa"/>
          </w:tcPr>
          <w:p w14:paraId="5CF47FC9" w14:textId="77777777" w:rsidR="00024C2E" w:rsidRPr="00F807C8" w:rsidRDefault="00024C2E" w:rsidP="009F1F32">
            <w:pPr>
              <w:tabs>
                <w:tab w:val="left" w:pos="142"/>
                <w:tab w:val="left" w:pos="1276"/>
              </w:tabs>
              <w:autoSpaceDE w:val="0"/>
              <w:autoSpaceDN w:val="0"/>
              <w:adjustRightInd w:val="0"/>
              <w:jc w:val="both"/>
              <w:rPr>
                <w:rFonts w:ascii="Arial Narrow" w:hAnsi="Arial Narrow" w:cs="Arial"/>
                <w:bCs/>
                <w:sz w:val="18"/>
                <w:szCs w:val="18"/>
              </w:rPr>
            </w:pPr>
          </w:p>
        </w:tc>
      </w:tr>
    </w:tbl>
    <w:p w14:paraId="71CACA55" w14:textId="77777777" w:rsidR="00024C2E"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200EF80E" w:rsidR="00026DA7" w:rsidRPr="009A0AC2"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S</w:t>
      </w:r>
      <w:r w:rsidR="00F807C8" w:rsidRPr="009A0AC2">
        <w:rPr>
          <w:rFonts w:ascii="Arial Narrow" w:hAnsi="Arial Narrow" w:cs="Arial"/>
          <w:bCs/>
          <w:sz w:val="22"/>
          <w:szCs w:val="22"/>
        </w:rPr>
        <w:t xml:space="preserve">in embargo, considerando que los equipos </w:t>
      </w:r>
      <w:r w:rsidRPr="009A0AC2">
        <w:rPr>
          <w:rFonts w:ascii="Arial Narrow" w:hAnsi="Arial Narrow" w:cs="Arial"/>
          <w:bCs/>
          <w:sz w:val="22"/>
          <w:szCs w:val="22"/>
        </w:rPr>
        <w:t>informáticos</w:t>
      </w:r>
      <w:r w:rsidR="00F807C8" w:rsidRPr="009A0AC2">
        <w:rPr>
          <w:rFonts w:ascii="Arial Narrow" w:hAnsi="Arial Narrow" w:cs="Arial"/>
          <w:bCs/>
          <w:sz w:val="22"/>
          <w:szCs w:val="22"/>
        </w:rPr>
        <w:t xml:space="preserve"> se encuentran deteriorados, dicha programación no podrá cumplirse en vista a que para poder ejecutar el componente capacitación y siendo este el ultimo componente es necesario tener </w:t>
      </w:r>
      <w:r w:rsidRPr="009A0AC2">
        <w:rPr>
          <w:rFonts w:ascii="Arial Narrow" w:hAnsi="Arial Narrow" w:cs="Arial"/>
          <w:bCs/>
          <w:sz w:val="22"/>
          <w:szCs w:val="22"/>
        </w:rPr>
        <w:t>todos los demás componentes</w:t>
      </w:r>
      <w:r w:rsidR="00F807C8" w:rsidRPr="009A0AC2">
        <w:rPr>
          <w:rFonts w:ascii="Arial Narrow" w:hAnsi="Arial Narrow" w:cs="Arial"/>
          <w:bCs/>
          <w:sz w:val="22"/>
          <w:szCs w:val="22"/>
        </w:rPr>
        <w:t xml:space="preserve"> ejecutados al 100% y</w:t>
      </w:r>
      <w:r w:rsidR="00760E9E">
        <w:rPr>
          <w:rFonts w:ascii="Arial Narrow" w:hAnsi="Arial Narrow" w:cs="Arial"/>
          <w:bCs/>
          <w:sz w:val="22"/>
          <w:szCs w:val="22"/>
        </w:rPr>
        <w:t xml:space="preserve"> en</w:t>
      </w:r>
      <w:r w:rsidR="00F807C8" w:rsidRPr="009A0AC2">
        <w:rPr>
          <w:rFonts w:ascii="Arial Narrow" w:hAnsi="Arial Narrow" w:cs="Arial"/>
          <w:bCs/>
          <w:sz w:val="22"/>
          <w:szCs w:val="22"/>
        </w:rPr>
        <w:t xml:space="preserve"> óptimas condiciones, al no ser </w:t>
      </w:r>
      <w:r w:rsidRPr="009A0AC2">
        <w:rPr>
          <w:rFonts w:ascii="Arial Narrow" w:hAnsi="Arial Narrow" w:cs="Arial"/>
          <w:bCs/>
          <w:sz w:val="22"/>
          <w:szCs w:val="22"/>
        </w:rPr>
        <w:t>as</w:t>
      </w:r>
      <w:r>
        <w:rPr>
          <w:rFonts w:ascii="Arial Narrow" w:hAnsi="Arial Narrow" w:cs="Arial"/>
          <w:bCs/>
          <w:sz w:val="22"/>
          <w:szCs w:val="22"/>
        </w:rPr>
        <w:t>í y luego de haber sido verificado por la presente comisión de control muchos de estos equipos se encuentran en mal estado y otros casos malogrados</w:t>
      </w:r>
      <w:r w:rsidR="00760E9E">
        <w:rPr>
          <w:rFonts w:ascii="Arial Narrow" w:hAnsi="Arial Narrow" w:cs="Arial"/>
          <w:bCs/>
          <w:sz w:val="22"/>
          <w:szCs w:val="22"/>
        </w:rPr>
        <w:t xml:space="preserve"> pudiendo correr el riesgo de no cumplir con la ejecución programada de dicho componente y retrasar la culminación del proyecto, motivando una nueva ampliación de plazo en vista a que como ya se menciono esta programación no cuenta con ruta critica que pueda servir de guía para programar de manera eficiente las actividades del proyecto.</w:t>
      </w:r>
    </w:p>
    <w:p w14:paraId="601701E0"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6C78E9F3"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 xml:space="preserve">La situación antes descrita en la que hacemos mención </w:t>
      </w:r>
      <w:r w:rsidR="003758E8">
        <w:rPr>
          <w:rFonts w:ascii="Arial Narrow" w:hAnsi="Arial Narrow" w:cs="Arial"/>
          <w:bCs/>
          <w:sz w:val="22"/>
          <w:szCs w:val="22"/>
        </w:rPr>
        <w:t xml:space="preserve">en cuanto a la continuidad de </w:t>
      </w:r>
      <w:r w:rsidR="009A0AC2">
        <w:rPr>
          <w:rFonts w:ascii="Arial Narrow" w:hAnsi="Arial Narrow" w:cs="Arial"/>
          <w:bCs/>
          <w:sz w:val="22"/>
          <w:szCs w:val="22"/>
        </w:rPr>
        <w:t>la ejecución</w:t>
      </w:r>
      <w:r w:rsidR="003758E8">
        <w:rPr>
          <w:rFonts w:ascii="Arial Narrow" w:hAnsi="Arial Narrow" w:cs="Arial"/>
          <w:bCs/>
          <w:sz w:val="22"/>
          <w:szCs w:val="22"/>
        </w:rPr>
        <w:t xml:space="preserve"> del componente capacitación sin contar con el equipamiento tecnológico completo o en buen estado </w:t>
      </w:r>
      <w:r w:rsidRPr="00773439">
        <w:rPr>
          <w:rFonts w:ascii="Arial Narrow" w:hAnsi="Arial Narrow" w:cs="Arial"/>
          <w:bCs/>
          <w:sz w:val="22"/>
          <w:szCs w:val="22"/>
        </w:rPr>
        <w:t>podría transgredir lo establecido en las normativas siguientes:</w:t>
      </w:r>
    </w:p>
    <w:p w14:paraId="4FCDCC81"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77777777" w:rsidR="009F1F32" w:rsidRPr="003758E8" w:rsidRDefault="009F1F3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N°001-2022-GR.APURIMAC/GR LINEAMIENTOS PARA LA PROGRAMACIÓN MULTIANUAL, FORMULACIÓN, EVALUACIÓN Y EJECUCIÓN DE INVERSIONES POR ADMINISTRACIÓN DIRECTA DEL GOBIERNO REGIONAL DE APURÍMAC.</w:t>
      </w:r>
    </w:p>
    <w:p w14:paraId="47F6F8B6" w14:textId="77777777" w:rsidR="003758E8" w:rsidRPr="00773439"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65319489"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8" w:name="_Toc135836001"/>
      <w:r w:rsidRPr="00681170">
        <w:rPr>
          <w:rFonts w:ascii="Arial Narrow" w:hAnsi="Arial Narrow" w:cs="Arial"/>
          <w:b/>
          <w:i/>
          <w:iCs/>
          <w:sz w:val="22"/>
          <w:szCs w:val="22"/>
        </w:rPr>
        <w:t>8.3.1. DISPOSICIONES GENERALES DE LA EJECUCIÓN DE INVERSIONES</w:t>
      </w:r>
      <w:bookmarkEnd w:id="18"/>
    </w:p>
    <w:p w14:paraId="3A1C49BA"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bookmarkStart w:id="19" w:name="_Toc135836002"/>
      <w:r w:rsidRPr="003758E8">
        <w:rPr>
          <w:rFonts w:ascii="Arial Narrow" w:hAnsi="Arial Narrow" w:cs="Arial"/>
          <w:bCs/>
          <w:i/>
          <w:iCs/>
          <w:sz w:val="22"/>
          <w:szCs w:val="22"/>
        </w:rPr>
        <w:t>8.3.1.1. OBJETIVO</w:t>
      </w:r>
      <w:bookmarkEnd w:id="19"/>
    </w:p>
    <w:p w14:paraId="79A99FA8"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20" w:name="_Toc135836003"/>
      <w:r w:rsidRPr="00681170">
        <w:rPr>
          <w:rFonts w:ascii="Arial Narrow" w:hAnsi="Arial Narrow" w:cs="Arial"/>
          <w:b/>
          <w:i/>
          <w:iCs/>
          <w:sz w:val="22"/>
          <w:szCs w:val="22"/>
        </w:rPr>
        <w:t>8.3.1.2. FINALIDAD</w:t>
      </w:r>
      <w:bookmarkEnd w:id="20"/>
    </w:p>
    <w:p w14:paraId="51A10F2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5C8D4DAB"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33E98E16" w14:textId="03D8B11D" w:rsidR="009F1F32"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adversa antes descrita, genera el riesgo de afectar negativamente con el proceso de ejecución física y financiera del proyecto, debido al posible incumplimiento de las directivas en relación a ejecución de obras por administración directa</w:t>
      </w:r>
      <w:r>
        <w:rPr>
          <w:rFonts w:ascii="Arial Narrow" w:hAnsi="Arial Narrow" w:cs="Arial"/>
          <w:bCs/>
          <w:sz w:val="22"/>
          <w:szCs w:val="22"/>
        </w:rPr>
        <w:t xml:space="preserve">, </w:t>
      </w:r>
      <w:r w:rsidR="00681170">
        <w:rPr>
          <w:rFonts w:ascii="Arial Narrow" w:hAnsi="Arial Narrow" w:cs="Arial"/>
          <w:bCs/>
          <w:sz w:val="22"/>
          <w:szCs w:val="22"/>
        </w:rPr>
        <w:t>y que además se tiene programado la ejecución física del componente capacitación y en circunstancias que existen varias instituciones educativas que no cuentan con el equipamiento completo o en buen estado para ejecutar dicho componente, y que esto puede conllevar al no cumplimiento de los objetivos planteados en el expediente técnico y que además ocasionar un retraso motivo de una nueva ampliación de plazo no previsto y que además ocasionaría un mayor gasto al plantear una nueva ampliación de plazo del proyecto de inversión.</w:t>
      </w:r>
    </w:p>
    <w:p w14:paraId="4A960C91" w14:textId="77777777" w:rsidR="00797607"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180E62D" w14:textId="6D5967B8" w:rsidR="009F1F32" w:rsidRPr="00760E9E" w:rsidRDefault="00760E9E" w:rsidP="00532FE2">
      <w:pPr>
        <w:pStyle w:val="Prrafodelista"/>
        <w:numPr>
          <w:ilvl w:val="0"/>
          <w:numId w:val="8"/>
        </w:numPr>
        <w:spacing w:line="240" w:lineRule="auto"/>
        <w:ind w:left="709"/>
        <w:jc w:val="both"/>
        <w:outlineLvl w:val="1"/>
        <w:rPr>
          <w:rFonts w:ascii="Arial Narrow" w:hAnsi="Arial Narrow" w:cs="Arial"/>
          <w:b/>
          <w:bCs/>
        </w:rPr>
      </w:pPr>
      <w:r w:rsidRPr="00760E9E">
        <w:rPr>
          <w:rFonts w:ascii="Arial Narrow" w:hAnsi="Arial Narrow"/>
          <w:b/>
          <w:bCs/>
        </w:rPr>
        <w:t>APLICATIVO INFORMÁTICO PERÚ EDUCA IMPLEMENTADO POR EL PROYECTO NO TENDRÍA UNA COMPATIBILIDAD CON LAPTOP ENTREGADAS POR EL PROYECTO YA QUE ESTOS EQUIPOS VIENEN IMPLEMENTADOS CON SISTEMA OPERATIVO WINDOWS 11 Y EST</w:t>
      </w:r>
      <w:r>
        <w:rPr>
          <w:rFonts w:ascii="Arial Narrow" w:hAnsi="Arial Narrow"/>
          <w:b/>
          <w:bCs/>
        </w:rPr>
        <w:t xml:space="preserve">E SISTEMA OPERATIVO </w:t>
      </w:r>
      <w:r w:rsidRPr="00760E9E">
        <w:rPr>
          <w:rFonts w:ascii="Arial Narrow" w:hAnsi="Arial Narrow"/>
          <w:b/>
          <w:bCs/>
        </w:rPr>
        <w:t xml:space="preserve">HA RETIRADO MUCHOS PLUGINS ANTIGUOS COMO EL FLASH PLAYER Y OTROS, ASÍ COMO TAMBIÉN CÓDEC DE AUDIO Y VIDEO. CON LOS CUALES ESTÁN IMPLANTADOS LOS SERVIDORES PERÚEDUCA LO QUE POSIBLEMENTE GENERARÍA UN PROBLEMA DE CARGA DE ARCHIVOS MULTIMEDIA </w:t>
      </w:r>
      <w:r w:rsidR="00530FC1">
        <w:rPr>
          <w:rFonts w:ascii="Arial Narrow" w:hAnsi="Arial Narrow"/>
          <w:b/>
          <w:bCs/>
        </w:rPr>
        <w:t xml:space="preserve">EN </w:t>
      </w:r>
      <w:r w:rsidRPr="00760E9E">
        <w:rPr>
          <w:rFonts w:ascii="Arial Narrow" w:hAnsi="Arial Narrow"/>
          <w:b/>
          <w:bCs/>
        </w:rPr>
        <w:t>LAS ULTIMAS LAPTOPS ENTREGADOS POR EL PROYECTO.</w:t>
      </w:r>
    </w:p>
    <w:p w14:paraId="690AFE3F" w14:textId="2F26A240"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 xml:space="preserve">Vista la documentación proporcionada por el área usuaria en OFICIO </w:t>
      </w:r>
      <w:proofErr w:type="spellStart"/>
      <w:r w:rsidRPr="00773439">
        <w:rPr>
          <w:rFonts w:ascii="Arial Narrow" w:hAnsi="Arial Narrow" w:cs="Arial"/>
          <w:bCs/>
          <w:sz w:val="22"/>
          <w:szCs w:val="22"/>
        </w:rPr>
        <w:t>N°</w:t>
      </w:r>
      <w:proofErr w:type="spellEnd"/>
      <w:r w:rsidRPr="00773439">
        <w:rPr>
          <w:rFonts w:ascii="Arial Narrow" w:hAnsi="Arial Narrow" w:cs="Arial"/>
          <w:bCs/>
          <w:sz w:val="22"/>
          <w:szCs w:val="22"/>
        </w:rPr>
        <w:t xml:space="preserve"> </w:t>
      </w:r>
      <w:r w:rsidR="00204617">
        <w:rPr>
          <w:rFonts w:ascii="Arial Narrow" w:hAnsi="Arial Narrow" w:cs="Arial"/>
          <w:bCs/>
          <w:sz w:val="22"/>
          <w:szCs w:val="22"/>
        </w:rPr>
        <w:t>1</w:t>
      </w:r>
      <w:r w:rsidR="001433C5">
        <w:rPr>
          <w:rFonts w:ascii="Arial Narrow" w:hAnsi="Arial Narrow" w:cs="Arial"/>
          <w:bCs/>
          <w:sz w:val="22"/>
          <w:szCs w:val="22"/>
        </w:rPr>
        <w:t>15</w:t>
      </w:r>
      <w:r w:rsidRPr="00773439">
        <w:rPr>
          <w:rFonts w:ascii="Arial Narrow" w:hAnsi="Arial Narrow" w:cs="Arial"/>
          <w:bCs/>
          <w:sz w:val="22"/>
          <w:szCs w:val="22"/>
        </w:rPr>
        <w:t xml:space="preserve">-2023-GRAP/11/GRDS </w:t>
      </w:r>
      <w:r w:rsidR="00204617">
        <w:rPr>
          <w:rFonts w:ascii="Arial Narrow" w:hAnsi="Arial Narrow" w:cs="Arial"/>
          <w:bCs/>
          <w:sz w:val="22"/>
          <w:szCs w:val="22"/>
        </w:rPr>
        <w:t xml:space="preserve">de </w:t>
      </w:r>
      <w:r w:rsidR="001433C5">
        <w:rPr>
          <w:rFonts w:ascii="Arial Narrow" w:hAnsi="Arial Narrow" w:cs="Arial"/>
          <w:bCs/>
          <w:sz w:val="22"/>
          <w:szCs w:val="22"/>
        </w:rPr>
        <w:t>31</w:t>
      </w:r>
      <w:r w:rsidR="00204617">
        <w:rPr>
          <w:rFonts w:ascii="Arial Narrow" w:hAnsi="Arial Narrow" w:cs="Arial"/>
          <w:bCs/>
          <w:sz w:val="22"/>
          <w:szCs w:val="22"/>
        </w:rPr>
        <w:t xml:space="preserve"> de </w:t>
      </w:r>
      <w:r w:rsidR="001433C5">
        <w:rPr>
          <w:rFonts w:ascii="Arial Narrow" w:hAnsi="Arial Narrow" w:cs="Arial"/>
          <w:bCs/>
          <w:sz w:val="22"/>
          <w:szCs w:val="22"/>
        </w:rPr>
        <w:t>marzo</w:t>
      </w:r>
      <w:r w:rsidR="00204617">
        <w:rPr>
          <w:rFonts w:ascii="Arial Narrow" w:hAnsi="Arial Narrow" w:cs="Arial"/>
          <w:bCs/>
          <w:sz w:val="22"/>
          <w:szCs w:val="22"/>
        </w:rPr>
        <w:t xml:space="preserve"> del 2023 se nos hace llegar la </w:t>
      </w:r>
      <w:r w:rsidR="001433C5">
        <w:rPr>
          <w:rFonts w:ascii="Arial Narrow" w:hAnsi="Arial Narrow" w:cs="Arial"/>
          <w:bCs/>
          <w:sz w:val="22"/>
          <w:szCs w:val="22"/>
        </w:rPr>
        <w:t>orden</w:t>
      </w:r>
      <w:r w:rsidR="00204617">
        <w:rPr>
          <w:rFonts w:ascii="Arial Narrow" w:hAnsi="Arial Narrow" w:cs="Arial"/>
          <w:bCs/>
          <w:sz w:val="22"/>
          <w:szCs w:val="22"/>
        </w:rPr>
        <w:t xml:space="preserve"> de compra Nº 161 2023 en el que se están adquiriendo laptops con sistema operativo Windows 11. </w:t>
      </w:r>
    </w:p>
    <w:p w14:paraId="65C8B60A"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5FFC80D6" w14:textId="60904A92" w:rsidR="009F1F32" w:rsidRPr="00530FC1" w:rsidRDefault="009F1F32" w:rsidP="00530FC1">
      <w:pPr>
        <w:tabs>
          <w:tab w:val="left" w:pos="142"/>
          <w:tab w:val="left" w:pos="1276"/>
        </w:tabs>
        <w:autoSpaceDE w:val="0"/>
        <w:autoSpaceDN w:val="0"/>
        <w:adjustRightInd w:val="0"/>
        <w:ind w:left="709"/>
        <w:jc w:val="both"/>
        <w:rPr>
          <w:rFonts w:ascii="Arial Narrow" w:hAnsi="Arial Narrow" w:cs="Arial"/>
          <w:bCs/>
          <w:sz w:val="22"/>
          <w:szCs w:val="22"/>
        </w:rPr>
      </w:pPr>
      <w:r w:rsidRPr="00530FC1">
        <w:rPr>
          <w:rFonts w:ascii="Arial Narrow" w:hAnsi="Arial Narrow" w:cs="Arial"/>
          <w:bCs/>
          <w:sz w:val="22"/>
          <w:szCs w:val="22"/>
        </w:rPr>
        <w:t xml:space="preserve">Asimismo, </w:t>
      </w:r>
      <w:r w:rsidR="001433C5" w:rsidRPr="00530FC1">
        <w:rPr>
          <w:rFonts w:ascii="Arial Narrow" w:hAnsi="Arial Narrow" w:cs="Arial"/>
          <w:bCs/>
          <w:sz w:val="22"/>
          <w:szCs w:val="22"/>
        </w:rPr>
        <w:t xml:space="preserve">de las visitas a campo realizadas por la comisión se verifico que las instituciones educativas </w:t>
      </w:r>
      <w:r w:rsidR="00530FC1" w:rsidRPr="00530FC1">
        <w:rPr>
          <w:rFonts w:ascii="Arial Narrow" w:hAnsi="Arial Narrow" w:cs="Arial"/>
          <w:bCs/>
          <w:sz w:val="22"/>
          <w:szCs w:val="22"/>
        </w:rPr>
        <w:t>todas ellas están implantad</w:t>
      </w:r>
      <w:r w:rsidR="00530FC1">
        <w:rPr>
          <w:rFonts w:ascii="Arial Narrow" w:hAnsi="Arial Narrow" w:cs="Arial"/>
          <w:bCs/>
          <w:sz w:val="22"/>
          <w:szCs w:val="22"/>
        </w:rPr>
        <w:t>as</w:t>
      </w:r>
      <w:r w:rsidR="00530FC1" w:rsidRPr="00530FC1">
        <w:rPr>
          <w:rFonts w:ascii="Arial Narrow" w:hAnsi="Arial Narrow" w:cs="Arial"/>
          <w:bCs/>
          <w:sz w:val="22"/>
          <w:szCs w:val="22"/>
        </w:rPr>
        <w:t xml:space="preserve"> con</w:t>
      </w:r>
      <w:r w:rsidR="00530FC1">
        <w:rPr>
          <w:rFonts w:ascii="Arial Narrow" w:hAnsi="Arial Narrow" w:cs="Arial"/>
          <w:bCs/>
          <w:sz w:val="22"/>
          <w:szCs w:val="22"/>
        </w:rPr>
        <w:t xml:space="preserve"> la plataforma Perú Educa, únicamente para su uso en intranet, esto implica a que estos servidores ya no pueden ser actualizados y mas aun que la plataforma educativa ya no cuenta con soporte y/o actualizaciones, siendo este un problema ya que posiblemente los contenidos implementados </w:t>
      </w:r>
      <w:r w:rsidR="00343705">
        <w:rPr>
          <w:rFonts w:ascii="Arial Narrow" w:hAnsi="Arial Narrow" w:cs="Arial"/>
          <w:bCs/>
          <w:sz w:val="22"/>
          <w:szCs w:val="22"/>
        </w:rPr>
        <w:t>la dicha plataforma</w:t>
      </w:r>
      <w:r w:rsidR="00530FC1">
        <w:rPr>
          <w:rFonts w:ascii="Arial Narrow" w:hAnsi="Arial Narrow" w:cs="Arial"/>
          <w:bCs/>
          <w:sz w:val="22"/>
          <w:szCs w:val="22"/>
        </w:rPr>
        <w:t xml:space="preserve"> ya no guarden relación con la curricular actual.</w:t>
      </w:r>
    </w:p>
    <w:p w14:paraId="34704276" w14:textId="77777777" w:rsidR="009F1F32" w:rsidRDefault="009F1F32" w:rsidP="001433C5">
      <w:pPr>
        <w:tabs>
          <w:tab w:val="left" w:pos="142"/>
          <w:tab w:val="left" w:pos="1276"/>
        </w:tabs>
        <w:autoSpaceDE w:val="0"/>
        <w:autoSpaceDN w:val="0"/>
        <w:adjustRightInd w:val="0"/>
        <w:jc w:val="both"/>
        <w:rPr>
          <w:rFonts w:ascii="Arial Narrow" w:hAnsi="Arial Narrow" w:cs="Arial"/>
          <w:bCs/>
          <w:sz w:val="22"/>
          <w:szCs w:val="22"/>
        </w:rPr>
      </w:pPr>
    </w:p>
    <w:p w14:paraId="51B2706C" w14:textId="3FCB79B7" w:rsidR="009F1F32" w:rsidRDefault="00343705"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otro lado, que las laptops y pantallas interactivas todas ellas se encuentran con licencias vencidas y</w:t>
      </w:r>
      <w:r w:rsidR="009F1F32">
        <w:rPr>
          <w:rFonts w:ascii="Arial Narrow" w:hAnsi="Arial Narrow" w:cs="Arial"/>
          <w:bCs/>
          <w:sz w:val="22"/>
          <w:szCs w:val="22"/>
        </w:rPr>
        <w:t xml:space="preserve"> </w:t>
      </w:r>
      <w:r w:rsidR="001433C5">
        <w:rPr>
          <w:rFonts w:ascii="Arial Narrow" w:hAnsi="Arial Narrow" w:cs="Arial"/>
          <w:bCs/>
          <w:sz w:val="22"/>
          <w:szCs w:val="22"/>
        </w:rPr>
        <w:t>al no contar con estas licencias el equipamiento entregado no tendría una utilidad y no estaría cumpliendo con el objetivo para el cual fue adquirido.</w:t>
      </w:r>
    </w:p>
    <w:p w14:paraId="0467C2DF" w14:textId="77777777" w:rsidR="00FE09A4" w:rsidRDefault="00FE09A4"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2A97234" w14:textId="039840C5" w:rsidR="00FE09A4" w:rsidRDefault="00FE09A4"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así, que todo lo mencionado se pudo registrar en actas de visita de control adjunto al presente informe.</w:t>
      </w:r>
    </w:p>
    <w:p w14:paraId="3FADB8B2" w14:textId="77777777" w:rsidR="001433C5" w:rsidRDefault="001433C5"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E1B0571" w14:textId="77777777" w:rsidR="00FE09A4" w:rsidRPr="003758E8" w:rsidRDefault="00FE09A4"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w:t>
      </w:r>
      <w:proofErr w:type="gramStart"/>
      <w:r w:rsidRPr="00773439">
        <w:rPr>
          <w:rFonts w:ascii="Arial Narrow" w:hAnsi="Arial Narrow" w:cs="Arial"/>
          <w:b/>
          <w:bCs/>
          <w:sz w:val="22"/>
          <w:szCs w:val="22"/>
        </w:rPr>
        <w:t>GR.APURIMAC</w:t>
      </w:r>
      <w:proofErr w:type="gramEnd"/>
      <w:r w:rsidRPr="00773439">
        <w:rPr>
          <w:rFonts w:ascii="Arial Narrow" w:hAnsi="Arial Narrow" w:cs="Arial"/>
          <w:b/>
          <w:bCs/>
          <w:sz w:val="22"/>
          <w:szCs w:val="22"/>
        </w:rPr>
        <w:t>/GR LINEAMIENTOS PARA LA PROGRAMACIÓN MULTIANUAL, FORMULACIÓN, EVALUACIÓN Y EJECUCIÓN DE INVERSIONES POR ADMINISTRACIÓN DIRECTA DEL GOBIERNO REGIONAL DE APURÍMAC.</w:t>
      </w:r>
    </w:p>
    <w:p w14:paraId="1DACA19C"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336D0F5F"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79F375B8"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8.3.1.1. OBJETIVO</w:t>
      </w:r>
    </w:p>
    <w:p w14:paraId="45FAEF8E"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69FCFD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15C31D4F"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0A90931"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sidR="00FE09A4">
        <w:rPr>
          <w:rFonts w:ascii="Arial Narrow" w:hAnsi="Arial Narrow" w:cs="Arial"/>
          <w:bCs/>
          <w:sz w:val="22"/>
          <w:szCs w:val="22"/>
        </w:rPr>
        <w:t>genera el riesgo de que los equipos al no ser utilizados para la finalidad que fueron adquiridos, sean dañados o deteriorados en actividades diferentes a las planteadas por el proyecto generando el riesgo de no cerrar la brecha de acceso a las tecnologías y el objetivo principal como objetivo planteado en el componente de capacitación.</w:t>
      </w:r>
    </w:p>
    <w:p w14:paraId="4E00D29B"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1AC8A99B" w:rsidR="00FE09A4" w:rsidRPr="00773439" w:rsidRDefault="00F011E3" w:rsidP="00532FE2">
      <w:pPr>
        <w:pStyle w:val="Prrafodelista"/>
        <w:numPr>
          <w:ilvl w:val="0"/>
          <w:numId w:val="8"/>
        </w:numPr>
        <w:spacing w:line="240" w:lineRule="auto"/>
        <w:ind w:left="709"/>
        <w:jc w:val="both"/>
        <w:outlineLvl w:val="1"/>
        <w:rPr>
          <w:rFonts w:ascii="Arial Narrow" w:hAnsi="Arial Narrow" w:cs="Arial"/>
          <w:b/>
          <w:bCs/>
        </w:rPr>
      </w:pPr>
      <w:r>
        <w:rPr>
          <w:rFonts w:ascii="Arial Narrow" w:hAnsi="Arial Narrow"/>
          <w:b/>
          <w:bCs/>
        </w:rPr>
        <w:lastRenderedPageBreak/>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p w14:paraId="746A9827" w14:textId="3509E5F8"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w:t>
      </w:r>
      <w:r w:rsidR="00BB6304">
        <w:rPr>
          <w:rFonts w:ascii="Arial Narrow" w:hAnsi="Arial Narrow" w:cs="Arial"/>
          <w:bCs/>
          <w:sz w:val="22"/>
          <w:szCs w:val="22"/>
        </w:rPr>
        <w:br/>
      </w:r>
      <w:r w:rsidRPr="00773439">
        <w:rPr>
          <w:rFonts w:ascii="Arial Narrow" w:hAnsi="Arial Narrow" w:cs="Arial"/>
          <w:bCs/>
          <w:sz w:val="22"/>
          <w:szCs w:val="22"/>
        </w:rPr>
        <w:t xml:space="preserve">OFICIO </w:t>
      </w:r>
      <w:proofErr w:type="spellStart"/>
      <w:r w:rsidRPr="00773439">
        <w:rPr>
          <w:rFonts w:ascii="Arial Narrow" w:hAnsi="Arial Narrow" w:cs="Arial"/>
          <w:bCs/>
          <w:sz w:val="22"/>
          <w:szCs w:val="22"/>
        </w:rPr>
        <w:t>N°</w:t>
      </w:r>
      <w:proofErr w:type="spellEnd"/>
      <w:r w:rsidRPr="00773439">
        <w:rPr>
          <w:rFonts w:ascii="Arial Narrow" w:hAnsi="Arial Narrow" w:cs="Arial"/>
          <w:bCs/>
          <w:sz w:val="22"/>
          <w:szCs w:val="22"/>
        </w:rPr>
        <w:t xml:space="preserve"> </w:t>
      </w:r>
      <w:r w:rsidR="00F011E3">
        <w:rPr>
          <w:rFonts w:ascii="Arial Narrow" w:hAnsi="Arial Narrow" w:cs="Arial"/>
          <w:bCs/>
          <w:sz w:val="22"/>
          <w:szCs w:val="22"/>
        </w:rPr>
        <w:t>123</w:t>
      </w:r>
      <w:r w:rsidRPr="00773439">
        <w:rPr>
          <w:rFonts w:ascii="Arial Narrow" w:hAnsi="Arial Narrow" w:cs="Arial"/>
          <w:bCs/>
          <w:sz w:val="22"/>
          <w:szCs w:val="22"/>
        </w:rPr>
        <w:t xml:space="preserve">-2023-GRAP/11/GRDS </w:t>
      </w:r>
      <w:r>
        <w:rPr>
          <w:rFonts w:ascii="Arial Narrow" w:hAnsi="Arial Narrow" w:cs="Arial"/>
          <w:bCs/>
          <w:sz w:val="22"/>
          <w:szCs w:val="22"/>
        </w:rPr>
        <w:t xml:space="preserve">de </w:t>
      </w:r>
      <w:r w:rsidR="00F011E3">
        <w:rPr>
          <w:rFonts w:ascii="Arial Narrow" w:hAnsi="Arial Narrow" w:cs="Arial"/>
          <w:bCs/>
          <w:sz w:val="22"/>
          <w:szCs w:val="22"/>
        </w:rPr>
        <w:t>4</w:t>
      </w:r>
      <w:r>
        <w:rPr>
          <w:rFonts w:ascii="Arial Narrow" w:hAnsi="Arial Narrow" w:cs="Arial"/>
          <w:bCs/>
          <w:sz w:val="22"/>
          <w:szCs w:val="22"/>
        </w:rPr>
        <w:t xml:space="preserve"> de </w:t>
      </w:r>
      <w:r w:rsidR="00F011E3">
        <w:rPr>
          <w:rFonts w:ascii="Arial Narrow" w:hAnsi="Arial Narrow" w:cs="Arial"/>
          <w:bCs/>
          <w:sz w:val="22"/>
          <w:szCs w:val="22"/>
        </w:rPr>
        <w:t>abril</w:t>
      </w:r>
      <w:r>
        <w:rPr>
          <w:rFonts w:ascii="Arial Narrow" w:hAnsi="Arial Narrow" w:cs="Arial"/>
          <w:bCs/>
          <w:sz w:val="22"/>
          <w:szCs w:val="22"/>
        </w:rPr>
        <w:t xml:space="preserve"> del 2023 se nos hace </w:t>
      </w:r>
      <w:r w:rsidR="00F011E3">
        <w:rPr>
          <w:rFonts w:ascii="Arial Narrow" w:hAnsi="Arial Narrow" w:cs="Arial"/>
          <w:bCs/>
          <w:sz w:val="22"/>
          <w:szCs w:val="22"/>
        </w:rPr>
        <w:t>la relación de instituciones educativas a las cuales se les entregaran laptops para estudiantes y docentes.</w:t>
      </w:r>
      <w:r>
        <w:rPr>
          <w:rFonts w:ascii="Arial Narrow" w:hAnsi="Arial Narrow" w:cs="Arial"/>
          <w:bCs/>
          <w:sz w:val="22"/>
          <w:szCs w:val="22"/>
        </w:rPr>
        <w:t xml:space="preserve"> </w:t>
      </w:r>
    </w:p>
    <w:p w14:paraId="501BFD00"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652C3BFF" w:rsidR="00FE09A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 3</w:t>
      </w:r>
    </w:p>
    <w:p w14:paraId="2E40FDDA" w14:textId="23E95233" w:rsidR="00BB630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Cuadro de I.E. beneficiarias de laptops 2023</w:t>
      </w:r>
    </w:p>
    <w:p w14:paraId="057F673B" w14:textId="317076B9"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r w:rsidRPr="00BB6304">
        <w:rPr>
          <w:noProof/>
          <w:lang w:eastAsia="es-PE"/>
        </w:rPr>
        <w:drawing>
          <wp:inline distT="0" distB="0" distL="0" distR="0" wp14:anchorId="32663A48" wp14:editId="751EC76B">
            <wp:extent cx="4906107" cy="1131779"/>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674" cy="1136985"/>
                    </a:xfrm>
                    <a:prstGeom prst="rect">
                      <a:avLst/>
                    </a:prstGeom>
                    <a:noFill/>
                    <a:ln>
                      <a:noFill/>
                    </a:ln>
                  </pic:spPr>
                </pic:pic>
              </a:graphicData>
            </a:graphic>
          </wp:inline>
        </w:drawing>
      </w:r>
    </w:p>
    <w:p w14:paraId="67B454ED" w14:textId="63E3CBAF"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Fuente: </w:t>
      </w:r>
      <w:r w:rsidRPr="00BB6304">
        <w:rPr>
          <w:rFonts w:ascii="Arial Narrow" w:hAnsi="Arial Narrow" w:cs="Arial"/>
          <w:bCs/>
          <w:sz w:val="22"/>
          <w:szCs w:val="22"/>
        </w:rPr>
        <w:t xml:space="preserve">OFICIO </w:t>
      </w:r>
      <w:proofErr w:type="spellStart"/>
      <w:r w:rsidRPr="00BB6304">
        <w:rPr>
          <w:rFonts w:ascii="Arial Narrow" w:hAnsi="Arial Narrow" w:cs="Arial"/>
          <w:bCs/>
          <w:sz w:val="22"/>
          <w:szCs w:val="22"/>
        </w:rPr>
        <w:t>N°</w:t>
      </w:r>
      <w:proofErr w:type="spellEnd"/>
      <w:r w:rsidRPr="00BB6304">
        <w:rPr>
          <w:rFonts w:ascii="Arial Narrow" w:hAnsi="Arial Narrow" w:cs="Arial"/>
          <w:bCs/>
          <w:sz w:val="22"/>
          <w:szCs w:val="22"/>
        </w:rPr>
        <w:t xml:space="preserve"> 123-2023-GRAP/11/GRDS</w:t>
      </w:r>
    </w:p>
    <w:p w14:paraId="6CE639A8"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65E7DED5" w:rsidR="00343705" w:rsidRDefault="00FE09A4" w:rsidP="00343705">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Pr>
          <w:rFonts w:ascii="Arial Narrow" w:hAnsi="Arial Narrow" w:cs="Arial"/>
          <w:bCs/>
          <w:sz w:val="22"/>
          <w:szCs w:val="22"/>
        </w:rPr>
        <w:t xml:space="preserve">de las visitas a campo realizadas por la comisión se verifico que las instituciones educativas </w:t>
      </w:r>
      <w:r w:rsidR="00BB6304">
        <w:rPr>
          <w:rFonts w:ascii="Arial Narrow" w:hAnsi="Arial Narrow" w:cs="Arial"/>
          <w:bCs/>
          <w:sz w:val="22"/>
          <w:szCs w:val="22"/>
        </w:rPr>
        <w:t>si contaban con sistema de protección eléctrica para rayos con su respectivo poso a tierra, pero como hizo constar estos sistemas no cumplieron con la finalidad para las que fueron implementadas que era impedir el daño de los servidores o el centro de datos implementado en cada I.E</w:t>
      </w:r>
      <w:r>
        <w:rPr>
          <w:rFonts w:ascii="Arial Narrow" w:hAnsi="Arial Narrow" w:cs="Arial"/>
          <w:bCs/>
          <w:sz w:val="22"/>
          <w:szCs w:val="22"/>
        </w:rPr>
        <w:t>.</w:t>
      </w:r>
      <w:r w:rsidR="00BB6304">
        <w:rPr>
          <w:rFonts w:ascii="Arial Narrow" w:hAnsi="Arial Narrow" w:cs="Arial"/>
          <w:bCs/>
          <w:sz w:val="22"/>
          <w:szCs w:val="22"/>
        </w:rPr>
        <w:t xml:space="preserve"> beneficiaria del proyecto.</w:t>
      </w:r>
      <w:r w:rsidR="00C16C98">
        <w:rPr>
          <w:rFonts w:ascii="Arial Narrow" w:hAnsi="Arial Narrow" w:cs="Arial"/>
          <w:bCs/>
          <w:sz w:val="22"/>
          <w:szCs w:val="22"/>
        </w:rPr>
        <w:t xml:space="preserve"> </w:t>
      </w:r>
      <w:r w:rsidR="00343705" w:rsidRPr="00343705">
        <w:rPr>
          <w:rFonts w:ascii="Arial Narrow" w:hAnsi="Arial Narrow" w:cs="Arial"/>
          <w:bCs/>
          <w:sz w:val="22"/>
          <w:szCs w:val="22"/>
        </w:rPr>
        <w:t>Una instalación de pararrayos está compuesta, básicamente, de tres elementos: un electrodo captador (pararrayos), una toma de tierra eléctrica y un cable eléctrico para conducir la corriente del rayo, desde el pararrayos a la toma de tierra</w:t>
      </w:r>
      <w:r w:rsidR="00343705">
        <w:rPr>
          <w:rFonts w:ascii="Arial Narrow" w:hAnsi="Arial Narrow" w:cs="Arial"/>
          <w:bCs/>
          <w:sz w:val="22"/>
          <w:szCs w:val="22"/>
        </w:rPr>
        <w:t xml:space="preserve">. Estos sistemas pueden fallar debido al ingreso de humedad </w:t>
      </w:r>
      <w:r w:rsidR="00055842">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p>
    <w:p w14:paraId="077F7F2D" w14:textId="77777777" w:rsidR="00055842"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2AEF6FF1" w:rsidR="00343705"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Todo ello fue corroborado por lo informado por los directores de las instituciones educativas visitadas quienes manifiestan que los equipos (servidores) dejaron de funcionar luego de presentarse una tormenta eléctrica, y este hecho fue consignado en actas de visitas de control. </w:t>
      </w:r>
    </w:p>
    <w:p w14:paraId="398BADCF" w14:textId="77777777" w:rsidR="00FE09A4" w:rsidRDefault="00FE09A4" w:rsidP="00FE09A4">
      <w:pPr>
        <w:tabs>
          <w:tab w:val="left" w:pos="142"/>
          <w:tab w:val="left" w:pos="1276"/>
        </w:tabs>
        <w:autoSpaceDE w:val="0"/>
        <w:autoSpaceDN w:val="0"/>
        <w:adjustRightInd w:val="0"/>
        <w:jc w:val="both"/>
        <w:rPr>
          <w:rFonts w:ascii="Arial Narrow" w:hAnsi="Arial Narrow" w:cs="Arial"/>
          <w:bCs/>
          <w:sz w:val="22"/>
          <w:szCs w:val="22"/>
        </w:rPr>
      </w:pPr>
    </w:p>
    <w:p w14:paraId="3E979F2A"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 al no contar con estas licencias el equipamiento entregado no tendría una utilidad y no estaría cumpliendo con el objetivo para el cual fue adquirido.</w:t>
      </w:r>
    </w:p>
    <w:p w14:paraId="59C1D43D"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F0D82D7" w14:textId="5078DF1A" w:rsidR="00BE34EA" w:rsidRPr="00BE34EA"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color w:val="FF0000"/>
          <w:sz w:val="22"/>
          <w:szCs w:val="22"/>
        </w:rPr>
      </w:pPr>
      <w:r w:rsidRPr="00A13962">
        <w:rPr>
          <w:rFonts w:ascii="Arial Narrow" w:hAnsi="Arial Narrow" w:cs="Arial"/>
          <w:b/>
          <w:color w:val="000000" w:themeColor="text1"/>
          <w:sz w:val="22"/>
          <w:szCs w:val="22"/>
        </w:rPr>
        <w:t>CÓDIGO NACIONAL DE ELECTRICIDAD – UTILIZACIÓN</w:t>
      </w:r>
    </w:p>
    <w:p w14:paraId="7CC5DA33" w14:textId="77777777" w:rsidR="00BE34EA"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0F7F74A2" w14:textId="27AA0D95" w:rsidR="00BE34EA" w:rsidRPr="00BE34EA"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BE34EA">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BE34EA">
        <w:rPr>
          <w:rFonts w:ascii="Arial Narrow" w:hAnsi="Arial Narrow" w:cs="Arial"/>
          <w:bCs/>
          <w:i/>
          <w:iCs/>
          <w:sz w:val="22"/>
          <w:szCs w:val="22"/>
        </w:rPr>
        <w:t>alguna parte</w:t>
      </w:r>
      <w:r w:rsidRPr="00BE34EA">
        <w:rPr>
          <w:rFonts w:ascii="Arial Narrow" w:hAnsi="Arial Narrow" w:cs="Arial"/>
          <w:bCs/>
          <w:i/>
          <w:iCs/>
          <w:sz w:val="22"/>
          <w:szCs w:val="22"/>
        </w:rPr>
        <w:t xml:space="preserve"> energizada (con tensión).</w:t>
      </w:r>
    </w:p>
    <w:p w14:paraId="32125A2F" w14:textId="77777777" w:rsidR="00BE34EA" w:rsidRPr="00C16C98"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7BF81B06" w14:textId="77777777" w:rsidR="00FE09A4" w:rsidRPr="003758E8" w:rsidRDefault="00FE09A4"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w:t>
      </w:r>
      <w:proofErr w:type="gramStart"/>
      <w:r w:rsidRPr="00773439">
        <w:rPr>
          <w:rFonts w:ascii="Arial Narrow" w:hAnsi="Arial Narrow" w:cs="Arial"/>
          <w:b/>
          <w:bCs/>
          <w:sz w:val="22"/>
          <w:szCs w:val="22"/>
        </w:rPr>
        <w:t>GR.APURIMAC</w:t>
      </w:r>
      <w:proofErr w:type="gramEnd"/>
      <w:r w:rsidRPr="00773439">
        <w:rPr>
          <w:rFonts w:ascii="Arial Narrow" w:hAnsi="Arial Narrow" w:cs="Arial"/>
          <w:b/>
          <w:bCs/>
          <w:sz w:val="22"/>
          <w:szCs w:val="22"/>
        </w:rPr>
        <w:t>/GR LINEAMIENTOS PARA LA PROGRAMACIÓN MULTIANUAL, FORMULACIÓN, EVALUACIÓN Y EJECUCIÓN DE INVERSIONES POR ADMINISTRACIÓN DIRECTA DEL GOBIERNO REGIONAL DE APURÍMAC.</w:t>
      </w:r>
    </w:p>
    <w:p w14:paraId="7831A079"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lastRenderedPageBreak/>
        <w:t>8.3.   EJECUCIÓN DE INVERSIONES</w:t>
      </w:r>
    </w:p>
    <w:p w14:paraId="7725E96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0477CDD1"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8.3.1.1. OBJETIVO</w:t>
      </w:r>
    </w:p>
    <w:p w14:paraId="6B0FFDC7"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0E8D6C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1DF1161" w14:textId="77777777" w:rsidR="00FE09A4" w:rsidRPr="00773439" w:rsidRDefault="00FE09A4" w:rsidP="00FE09A4">
      <w:pPr>
        <w:tabs>
          <w:tab w:val="left" w:pos="142"/>
          <w:tab w:val="left" w:pos="1276"/>
        </w:tabs>
        <w:autoSpaceDE w:val="0"/>
        <w:autoSpaceDN w:val="0"/>
        <w:adjustRightInd w:val="0"/>
        <w:ind w:left="709"/>
        <w:jc w:val="both"/>
        <w:rPr>
          <w:rFonts w:ascii="Arial Narrow" w:hAnsi="Arial Narrow" w:cs="Arial"/>
          <w:bCs/>
          <w:i/>
          <w:iCs/>
          <w:sz w:val="22"/>
          <w:szCs w:val="22"/>
        </w:rPr>
      </w:pPr>
    </w:p>
    <w:p w14:paraId="15AAA955" w14:textId="366F49DE"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Pr>
          <w:rFonts w:ascii="Arial Narrow" w:hAnsi="Arial Narrow" w:cs="Arial"/>
          <w:bCs/>
          <w:sz w:val="22"/>
          <w:szCs w:val="22"/>
        </w:rPr>
        <w:t xml:space="preserve">genera el riesgo </w:t>
      </w:r>
      <w:r w:rsidR="00BB6304">
        <w:rPr>
          <w:rFonts w:ascii="Arial Narrow" w:hAnsi="Arial Narrow" w:cs="Arial"/>
          <w:bCs/>
          <w:sz w:val="22"/>
          <w:szCs w:val="22"/>
        </w:rPr>
        <w:t>de que el nuevo equipamiento entregado corran el riesgo de daño por las mismas situaciones que el servidor, ya que estos serán instalados a la misma red eléctrica el cual no cruentaría con un sistema de protección eficiente</w:t>
      </w:r>
      <w:r>
        <w:rPr>
          <w:rFonts w:ascii="Arial Narrow" w:hAnsi="Arial Narrow" w:cs="Arial"/>
          <w:bCs/>
          <w:sz w:val="22"/>
          <w:szCs w:val="22"/>
        </w:rPr>
        <w:t>.</w:t>
      </w:r>
    </w:p>
    <w:p w14:paraId="70521005" w14:textId="77777777" w:rsidR="00FE09A4"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532FE2">
      <w:pPr>
        <w:pStyle w:val="Ttulo1"/>
        <w:numPr>
          <w:ilvl w:val="0"/>
          <w:numId w:val="3"/>
        </w:numPr>
        <w:spacing w:before="0"/>
        <w:rPr>
          <w:rStyle w:val="Textoennegrita"/>
          <w:rFonts w:ascii="Arial Narrow" w:hAnsi="Arial Narrow"/>
          <w:b/>
          <w:bCs/>
          <w:color w:val="auto"/>
          <w:sz w:val="22"/>
          <w:szCs w:val="22"/>
        </w:rPr>
      </w:pPr>
      <w:bookmarkStart w:id="21" w:name="_Toc130468187"/>
      <w:bookmarkStart w:id="22" w:name="_Toc130472988"/>
      <w:bookmarkStart w:id="23" w:name="_Toc130480998"/>
      <w:bookmarkStart w:id="24" w:name="_Toc130481071"/>
      <w:bookmarkStart w:id="25" w:name="_Toc130481144"/>
      <w:bookmarkStart w:id="26" w:name="_Toc130481217"/>
      <w:bookmarkStart w:id="27" w:name="_Toc130481290"/>
      <w:bookmarkStart w:id="28" w:name="_Toc130481363"/>
      <w:bookmarkStart w:id="29" w:name="_Toc130481430"/>
      <w:bookmarkStart w:id="30" w:name="_Toc130481503"/>
      <w:bookmarkStart w:id="31" w:name="_Toc130481710"/>
      <w:bookmarkStart w:id="32" w:name="_Toc130483002"/>
      <w:bookmarkStart w:id="33" w:name="_Toc130468188"/>
      <w:bookmarkStart w:id="34" w:name="_Toc130472989"/>
      <w:bookmarkStart w:id="35" w:name="_Toc130480999"/>
      <w:bookmarkStart w:id="36" w:name="_Toc130481072"/>
      <w:bookmarkStart w:id="37" w:name="_Toc130481145"/>
      <w:bookmarkStart w:id="38" w:name="_Toc130481218"/>
      <w:bookmarkStart w:id="39" w:name="_Toc130481291"/>
      <w:bookmarkStart w:id="40" w:name="_Toc130481364"/>
      <w:bookmarkStart w:id="41" w:name="_Toc130481431"/>
      <w:bookmarkStart w:id="42" w:name="_Toc130481504"/>
      <w:bookmarkStart w:id="43" w:name="_Toc130481711"/>
      <w:bookmarkStart w:id="44" w:name="_Toc130483003"/>
      <w:bookmarkStart w:id="45" w:name="_Toc130468189"/>
      <w:bookmarkStart w:id="46" w:name="_Toc130472990"/>
      <w:bookmarkStart w:id="47" w:name="_Toc130481000"/>
      <w:bookmarkStart w:id="48" w:name="_Toc130481073"/>
      <w:bookmarkStart w:id="49" w:name="_Toc130481146"/>
      <w:bookmarkStart w:id="50" w:name="_Toc130481219"/>
      <w:bookmarkStart w:id="51" w:name="_Toc130481292"/>
      <w:bookmarkStart w:id="52" w:name="_Toc130481365"/>
      <w:bookmarkStart w:id="53" w:name="_Toc130481432"/>
      <w:bookmarkStart w:id="54" w:name="_Toc130481505"/>
      <w:bookmarkStart w:id="55" w:name="_Toc130481712"/>
      <w:bookmarkStart w:id="56" w:name="_Toc130483004"/>
      <w:bookmarkStart w:id="57" w:name="_Toc130468190"/>
      <w:bookmarkStart w:id="58" w:name="_Toc130472991"/>
      <w:bookmarkStart w:id="59" w:name="_Toc130481001"/>
      <w:bookmarkStart w:id="60" w:name="_Toc130481074"/>
      <w:bookmarkStart w:id="61" w:name="_Toc130481147"/>
      <w:bookmarkStart w:id="62" w:name="_Toc130481220"/>
      <w:bookmarkStart w:id="63" w:name="_Toc130481293"/>
      <w:bookmarkStart w:id="64" w:name="_Toc130481366"/>
      <w:bookmarkStart w:id="65" w:name="_Toc130481433"/>
      <w:bookmarkStart w:id="66" w:name="_Toc130481506"/>
      <w:bookmarkStart w:id="67" w:name="_Toc130481713"/>
      <w:bookmarkStart w:id="68" w:name="_Toc130483005"/>
      <w:bookmarkStart w:id="69" w:name="_Toc130468191"/>
      <w:bookmarkStart w:id="70" w:name="_Toc130472992"/>
      <w:bookmarkStart w:id="71" w:name="_Toc130481002"/>
      <w:bookmarkStart w:id="72" w:name="_Toc130481075"/>
      <w:bookmarkStart w:id="73" w:name="_Toc130481148"/>
      <w:bookmarkStart w:id="74" w:name="_Toc130481221"/>
      <w:bookmarkStart w:id="75" w:name="_Toc130481294"/>
      <w:bookmarkStart w:id="76" w:name="_Toc130481367"/>
      <w:bookmarkStart w:id="77" w:name="_Toc130481434"/>
      <w:bookmarkStart w:id="78" w:name="_Toc130481507"/>
      <w:bookmarkStart w:id="79" w:name="_Toc130481714"/>
      <w:bookmarkStart w:id="80" w:name="_Toc130483006"/>
      <w:bookmarkStart w:id="81" w:name="_Toc130468192"/>
      <w:bookmarkStart w:id="82" w:name="_Toc130472993"/>
      <w:bookmarkStart w:id="83" w:name="_Toc130481003"/>
      <w:bookmarkStart w:id="84" w:name="_Toc130481076"/>
      <w:bookmarkStart w:id="85" w:name="_Toc130481149"/>
      <w:bookmarkStart w:id="86" w:name="_Toc130481222"/>
      <w:bookmarkStart w:id="87" w:name="_Toc130481295"/>
      <w:bookmarkStart w:id="88" w:name="_Toc130481368"/>
      <w:bookmarkStart w:id="89" w:name="_Toc130481435"/>
      <w:bookmarkStart w:id="90" w:name="_Toc130481508"/>
      <w:bookmarkStart w:id="91" w:name="_Toc130481715"/>
      <w:bookmarkStart w:id="92" w:name="_Toc130483007"/>
      <w:bookmarkStart w:id="93" w:name="_Toc130468193"/>
      <w:bookmarkStart w:id="94" w:name="_Toc130472994"/>
      <w:bookmarkStart w:id="95" w:name="_Toc130481004"/>
      <w:bookmarkStart w:id="96" w:name="_Toc130481077"/>
      <w:bookmarkStart w:id="97" w:name="_Toc130481150"/>
      <w:bookmarkStart w:id="98" w:name="_Toc130481223"/>
      <w:bookmarkStart w:id="99" w:name="_Toc130481296"/>
      <w:bookmarkStart w:id="100" w:name="_Toc130481369"/>
      <w:bookmarkStart w:id="101" w:name="_Toc130481436"/>
      <w:bookmarkStart w:id="102" w:name="_Toc130481509"/>
      <w:bookmarkStart w:id="103" w:name="_Toc130481716"/>
      <w:bookmarkStart w:id="104" w:name="_Toc130483008"/>
      <w:bookmarkStart w:id="105" w:name="_Toc130468194"/>
      <w:bookmarkStart w:id="106" w:name="_Toc130472995"/>
      <w:bookmarkStart w:id="107" w:name="_Toc130481005"/>
      <w:bookmarkStart w:id="108" w:name="_Toc130481078"/>
      <w:bookmarkStart w:id="109" w:name="_Toc130481151"/>
      <w:bookmarkStart w:id="110" w:name="_Toc130481224"/>
      <w:bookmarkStart w:id="111" w:name="_Toc130481297"/>
      <w:bookmarkStart w:id="112" w:name="_Toc130481370"/>
      <w:bookmarkStart w:id="113" w:name="_Toc130481437"/>
      <w:bookmarkStart w:id="114" w:name="_Toc130481510"/>
      <w:bookmarkStart w:id="115" w:name="_Toc130481717"/>
      <w:bookmarkStart w:id="116" w:name="_Toc130483009"/>
      <w:bookmarkStart w:id="117" w:name="_Toc130468195"/>
      <w:bookmarkStart w:id="118" w:name="_Toc130472996"/>
      <w:bookmarkStart w:id="119" w:name="_Toc130481006"/>
      <w:bookmarkStart w:id="120" w:name="_Toc130481079"/>
      <w:bookmarkStart w:id="121" w:name="_Toc130481152"/>
      <w:bookmarkStart w:id="122" w:name="_Toc130481225"/>
      <w:bookmarkStart w:id="123" w:name="_Toc130481298"/>
      <w:bookmarkStart w:id="124" w:name="_Toc130481371"/>
      <w:bookmarkStart w:id="125" w:name="_Toc130481438"/>
      <w:bookmarkStart w:id="126" w:name="_Toc130481511"/>
      <w:bookmarkStart w:id="127" w:name="_Toc130481718"/>
      <w:bookmarkStart w:id="128" w:name="_Toc130483010"/>
      <w:bookmarkStart w:id="129" w:name="_Toc130468196"/>
      <w:bookmarkStart w:id="130" w:name="_Toc130472997"/>
      <w:bookmarkStart w:id="131" w:name="_Toc130481007"/>
      <w:bookmarkStart w:id="132" w:name="_Toc130481080"/>
      <w:bookmarkStart w:id="133" w:name="_Toc130481153"/>
      <w:bookmarkStart w:id="134" w:name="_Toc130481226"/>
      <w:bookmarkStart w:id="135" w:name="_Toc130481299"/>
      <w:bookmarkStart w:id="136" w:name="_Toc130481372"/>
      <w:bookmarkStart w:id="137" w:name="_Toc130481439"/>
      <w:bookmarkStart w:id="138" w:name="_Toc130481512"/>
      <w:bookmarkStart w:id="139" w:name="_Toc130481719"/>
      <w:bookmarkStart w:id="140" w:name="_Toc130483011"/>
      <w:bookmarkStart w:id="141" w:name="_Toc130468197"/>
      <w:bookmarkStart w:id="142" w:name="_Toc130472998"/>
      <w:bookmarkStart w:id="143" w:name="_Toc130481008"/>
      <w:bookmarkStart w:id="144" w:name="_Toc130481081"/>
      <w:bookmarkStart w:id="145" w:name="_Toc130481154"/>
      <w:bookmarkStart w:id="146" w:name="_Toc130481227"/>
      <w:bookmarkStart w:id="147" w:name="_Toc130481300"/>
      <w:bookmarkStart w:id="148" w:name="_Toc130481373"/>
      <w:bookmarkStart w:id="149" w:name="_Toc130481440"/>
      <w:bookmarkStart w:id="150" w:name="_Toc130481513"/>
      <w:bookmarkStart w:id="151" w:name="_Toc130481720"/>
      <w:bookmarkStart w:id="152" w:name="_Toc130483012"/>
      <w:bookmarkStart w:id="153" w:name="_Toc130468198"/>
      <w:bookmarkStart w:id="154" w:name="_Toc130472999"/>
      <w:bookmarkStart w:id="155" w:name="_Toc130481009"/>
      <w:bookmarkStart w:id="156" w:name="_Toc130481082"/>
      <w:bookmarkStart w:id="157" w:name="_Toc130481155"/>
      <w:bookmarkStart w:id="158" w:name="_Toc130481228"/>
      <w:bookmarkStart w:id="159" w:name="_Toc130481301"/>
      <w:bookmarkStart w:id="160" w:name="_Toc130481374"/>
      <w:bookmarkStart w:id="161" w:name="_Toc130481441"/>
      <w:bookmarkStart w:id="162" w:name="_Toc130481514"/>
      <w:bookmarkStart w:id="163" w:name="_Toc130481721"/>
      <w:bookmarkStart w:id="164" w:name="_Toc130483013"/>
      <w:bookmarkStart w:id="165" w:name="_Toc130468199"/>
      <w:bookmarkStart w:id="166" w:name="_Toc130473000"/>
      <w:bookmarkStart w:id="167" w:name="_Toc130481010"/>
      <w:bookmarkStart w:id="168" w:name="_Toc130481083"/>
      <w:bookmarkStart w:id="169" w:name="_Toc130481156"/>
      <w:bookmarkStart w:id="170" w:name="_Toc130481229"/>
      <w:bookmarkStart w:id="171" w:name="_Toc130481302"/>
      <w:bookmarkStart w:id="172" w:name="_Toc130481375"/>
      <w:bookmarkStart w:id="173" w:name="_Toc130481442"/>
      <w:bookmarkStart w:id="174" w:name="_Toc130481515"/>
      <w:bookmarkStart w:id="175" w:name="_Toc130481722"/>
      <w:bookmarkStart w:id="176" w:name="_Toc130483014"/>
      <w:bookmarkStart w:id="177" w:name="_Toc130468200"/>
      <w:bookmarkStart w:id="178" w:name="_Toc130473001"/>
      <w:bookmarkStart w:id="179" w:name="_Toc130481011"/>
      <w:bookmarkStart w:id="180" w:name="_Toc130481084"/>
      <w:bookmarkStart w:id="181" w:name="_Toc130481157"/>
      <w:bookmarkStart w:id="182" w:name="_Toc130481230"/>
      <w:bookmarkStart w:id="183" w:name="_Toc130481303"/>
      <w:bookmarkStart w:id="184" w:name="_Toc130481376"/>
      <w:bookmarkStart w:id="185" w:name="_Toc130481443"/>
      <w:bookmarkStart w:id="186" w:name="_Toc130481516"/>
      <w:bookmarkStart w:id="187" w:name="_Toc130481723"/>
      <w:bookmarkStart w:id="188" w:name="_Toc130483015"/>
      <w:bookmarkStart w:id="189" w:name="_Toc130468201"/>
      <w:bookmarkStart w:id="190" w:name="_Toc130473002"/>
      <w:bookmarkStart w:id="191" w:name="_Toc130481012"/>
      <w:bookmarkStart w:id="192" w:name="_Toc130481085"/>
      <w:bookmarkStart w:id="193" w:name="_Toc130481158"/>
      <w:bookmarkStart w:id="194" w:name="_Toc130481231"/>
      <w:bookmarkStart w:id="195" w:name="_Toc130481304"/>
      <w:bookmarkStart w:id="196" w:name="_Toc130481377"/>
      <w:bookmarkStart w:id="197" w:name="_Toc130481444"/>
      <w:bookmarkStart w:id="198" w:name="_Toc130481517"/>
      <w:bookmarkStart w:id="199" w:name="_Toc130481724"/>
      <w:bookmarkStart w:id="200" w:name="_Toc130483016"/>
      <w:bookmarkStart w:id="201" w:name="_Toc130468202"/>
      <w:bookmarkStart w:id="202" w:name="_Toc130473003"/>
      <w:bookmarkStart w:id="203" w:name="_Toc130481013"/>
      <w:bookmarkStart w:id="204" w:name="_Toc130481086"/>
      <w:bookmarkStart w:id="205" w:name="_Toc130481159"/>
      <w:bookmarkStart w:id="206" w:name="_Toc130481232"/>
      <w:bookmarkStart w:id="207" w:name="_Toc130481305"/>
      <w:bookmarkStart w:id="208" w:name="_Toc130481378"/>
      <w:bookmarkStart w:id="209" w:name="_Toc130481445"/>
      <w:bookmarkStart w:id="210" w:name="_Toc130481518"/>
      <w:bookmarkStart w:id="211" w:name="_Toc130481725"/>
      <w:bookmarkStart w:id="212" w:name="_Toc130483017"/>
      <w:bookmarkStart w:id="213" w:name="_Toc130468203"/>
      <w:bookmarkStart w:id="214" w:name="_Toc130473004"/>
      <w:bookmarkStart w:id="215" w:name="_Toc130481014"/>
      <w:bookmarkStart w:id="216" w:name="_Toc130481087"/>
      <w:bookmarkStart w:id="217" w:name="_Toc130481160"/>
      <w:bookmarkStart w:id="218" w:name="_Toc130481233"/>
      <w:bookmarkStart w:id="219" w:name="_Toc130481306"/>
      <w:bookmarkStart w:id="220" w:name="_Toc130481379"/>
      <w:bookmarkStart w:id="221" w:name="_Toc130481446"/>
      <w:bookmarkStart w:id="222" w:name="_Toc130481519"/>
      <w:bookmarkStart w:id="223" w:name="_Toc130481726"/>
      <w:bookmarkStart w:id="224" w:name="_Toc130483018"/>
      <w:bookmarkStart w:id="225" w:name="_Toc130468204"/>
      <w:bookmarkStart w:id="226" w:name="_Toc130473005"/>
      <w:bookmarkStart w:id="227" w:name="_Toc130481015"/>
      <w:bookmarkStart w:id="228" w:name="_Toc130481088"/>
      <w:bookmarkStart w:id="229" w:name="_Toc130481161"/>
      <w:bookmarkStart w:id="230" w:name="_Toc130481234"/>
      <w:bookmarkStart w:id="231" w:name="_Toc130481307"/>
      <w:bookmarkStart w:id="232" w:name="_Toc130481380"/>
      <w:bookmarkStart w:id="233" w:name="_Toc130481447"/>
      <w:bookmarkStart w:id="234" w:name="_Toc130481520"/>
      <w:bookmarkStart w:id="235" w:name="_Toc130481727"/>
      <w:bookmarkStart w:id="236" w:name="_Toc130483019"/>
      <w:bookmarkStart w:id="237" w:name="_Toc130468205"/>
      <w:bookmarkStart w:id="238" w:name="_Toc130473006"/>
      <w:bookmarkStart w:id="239" w:name="_Toc130481016"/>
      <w:bookmarkStart w:id="240" w:name="_Toc130481089"/>
      <w:bookmarkStart w:id="241" w:name="_Toc130481162"/>
      <w:bookmarkStart w:id="242" w:name="_Toc130481235"/>
      <w:bookmarkStart w:id="243" w:name="_Toc130481308"/>
      <w:bookmarkStart w:id="244" w:name="_Toc130481381"/>
      <w:bookmarkStart w:id="245" w:name="_Toc130481448"/>
      <w:bookmarkStart w:id="246" w:name="_Toc130481521"/>
      <w:bookmarkStart w:id="247" w:name="_Toc130481728"/>
      <w:bookmarkStart w:id="248" w:name="_Toc130483020"/>
      <w:bookmarkStart w:id="249" w:name="_Toc130468206"/>
      <w:bookmarkStart w:id="250" w:name="_Toc130473007"/>
      <w:bookmarkStart w:id="251" w:name="_Toc130481017"/>
      <w:bookmarkStart w:id="252" w:name="_Toc130481090"/>
      <w:bookmarkStart w:id="253" w:name="_Toc130481163"/>
      <w:bookmarkStart w:id="254" w:name="_Toc130481236"/>
      <w:bookmarkStart w:id="255" w:name="_Toc130481309"/>
      <w:bookmarkStart w:id="256" w:name="_Toc130481382"/>
      <w:bookmarkStart w:id="257" w:name="_Toc130481449"/>
      <w:bookmarkStart w:id="258" w:name="_Toc130481522"/>
      <w:bookmarkStart w:id="259" w:name="_Toc130481729"/>
      <w:bookmarkStart w:id="260" w:name="_Toc130483021"/>
      <w:bookmarkStart w:id="261" w:name="_Toc130468207"/>
      <w:bookmarkStart w:id="262" w:name="_Toc130473008"/>
      <w:bookmarkStart w:id="263" w:name="_Toc130481018"/>
      <w:bookmarkStart w:id="264" w:name="_Toc130481091"/>
      <w:bookmarkStart w:id="265" w:name="_Toc130481164"/>
      <w:bookmarkStart w:id="266" w:name="_Toc130481237"/>
      <w:bookmarkStart w:id="267" w:name="_Toc130481310"/>
      <w:bookmarkStart w:id="268" w:name="_Toc130481383"/>
      <w:bookmarkStart w:id="269" w:name="_Toc130481450"/>
      <w:bookmarkStart w:id="270" w:name="_Toc130481523"/>
      <w:bookmarkStart w:id="271" w:name="_Toc130481730"/>
      <w:bookmarkStart w:id="272" w:name="_Toc130483022"/>
      <w:bookmarkStart w:id="273" w:name="_Toc130468208"/>
      <w:bookmarkStart w:id="274" w:name="_Toc130473009"/>
      <w:bookmarkStart w:id="275" w:name="_Toc130481019"/>
      <w:bookmarkStart w:id="276" w:name="_Toc130481092"/>
      <w:bookmarkStart w:id="277" w:name="_Toc130481165"/>
      <w:bookmarkStart w:id="278" w:name="_Toc130481238"/>
      <w:bookmarkStart w:id="279" w:name="_Toc130481311"/>
      <w:bookmarkStart w:id="280" w:name="_Toc130481384"/>
      <w:bookmarkStart w:id="281" w:name="_Toc130481451"/>
      <w:bookmarkStart w:id="282" w:name="_Toc130481524"/>
      <w:bookmarkStart w:id="283" w:name="_Toc130481731"/>
      <w:bookmarkStart w:id="284" w:name="_Toc130483023"/>
      <w:bookmarkStart w:id="285" w:name="_Toc130468209"/>
      <w:bookmarkStart w:id="286" w:name="_Toc130473010"/>
      <w:bookmarkStart w:id="287" w:name="_Toc130481020"/>
      <w:bookmarkStart w:id="288" w:name="_Toc130481093"/>
      <w:bookmarkStart w:id="289" w:name="_Toc130481166"/>
      <w:bookmarkStart w:id="290" w:name="_Toc130481239"/>
      <w:bookmarkStart w:id="291" w:name="_Toc130481312"/>
      <w:bookmarkStart w:id="292" w:name="_Toc130481385"/>
      <w:bookmarkStart w:id="293" w:name="_Toc130481452"/>
      <w:bookmarkStart w:id="294" w:name="_Toc130481525"/>
      <w:bookmarkStart w:id="295" w:name="_Toc130481732"/>
      <w:bookmarkStart w:id="296" w:name="_Toc130483024"/>
      <w:bookmarkStart w:id="297" w:name="_Toc130468210"/>
      <w:bookmarkStart w:id="298" w:name="_Toc130473011"/>
      <w:bookmarkStart w:id="299" w:name="_Toc130481021"/>
      <w:bookmarkStart w:id="300" w:name="_Toc130481094"/>
      <w:bookmarkStart w:id="301" w:name="_Toc130481167"/>
      <w:bookmarkStart w:id="302" w:name="_Toc130481240"/>
      <w:bookmarkStart w:id="303" w:name="_Toc130481313"/>
      <w:bookmarkStart w:id="304" w:name="_Toc130481386"/>
      <w:bookmarkStart w:id="305" w:name="_Toc130481453"/>
      <w:bookmarkStart w:id="306" w:name="_Toc130481526"/>
      <w:bookmarkStart w:id="307" w:name="_Toc130481733"/>
      <w:bookmarkStart w:id="308" w:name="_Toc130483025"/>
      <w:bookmarkStart w:id="309" w:name="_Toc130468211"/>
      <w:bookmarkStart w:id="310" w:name="_Toc130473012"/>
      <w:bookmarkStart w:id="311" w:name="_Toc130481022"/>
      <w:bookmarkStart w:id="312" w:name="_Toc130481095"/>
      <w:bookmarkStart w:id="313" w:name="_Toc130481168"/>
      <w:bookmarkStart w:id="314" w:name="_Toc130481241"/>
      <w:bookmarkStart w:id="315" w:name="_Toc130481314"/>
      <w:bookmarkStart w:id="316" w:name="_Toc130481387"/>
      <w:bookmarkStart w:id="317" w:name="_Toc130481454"/>
      <w:bookmarkStart w:id="318" w:name="_Toc130481527"/>
      <w:bookmarkStart w:id="319" w:name="_Toc130481734"/>
      <w:bookmarkStart w:id="320" w:name="_Toc130483026"/>
      <w:bookmarkStart w:id="321" w:name="_Toc130468212"/>
      <w:bookmarkStart w:id="322" w:name="_Toc130473013"/>
      <w:bookmarkStart w:id="323" w:name="_Toc130481023"/>
      <w:bookmarkStart w:id="324" w:name="_Toc130481096"/>
      <w:bookmarkStart w:id="325" w:name="_Toc130481169"/>
      <w:bookmarkStart w:id="326" w:name="_Toc130481242"/>
      <w:bookmarkStart w:id="327" w:name="_Toc130481315"/>
      <w:bookmarkStart w:id="328" w:name="_Toc130481388"/>
      <w:bookmarkStart w:id="329" w:name="_Toc130481455"/>
      <w:bookmarkStart w:id="330" w:name="_Toc130481528"/>
      <w:bookmarkStart w:id="331" w:name="_Toc130481735"/>
      <w:bookmarkStart w:id="332" w:name="_Toc130483027"/>
      <w:bookmarkStart w:id="333" w:name="_Toc130468213"/>
      <w:bookmarkStart w:id="334" w:name="_Toc130473014"/>
      <w:bookmarkStart w:id="335" w:name="_Toc130481024"/>
      <w:bookmarkStart w:id="336" w:name="_Toc130481097"/>
      <w:bookmarkStart w:id="337" w:name="_Toc130481170"/>
      <w:bookmarkStart w:id="338" w:name="_Toc130481243"/>
      <w:bookmarkStart w:id="339" w:name="_Toc130481316"/>
      <w:bookmarkStart w:id="340" w:name="_Toc130481389"/>
      <w:bookmarkStart w:id="341" w:name="_Toc130481456"/>
      <w:bookmarkStart w:id="342" w:name="_Toc130481529"/>
      <w:bookmarkStart w:id="343" w:name="_Toc130481736"/>
      <w:bookmarkStart w:id="344" w:name="_Toc130483028"/>
      <w:bookmarkStart w:id="345" w:name="_Toc130468214"/>
      <w:bookmarkStart w:id="346" w:name="_Toc130473015"/>
      <w:bookmarkStart w:id="347" w:name="_Toc130481025"/>
      <w:bookmarkStart w:id="348" w:name="_Toc130481098"/>
      <w:bookmarkStart w:id="349" w:name="_Toc130481171"/>
      <w:bookmarkStart w:id="350" w:name="_Toc130481244"/>
      <w:bookmarkStart w:id="351" w:name="_Toc130481317"/>
      <w:bookmarkStart w:id="352" w:name="_Toc130481390"/>
      <w:bookmarkStart w:id="353" w:name="_Toc130481457"/>
      <w:bookmarkStart w:id="354" w:name="_Toc130481530"/>
      <w:bookmarkStart w:id="355" w:name="_Toc130481737"/>
      <w:bookmarkStart w:id="356" w:name="_Toc130483029"/>
      <w:bookmarkStart w:id="357" w:name="_Toc130468215"/>
      <w:bookmarkStart w:id="358" w:name="_Toc130473016"/>
      <w:bookmarkStart w:id="359" w:name="_Toc130481026"/>
      <w:bookmarkStart w:id="360" w:name="_Toc130481099"/>
      <w:bookmarkStart w:id="361" w:name="_Toc130481172"/>
      <w:bookmarkStart w:id="362" w:name="_Toc130481245"/>
      <w:bookmarkStart w:id="363" w:name="_Toc130481318"/>
      <w:bookmarkStart w:id="364" w:name="_Toc130481391"/>
      <w:bookmarkStart w:id="365" w:name="_Toc130481458"/>
      <w:bookmarkStart w:id="366" w:name="_Toc130481531"/>
      <w:bookmarkStart w:id="367" w:name="_Toc130481738"/>
      <w:bookmarkStart w:id="368" w:name="_Toc130483030"/>
      <w:bookmarkStart w:id="369" w:name="_Toc130468216"/>
      <w:bookmarkStart w:id="370" w:name="_Toc130473017"/>
      <w:bookmarkStart w:id="371" w:name="_Toc130481027"/>
      <w:bookmarkStart w:id="372" w:name="_Toc130481100"/>
      <w:bookmarkStart w:id="373" w:name="_Toc130481173"/>
      <w:bookmarkStart w:id="374" w:name="_Toc130481246"/>
      <w:bookmarkStart w:id="375" w:name="_Toc130481319"/>
      <w:bookmarkStart w:id="376" w:name="_Toc130481392"/>
      <w:bookmarkStart w:id="377" w:name="_Toc130481459"/>
      <w:bookmarkStart w:id="378" w:name="_Toc130481532"/>
      <w:bookmarkStart w:id="379" w:name="_Toc130481739"/>
      <w:bookmarkStart w:id="380" w:name="_Toc130483031"/>
      <w:bookmarkStart w:id="381" w:name="_Toc130468217"/>
      <w:bookmarkStart w:id="382" w:name="_Toc130473018"/>
      <w:bookmarkStart w:id="383" w:name="_Toc130481028"/>
      <w:bookmarkStart w:id="384" w:name="_Toc130481101"/>
      <w:bookmarkStart w:id="385" w:name="_Toc130481174"/>
      <w:bookmarkStart w:id="386" w:name="_Toc130481247"/>
      <w:bookmarkStart w:id="387" w:name="_Toc130481320"/>
      <w:bookmarkStart w:id="388" w:name="_Toc130481393"/>
      <w:bookmarkStart w:id="389" w:name="_Toc130481460"/>
      <w:bookmarkStart w:id="390" w:name="_Toc130481533"/>
      <w:bookmarkStart w:id="391" w:name="_Toc130481740"/>
      <w:bookmarkStart w:id="392" w:name="_Toc130483032"/>
      <w:bookmarkStart w:id="393" w:name="_Toc130468218"/>
      <w:bookmarkStart w:id="394" w:name="_Toc130473019"/>
      <w:bookmarkStart w:id="395" w:name="_Toc130481029"/>
      <w:bookmarkStart w:id="396" w:name="_Toc130481102"/>
      <w:bookmarkStart w:id="397" w:name="_Toc130481175"/>
      <w:bookmarkStart w:id="398" w:name="_Toc130481248"/>
      <w:bookmarkStart w:id="399" w:name="_Toc130481321"/>
      <w:bookmarkStart w:id="400" w:name="_Toc130481394"/>
      <w:bookmarkStart w:id="401" w:name="_Toc130481461"/>
      <w:bookmarkStart w:id="402" w:name="_Toc130481534"/>
      <w:bookmarkStart w:id="403" w:name="_Toc130481741"/>
      <w:bookmarkStart w:id="404" w:name="_Toc130483033"/>
      <w:bookmarkStart w:id="405" w:name="_Toc130468219"/>
      <w:bookmarkStart w:id="406" w:name="_Toc130473020"/>
      <w:bookmarkStart w:id="407" w:name="_Toc130481030"/>
      <w:bookmarkStart w:id="408" w:name="_Toc130481103"/>
      <w:bookmarkStart w:id="409" w:name="_Toc130481176"/>
      <w:bookmarkStart w:id="410" w:name="_Toc130481249"/>
      <w:bookmarkStart w:id="411" w:name="_Toc130481322"/>
      <w:bookmarkStart w:id="412" w:name="_Toc130481395"/>
      <w:bookmarkStart w:id="413" w:name="_Toc130481462"/>
      <w:bookmarkStart w:id="414" w:name="_Toc130481535"/>
      <w:bookmarkStart w:id="415" w:name="_Toc130481742"/>
      <w:bookmarkStart w:id="416" w:name="_Toc130483034"/>
      <w:bookmarkStart w:id="417" w:name="_Toc130468220"/>
      <w:bookmarkStart w:id="418" w:name="_Toc130473021"/>
      <w:bookmarkStart w:id="419" w:name="_Toc130481031"/>
      <w:bookmarkStart w:id="420" w:name="_Toc130481104"/>
      <w:bookmarkStart w:id="421" w:name="_Toc130481177"/>
      <w:bookmarkStart w:id="422" w:name="_Toc130481250"/>
      <w:bookmarkStart w:id="423" w:name="_Toc130481323"/>
      <w:bookmarkStart w:id="424" w:name="_Toc130481396"/>
      <w:bookmarkStart w:id="425" w:name="_Toc130481463"/>
      <w:bookmarkStart w:id="426" w:name="_Toc130481536"/>
      <w:bookmarkStart w:id="427" w:name="_Toc130481743"/>
      <w:bookmarkStart w:id="428" w:name="_Toc130483035"/>
      <w:bookmarkStart w:id="429" w:name="_Toc130468221"/>
      <w:bookmarkStart w:id="430" w:name="_Toc130473022"/>
      <w:bookmarkStart w:id="431" w:name="_Toc130481032"/>
      <w:bookmarkStart w:id="432" w:name="_Toc130481105"/>
      <w:bookmarkStart w:id="433" w:name="_Toc130481178"/>
      <w:bookmarkStart w:id="434" w:name="_Toc130481251"/>
      <w:bookmarkStart w:id="435" w:name="_Toc130481324"/>
      <w:bookmarkStart w:id="436" w:name="_Toc130481397"/>
      <w:bookmarkStart w:id="437" w:name="_Toc130481464"/>
      <w:bookmarkStart w:id="438" w:name="_Toc130481537"/>
      <w:bookmarkStart w:id="439" w:name="_Toc130481744"/>
      <w:bookmarkStart w:id="440" w:name="_Toc130483036"/>
      <w:bookmarkStart w:id="441" w:name="_Toc130468222"/>
      <w:bookmarkStart w:id="442" w:name="_Toc130473023"/>
      <w:bookmarkStart w:id="443" w:name="_Toc130481033"/>
      <w:bookmarkStart w:id="444" w:name="_Toc130481106"/>
      <w:bookmarkStart w:id="445" w:name="_Toc130481179"/>
      <w:bookmarkStart w:id="446" w:name="_Toc130481252"/>
      <w:bookmarkStart w:id="447" w:name="_Toc130481325"/>
      <w:bookmarkStart w:id="448" w:name="_Toc130481398"/>
      <w:bookmarkStart w:id="449" w:name="_Toc130481465"/>
      <w:bookmarkStart w:id="450" w:name="_Toc130481538"/>
      <w:bookmarkStart w:id="451" w:name="_Toc130481745"/>
      <w:bookmarkStart w:id="452" w:name="_Toc130483037"/>
      <w:bookmarkStart w:id="453" w:name="_Toc130468223"/>
      <w:bookmarkStart w:id="454" w:name="_Toc130473024"/>
      <w:bookmarkStart w:id="455" w:name="_Toc130481034"/>
      <w:bookmarkStart w:id="456" w:name="_Toc130481107"/>
      <w:bookmarkStart w:id="457" w:name="_Toc130481180"/>
      <w:bookmarkStart w:id="458" w:name="_Toc130481253"/>
      <w:bookmarkStart w:id="459" w:name="_Toc130481326"/>
      <w:bookmarkStart w:id="460" w:name="_Toc130481399"/>
      <w:bookmarkStart w:id="461" w:name="_Toc130481466"/>
      <w:bookmarkStart w:id="462" w:name="_Toc130481539"/>
      <w:bookmarkStart w:id="463" w:name="_Toc130481746"/>
      <w:bookmarkStart w:id="464" w:name="_Toc130483038"/>
      <w:bookmarkStart w:id="465" w:name="_Toc130468224"/>
      <w:bookmarkStart w:id="466" w:name="_Toc130473025"/>
      <w:bookmarkStart w:id="467" w:name="_Toc130481035"/>
      <w:bookmarkStart w:id="468" w:name="_Toc130481108"/>
      <w:bookmarkStart w:id="469" w:name="_Toc130481181"/>
      <w:bookmarkStart w:id="470" w:name="_Toc130481254"/>
      <w:bookmarkStart w:id="471" w:name="_Toc130481327"/>
      <w:bookmarkStart w:id="472" w:name="_Toc130481400"/>
      <w:bookmarkStart w:id="473" w:name="_Toc130481467"/>
      <w:bookmarkStart w:id="474" w:name="_Toc130481540"/>
      <w:bookmarkStart w:id="475" w:name="_Toc130481747"/>
      <w:bookmarkStart w:id="476" w:name="_Toc130483039"/>
      <w:bookmarkStart w:id="477" w:name="_Toc130468225"/>
      <w:bookmarkStart w:id="478" w:name="_Toc130473026"/>
      <w:bookmarkStart w:id="479" w:name="_Toc130481036"/>
      <w:bookmarkStart w:id="480" w:name="_Toc130481109"/>
      <w:bookmarkStart w:id="481" w:name="_Toc130481182"/>
      <w:bookmarkStart w:id="482" w:name="_Toc130481255"/>
      <w:bookmarkStart w:id="483" w:name="_Toc130481328"/>
      <w:bookmarkStart w:id="484" w:name="_Toc130481401"/>
      <w:bookmarkStart w:id="485" w:name="_Toc130481468"/>
      <w:bookmarkStart w:id="486" w:name="_Toc130481541"/>
      <w:bookmarkStart w:id="487" w:name="_Toc130481748"/>
      <w:bookmarkStart w:id="488" w:name="_Toc130483040"/>
      <w:bookmarkStart w:id="489" w:name="_Toc130468226"/>
      <w:bookmarkStart w:id="490" w:name="_Toc130473027"/>
      <w:bookmarkStart w:id="491" w:name="_Toc130481037"/>
      <w:bookmarkStart w:id="492" w:name="_Toc130481110"/>
      <w:bookmarkStart w:id="493" w:name="_Toc130481183"/>
      <w:bookmarkStart w:id="494" w:name="_Toc130481256"/>
      <w:bookmarkStart w:id="495" w:name="_Toc130481329"/>
      <w:bookmarkStart w:id="496" w:name="_Toc130481402"/>
      <w:bookmarkStart w:id="497" w:name="_Toc130481469"/>
      <w:bookmarkStart w:id="498" w:name="_Toc130481542"/>
      <w:bookmarkStart w:id="499" w:name="_Toc130481749"/>
      <w:bookmarkStart w:id="500" w:name="_Toc130483041"/>
      <w:bookmarkStart w:id="501" w:name="_Toc130468227"/>
      <w:bookmarkStart w:id="502" w:name="_Toc130473028"/>
      <w:bookmarkStart w:id="503" w:name="_Toc130481038"/>
      <w:bookmarkStart w:id="504" w:name="_Toc130481111"/>
      <w:bookmarkStart w:id="505" w:name="_Toc130481184"/>
      <w:bookmarkStart w:id="506" w:name="_Toc130481257"/>
      <w:bookmarkStart w:id="507" w:name="_Toc130481330"/>
      <w:bookmarkStart w:id="508" w:name="_Toc130481403"/>
      <w:bookmarkStart w:id="509" w:name="_Toc130481470"/>
      <w:bookmarkStart w:id="510" w:name="_Toc130481543"/>
      <w:bookmarkStart w:id="511" w:name="_Toc130481750"/>
      <w:bookmarkStart w:id="512" w:name="_Toc130483042"/>
      <w:bookmarkStart w:id="513" w:name="_Toc130468228"/>
      <w:bookmarkStart w:id="514" w:name="_Toc130473029"/>
      <w:bookmarkStart w:id="515" w:name="_Toc130481039"/>
      <w:bookmarkStart w:id="516" w:name="_Toc130481112"/>
      <w:bookmarkStart w:id="517" w:name="_Toc130481185"/>
      <w:bookmarkStart w:id="518" w:name="_Toc130481258"/>
      <w:bookmarkStart w:id="519" w:name="_Toc130481331"/>
      <w:bookmarkStart w:id="520" w:name="_Toc130481404"/>
      <w:bookmarkStart w:id="521" w:name="_Toc130481471"/>
      <w:bookmarkStart w:id="522" w:name="_Toc130481544"/>
      <w:bookmarkStart w:id="523" w:name="_Toc130481751"/>
      <w:bookmarkStart w:id="524" w:name="_Toc130483043"/>
      <w:bookmarkStart w:id="525" w:name="_Toc130468229"/>
      <w:bookmarkStart w:id="526" w:name="_Toc130473030"/>
      <w:bookmarkStart w:id="527" w:name="_Toc130481040"/>
      <w:bookmarkStart w:id="528" w:name="_Toc130481113"/>
      <w:bookmarkStart w:id="529" w:name="_Toc130481186"/>
      <w:bookmarkStart w:id="530" w:name="_Toc130481259"/>
      <w:bookmarkStart w:id="531" w:name="_Toc130481332"/>
      <w:bookmarkStart w:id="532" w:name="_Toc130481405"/>
      <w:bookmarkStart w:id="533" w:name="_Toc130481472"/>
      <w:bookmarkStart w:id="534" w:name="_Toc130481545"/>
      <w:bookmarkStart w:id="535" w:name="_Toc130481752"/>
      <w:bookmarkStart w:id="536" w:name="_Toc130483044"/>
      <w:bookmarkStart w:id="537" w:name="_Toc130468230"/>
      <w:bookmarkStart w:id="538" w:name="_Toc130473031"/>
      <w:bookmarkStart w:id="539" w:name="_Toc130481041"/>
      <w:bookmarkStart w:id="540" w:name="_Toc130481114"/>
      <w:bookmarkStart w:id="541" w:name="_Toc130481187"/>
      <w:bookmarkStart w:id="542" w:name="_Toc130481260"/>
      <w:bookmarkStart w:id="543" w:name="_Toc130481333"/>
      <w:bookmarkStart w:id="544" w:name="_Toc130481406"/>
      <w:bookmarkStart w:id="545" w:name="_Toc130481473"/>
      <w:bookmarkStart w:id="546" w:name="_Toc130481546"/>
      <w:bookmarkStart w:id="547" w:name="_Toc130481753"/>
      <w:bookmarkStart w:id="548" w:name="_Toc130483045"/>
      <w:bookmarkStart w:id="549" w:name="_Toc130468231"/>
      <w:bookmarkStart w:id="550" w:name="_Toc130473032"/>
      <w:bookmarkStart w:id="551" w:name="_Toc130481042"/>
      <w:bookmarkStart w:id="552" w:name="_Toc130481115"/>
      <w:bookmarkStart w:id="553" w:name="_Toc130481188"/>
      <w:bookmarkStart w:id="554" w:name="_Toc130481261"/>
      <w:bookmarkStart w:id="555" w:name="_Toc130481334"/>
      <w:bookmarkStart w:id="556" w:name="_Toc130481407"/>
      <w:bookmarkStart w:id="557" w:name="_Toc130481474"/>
      <w:bookmarkStart w:id="558" w:name="_Toc130481547"/>
      <w:bookmarkStart w:id="559" w:name="_Toc130481754"/>
      <w:bookmarkStart w:id="560" w:name="_Toc130483046"/>
      <w:bookmarkStart w:id="561" w:name="_Toc130468232"/>
      <w:bookmarkStart w:id="562" w:name="_Toc130473033"/>
      <w:bookmarkStart w:id="563" w:name="_Toc130481043"/>
      <w:bookmarkStart w:id="564" w:name="_Toc130481116"/>
      <w:bookmarkStart w:id="565" w:name="_Toc130481189"/>
      <w:bookmarkStart w:id="566" w:name="_Toc130481262"/>
      <w:bookmarkStart w:id="567" w:name="_Toc130481335"/>
      <w:bookmarkStart w:id="568" w:name="_Toc130481408"/>
      <w:bookmarkStart w:id="569" w:name="_Toc130481475"/>
      <w:bookmarkStart w:id="570" w:name="_Toc130481548"/>
      <w:bookmarkStart w:id="571" w:name="_Toc130481755"/>
      <w:bookmarkStart w:id="572" w:name="_Toc130483047"/>
      <w:bookmarkStart w:id="573" w:name="_Toc130468233"/>
      <w:bookmarkStart w:id="574" w:name="_Toc130473034"/>
      <w:bookmarkStart w:id="575" w:name="_Toc130481044"/>
      <w:bookmarkStart w:id="576" w:name="_Toc130481117"/>
      <w:bookmarkStart w:id="577" w:name="_Toc130481190"/>
      <w:bookmarkStart w:id="578" w:name="_Toc130481263"/>
      <w:bookmarkStart w:id="579" w:name="_Toc130481336"/>
      <w:bookmarkStart w:id="580" w:name="_Toc130481409"/>
      <w:bookmarkStart w:id="581" w:name="_Toc130481476"/>
      <w:bookmarkStart w:id="582" w:name="_Toc130481549"/>
      <w:bookmarkStart w:id="583" w:name="_Toc130481756"/>
      <w:bookmarkStart w:id="584" w:name="_Toc130483048"/>
      <w:bookmarkStart w:id="585" w:name="_Toc130468234"/>
      <w:bookmarkStart w:id="586" w:name="_Toc130473035"/>
      <w:bookmarkStart w:id="587" w:name="_Toc130481045"/>
      <w:bookmarkStart w:id="588" w:name="_Toc130481118"/>
      <w:bookmarkStart w:id="589" w:name="_Toc130481191"/>
      <w:bookmarkStart w:id="590" w:name="_Toc130481264"/>
      <w:bookmarkStart w:id="591" w:name="_Toc130481337"/>
      <w:bookmarkStart w:id="592" w:name="_Toc130481410"/>
      <w:bookmarkStart w:id="593" w:name="_Toc130481477"/>
      <w:bookmarkStart w:id="594" w:name="_Toc130481550"/>
      <w:bookmarkStart w:id="595" w:name="_Toc130481757"/>
      <w:bookmarkStart w:id="596" w:name="_Toc130483049"/>
      <w:bookmarkStart w:id="597" w:name="_Toc130468235"/>
      <w:bookmarkStart w:id="598" w:name="_Toc130473036"/>
      <w:bookmarkStart w:id="599" w:name="_Toc130481046"/>
      <w:bookmarkStart w:id="600" w:name="_Toc130481119"/>
      <w:bookmarkStart w:id="601" w:name="_Toc130481192"/>
      <w:bookmarkStart w:id="602" w:name="_Toc130481265"/>
      <w:bookmarkStart w:id="603" w:name="_Toc130481338"/>
      <w:bookmarkStart w:id="604" w:name="_Toc130481411"/>
      <w:bookmarkStart w:id="605" w:name="_Toc130481478"/>
      <w:bookmarkStart w:id="606" w:name="_Toc130481551"/>
      <w:bookmarkStart w:id="607" w:name="_Toc130481758"/>
      <w:bookmarkStart w:id="608" w:name="_Toc130483050"/>
      <w:bookmarkStart w:id="609" w:name="_Toc130468236"/>
      <w:bookmarkStart w:id="610" w:name="_Toc130473037"/>
      <w:bookmarkStart w:id="611" w:name="_Toc130481047"/>
      <w:bookmarkStart w:id="612" w:name="_Toc130481120"/>
      <w:bookmarkStart w:id="613" w:name="_Toc130481193"/>
      <w:bookmarkStart w:id="614" w:name="_Toc130481266"/>
      <w:bookmarkStart w:id="615" w:name="_Toc130481339"/>
      <w:bookmarkStart w:id="616" w:name="_Toc130481412"/>
      <w:bookmarkStart w:id="617" w:name="_Toc130481479"/>
      <w:bookmarkStart w:id="618" w:name="_Toc130481552"/>
      <w:bookmarkStart w:id="619" w:name="_Toc130481759"/>
      <w:bookmarkStart w:id="620" w:name="_Toc130483051"/>
      <w:bookmarkStart w:id="621" w:name="_Toc130468237"/>
      <w:bookmarkStart w:id="622" w:name="_Toc130473038"/>
      <w:bookmarkStart w:id="623" w:name="_Toc130481048"/>
      <w:bookmarkStart w:id="624" w:name="_Toc130481121"/>
      <w:bookmarkStart w:id="625" w:name="_Toc130481194"/>
      <w:bookmarkStart w:id="626" w:name="_Toc130481267"/>
      <w:bookmarkStart w:id="627" w:name="_Toc130481340"/>
      <w:bookmarkStart w:id="628" w:name="_Toc130481413"/>
      <w:bookmarkStart w:id="629" w:name="_Toc130481480"/>
      <w:bookmarkStart w:id="630" w:name="_Toc130481553"/>
      <w:bookmarkStart w:id="631" w:name="_Toc130481760"/>
      <w:bookmarkStart w:id="632" w:name="_Toc130483052"/>
      <w:bookmarkStart w:id="633" w:name="_Toc130468238"/>
      <w:bookmarkStart w:id="634" w:name="_Toc130473039"/>
      <w:bookmarkStart w:id="635" w:name="_Toc130481049"/>
      <w:bookmarkStart w:id="636" w:name="_Toc130481122"/>
      <w:bookmarkStart w:id="637" w:name="_Toc130481195"/>
      <w:bookmarkStart w:id="638" w:name="_Toc130481268"/>
      <w:bookmarkStart w:id="639" w:name="_Toc130481341"/>
      <w:bookmarkStart w:id="640" w:name="_Toc130481414"/>
      <w:bookmarkStart w:id="641" w:name="_Toc130481481"/>
      <w:bookmarkStart w:id="642" w:name="_Toc130481554"/>
      <w:bookmarkStart w:id="643" w:name="_Toc130481761"/>
      <w:bookmarkStart w:id="644" w:name="_Toc130483053"/>
      <w:bookmarkStart w:id="645" w:name="_Toc130468239"/>
      <w:bookmarkStart w:id="646" w:name="_Toc130473040"/>
      <w:bookmarkStart w:id="647" w:name="_Toc130481050"/>
      <w:bookmarkStart w:id="648" w:name="_Toc130481123"/>
      <w:bookmarkStart w:id="649" w:name="_Toc130481196"/>
      <w:bookmarkStart w:id="650" w:name="_Toc130481269"/>
      <w:bookmarkStart w:id="651" w:name="_Toc130481342"/>
      <w:bookmarkStart w:id="652" w:name="_Toc130481415"/>
      <w:bookmarkStart w:id="653" w:name="_Toc130481482"/>
      <w:bookmarkStart w:id="654" w:name="_Toc130481555"/>
      <w:bookmarkStart w:id="655" w:name="_Toc130481762"/>
      <w:bookmarkStart w:id="656" w:name="_Toc130483054"/>
      <w:bookmarkStart w:id="657" w:name="_Toc130468240"/>
      <w:bookmarkStart w:id="658" w:name="_Toc130473041"/>
      <w:bookmarkStart w:id="659" w:name="_Toc130481051"/>
      <w:bookmarkStart w:id="660" w:name="_Toc130481124"/>
      <w:bookmarkStart w:id="661" w:name="_Toc130481197"/>
      <w:bookmarkStart w:id="662" w:name="_Toc130481270"/>
      <w:bookmarkStart w:id="663" w:name="_Toc130481343"/>
      <w:bookmarkStart w:id="664" w:name="_Toc130481416"/>
      <w:bookmarkStart w:id="665" w:name="_Toc130481483"/>
      <w:bookmarkStart w:id="666" w:name="_Toc130481556"/>
      <w:bookmarkStart w:id="667" w:name="_Toc130481763"/>
      <w:bookmarkStart w:id="668" w:name="_Toc130483055"/>
      <w:bookmarkStart w:id="669" w:name="_Toc132102574"/>
      <w:bookmarkStart w:id="670" w:name="_Toc132126841"/>
      <w:bookmarkStart w:id="671" w:name="_Toc13479495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sidRPr="00597EBB">
        <w:rPr>
          <w:rStyle w:val="Textoennegrita"/>
          <w:rFonts w:ascii="Arial Narrow" w:hAnsi="Arial Narrow"/>
          <w:b/>
          <w:bCs/>
          <w:color w:val="auto"/>
          <w:sz w:val="22"/>
          <w:szCs w:val="22"/>
        </w:rPr>
        <w:t>DOCUMENTACIÓN VINCULADA AL HITO DE CONTROL</w:t>
      </w:r>
      <w:bookmarkEnd w:id="669"/>
      <w:bookmarkEnd w:id="670"/>
      <w:bookmarkEnd w:id="671"/>
    </w:p>
    <w:p w14:paraId="4151FF25" w14:textId="77777777" w:rsidR="00846256" w:rsidRPr="00DF078B" w:rsidRDefault="00846256" w:rsidP="00361274">
      <w:pPr>
        <w:rPr>
          <w:sz w:val="16"/>
        </w:rPr>
      </w:pPr>
    </w:p>
    <w:p w14:paraId="0C2703B0" w14:textId="43E8E7F3"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584D74">
        <w:rPr>
          <w:rFonts w:ascii="Arial Narrow" w:hAnsi="Arial Narrow"/>
          <w:sz w:val="22"/>
          <w:szCs w:val="22"/>
        </w:rPr>
        <w:t xml:space="preserve">proceso 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6C32F654" w14:textId="77777777" w:rsidR="00846256"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672" w:name="_Toc130468242"/>
      <w:bookmarkStart w:id="673" w:name="_Toc130473043"/>
      <w:bookmarkStart w:id="674" w:name="_Toc130481053"/>
      <w:bookmarkStart w:id="675" w:name="_Toc130481126"/>
      <w:bookmarkStart w:id="676" w:name="_Toc130481199"/>
      <w:bookmarkStart w:id="677" w:name="_Toc130481272"/>
      <w:bookmarkStart w:id="678" w:name="_Toc130481345"/>
      <w:bookmarkStart w:id="679" w:name="_Toc130481418"/>
      <w:bookmarkStart w:id="680" w:name="_Toc130481485"/>
      <w:bookmarkStart w:id="681" w:name="_Toc130481558"/>
      <w:bookmarkStart w:id="682" w:name="_Toc130481765"/>
      <w:bookmarkStart w:id="683" w:name="_Toc130483057"/>
      <w:bookmarkStart w:id="684" w:name="_Toc132102575"/>
      <w:bookmarkStart w:id="685" w:name="_Toc132126842"/>
      <w:bookmarkStart w:id="686" w:name="_Toc134794955"/>
      <w:bookmarkEnd w:id="672"/>
      <w:bookmarkEnd w:id="673"/>
      <w:bookmarkEnd w:id="674"/>
      <w:bookmarkEnd w:id="675"/>
      <w:bookmarkEnd w:id="676"/>
      <w:bookmarkEnd w:id="677"/>
      <w:bookmarkEnd w:id="678"/>
      <w:bookmarkEnd w:id="679"/>
      <w:bookmarkEnd w:id="680"/>
      <w:bookmarkEnd w:id="681"/>
      <w:bookmarkEnd w:id="682"/>
      <w:bookmarkEnd w:id="683"/>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684"/>
      <w:bookmarkEnd w:id="685"/>
      <w:bookmarkEnd w:id="686"/>
    </w:p>
    <w:p w14:paraId="7A20F371" w14:textId="77777777" w:rsidR="00846256" w:rsidRPr="008175AA" w:rsidRDefault="00846256" w:rsidP="00361274"/>
    <w:p w14:paraId="5D282ADD"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687" w:name="_Toc132102576"/>
      <w:bookmarkStart w:id="688" w:name="_Toc132126843"/>
      <w:bookmarkStart w:id="689" w:name="_Toc134794956"/>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687"/>
      <w:bookmarkEnd w:id="688"/>
      <w:bookmarkEnd w:id="689"/>
    </w:p>
    <w:p w14:paraId="01CCB640" w14:textId="77777777" w:rsidR="00727197" w:rsidRPr="00727197" w:rsidRDefault="00727197" w:rsidP="00727197">
      <w:pPr>
        <w:rPr>
          <w:rFonts w:eastAsia="Calibri"/>
        </w:rPr>
      </w:pPr>
    </w:p>
    <w:p w14:paraId="635685F8" w14:textId="35F7BFDA" w:rsidR="00727197" w:rsidRDefault="00727197" w:rsidP="00361274">
      <w:pPr>
        <w:pStyle w:val="Prrafodelista"/>
        <w:spacing w:after="0" w:line="240" w:lineRule="auto"/>
        <w:ind w:left="709"/>
        <w:jc w:val="both"/>
        <w:rPr>
          <w:rFonts w:ascii="Arial Narrow" w:hAnsi="Arial Narrow" w:cs="Arial"/>
          <w:bCs/>
        </w:rPr>
      </w:pPr>
      <w:r>
        <w:rPr>
          <w:rFonts w:ascii="Arial Narrow" w:hAnsi="Arial Narrow" w:cs="Arial"/>
          <w:bCs/>
        </w:rPr>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Default="00187AD1" w:rsidP="00361274">
      <w:pPr>
        <w:pStyle w:val="Prrafodelista"/>
        <w:spacing w:after="0" w:line="240" w:lineRule="auto"/>
        <w:ind w:left="709"/>
        <w:jc w:val="both"/>
        <w:rPr>
          <w:rFonts w:ascii="Arial Narrow" w:eastAsia="Times New Roman" w:hAnsi="Arial Narrow"/>
          <w:lang w:val="es-ES" w:eastAsia="es-PE"/>
        </w:rPr>
      </w:pPr>
    </w:p>
    <w:p w14:paraId="6D62A3A7" w14:textId="77777777" w:rsidR="00187AD1" w:rsidRPr="00B36D5A"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0" w:name="_Toc132102577"/>
      <w:bookmarkStart w:id="691" w:name="_Toc132126844"/>
      <w:bookmarkStart w:id="692" w:name="_Toc134794957"/>
      <w:r w:rsidRPr="00847E23">
        <w:rPr>
          <w:rStyle w:val="Textoennegrita"/>
          <w:rFonts w:ascii="Arial Narrow" w:hAnsi="Arial Narrow" w:cstheme="minorHAnsi"/>
          <w:b/>
          <w:bCs/>
          <w:color w:val="auto"/>
          <w:sz w:val="22"/>
          <w:szCs w:val="22"/>
        </w:rPr>
        <w:t>CONCLUSIÓN</w:t>
      </w:r>
      <w:bookmarkEnd w:id="690"/>
      <w:bookmarkEnd w:id="691"/>
      <w:bookmarkEnd w:id="692"/>
    </w:p>
    <w:p w14:paraId="5D8D13C8" w14:textId="77777777" w:rsidR="00846256" w:rsidRPr="00DF471B" w:rsidRDefault="00846256" w:rsidP="00361274">
      <w:r>
        <w:t xml:space="preserve"> </w:t>
      </w:r>
    </w:p>
    <w:p w14:paraId="083CCE54" w14:textId="10D4B216"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lastRenderedPageBreak/>
        <w:t xml:space="preserve">Durante la ejecución del Control Concurrente al Hito de Control </w:t>
      </w:r>
      <w:r w:rsidR="00D6445C">
        <w:rPr>
          <w:rFonts w:ascii="Arial Narrow" w:eastAsia="Calibri" w:hAnsi="Arial Narrow"/>
          <w:sz w:val="22"/>
          <w:szCs w:val="22"/>
        </w:rPr>
        <w:t>n.</w:t>
      </w:r>
      <w:r w:rsidR="00D6445C" w:rsidRPr="00B36D5A">
        <w:rPr>
          <w:rFonts w:ascii="Arial Narrow" w:eastAsia="Calibri" w:hAnsi="Arial Narrow"/>
          <w:sz w:val="22"/>
          <w:szCs w:val="22"/>
        </w:rPr>
        <w:t>°</w:t>
      </w:r>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584D74">
        <w:rPr>
          <w:rFonts w:ascii="Arial Narrow" w:hAnsi="Arial Narrow"/>
          <w:sz w:val="22"/>
          <w:szCs w:val="22"/>
        </w:rPr>
        <w:t>proceso 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r w:rsidR="00584D74">
        <w:rPr>
          <w:rFonts w:ascii="Arial Narrow" w:hAnsi="Arial Narrow" w:cs="Arial"/>
          <w:bCs/>
          <w:sz w:val="22"/>
          <w:szCs w:val="22"/>
          <w:lang w:val="es-ES"/>
        </w:rPr>
        <w:t>dos</w:t>
      </w:r>
      <w:r>
        <w:rPr>
          <w:rFonts w:ascii="Arial Narrow" w:hAnsi="Arial Narrow" w:cs="Arial"/>
          <w:bCs/>
          <w:sz w:val="22"/>
          <w:szCs w:val="22"/>
          <w:lang w:val="es-ES"/>
        </w:rPr>
        <w:t xml:space="preserve"> </w:t>
      </w:r>
      <w:r w:rsidRPr="00B36D5A">
        <w:rPr>
          <w:rFonts w:ascii="Arial Narrow" w:hAnsi="Arial Narrow" w:cs="Arial"/>
          <w:bCs/>
          <w:sz w:val="22"/>
          <w:szCs w:val="22"/>
          <w:lang w:val="es-ES"/>
        </w:rPr>
        <w:t>(</w:t>
      </w:r>
      <w:r w:rsidR="00584D74">
        <w:rPr>
          <w:rFonts w:ascii="Arial Narrow" w:hAnsi="Arial Narrow" w:cs="Arial"/>
          <w:bCs/>
          <w:sz w:val="22"/>
          <w:szCs w:val="22"/>
          <w:lang w:val="es-ES"/>
        </w:rPr>
        <w:t>2</w:t>
      </w:r>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693" w:name="_Toc132102578"/>
      <w:bookmarkStart w:id="694" w:name="_Toc132126845"/>
      <w:bookmarkStart w:id="695" w:name="_Toc134794958"/>
      <w:r w:rsidRPr="00847E23">
        <w:rPr>
          <w:rStyle w:val="Textoennegrita"/>
          <w:rFonts w:ascii="Arial Narrow" w:hAnsi="Arial Narrow" w:cstheme="minorHAnsi"/>
          <w:b/>
          <w:bCs/>
          <w:color w:val="auto"/>
          <w:sz w:val="22"/>
          <w:szCs w:val="22"/>
        </w:rPr>
        <w:t>RECOMENDACIONES</w:t>
      </w:r>
      <w:bookmarkEnd w:id="693"/>
      <w:bookmarkEnd w:id="694"/>
      <w:bookmarkEnd w:id="695"/>
    </w:p>
    <w:p w14:paraId="5CD42B73" w14:textId="77777777" w:rsidR="00846256" w:rsidRPr="00967C59"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1C737F9" w:rsidR="00846256" w:rsidRPr="00A837B9"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situación</w:t>
      </w:r>
      <w:r w:rsidRPr="00967C59">
        <w:rPr>
          <w:rFonts w:ascii="Arial Narrow" w:eastAsia="Times New Roman" w:hAnsi="Arial Narrow"/>
          <w:iCs/>
          <w:lang w:eastAsia="es-PE"/>
        </w:rPr>
        <w:t xml:space="preserve"> adversa identificada como resultado del Control Concurrente al Hito de Control n.°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696" w:name="_Hlk133330811"/>
      <w:r w:rsidR="00584D74">
        <w:rPr>
          <w:rFonts w:ascii="Arial Narrow" w:hAnsi="Arial Narrow"/>
        </w:rPr>
        <w:t>proceso de ejecución de gastos  del proyecto y verificación de los documentos que acrediten experiencia laboral del actual residente de obra</w:t>
      </w:r>
      <w:r w:rsidR="00FA2C30" w:rsidRPr="00FA2C30">
        <w:rPr>
          <w:rFonts w:ascii="Arial Narrow" w:hAnsi="Arial Narrow"/>
        </w:rPr>
        <w:t>”</w:t>
      </w:r>
      <w:bookmarkEnd w:id="696"/>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77D68232"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w:t>
      </w:r>
      <w:r w:rsidR="005B58EC">
        <w:rPr>
          <w:rFonts w:ascii="Arial Narrow" w:hAnsi="Arial Narrow" w:cs="Arial"/>
          <w:sz w:val="22"/>
          <w:szCs w:val="22"/>
        </w:rPr>
        <w:t>2</w:t>
      </w:r>
      <w:r w:rsidRPr="00967C59">
        <w:rPr>
          <w:rFonts w:ascii="Arial Narrow" w:hAnsi="Arial Narrow" w:cs="Arial"/>
          <w:sz w:val="22"/>
          <w:szCs w:val="22"/>
        </w:rPr>
        <w:t xml:space="preserve"> de </w:t>
      </w:r>
      <w:r w:rsidR="005B58EC">
        <w:rPr>
          <w:rFonts w:ascii="Arial Narrow" w:hAnsi="Arial Narrow" w:cs="Arial"/>
          <w:sz w:val="22"/>
          <w:szCs w:val="22"/>
        </w:rPr>
        <w:t>junio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0097C93D" w14:textId="5A0FE15B" w:rsidR="00D73C4C" w:rsidRDefault="00D73C4C" w:rsidP="00361274">
      <w:pPr>
        <w:ind w:left="851" w:hanging="425"/>
        <w:contextualSpacing/>
        <w:jc w:val="right"/>
        <w:rPr>
          <w:rFonts w:ascii="Arial Narrow" w:hAnsi="Arial Narrow" w:cs="Arial"/>
          <w:sz w:val="22"/>
          <w:szCs w:val="22"/>
        </w:rPr>
      </w:pPr>
    </w:p>
    <w:p w14:paraId="2E4542BE" w14:textId="321E3A6E"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w:t>
            </w:r>
            <w:proofErr w:type="spellStart"/>
            <w:r>
              <w:rPr>
                <w:rFonts w:ascii="Arial Narrow" w:hAnsi="Arial Narrow"/>
                <w:b/>
                <w:iCs/>
                <w:szCs w:val="18"/>
                <w:lang w:eastAsia="es-PE"/>
              </w:rPr>
              <w:t>Lívano</w:t>
            </w:r>
            <w:proofErr w:type="spellEnd"/>
            <w:r>
              <w:rPr>
                <w:rFonts w:ascii="Arial Narrow" w:hAnsi="Arial Narrow"/>
                <w:b/>
                <w:iCs/>
                <w:szCs w:val="18"/>
                <w:lang w:eastAsia="es-PE"/>
              </w:rPr>
              <w:t xml:space="preserve">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77777777" w:rsidR="00846256" w:rsidRPr="00DE12FA" w:rsidRDefault="00846256" w:rsidP="00361274">
            <w:pPr>
              <w:jc w:val="center"/>
              <w:rPr>
                <w:rFonts w:ascii="Arial Narrow" w:hAnsi="Arial Narrow"/>
                <w:b/>
                <w:iCs/>
                <w:szCs w:val="18"/>
                <w:lang w:eastAsia="es-PE"/>
              </w:rPr>
            </w:pPr>
            <w:r>
              <w:rPr>
                <w:rFonts w:ascii="Arial Narrow" w:hAnsi="Arial Narrow"/>
                <w:b/>
                <w:iCs/>
                <w:szCs w:val="18"/>
                <w:lang w:eastAsia="es-PE"/>
              </w:rPr>
              <w:t>Pedro Meza Peña</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77777777" w:rsidR="00846256" w:rsidRDefault="00846256" w:rsidP="00361274">
      <w:pPr>
        <w:rPr>
          <w:rFonts w:ascii="Arial Narrow" w:hAnsi="Arial Narrow"/>
          <w:sz w:val="22"/>
          <w:szCs w:val="22"/>
          <w:highlight w:val="yellow"/>
        </w:rPr>
      </w:pPr>
    </w:p>
    <w:p w14:paraId="58A28EDB" w14:textId="77777777" w:rsidR="00727197" w:rsidRDefault="00727197" w:rsidP="00361274">
      <w:pPr>
        <w:rPr>
          <w:rFonts w:ascii="Arial Narrow" w:hAnsi="Arial Narrow"/>
          <w:sz w:val="22"/>
          <w:szCs w:val="22"/>
          <w:highlight w:val="yellow"/>
        </w:rPr>
      </w:pPr>
    </w:p>
    <w:p w14:paraId="4DD79FE0" w14:textId="77777777" w:rsidR="00727197" w:rsidRDefault="00727197" w:rsidP="00361274">
      <w:pPr>
        <w:rPr>
          <w:rFonts w:ascii="Arial Narrow" w:hAnsi="Arial Narrow"/>
          <w:sz w:val="22"/>
          <w:szCs w:val="22"/>
          <w:highlight w:val="yellow"/>
        </w:rPr>
      </w:pPr>
    </w:p>
    <w:p w14:paraId="22C85DD6" w14:textId="6F4F3CAD" w:rsidR="00727197" w:rsidRPr="009F1574" w:rsidRDefault="00727197" w:rsidP="00361274">
      <w:pPr>
        <w:rPr>
          <w:rFonts w:ascii="Arial Narrow" w:hAnsi="Arial Narrow"/>
          <w:sz w:val="22"/>
          <w:szCs w:val="22"/>
          <w:highlight w:val="yellow"/>
        </w:rPr>
        <w:sectPr w:rsidR="00727197" w:rsidRPr="009F1574" w:rsidSect="0008592D">
          <w:headerReference w:type="default" r:id="rId16"/>
          <w:footerReference w:type="default" r:id="rId17"/>
          <w:pgSz w:w="11906" w:h="16838"/>
          <w:pgMar w:top="1417" w:right="1700" w:bottom="1417" w:left="1701" w:header="708" w:footer="515" w:gutter="0"/>
          <w:pgNumType w:start="1"/>
          <w:cols w:space="708"/>
          <w:docGrid w:linePitch="360"/>
        </w:sect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Prrafodelista"/>
        <w:tabs>
          <w:tab w:val="left" w:pos="142"/>
        </w:tabs>
        <w:spacing w:after="0" w:line="240" w:lineRule="auto"/>
        <w:ind w:left="426"/>
        <w:jc w:val="both"/>
        <w:rPr>
          <w:rFonts w:ascii="Arial Narrow" w:hAnsi="Arial Narrow" w:cs="Arial"/>
          <w:b/>
          <w:bCs/>
          <w:highlight w:val="yellow"/>
        </w:rPr>
      </w:pPr>
    </w:p>
    <w:p w14:paraId="0293502E" w14:textId="0AFE2580" w:rsidR="00441E28" w:rsidRDefault="00846256" w:rsidP="00532FE2">
      <w:pPr>
        <w:pStyle w:val="Prrafodelista"/>
        <w:numPr>
          <w:ilvl w:val="0"/>
          <w:numId w:val="2"/>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73EB50CC" w14:textId="77777777" w:rsidR="00FA2C30" w:rsidRDefault="00FA2C30" w:rsidP="00FA2C30">
      <w:pPr>
        <w:jc w:val="both"/>
        <w:outlineLvl w:val="1"/>
        <w:rPr>
          <w:rFonts w:ascii="Arial Narrow" w:hAnsi="Arial Narrow"/>
          <w:b/>
          <w:bCs/>
        </w:rPr>
      </w:pPr>
    </w:p>
    <w:p w14:paraId="1F08F905" w14:textId="3FC7ED67" w:rsidR="00FA2C30" w:rsidRPr="00FA2C30" w:rsidRDefault="00FA2C30" w:rsidP="00FA2C30">
      <w:pPr>
        <w:pStyle w:val="Prrafodelista"/>
        <w:tabs>
          <w:tab w:val="left" w:pos="142"/>
        </w:tabs>
        <w:spacing w:after="0" w:line="240" w:lineRule="auto"/>
        <w:ind w:left="426"/>
        <w:jc w:val="both"/>
        <w:rPr>
          <w:rFonts w:ascii="Arial Narrow" w:hAnsi="Arial Narrow" w:cs="Arial"/>
          <w:b/>
          <w:bCs/>
        </w:rPr>
      </w:pPr>
      <w:r w:rsidRPr="00FA2C30">
        <w:rPr>
          <w:rFonts w:ascii="Arial Narrow" w:hAnsi="Arial Narrow" w:cs="Arial"/>
          <w:b/>
          <w:bCs/>
        </w:rPr>
        <w:t xml:space="preserve">RECEPCIÓN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 </w:t>
      </w:r>
    </w:p>
    <w:p w14:paraId="15FA589C" w14:textId="4C2E71CC" w:rsidR="00846256" w:rsidRDefault="00846256" w:rsidP="00361274">
      <w:pPr>
        <w:pStyle w:val="Prrafodelista"/>
        <w:tabs>
          <w:tab w:val="left" w:pos="142"/>
          <w:tab w:val="left" w:pos="709"/>
        </w:tabs>
        <w:autoSpaceDE w:val="0"/>
        <w:autoSpaceDN w:val="0"/>
        <w:adjustRightInd w:val="0"/>
        <w:spacing w:line="240" w:lineRule="auto"/>
        <w:ind w:left="567" w:hanging="283"/>
        <w:jc w:val="both"/>
        <w:rPr>
          <w:rFonts w:ascii="Arial Narrow" w:hAnsi="Arial Narrow" w:cs="Arial"/>
          <w:b/>
          <w:bCs/>
        </w:rPr>
      </w:pPr>
    </w:p>
    <w:p w14:paraId="40260ED8" w14:textId="77777777" w:rsidR="00846256" w:rsidRPr="009C7133" w:rsidRDefault="00846256" w:rsidP="00361274">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846256" w:rsidRPr="000050E4" w14:paraId="12766FA5" w14:textId="77777777" w:rsidTr="00441E28">
        <w:tc>
          <w:tcPr>
            <w:tcW w:w="714" w:type="dxa"/>
            <w:shd w:val="clear" w:color="auto" w:fill="9CC2E5"/>
          </w:tcPr>
          <w:p w14:paraId="0F145AD3" w14:textId="77777777" w:rsidR="00846256" w:rsidRPr="000050E4" w:rsidRDefault="00846256" w:rsidP="00361274">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072" w:type="dxa"/>
            <w:shd w:val="clear" w:color="auto" w:fill="9CC2E5"/>
          </w:tcPr>
          <w:p w14:paraId="1AED08C7" w14:textId="77777777" w:rsidR="00846256" w:rsidRPr="000050E4" w:rsidRDefault="00846256" w:rsidP="00361274">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FA4C9B" w:rsidRPr="000050E4" w14:paraId="4FC043BF" w14:textId="77777777" w:rsidTr="00441E28">
        <w:tc>
          <w:tcPr>
            <w:tcW w:w="714" w:type="dxa"/>
            <w:shd w:val="clear" w:color="auto" w:fill="auto"/>
          </w:tcPr>
          <w:p w14:paraId="54960719" w14:textId="33326EA2" w:rsidR="00FA4C9B" w:rsidRPr="000050E4" w:rsidRDefault="00FA2C30" w:rsidP="00361274">
            <w:pPr>
              <w:autoSpaceDE w:val="0"/>
              <w:autoSpaceDN w:val="0"/>
              <w:adjustRightInd w:val="0"/>
              <w:jc w:val="center"/>
              <w:rPr>
                <w:rFonts w:ascii="Arial Narrow" w:hAnsi="Arial Narrow" w:cs="Arial"/>
                <w:b/>
                <w:bCs/>
                <w:sz w:val="22"/>
                <w:szCs w:val="22"/>
              </w:rPr>
            </w:pPr>
            <w:r>
              <w:rPr>
                <w:rFonts w:ascii="Arial Narrow" w:hAnsi="Arial Narrow" w:cs="Arial"/>
                <w:b/>
                <w:bCs/>
                <w:sz w:val="22"/>
                <w:szCs w:val="22"/>
              </w:rPr>
              <w:t>1</w:t>
            </w:r>
          </w:p>
        </w:tc>
        <w:tc>
          <w:tcPr>
            <w:tcW w:w="7072" w:type="dxa"/>
            <w:shd w:val="clear" w:color="auto" w:fill="auto"/>
          </w:tcPr>
          <w:p w14:paraId="1A9B3801" w14:textId="705BD7D2" w:rsidR="00FA4C9B" w:rsidRPr="000050E4" w:rsidRDefault="00FA4C9B" w:rsidP="00361274">
            <w:pPr>
              <w:rPr>
                <w:rFonts w:ascii="Arial Narrow" w:hAnsi="Arial Narrow"/>
                <w:sz w:val="22"/>
                <w:szCs w:val="22"/>
              </w:rPr>
            </w:pPr>
            <w:r w:rsidRPr="000050E4">
              <w:rPr>
                <w:rFonts w:ascii="Arial Narrow" w:hAnsi="Arial Narrow"/>
                <w:sz w:val="22"/>
                <w:szCs w:val="22"/>
              </w:rPr>
              <w:t xml:space="preserve">Acta de visita de control </w:t>
            </w:r>
            <w:proofErr w:type="spellStart"/>
            <w:r w:rsidRPr="000050E4">
              <w:rPr>
                <w:rFonts w:ascii="Arial Narrow" w:hAnsi="Arial Narrow"/>
                <w:sz w:val="22"/>
                <w:szCs w:val="22"/>
              </w:rPr>
              <w:t>n.°</w:t>
            </w:r>
            <w:proofErr w:type="spellEnd"/>
            <w:r w:rsidRPr="000050E4">
              <w:rPr>
                <w:rFonts w:ascii="Arial Narrow" w:hAnsi="Arial Narrow"/>
                <w:sz w:val="22"/>
                <w:szCs w:val="22"/>
              </w:rPr>
              <w:t xml:space="preserve"> 0</w:t>
            </w:r>
            <w:r w:rsidR="005B58EC">
              <w:rPr>
                <w:rFonts w:ascii="Arial Narrow" w:hAnsi="Arial Narrow"/>
                <w:sz w:val="22"/>
                <w:szCs w:val="22"/>
              </w:rPr>
              <w:t>5</w:t>
            </w:r>
            <w:r w:rsidRPr="000050E4">
              <w:rPr>
                <w:rFonts w:ascii="Arial Narrow" w:hAnsi="Arial Narrow"/>
                <w:sz w:val="22"/>
                <w:szCs w:val="22"/>
              </w:rPr>
              <w:t xml:space="preserve">-2023-CG-OCI-GORE/APURIMAC, de </w:t>
            </w:r>
            <w:r w:rsidR="00FA2C30">
              <w:rPr>
                <w:rFonts w:ascii="Arial Narrow" w:hAnsi="Arial Narrow"/>
                <w:sz w:val="22"/>
                <w:szCs w:val="22"/>
              </w:rPr>
              <w:t>26</w:t>
            </w:r>
            <w:r w:rsidRPr="000050E4">
              <w:rPr>
                <w:rFonts w:ascii="Arial Narrow" w:hAnsi="Arial Narrow"/>
                <w:sz w:val="22"/>
                <w:szCs w:val="22"/>
              </w:rPr>
              <w:t xml:space="preserve"> de </w:t>
            </w:r>
            <w:r>
              <w:rPr>
                <w:rFonts w:ascii="Arial Narrow" w:hAnsi="Arial Narrow"/>
                <w:sz w:val="22"/>
                <w:szCs w:val="22"/>
              </w:rPr>
              <w:t>abril</w:t>
            </w:r>
            <w:r w:rsidRPr="000050E4">
              <w:rPr>
                <w:rFonts w:ascii="Arial Narrow" w:hAnsi="Arial Narrow"/>
                <w:sz w:val="22"/>
                <w:szCs w:val="22"/>
              </w:rPr>
              <w:t xml:space="preserve"> de 2023</w:t>
            </w:r>
          </w:p>
        </w:tc>
      </w:tr>
      <w:tr w:rsidR="005B58EC" w:rsidRPr="000050E4" w14:paraId="71E16C0A" w14:textId="77777777" w:rsidTr="00441E28">
        <w:tc>
          <w:tcPr>
            <w:tcW w:w="714" w:type="dxa"/>
            <w:shd w:val="clear" w:color="auto" w:fill="auto"/>
          </w:tcPr>
          <w:p w14:paraId="312C8FDB" w14:textId="77777777" w:rsidR="005B58EC" w:rsidRDefault="005B58EC" w:rsidP="00361274">
            <w:pPr>
              <w:autoSpaceDE w:val="0"/>
              <w:autoSpaceDN w:val="0"/>
              <w:adjustRightInd w:val="0"/>
              <w:jc w:val="center"/>
              <w:rPr>
                <w:rFonts w:ascii="Arial Narrow" w:hAnsi="Arial Narrow" w:cs="Arial"/>
                <w:b/>
                <w:bCs/>
                <w:sz w:val="22"/>
                <w:szCs w:val="22"/>
              </w:rPr>
            </w:pPr>
          </w:p>
        </w:tc>
        <w:tc>
          <w:tcPr>
            <w:tcW w:w="7072" w:type="dxa"/>
            <w:shd w:val="clear" w:color="auto" w:fill="auto"/>
          </w:tcPr>
          <w:p w14:paraId="15978BF8" w14:textId="61EE9A6A" w:rsidR="005B58EC" w:rsidRPr="000050E4" w:rsidRDefault="005B58EC" w:rsidP="00361274">
            <w:pPr>
              <w:rPr>
                <w:rFonts w:ascii="Arial Narrow" w:hAnsi="Arial Narrow"/>
                <w:sz w:val="22"/>
                <w:szCs w:val="22"/>
              </w:rPr>
            </w:pPr>
            <w:r w:rsidRPr="000050E4">
              <w:rPr>
                <w:rFonts w:ascii="Arial Narrow" w:hAnsi="Arial Narrow"/>
                <w:sz w:val="22"/>
                <w:szCs w:val="22"/>
              </w:rPr>
              <w:t xml:space="preserve">Acta de visita de control </w:t>
            </w:r>
            <w:proofErr w:type="spellStart"/>
            <w:r w:rsidRPr="000050E4">
              <w:rPr>
                <w:rFonts w:ascii="Arial Narrow" w:hAnsi="Arial Narrow"/>
                <w:sz w:val="22"/>
                <w:szCs w:val="22"/>
              </w:rPr>
              <w:t>n.°</w:t>
            </w:r>
            <w:proofErr w:type="spellEnd"/>
            <w:r w:rsidRPr="000050E4">
              <w:rPr>
                <w:rFonts w:ascii="Arial Narrow" w:hAnsi="Arial Narrow"/>
                <w:sz w:val="22"/>
                <w:szCs w:val="22"/>
              </w:rPr>
              <w:t xml:space="preserve"> 0</w:t>
            </w:r>
            <w:r>
              <w:rPr>
                <w:rFonts w:ascii="Arial Narrow" w:hAnsi="Arial Narrow"/>
                <w:sz w:val="22"/>
                <w:szCs w:val="22"/>
              </w:rPr>
              <w:t>6</w:t>
            </w:r>
            <w:r w:rsidRPr="000050E4">
              <w:rPr>
                <w:rFonts w:ascii="Arial Narrow" w:hAnsi="Arial Narrow"/>
                <w:sz w:val="22"/>
                <w:szCs w:val="22"/>
              </w:rPr>
              <w:t xml:space="preserve">-2023-CG-OCI-GORE/APURIMAC, de </w:t>
            </w:r>
            <w:r>
              <w:rPr>
                <w:rFonts w:ascii="Arial Narrow" w:hAnsi="Arial Narrow"/>
                <w:sz w:val="22"/>
                <w:szCs w:val="22"/>
              </w:rPr>
              <w:t>26</w:t>
            </w:r>
            <w:r w:rsidRPr="000050E4">
              <w:rPr>
                <w:rFonts w:ascii="Arial Narrow" w:hAnsi="Arial Narrow"/>
                <w:sz w:val="22"/>
                <w:szCs w:val="22"/>
              </w:rPr>
              <w:t xml:space="preserve"> de </w:t>
            </w:r>
            <w:r>
              <w:rPr>
                <w:rFonts w:ascii="Arial Narrow" w:hAnsi="Arial Narrow"/>
                <w:sz w:val="22"/>
                <w:szCs w:val="22"/>
              </w:rPr>
              <w:t>abril</w:t>
            </w:r>
            <w:r w:rsidRPr="000050E4">
              <w:rPr>
                <w:rFonts w:ascii="Arial Narrow" w:hAnsi="Arial Narrow"/>
                <w:sz w:val="22"/>
                <w:szCs w:val="22"/>
              </w:rPr>
              <w:t xml:space="preserve"> de 2023</w:t>
            </w:r>
          </w:p>
        </w:tc>
      </w:tr>
    </w:tbl>
    <w:p w14:paraId="6C298A79" w14:textId="53F9FB80" w:rsidR="00846256" w:rsidRDefault="00846256" w:rsidP="00361274">
      <w:pPr>
        <w:rPr>
          <w:rFonts w:ascii="Arial Narrow" w:hAnsi="Arial Narrow"/>
        </w:rPr>
      </w:pPr>
    </w:p>
    <w:p w14:paraId="38323697" w14:textId="244BF6F4" w:rsidR="00727197" w:rsidRDefault="00727197" w:rsidP="00361274">
      <w:pPr>
        <w:rPr>
          <w:rFonts w:ascii="Arial Narrow" w:hAnsi="Arial Narrow"/>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2D6CE36E" w14:textId="455DCED3" w:rsidR="00727197" w:rsidRDefault="00727197" w:rsidP="00361274">
      <w:pPr>
        <w:rPr>
          <w:rFonts w:ascii="Arial Narrow" w:hAnsi="Arial Narrow"/>
        </w:rPr>
      </w:pPr>
    </w:p>
    <w:p w14:paraId="3AD442A7" w14:textId="7C0DDDE0" w:rsidR="00727197" w:rsidRDefault="00727197" w:rsidP="00361274">
      <w:pPr>
        <w:rPr>
          <w:rFonts w:ascii="Arial Narrow" w:hAnsi="Arial Narrow"/>
        </w:rPr>
      </w:pPr>
    </w:p>
    <w:p w14:paraId="3B05D914" w14:textId="6A65B419" w:rsidR="00727197" w:rsidRDefault="00727197" w:rsidP="00361274">
      <w:pPr>
        <w:rPr>
          <w:rFonts w:ascii="Arial Narrow" w:hAnsi="Arial Narrow"/>
        </w:rPr>
      </w:pPr>
    </w:p>
    <w:p w14:paraId="5ABB0922" w14:textId="545A4653" w:rsidR="00727197" w:rsidRDefault="00727197" w:rsidP="00361274">
      <w:pPr>
        <w:rPr>
          <w:rFonts w:ascii="Arial Narrow" w:hAnsi="Arial Narrow"/>
        </w:rPr>
      </w:pPr>
    </w:p>
    <w:p w14:paraId="2648CA5A" w14:textId="51879D42" w:rsidR="00727197" w:rsidRDefault="00727197" w:rsidP="00361274">
      <w:pPr>
        <w:rPr>
          <w:rFonts w:ascii="Arial Narrow" w:hAnsi="Arial Narrow"/>
        </w:rPr>
      </w:pPr>
    </w:p>
    <w:p w14:paraId="5AA8E084" w14:textId="1BBA053E" w:rsidR="00727197" w:rsidRDefault="00727197" w:rsidP="00361274">
      <w:pPr>
        <w:rPr>
          <w:rFonts w:ascii="Arial Narrow" w:hAnsi="Arial Narrow"/>
        </w:rPr>
      </w:pPr>
    </w:p>
    <w:p w14:paraId="4A67D478" w14:textId="0C4EDB3C" w:rsidR="00727197" w:rsidRDefault="00727197" w:rsidP="00361274">
      <w:pPr>
        <w:rPr>
          <w:rFonts w:ascii="Arial Narrow" w:hAnsi="Arial Narrow"/>
        </w:rPr>
      </w:pPr>
    </w:p>
    <w:p w14:paraId="483D45E4" w14:textId="71AF2566" w:rsidR="00727197" w:rsidRDefault="00727197" w:rsidP="00361274">
      <w:pPr>
        <w:rPr>
          <w:rFonts w:ascii="Arial Narrow" w:hAnsi="Arial Narrow"/>
        </w:rPr>
      </w:pPr>
    </w:p>
    <w:p w14:paraId="673AB7A2" w14:textId="52A3AC2D" w:rsidR="00727197" w:rsidRDefault="00727197" w:rsidP="00361274">
      <w:pPr>
        <w:rPr>
          <w:rFonts w:ascii="Arial Narrow" w:hAnsi="Arial Narrow"/>
        </w:rPr>
      </w:pPr>
    </w:p>
    <w:p w14:paraId="6C110A85" w14:textId="64CD77CA" w:rsidR="00727197" w:rsidRDefault="00727197" w:rsidP="00361274">
      <w:pPr>
        <w:rPr>
          <w:rFonts w:ascii="Arial Narrow" w:hAnsi="Arial Narrow"/>
        </w:rPr>
      </w:pPr>
    </w:p>
    <w:p w14:paraId="39797ABE" w14:textId="04669641" w:rsidR="00727197" w:rsidRDefault="00727197" w:rsidP="00361274">
      <w:pPr>
        <w:rPr>
          <w:rFonts w:ascii="Arial Narrow" w:hAnsi="Arial Narrow"/>
        </w:rPr>
      </w:pPr>
    </w:p>
    <w:p w14:paraId="6E9EFD2C" w14:textId="64637EB6" w:rsidR="00727197" w:rsidRDefault="00727197" w:rsidP="00361274">
      <w:pPr>
        <w:rPr>
          <w:rFonts w:ascii="Arial Narrow" w:hAnsi="Arial Narrow"/>
        </w:rPr>
      </w:pPr>
    </w:p>
    <w:p w14:paraId="58010487" w14:textId="3A1784E9" w:rsidR="00727197" w:rsidRDefault="00727197" w:rsidP="00361274">
      <w:pPr>
        <w:rPr>
          <w:rFonts w:ascii="Arial Narrow" w:hAnsi="Arial Narrow"/>
        </w:rPr>
      </w:pPr>
    </w:p>
    <w:p w14:paraId="3352BEA1" w14:textId="0867F41E" w:rsidR="00727197" w:rsidRDefault="00727197" w:rsidP="00361274">
      <w:pPr>
        <w:rPr>
          <w:rFonts w:ascii="Arial Narrow" w:hAnsi="Arial Narrow"/>
        </w:rPr>
      </w:pPr>
    </w:p>
    <w:p w14:paraId="170CDD45" w14:textId="639166A6" w:rsidR="00727197" w:rsidRDefault="00727197" w:rsidP="00361274">
      <w:pPr>
        <w:rPr>
          <w:rFonts w:ascii="Arial Narrow" w:hAnsi="Arial Narrow"/>
        </w:rPr>
      </w:pPr>
    </w:p>
    <w:p w14:paraId="5C1BCC30" w14:textId="31753E22" w:rsidR="00727197" w:rsidRDefault="00727197" w:rsidP="00361274">
      <w:pPr>
        <w:rPr>
          <w:rFonts w:ascii="Arial Narrow" w:hAnsi="Arial Narrow"/>
        </w:rPr>
      </w:pPr>
    </w:p>
    <w:p w14:paraId="79DD5904" w14:textId="3BACF746" w:rsidR="00727197" w:rsidRDefault="00727197" w:rsidP="00361274">
      <w:pPr>
        <w:rPr>
          <w:rFonts w:ascii="Arial Narrow" w:hAnsi="Arial Narrow"/>
        </w:rPr>
      </w:pPr>
    </w:p>
    <w:p w14:paraId="759705FA" w14:textId="3DCD47F3" w:rsidR="00727197" w:rsidRDefault="00727197" w:rsidP="00361274">
      <w:pPr>
        <w:rPr>
          <w:rFonts w:ascii="Arial Narrow" w:hAnsi="Arial Narrow"/>
        </w:rPr>
      </w:pPr>
    </w:p>
    <w:p w14:paraId="074E0022" w14:textId="5667DD6F" w:rsidR="00727197" w:rsidRDefault="00727197" w:rsidP="00361274">
      <w:pPr>
        <w:rPr>
          <w:rFonts w:ascii="Arial Narrow" w:hAnsi="Arial Narrow"/>
        </w:rPr>
      </w:pPr>
    </w:p>
    <w:p w14:paraId="69A6D74B" w14:textId="409E4EA2" w:rsidR="00727197" w:rsidRDefault="00727197" w:rsidP="00361274">
      <w:pPr>
        <w:rPr>
          <w:rFonts w:ascii="Arial Narrow" w:hAnsi="Arial Narrow"/>
        </w:rPr>
      </w:pPr>
    </w:p>
    <w:p w14:paraId="143B7665" w14:textId="4839B67D" w:rsidR="00727197" w:rsidRDefault="00727197" w:rsidP="00361274">
      <w:pPr>
        <w:rPr>
          <w:rFonts w:ascii="Arial Narrow" w:hAnsi="Arial Narrow"/>
        </w:rPr>
      </w:pPr>
    </w:p>
    <w:p w14:paraId="691AC348" w14:textId="42C2943F" w:rsidR="00727197" w:rsidRDefault="00727197" w:rsidP="00361274">
      <w:pPr>
        <w:rPr>
          <w:rFonts w:ascii="Arial Narrow" w:hAnsi="Arial Narrow"/>
        </w:rPr>
      </w:pPr>
    </w:p>
    <w:p w14:paraId="3DBE0EBA" w14:textId="3F47C73E" w:rsidR="00727197" w:rsidRDefault="00727197" w:rsidP="00361274">
      <w:pPr>
        <w:rPr>
          <w:rFonts w:ascii="Arial Narrow" w:hAnsi="Arial Narrow"/>
        </w:rPr>
      </w:pPr>
    </w:p>
    <w:p w14:paraId="3FB36EEA" w14:textId="61B2D53B" w:rsidR="00727197" w:rsidRDefault="00727197" w:rsidP="00361274">
      <w:pPr>
        <w:rPr>
          <w:rFonts w:ascii="Arial Narrow" w:hAnsi="Arial Narrow"/>
        </w:rPr>
      </w:pPr>
    </w:p>
    <w:p w14:paraId="24AB2A8D" w14:textId="558C2F33" w:rsidR="00727197" w:rsidRDefault="00727197" w:rsidP="00361274">
      <w:pPr>
        <w:rPr>
          <w:rFonts w:ascii="Arial Narrow" w:hAnsi="Arial Narrow"/>
        </w:rPr>
      </w:pPr>
    </w:p>
    <w:p w14:paraId="7DFB9868" w14:textId="3812C8AA" w:rsidR="00727197" w:rsidRDefault="00727197" w:rsidP="00361274">
      <w:pPr>
        <w:rPr>
          <w:rFonts w:ascii="Arial Narrow" w:hAnsi="Arial Narrow"/>
        </w:rPr>
      </w:pPr>
    </w:p>
    <w:p w14:paraId="43A8F767" w14:textId="4427F57F" w:rsidR="00727197" w:rsidRDefault="00727197" w:rsidP="00361274">
      <w:pPr>
        <w:rPr>
          <w:rFonts w:ascii="Arial Narrow" w:hAnsi="Arial Narrow"/>
        </w:rPr>
      </w:pPr>
    </w:p>
    <w:p w14:paraId="4C01E320" w14:textId="7F73223B" w:rsidR="00727197" w:rsidRDefault="00727197" w:rsidP="00361274">
      <w:pPr>
        <w:rPr>
          <w:rFonts w:ascii="Arial Narrow" w:hAnsi="Arial Narrow"/>
        </w:rPr>
      </w:pPr>
    </w:p>
    <w:p w14:paraId="7EF528F1" w14:textId="1E309AF7" w:rsidR="00727197" w:rsidRDefault="00727197" w:rsidP="00361274">
      <w:pPr>
        <w:rPr>
          <w:rFonts w:ascii="Arial Narrow" w:hAnsi="Arial Narrow"/>
        </w:rPr>
      </w:pPr>
    </w:p>
    <w:p w14:paraId="49B5C17C" w14:textId="5CCC7E06" w:rsidR="00727197" w:rsidRDefault="00727197" w:rsidP="00361274">
      <w:pPr>
        <w:rPr>
          <w:rFonts w:ascii="Arial Narrow" w:hAnsi="Arial Narrow"/>
        </w:rPr>
      </w:pPr>
    </w:p>
    <w:p w14:paraId="2C0B8D10" w14:textId="77777777"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r>
        <w:rPr>
          <w:rFonts w:ascii="Arial Narrow" w:eastAsia="Arial Narrow" w:hAnsi="Arial Narrow" w:cs="Arial Narrow"/>
          <w:sz w:val="22"/>
          <w:szCs w:val="22"/>
        </w:rPr>
        <w:tab/>
      </w:r>
    </w:p>
    <w:p w14:paraId="55D1F2D9" w14:textId="4ACA3B85"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532FE2">
      <w:pPr>
        <w:numPr>
          <w:ilvl w:val="1"/>
          <w:numId w:val="7"/>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 xml:space="preserve">gabinetes de metal de carga de </w:t>
      </w:r>
      <w:proofErr w:type="spellStart"/>
      <w:r w:rsidRPr="00512E41">
        <w:rPr>
          <w:rFonts w:ascii="Arial Narrow" w:eastAsia="Arial Narrow" w:hAnsi="Arial Narrow" w:cs="Arial Narrow"/>
          <w:color w:val="000000"/>
          <w:sz w:val="22"/>
          <w:szCs w:val="22"/>
        </w:rPr>
        <w:t>portatiles</w:t>
      </w:r>
      <w:proofErr w:type="spellEnd"/>
      <w:r w:rsidRPr="00512E41">
        <w:rPr>
          <w:rFonts w:ascii="Arial Narrow" w:eastAsia="Arial Narrow" w:hAnsi="Arial Narrow" w:cs="Arial Narrow"/>
          <w:color w:val="000000"/>
          <w:sz w:val="22"/>
          <w:szCs w:val="22"/>
        </w:rPr>
        <w:t xml:space="preserve">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335B3B0B"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4DF4DE33" w14:textId="76113789"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0C14C4">
        <w:rPr>
          <w:rFonts w:ascii="Arial Narrow" w:eastAsia="Arial Narrow" w:hAnsi="Arial Narrow" w:cs="Arial Narrow"/>
          <w:sz w:val="22"/>
          <w:szCs w:val="22"/>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32FE2">
      <w:pPr>
        <w:pStyle w:val="Prrafodelista"/>
        <w:numPr>
          <w:ilvl w:val="1"/>
          <w:numId w:val="7"/>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genera el riesgo de recepcionar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707041E4" w14:textId="4A80299F"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sidR="00F22155">
        <w:rPr>
          <w:rFonts w:ascii="Arial Narrow" w:eastAsia="Arial Narrow" w:hAnsi="Arial Narrow" w:cs="Arial Narrow"/>
          <w:sz w:val="22"/>
          <w:szCs w:val="22"/>
        </w:rPr>
        <w:t>.</w:t>
      </w:r>
      <w:r>
        <w:rPr>
          <w:rFonts w:ascii="Arial Narrow" w:eastAsia="Arial Narrow" w:hAnsi="Arial Narrow" w:cs="Arial Narrow"/>
          <w:sz w:val="22"/>
          <w:szCs w:val="22"/>
        </w:rPr>
        <w:tab/>
      </w:r>
      <w:r w:rsidR="00F22155">
        <w:rPr>
          <w:rFonts w:ascii="Arial Narrow" w:eastAsia="Arial Narrow" w:hAnsi="Arial Narrow" w:cs="Arial Narrow"/>
          <w:sz w:val="22"/>
          <w:szCs w:val="22"/>
        </w:rPr>
        <w:t xml:space="preserve">Número </w:t>
      </w:r>
      <w:r>
        <w:rPr>
          <w:rFonts w:ascii="Arial Narrow" w:eastAsia="Arial Narrow" w:hAnsi="Arial Narrow" w:cs="Arial Narrow"/>
          <w:sz w:val="22"/>
          <w:szCs w:val="22"/>
        </w:rPr>
        <w:t>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1D9CB1B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0</w:t>
      </w:r>
      <w:r>
        <w:rPr>
          <w:rFonts w:ascii="Arial Narrow" w:eastAsia="Arial Narrow" w:hAnsi="Arial Narrow" w:cs="Arial Narrow"/>
          <w:sz w:val="22"/>
          <w:szCs w:val="22"/>
        </w:rPr>
        <w:tab/>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32FE2">
      <w:pPr>
        <w:pStyle w:val="Prrafodelista"/>
        <w:numPr>
          <w:ilvl w:val="1"/>
          <w:numId w:val="7"/>
        </w:numPr>
        <w:jc w:val="both"/>
        <w:rPr>
          <w:rFonts w:ascii="Arial Narrow" w:eastAsia="Arial Narrow" w:hAnsi="Arial Narrow" w:cs="Arial Narrow"/>
          <w:color w:val="000000"/>
          <w:lang w:eastAsia="es-ES"/>
        </w:rPr>
      </w:pPr>
      <w:bookmarkStart w:id="697"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7"/>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18"/>
      <w:footerReference w:type="default" r:id="rId19"/>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B489" w14:textId="77777777" w:rsidR="00335E55" w:rsidRDefault="00335E55" w:rsidP="00D6793F">
      <w:r>
        <w:separator/>
      </w:r>
    </w:p>
  </w:endnote>
  <w:endnote w:type="continuationSeparator" w:id="0">
    <w:p w14:paraId="63F00188" w14:textId="77777777" w:rsidR="00335E55" w:rsidRDefault="00335E55"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9D74" w14:textId="77777777" w:rsidR="00846256" w:rsidRPr="00D62D7C" w:rsidRDefault="00846256" w:rsidP="003E4380">
    <w:pPr>
      <w:pStyle w:val="Piedepgina"/>
      <w:jc w:val="both"/>
      <w:rPr>
        <w:rFonts w:ascii="Arial Narrow" w:hAnsi="Arial Narrow"/>
        <w:bCs/>
        <w:sz w:val="16"/>
        <w:szCs w:val="16"/>
      </w:rPr>
    </w:pPr>
    <w:r w:rsidRPr="00D62D7C">
      <w:rPr>
        <w:bCs/>
        <w:noProof/>
        <w:lang w:eastAsia="es-PE"/>
      </w:rPr>
      <mc:AlternateContent>
        <mc:Choice Requires="wps">
          <w:drawing>
            <wp:anchor distT="4294967295" distB="4294967295" distL="114300" distR="114300" simplePos="0" relativeHeight="251665408" behindDoc="0" locked="0" layoutInCell="1" allowOverlap="1" wp14:anchorId="06422BD3" wp14:editId="3397E00C">
              <wp:simplePos x="0" y="0"/>
              <wp:positionH relativeFrom="column">
                <wp:posOffset>0</wp:posOffset>
              </wp:positionH>
              <wp:positionV relativeFrom="paragraph">
                <wp:posOffset>-80646</wp:posOffset>
              </wp:positionV>
              <wp:extent cx="5371465" cy="0"/>
              <wp:effectExtent l="0" t="0" r="19685" b="1905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406371C0" id="Conector recto 8"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wQ4gEAACUEAAAOAAAAZHJzL2Uyb0RvYy54bWysU12P0zAQfEfiP1h+p0kPehxR03vo6Xg5&#10;QcXBD/A569bC9lq2adJ/z9pp0uNDSCBe3No7M94Zb9a3gzXsCCFqdC1fLmrOwEnstNu3/Mvn+1c3&#10;nMUkXCcMOmj5CSK/3bx8se59A1d4QNNBYCTiYtP7lh9S8k1VRXkAK+ICPTgqKgxWJNqGfdUF0ZO6&#10;NdVVXV9XPYbOB5QQI53ejUW+KfpKgUwflYqQmGk59ZbKGsr6lNdqsxbNPgh/0PLchviHLqzQji6d&#10;pe5EEuxb0L9IWS0DRlRpIdFWqJSWUDyQm2X9k5vHg/BQvFA40c8xxf8nKz8cd4HpruX0UE5YeqIt&#10;PZRMGFjIP+wmZ9T72BB063Yhu5SDe/QPKL9GqlU/FPMm+hE2qGAznGyyoWR+mjOHITFJh6vXb5dv&#10;rlecyalWiWYi+hDTe0DL8p+WG+1yHKIRx4eY8tWimSD52DjW0xC+q1d1gUU0urvXxuRiGSnYmsCO&#10;goYhDctsjBSeoWhn3NnRaKLYSScDo/4nUBQWtb0cL8hjetEUUoJLk65xhM40RR3MxHNnfyKe8ZkK&#10;ZYT/hjwzys3o0ky22mH4XduXKNSInxIYfecInrA77cL02DSLJbnzd5OH/fm+0C9f9+Y7AA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GeJMEOIBAAAl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sidRPr="00D62D7C">
      <w:rPr>
        <w:rFonts w:ascii="Arial Narrow" w:hAnsi="Arial Narrow"/>
        <w:bCs/>
        <w:sz w:val="16"/>
        <w:szCs w:val="16"/>
        <w:lang w:val="es-ES"/>
      </w:rPr>
      <w:t>Control Concurrente del proyecto</w:t>
    </w:r>
    <w:r w:rsidRPr="00D62D7C">
      <w:rPr>
        <w:rFonts w:ascii="Arial Narrow" w:hAnsi="Arial Narrow"/>
        <w:bCs/>
        <w:sz w:val="16"/>
        <w:szCs w:val="16"/>
      </w:rPr>
      <w:t>: Mejoramiento de la aplicación de las TIC para el adecuado desarrollo de las competencias de estudiantes y docentes en las IIEE de nivel secundaria de la provincia de Chincheros, UGEL Chincheros – región Apurímac”</w:t>
    </w:r>
  </w:p>
  <w:p w14:paraId="17914462" w14:textId="6666D139" w:rsidR="00846256" w:rsidRPr="00D62D7C" w:rsidRDefault="00846256" w:rsidP="00986B90">
    <w:pPr>
      <w:pStyle w:val="Piedepgina"/>
      <w:rPr>
        <w:rFonts w:ascii="Arial Narrow" w:hAnsi="Arial Narrow"/>
        <w:bCs/>
        <w:sz w:val="16"/>
        <w:szCs w:val="16"/>
        <w:lang w:val="es-ES"/>
      </w:rPr>
    </w:pPr>
    <w:r w:rsidRPr="00D62D7C">
      <w:rPr>
        <w:rFonts w:ascii="Arial Narrow" w:hAnsi="Arial Narrow"/>
        <w:bCs/>
        <w:sz w:val="16"/>
        <w:szCs w:val="16"/>
        <w:lang w:val="es-ES"/>
      </w:rPr>
      <w:t xml:space="preserve">Periodo: Del </w:t>
    </w:r>
    <w:r w:rsidR="008A2965">
      <w:rPr>
        <w:rFonts w:ascii="Arial Narrow" w:hAnsi="Arial Narrow"/>
        <w:bCs/>
        <w:sz w:val="16"/>
        <w:szCs w:val="16"/>
        <w:lang w:val="es-ES"/>
      </w:rPr>
      <w:t>12</w:t>
    </w:r>
    <w:r w:rsidRPr="00D62D7C">
      <w:rPr>
        <w:rFonts w:ascii="Arial Narrow" w:hAnsi="Arial Narrow"/>
        <w:bCs/>
        <w:sz w:val="16"/>
        <w:szCs w:val="16"/>
        <w:lang w:val="es-ES"/>
      </w:rPr>
      <w:t xml:space="preserve"> </w:t>
    </w:r>
    <w:r w:rsidR="0064436B" w:rsidRPr="00D62D7C">
      <w:rPr>
        <w:rFonts w:ascii="Arial Narrow" w:hAnsi="Arial Narrow"/>
        <w:bCs/>
        <w:sz w:val="16"/>
        <w:szCs w:val="16"/>
        <w:lang w:val="es-ES"/>
      </w:rPr>
      <w:t xml:space="preserve">de </w:t>
    </w:r>
    <w:r w:rsidR="008A2965">
      <w:rPr>
        <w:rFonts w:ascii="Arial Narrow" w:hAnsi="Arial Narrow"/>
        <w:bCs/>
        <w:sz w:val="16"/>
        <w:szCs w:val="16"/>
        <w:lang w:val="es-ES"/>
      </w:rPr>
      <w:t>abril</w:t>
    </w:r>
    <w:r w:rsidR="0064436B" w:rsidRPr="00D62D7C">
      <w:rPr>
        <w:rFonts w:ascii="Arial Narrow" w:hAnsi="Arial Narrow"/>
        <w:bCs/>
        <w:sz w:val="16"/>
        <w:szCs w:val="16"/>
        <w:lang w:val="es-ES"/>
      </w:rPr>
      <w:t xml:space="preserve"> </w:t>
    </w:r>
    <w:r w:rsidRPr="00D62D7C">
      <w:rPr>
        <w:rFonts w:ascii="Arial Narrow" w:hAnsi="Arial Narrow"/>
        <w:bCs/>
        <w:sz w:val="16"/>
        <w:szCs w:val="16"/>
        <w:lang w:val="es-ES"/>
      </w:rPr>
      <w:t xml:space="preserve">al </w:t>
    </w:r>
    <w:r w:rsidR="008A2965">
      <w:rPr>
        <w:rFonts w:ascii="Arial Narrow" w:hAnsi="Arial Narrow"/>
        <w:bCs/>
        <w:sz w:val="16"/>
        <w:szCs w:val="16"/>
        <w:lang w:val="es-ES"/>
      </w:rPr>
      <w:t>25</w:t>
    </w:r>
    <w:r w:rsidRPr="00D62D7C">
      <w:rPr>
        <w:rFonts w:ascii="Arial Narrow" w:hAnsi="Arial Narrow"/>
        <w:bCs/>
        <w:sz w:val="16"/>
        <w:szCs w:val="16"/>
        <w:lang w:val="es-ES"/>
      </w:rPr>
      <w:t xml:space="preserve"> de </w:t>
    </w:r>
    <w:r w:rsidR="0064436B" w:rsidRPr="00D62D7C">
      <w:rPr>
        <w:rFonts w:ascii="Arial Narrow" w:hAnsi="Arial Narrow"/>
        <w:bCs/>
        <w:sz w:val="16"/>
        <w:szCs w:val="16"/>
        <w:lang w:val="es-ES"/>
      </w:rPr>
      <w:t>abril</w:t>
    </w:r>
    <w:r w:rsidRPr="00D62D7C">
      <w:rPr>
        <w:rFonts w:ascii="Arial Narrow" w:hAnsi="Arial Narrow"/>
        <w:bCs/>
        <w:sz w:val="16"/>
        <w:szCs w:val="16"/>
        <w:lang w:val="es-ES"/>
      </w:rPr>
      <w:t xml:space="preserve"> del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F648BE" w:rsidRPr="003E4380" w:rsidRDefault="00F648BE" w:rsidP="003E4380">
    <w:pPr>
      <w:pStyle w:val="Piedepgina"/>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14C32A0F" w:rsidR="00F648BE" w:rsidRPr="00E728A2" w:rsidRDefault="00F648BE"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sidR="00C67AAF">
      <w:rPr>
        <w:rFonts w:ascii="Arial Narrow" w:hAnsi="Arial Narrow"/>
        <w:b/>
        <w:sz w:val="16"/>
        <w:szCs w:val="16"/>
        <w:lang w:val="es-ES"/>
      </w:rPr>
      <w:t>25</w:t>
    </w:r>
    <w:r>
      <w:rPr>
        <w:rFonts w:ascii="Arial Narrow" w:hAnsi="Arial Narrow"/>
        <w:b/>
        <w:sz w:val="16"/>
        <w:szCs w:val="16"/>
        <w:lang w:val="es-ES"/>
      </w:rPr>
      <w:t xml:space="preserve"> de marzo</w:t>
    </w:r>
    <w:r w:rsidR="00C67AAF">
      <w:rPr>
        <w:rFonts w:ascii="Arial Narrow" w:hAnsi="Arial Narrow"/>
        <w:b/>
        <w:sz w:val="16"/>
        <w:szCs w:val="16"/>
        <w:lang w:val="es-ES"/>
      </w:rPr>
      <w:t xml:space="preserve"> al 11 de abril</w:t>
    </w:r>
    <w:r>
      <w:rPr>
        <w:rFonts w:ascii="Arial Narrow" w:hAnsi="Arial Narrow"/>
        <w:b/>
        <w:sz w:val="16"/>
        <w:szCs w:val="16"/>
        <w:lang w:val="es-ES"/>
      </w:rPr>
      <w:t xml:space="preserve">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AFE05" w14:textId="77777777" w:rsidR="00335E55" w:rsidRDefault="00335E55" w:rsidP="00D6793F">
      <w:r>
        <w:separator/>
      </w:r>
    </w:p>
  </w:footnote>
  <w:footnote w:type="continuationSeparator" w:id="0">
    <w:p w14:paraId="273CEDEF" w14:textId="77777777" w:rsidR="00335E55" w:rsidRDefault="00335E55"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F648BE" w:rsidRPr="00432143" w:rsidRDefault="00F648BE"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F648BE" w:rsidRPr="00432143" w:rsidRDefault="00F648BE"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0A35" w14:textId="77777777" w:rsidR="00846256" w:rsidRPr="00432143" w:rsidRDefault="00846256"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02E2B5D4" wp14:editId="4E662AE1">
          <wp:extent cx="1837943" cy="56552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7FFE5D34" w14:textId="61A41F0F" w:rsidR="00846256" w:rsidRPr="007957BB" w:rsidRDefault="00846256" w:rsidP="00986B90">
    <w:pPr>
      <w:pStyle w:val="Encabezado"/>
      <w:rPr>
        <w:rFonts w:ascii="Arial Narrow" w:hAnsi="Arial Narrow"/>
        <w:b/>
        <w:sz w:val="4"/>
        <w:szCs w:val="4"/>
      </w:rPr>
    </w:pPr>
    <w:r w:rsidRPr="007957BB">
      <w:rPr>
        <w:rFonts w:ascii="Arial Narrow" w:hAnsi="Arial Narrow"/>
        <w:b/>
        <w:sz w:val="16"/>
        <w:szCs w:val="16"/>
      </w:rPr>
      <w:t xml:space="preserve">INFORME DE HITO DE </w:t>
    </w:r>
    <w:r w:rsidRPr="00304A8F">
      <w:rPr>
        <w:rFonts w:ascii="Arial Narrow" w:hAnsi="Arial Narrow"/>
        <w:b/>
        <w:sz w:val="16"/>
        <w:szCs w:val="16"/>
      </w:rPr>
      <w:t xml:space="preserve">CONTROL N° </w:t>
    </w:r>
    <w:r w:rsidR="000E4BEA" w:rsidRPr="000E4BEA">
      <w:rPr>
        <w:rFonts w:ascii="Arial Narrow" w:hAnsi="Arial Narrow"/>
        <w:b/>
        <w:sz w:val="16"/>
        <w:szCs w:val="16"/>
      </w:rPr>
      <w:t>031</w:t>
    </w:r>
    <w:r w:rsidR="008A2965" w:rsidRPr="000E4BEA">
      <w:rPr>
        <w:rFonts w:ascii="Arial Narrow" w:hAnsi="Arial Narrow"/>
        <w:b/>
        <w:sz w:val="16"/>
        <w:szCs w:val="16"/>
      </w:rPr>
      <w:t>-</w:t>
    </w:r>
    <w:r w:rsidRPr="000E4BEA">
      <w:rPr>
        <w:rFonts w:ascii="Arial Narrow" w:hAnsi="Arial Narrow"/>
        <w:b/>
        <w:sz w:val="16"/>
        <w:szCs w:val="16"/>
      </w:rPr>
      <w:t>2023</w:t>
    </w:r>
    <w:r w:rsidRPr="005219E6">
      <w:rPr>
        <w:rFonts w:ascii="Arial Narrow" w:hAnsi="Arial Narrow"/>
        <w:b/>
        <w:sz w:val="16"/>
        <w:szCs w:val="16"/>
      </w:rPr>
      <w:t>-OCI/</w:t>
    </w:r>
    <w:r>
      <w:rPr>
        <w:rFonts w:ascii="Arial Narrow" w:hAnsi="Arial Narrow"/>
        <w:b/>
        <w:sz w:val="16"/>
        <w:szCs w:val="16"/>
      </w:rPr>
      <w:t>5333</w:t>
    </w:r>
    <w:r w:rsidRPr="007957BB">
      <w:rPr>
        <w:rFonts w:ascii="Arial Narrow" w:hAnsi="Arial Narrow"/>
        <w:b/>
        <w:sz w:val="16"/>
        <w:szCs w:val="16"/>
      </w:rPr>
      <w:t>-SCC</w:t>
    </w:r>
  </w:p>
  <w:p w14:paraId="5C4A9ECE" w14:textId="77777777" w:rsidR="00846256" w:rsidRPr="00475156" w:rsidRDefault="00846256"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64384" behindDoc="0" locked="0" layoutInCell="1" allowOverlap="1" wp14:anchorId="4087E1AB" wp14:editId="37E92521">
              <wp:simplePos x="0" y="0"/>
              <wp:positionH relativeFrom="column">
                <wp:posOffset>1270</wp:posOffset>
              </wp:positionH>
              <wp:positionV relativeFrom="paragraph">
                <wp:posOffset>31114</wp:posOffset>
              </wp:positionV>
              <wp:extent cx="5422900" cy="0"/>
              <wp:effectExtent l="0" t="0" r="25400"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39968826" id="Conector recto 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A04QEAACUEAAAOAAAAZHJzL2Uyb0RvYy54bWysU8tu2zAQvBfoPxC815KNpmkEyzk4SC9B&#10;azTpBzDU0iZKcgmSteS/75Ky5PSBAi16oU3uzHBnuFrfDtawI4So0bV8uag5Ayex027f8i9P92/e&#10;cxaTcJ0w6KDlJ4j8dvP61br3DazwgKaDwEjExab3LT+k5JuqivIAVsQFenBUVBisSLQN+6oLoid1&#10;a6pVXb+regydDyghRjq9G4t8U/SVApk+KRUhMdNy6i2VNZT1Oa/VZi2afRD+oOW5DfEPXVihHV06&#10;S92JJNi3oH+RsloGjKjSQqKtUCktoXggN8v6JzePB+GheKFwop9jiv9PVn487gLTXcuvOXPC0hNt&#10;6aFkwsBC/mHXOaPex4agW7cL2aUc3KN/QPk1Uq36oZg30Y+wQQWb4WSTDSXz05w5DIlJOrx6u1rd&#10;1PQ0cqpVopmIPsT0AdCy/KflRrsch2jE8SGmfLVoJkg+No71NIQ39VVdYBGN7u61MblYRgq2JrCj&#10;oGFIwzIbI4UXKNoZd3Y0mih20snAqP8ZFIVFbS/HC/KYXjSFlODSpGscoTNNUQcz8dzZn4hnfKZC&#10;GeG/Ic+McjO6NJOtdhh+1/YlCjXipwRG3zmCZ+xOuzA9Ns1iSe783eRhf7kv9MvXvfkO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DRVHA04QEAACU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35BB3C0C" w14:textId="77777777" w:rsidR="00846256" w:rsidRPr="00E17335" w:rsidRDefault="00846256" w:rsidP="00986B90">
    <w:pPr>
      <w:pStyle w:val="Encabezado"/>
      <w:jc w:val="right"/>
      <w:rPr>
        <w:rFonts w:ascii="Arial Narrow" w:hAnsi="Arial Narrow"/>
        <w:sz w:val="6"/>
        <w:szCs w:val="6"/>
        <w:lang w:val="es-ES"/>
      </w:rPr>
    </w:pPr>
  </w:p>
  <w:p w14:paraId="6AFB71D2" w14:textId="124513E4" w:rsidR="00846256" w:rsidRPr="007B647C" w:rsidRDefault="00846256"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C16C98" w:rsidRPr="00C16C98">
      <w:rPr>
        <w:rFonts w:ascii="Arial Narrow" w:hAnsi="Arial Narrow"/>
        <w:b/>
        <w:bCs/>
        <w:noProof/>
        <w:sz w:val="16"/>
        <w:szCs w:val="16"/>
        <w:lang w:val="es-ES"/>
      </w:rPr>
      <w:t>18</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7933F1">
      <w:rPr>
        <w:rFonts w:ascii="Arial Narrow" w:hAnsi="Arial Narrow"/>
        <w:b/>
        <w:sz w:val="16"/>
        <w:szCs w:val="16"/>
        <w:lang w:val="es-ES"/>
      </w:rPr>
      <w:t>14</w:t>
    </w:r>
  </w:p>
  <w:p w14:paraId="4B4A80D8" w14:textId="77777777" w:rsidR="00846256" w:rsidRPr="00475156" w:rsidRDefault="00846256" w:rsidP="00986B90">
    <w:pPr>
      <w:pStyle w:val="Encabezado"/>
      <w:rPr>
        <w:rFonts w:ascii="Arial Narrow" w:hAnsi="Arial Narrow"/>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F648BE" w:rsidRPr="00432143" w:rsidRDefault="00F648BE"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F648BE" w:rsidRPr="007957BB" w:rsidRDefault="00F648BE"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w:t>
    </w:r>
    <w:r w:rsidR="005219E6" w:rsidRPr="005219E6">
      <w:rPr>
        <w:rFonts w:ascii="Arial Narrow" w:hAnsi="Arial Narrow"/>
        <w:b/>
        <w:sz w:val="16"/>
        <w:szCs w:val="16"/>
      </w:rPr>
      <w:t>04</w:t>
    </w:r>
    <w:r w:rsidRPr="005219E6">
      <w:rPr>
        <w:rFonts w:ascii="Arial Narrow" w:hAnsi="Arial Narrow"/>
        <w:b/>
        <w:sz w:val="16"/>
        <w:szCs w:val="16"/>
      </w:rPr>
      <w:t>-202</w:t>
    </w:r>
    <w:r w:rsidR="005219E6" w:rsidRPr="005219E6">
      <w:rPr>
        <w:rFonts w:ascii="Arial Narrow" w:hAnsi="Arial Narrow"/>
        <w:b/>
        <w:sz w:val="16"/>
        <w:szCs w:val="16"/>
      </w:rPr>
      <w:t>3</w:t>
    </w:r>
    <w:r w:rsidRPr="005219E6">
      <w:rPr>
        <w:rFonts w:ascii="Arial Narrow" w:hAnsi="Arial Narrow"/>
        <w:b/>
        <w:sz w:val="16"/>
        <w:szCs w:val="16"/>
      </w:rPr>
      <w:t>-</w:t>
    </w:r>
    <w:r w:rsidR="005219E6" w:rsidRPr="005219E6">
      <w:rPr>
        <w:rFonts w:ascii="Arial Narrow" w:hAnsi="Arial Narrow"/>
        <w:b/>
        <w:sz w:val="16"/>
        <w:szCs w:val="16"/>
      </w:rPr>
      <w:t>OCI</w:t>
    </w:r>
    <w:r w:rsidRPr="005219E6">
      <w:rPr>
        <w:rFonts w:ascii="Arial Narrow" w:hAnsi="Arial Narrow"/>
        <w:b/>
        <w:sz w:val="16"/>
        <w:szCs w:val="16"/>
      </w:rPr>
      <w:t>/</w:t>
    </w:r>
    <w:r w:rsidR="005219E6">
      <w:rPr>
        <w:rFonts w:ascii="Arial Narrow" w:hAnsi="Arial Narrow"/>
        <w:b/>
        <w:sz w:val="16"/>
        <w:szCs w:val="16"/>
      </w:rPr>
      <w:t>5333</w:t>
    </w:r>
    <w:r w:rsidRPr="007957BB">
      <w:rPr>
        <w:rFonts w:ascii="Arial Narrow" w:hAnsi="Arial Narrow"/>
        <w:b/>
        <w:sz w:val="16"/>
        <w:szCs w:val="16"/>
      </w:rPr>
      <w:t>-SCC</w:t>
    </w:r>
  </w:p>
  <w:p w14:paraId="76301299" w14:textId="4E1B4AD5" w:rsidR="00F648BE" w:rsidRPr="00475156" w:rsidRDefault="00F648BE"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F648BE" w:rsidRPr="00E17335" w:rsidRDefault="00F648BE" w:rsidP="00986B90">
    <w:pPr>
      <w:pStyle w:val="Encabezado"/>
      <w:jc w:val="right"/>
      <w:rPr>
        <w:rFonts w:ascii="Arial Narrow" w:hAnsi="Arial Narrow"/>
        <w:sz w:val="6"/>
        <w:szCs w:val="6"/>
        <w:lang w:val="es-ES"/>
      </w:rPr>
    </w:pPr>
  </w:p>
  <w:p w14:paraId="7F607A86" w14:textId="376147A7" w:rsidR="00F648BE" w:rsidRPr="007B647C" w:rsidRDefault="00F648BE"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C16C98" w:rsidRPr="00C16C98">
      <w:rPr>
        <w:rFonts w:ascii="Arial Narrow" w:hAnsi="Arial Narrow"/>
        <w:b/>
        <w:bCs/>
        <w:noProof/>
        <w:sz w:val="16"/>
        <w:szCs w:val="16"/>
        <w:lang w:val="es-ES"/>
      </w:rPr>
      <w:t>1</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20</w:t>
    </w:r>
  </w:p>
  <w:p w14:paraId="33496BE7" w14:textId="77777777" w:rsidR="00F648BE" w:rsidRPr="00475156" w:rsidRDefault="00F648BE"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4"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312299108">
    <w:abstractNumId w:val="7"/>
  </w:num>
  <w:num w:numId="2" w16cid:durableId="1560508775">
    <w:abstractNumId w:val="5"/>
  </w:num>
  <w:num w:numId="3" w16cid:durableId="316152277">
    <w:abstractNumId w:val="2"/>
  </w:num>
  <w:num w:numId="4" w16cid:durableId="1492402209">
    <w:abstractNumId w:val="4"/>
  </w:num>
  <w:num w:numId="5" w16cid:durableId="1108894998">
    <w:abstractNumId w:val="6"/>
  </w:num>
  <w:num w:numId="6" w16cid:durableId="468404918">
    <w:abstractNumId w:val="1"/>
  </w:num>
  <w:num w:numId="7" w16cid:durableId="1203785049">
    <w:abstractNumId w:val="3"/>
  </w:num>
  <w:num w:numId="8" w16cid:durableId="972566801">
    <w:abstractNumId w:val="8"/>
  </w:num>
  <w:num w:numId="9" w16cid:durableId="127035509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35F0"/>
    <w:rsid w:val="00023999"/>
    <w:rsid w:val="00024776"/>
    <w:rsid w:val="00024C2E"/>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F82"/>
    <w:rsid w:val="00045A08"/>
    <w:rsid w:val="00046897"/>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1528"/>
    <w:rsid w:val="00083450"/>
    <w:rsid w:val="0008347B"/>
    <w:rsid w:val="00083490"/>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C98"/>
    <w:rsid w:val="000A2FB4"/>
    <w:rsid w:val="000A3161"/>
    <w:rsid w:val="000A3737"/>
    <w:rsid w:val="000A45F7"/>
    <w:rsid w:val="000A4C88"/>
    <w:rsid w:val="000A56C7"/>
    <w:rsid w:val="000A5799"/>
    <w:rsid w:val="000A5A88"/>
    <w:rsid w:val="000A771F"/>
    <w:rsid w:val="000A7B9B"/>
    <w:rsid w:val="000B0ED6"/>
    <w:rsid w:val="000B10E1"/>
    <w:rsid w:val="000B11C1"/>
    <w:rsid w:val="000B1522"/>
    <w:rsid w:val="000B2596"/>
    <w:rsid w:val="000B3CA4"/>
    <w:rsid w:val="000B4547"/>
    <w:rsid w:val="000B6A23"/>
    <w:rsid w:val="000C00EE"/>
    <w:rsid w:val="000C11EB"/>
    <w:rsid w:val="000C14C4"/>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4E30"/>
    <w:rsid w:val="00245418"/>
    <w:rsid w:val="0024575C"/>
    <w:rsid w:val="002464BA"/>
    <w:rsid w:val="0024674C"/>
    <w:rsid w:val="002478B9"/>
    <w:rsid w:val="00247E02"/>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25F1"/>
    <w:rsid w:val="00362913"/>
    <w:rsid w:val="00363994"/>
    <w:rsid w:val="003659D0"/>
    <w:rsid w:val="00366F34"/>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7053"/>
    <w:rsid w:val="004473E6"/>
    <w:rsid w:val="00452057"/>
    <w:rsid w:val="0045209E"/>
    <w:rsid w:val="0045376C"/>
    <w:rsid w:val="004553B5"/>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98"/>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57E7"/>
    <w:rsid w:val="00596BDF"/>
    <w:rsid w:val="0059741B"/>
    <w:rsid w:val="00597EBB"/>
    <w:rsid w:val="005A0AAD"/>
    <w:rsid w:val="005A57C0"/>
    <w:rsid w:val="005A5D04"/>
    <w:rsid w:val="005A6622"/>
    <w:rsid w:val="005A722C"/>
    <w:rsid w:val="005A7612"/>
    <w:rsid w:val="005B1396"/>
    <w:rsid w:val="005B199E"/>
    <w:rsid w:val="005B22E8"/>
    <w:rsid w:val="005B2C90"/>
    <w:rsid w:val="005B32C9"/>
    <w:rsid w:val="005B40FC"/>
    <w:rsid w:val="005B58EC"/>
    <w:rsid w:val="005B7614"/>
    <w:rsid w:val="005C14A2"/>
    <w:rsid w:val="005C33EE"/>
    <w:rsid w:val="005C3506"/>
    <w:rsid w:val="005C427F"/>
    <w:rsid w:val="005C476E"/>
    <w:rsid w:val="005C5990"/>
    <w:rsid w:val="005C6C4F"/>
    <w:rsid w:val="005C7553"/>
    <w:rsid w:val="005D0269"/>
    <w:rsid w:val="005D0674"/>
    <w:rsid w:val="005D0705"/>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40FA"/>
    <w:rsid w:val="006144B2"/>
    <w:rsid w:val="00614563"/>
    <w:rsid w:val="00614862"/>
    <w:rsid w:val="00614ACD"/>
    <w:rsid w:val="00614F2E"/>
    <w:rsid w:val="0061755A"/>
    <w:rsid w:val="00617564"/>
    <w:rsid w:val="00620706"/>
    <w:rsid w:val="00620FE2"/>
    <w:rsid w:val="00621613"/>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667C"/>
    <w:rsid w:val="006466C1"/>
    <w:rsid w:val="00651FBD"/>
    <w:rsid w:val="00652689"/>
    <w:rsid w:val="006527D3"/>
    <w:rsid w:val="00653929"/>
    <w:rsid w:val="0065413B"/>
    <w:rsid w:val="006544F7"/>
    <w:rsid w:val="00666368"/>
    <w:rsid w:val="00666C27"/>
    <w:rsid w:val="00666F09"/>
    <w:rsid w:val="00667680"/>
    <w:rsid w:val="006679E9"/>
    <w:rsid w:val="0067463F"/>
    <w:rsid w:val="00674FEA"/>
    <w:rsid w:val="0067518F"/>
    <w:rsid w:val="0067523D"/>
    <w:rsid w:val="00675690"/>
    <w:rsid w:val="0067638F"/>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7B0C"/>
    <w:rsid w:val="00757DC5"/>
    <w:rsid w:val="00760E9E"/>
    <w:rsid w:val="007612EC"/>
    <w:rsid w:val="007612F2"/>
    <w:rsid w:val="007613B9"/>
    <w:rsid w:val="007635A2"/>
    <w:rsid w:val="00765AB3"/>
    <w:rsid w:val="00766146"/>
    <w:rsid w:val="00767B3F"/>
    <w:rsid w:val="00771342"/>
    <w:rsid w:val="007713E8"/>
    <w:rsid w:val="0077215F"/>
    <w:rsid w:val="007729FB"/>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20DD"/>
    <w:rsid w:val="007D32DA"/>
    <w:rsid w:val="007D57A4"/>
    <w:rsid w:val="007D6CC1"/>
    <w:rsid w:val="007E0BBE"/>
    <w:rsid w:val="007E1335"/>
    <w:rsid w:val="007E1894"/>
    <w:rsid w:val="007E1D50"/>
    <w:rsid w:val="007E275B"/>
    <w:rsid w:val="007E3A33"/>
    <w:rsid w:val="007E467E"/>
    <w:rsid w:val="007E4A66"/>
    <w:rsid w:val="007E51D5"/>
    <w:rsid w:val="007E5D98"/>
    <w:rsid w:val="007E61A8"/>
    <w:rsid w:val="007F070D"/>
    <w:rsid w:val="007F29E4"/>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49C7"/>
    <w:rsid w:val="00825799"/>
    <w:rsid w:val="008274BC"/>
    <w:rsid w:val="008275A6"/>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EB7"/>
    <w:rsid w:val="00857FC0"/>
    <w:rsid w:val="00860089"/>
    <w:rsid w:val="00860C05"/>
    <w:rsid w:val="00860E2E"/>
    <w:rsid w:val="00861C6F"/>
    <w:rsid w:val="0086338B"/>
    <w:rsid w:val="008658BF"/>
    <w:rsid w:val="0086603A"/>
    <w:rsid w:val="00871017"/>
    <w:rsid w:val="008710BC"/>
    <w:rsid w:val="008718C0"/>
    <w:rsid w:val="008749E7"/>
    <w:rsid w:val="0087771A"/>
    <w:rsid w:val="00880D92"/>
    <w:rsid w:val="00881A04"/>
    <w:rsid w:val="0088371A"/>
    <w:rsid w:val="00884014"/>
    <w:rsid w:val="00884549"/>
    <w:rsid w:val="00884B95"/>
    <w:rsid w:val="0088518A"/>
    <w:rsid w:val="00885DB3"/>
    <w:rsid w:val="00886619"/>
    <w:rsid w:val="008875BF"/>
    <w:rsid w:val="0089283C"/>
    <w:rsid w:val="008933D2"/>
    <w:rsid w:val="00894C68"/>
    <w:rsid w:val="00895001"/>
    <w:rsid w:val="008952F3"/>
    <w:rsid w:val="0089612F"/>
    <w:rsid w:val="0089660D"/>
    <w:rsid w:val="0089798B"/>
    <w:rsid w:val="008A07B7"/>
    <w:rsid w:val="008A2965"/>
    <w:rsid w:val="008A3822"/>
    <w:rsid w:val="008A4941"/>
    <w:rsid w:val="008A6897"/>
    <w:rsid w:val="008A785D"/>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62C8"/>
    <w:rsid w:val="00A46D63"/>
    <w:rsid w:val="00A47BC9"/>
    <w:rsid w:val="00A50B6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301E"/>
    <w:rsid w:val="00A73DBE"/>
    <w:rsid w:val="00A73E06"/>
    <w:rsid w:val="00A74E04"/>
    <w:rsid w:val="00A7565B"/>
    <w:rsid w:val="00A77946"/>
    <w:rsid w:val="00A779C1"/>
    <w:rsid w:val="00A80486"/>
    <w:rsid w:val="00A80792"/>
    <w:rsid w:val="00A80EE7"/>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4911"/>
    <w:rsid w:val="00B649B7"/>
    <w:rsid w:val="00B64D9C"/>
    <w:rsid w:val="00B66160"/>
    <w:rsid w:val="00B67B65"/>
    <w:rsid w:val="00B72205"/>
    <w:rsid w:val="00B72919"/>
    <w:rsid w:val="00B735A4"/>
    <w:rsid w:val="00B74354"/>
    <w:rsid w:val="00B7675D"/>
    <w:rsid w:val="00B7708B"/>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300FD"/>
    <w:rsid w:val="00C302D5"/>
    <w:rsid w:val="00C31E68"/>
    <w:rsid w:val="00C32C73"/>
    <w:rsid w:val="00C34313"/>
    <w:rsid w:val="00C35930"/>
    <w:rsid w:val="00C3726C"/>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AAF"/>
    <w:rsid w:val="00C707DE"/>
    <w:rsid w:val="00C70D08"/>
    <w:rsid w:val="00C713D6"/>
    <w:rsid w:val="00C72397"/>
    <w:rsid w:val="00C72DD9"/>
    <w:rsid w:val="00C73682"/>
    <w:rsid w:val="00C76D88"/>
    <w:rsid w:val="00C83D2C"/>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44CE"/>
    <w:rsid w:val="00CB50E7"/>
    <w:rsid w:val="00CB6210"/>
    <w:rsid w:val="00CB6FDD"/>
    <w:rsid w:val="00CB7BD5"/>
    <w:rsid w:val="00CC1B9F"/>
    <w:rsid w:val="00CC225D"/>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3042"/>
    <w:rsid w:val="00D03D7F"/>
    <w:rsid w:val="00D04102"/>
    <w:rsid w:val="00D058F1"/>
    <w:rsid w:val="00D06AD8"/>
    <w:rsid w:val="00D10F7D"/>
    <w:rsid w:val="00D12276"/>
    <w:rsid w:val="00D12A0F"/>
    <w:rsid w:val="00D14AAB"/>
    <w:rsid w:val="00D1503F"/>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717F"/>
    <w:rsid w:val="00D37239"/>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03AA"/>
    <w:rsid w:val="00D6101D"/>
    <w:rsid w:val="00D61DC9"/>
    <w:rsid w:val="00D6245A"/>
    <w:rsid w:val="00D62D7C"/>
    <w:rsid w:val="00D62E51"/>
    <w:rsid w:val="00D63EC7"/>
    <w:rsid w:val="00D6445C"/>
    <w:rsid w:val="00D64DB8"/>
    <w:rsid w:val="00D64F16"/>
    <w:rsid w:val="00D6534D"/>
    <w:rsid w:val="00D66ECA"/>
    <w:rsid w:val="00D66F4A"/>
    <w:rsid w:val="00D6793F"/>
    <w:rsid w:val="00D716DD"/>
    <w:rsid w:val="00D721B0"/>
    <w:rsid w:val="00D7267B"/>
    <w:rsid w:val="00D72CF3"/>
    <w:rsid w:val="00D73C4C"/>
    <w:rsid w:val="00D75F90"/>
    <w:rsid w:val="00D8040C"/>
    <w:rsid w:val="00D80EEC"/>
    <w:rsid w:val="00D81358"/>
    <w:rsid w:val="00D840BF"/>
    <w:rsid w:val="00D84BF8"/>
    <w:rsid w:val="00D87422"/>
    <w:rsid w:val="00D911AF"/>
    <w:rsid w:val="00D924F7"/>
    <w:rsid w:val="00D92B09"/>
    <w:rsid w:val="00D931A2"/>
    <w:rsid w:val="00D9362B"/>
    <w:rsid w:val="00D947C9"/>
    <w:rsid w:val="00D948C2"/>
    <w:rsid w:val="00D95126"/>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6B5"/>
    <w:rsid w:val="00DB6D48"/>
    <w:rsid w:val="00DB70A8"/>
    <w:rsid w:val="00DB7CA8"/>
    <w:rsid w:val="00DC188D"/>
    <w:rsid w:val="00DC33A3"/>
    <w:rsid w:val="00DC37D0"/>
    <w:rsid w:val="00DC390F"/>
    <w:rsid w:val="00DC5EA2"/>
    <w:rsid w:val="00DC63CF"/>
    <w:rsid w:val="00DD0264"/>
    <w:rsid w:val="00DD048B"/>
    <w:rsid w:val="00DD36BE"/>
    <w:rsid w:val="00DD36EE"/>
    <w:rsid w:val="00DD3CD4"/>
    <w:rsid w:val="00DD3E08"/>
    <w:rsid w:val="00DD4F5F"/>
    <w:rsid w:val="00DD5AB4"/>
    <w:rsid w:val="00DD5B5F"/>
    <w:rsid w:val="00DD5DFE"/>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2782"/>
    <w:rsid w:val="00E63053"/>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F93"/>
    <w:rsid w:val="00FA299E"/>
    <w:rsid w:val="00FA2C30"/>
    <w:rsid w:val="00FA353F"/>
    <w:rsid w:val="00FA379E"/>
    <w:rsid w:val="00FA4193"/>
    <w:rsid w:val="00FA47C6"/>
    <w:rsid w:val="00FA4C9B"/>
    <w:rsid w:val="00FA580F"/>
    <w:rsid w:val="00FA5F7F"/>
    <w:rsid w:val="00FA6B3B"/>
    <w:rsid w:val="00FA7A07"/>
    <w:rsid w:val="00FB1A8F"/>
    <w:rsid w:val="00FB2AFB"/>
    <w:rsid w:val="00FB68C5"/>
    <w:rsid w:val="00FB7755"/>
    <w:rsid w:val="00FC07BF"/>
    <w:rsid w:val="00FC2C1C"/>
    <w:rsid w:val="00FC3F07"/>
    <w:rsid w:val="00FC523D"/>
    <w:rsid w:val="00FC66E3"/>
    <w:rsid w:val="00FC680D"/>
    <w:rsid w:val="00FD3C06"/>
    <w:rsid w:val="00FD5BC7"/>
    <w:rsid w:val="00FD731F"/>
    <w:rsid w:val="00FD7D0E"/>
    <w:rsid w:val="00FE02A1"/>
    <w:rsid w:val="00FE09A4"/>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3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2A5123"/>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A4B7F-AD6C-4D10-825C-3A34477C5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19</Pages>
  <Words>5825</Words>
  <Characters>32039</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10</cp:revision>
  <cp:lastPrinted>2023-03-23T18:01:00Z</cp:lastPrinted>
  <dcterms:created xsi:type="dcterms:W3CDTF">2023-06-22T17:53:00Z</dcterms:created>
  <dcterms:modified xsi:type="dcterms:W3CDTF">2023-06-24T00:29:00Z</dcterms:modified>
</cp:coreProperties>
</file>