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N°</w:t>
      </w:r>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N°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AE74BE">
      <w:pPr>
        <w:jc w:val="center"/>
        <w:rPr>
          <w:rFonts w:ascii="Arial Narrow" w:hAnsi="Arial Narrow" w:cs="Arial"/>
          <w:b/>
          <w:sz w:val="28"/>
          <w:szCs w:val="28"/>
          <w:u w:val="single"/>
        </w:rPr>
      </w:pPr>
      <w:r w:rsidRPr="005132B3">
        <w:rPr>
          <w:rFonts w:ascii="Arial Narrow" w:hAnsi="Arial Narrow" w:cs="Arial"/>
          <w:b/>
          <w:sz w:val="28"/>
          <w:szCs w:val="28"/>
          <w:u w:val="single"/>
        </w:rPr>
        <w:t>N°</w:t>
      </w:r>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2FDECDA4" w14:textId="66D62496" w:rsidR="00024EBA" w:rsidRPr="005132B3" w:rsidRDefault="001A7AED" w:rsidP="009E2581">
          <w:pPr>
            <w:pStyle w:val="TDC1"/>
            <w:rPr>
              <w:rFonts w:eastAsiaTheme="minorEastAsia" w:cstheme="minorBidi"/>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299612" w:history="1">
            <w:r w:rsidR="00024EBA" w:rsidRPr="005132B3">
              <w:rPr>
                <w:rStyle w:val="Hipervnculo"/>
                <w:rFonts w:ascii="Arial Narrow" w:hAnsi="Arial Narrow"/>
                <w:noProof/>
                <w:color w:val="auto"/>
              </w:rPr>
              <w:t>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ORIGEN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_Toc139299612 \h </w:instrText>
            </w:r>
            <w:r w:rsidR="00024EBA" w:rsidRPr="005132B3">
              <w:rPr>
                <w:noProof/>
                <w:webHidden/>
              </w:rPr>
            </w:r>
            <w:r w:rsidR="00024EBA" w:rsidRPr="005132B3">
              <w:rPr>
                <w:noProof/>
                <w:webHidden/>
              </w:rPr>
              <w:fldChar w:fldCharType="separate"/>
            </w:r>
            <w:r w:rsidR="005132B3" w:rsidRPr="005132B3">
              <w:rPr>
                <w:noProof/>
                <w:webHidden/>
              </w:rPr>
              <w:t>2</w:t>
            </w:r>
            <w:r w:rsidR="00024EBA" w:rsidRPr="005132B3">
              <w:rPr>
                <w:noProof/>
                <w:webHidden/>
              </w:rPr>
              <w:fldChar w:fldCharType="end"/>
            </w:r>
          </w:hyperlink>
        </w:p>
        <w:p w14:paraId="1183C96C" w14:textId="6C30C79A"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3" w:history="1">
            <w:r w:rsidR="00024EBA" w:rsidRPr="005132B3">
              <w:rPr>
                <w:rStyle w:val="Hipervnculo"/>
                <w:rFonts w:ascii="Arial Narrow" w:hAnsi="Arial Narrow"/>
                <w:noProof/>
                <w:color w:val="auto"/>
              </w:rPr>
              <w:t>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OBJETIVOS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_Toc139299613 \h </w:instrText>
            </w:r>
            <w:r w:rsidR="00024EBA" w:rsidRPr="005132B3">
              <w:rPr>
                <w:noProof/>
                <w:webHidden/>
              </w:rPr>
            </w:r>
            <w:r w:rsidR="00024EBA" w:rsidRPr="005132B3">
              <w:rPr>
                <w:noProof/>
                <w:webHidden/>
              </w:rPr>
              <w:fldChar w:fldCharType="separate"/>
            </w:r>
            <w:r w:rsidR="005132B3" w:rsidRPr="005132B3">
              <w:rPr>
                <w:noProof/>
                <w:webHidden/>
              </w:rPr>
              <w:t>2</w:t>
            </w:r>
            <w:r w:rsidR="00024EBA" w:rsidRPr="005132B3">
              <w:rPr>
                <w:noProof/>
                <w:webHidden/>
              </w:rPr>
              <w:fldChar w:fldCharType="end"/>
            </w:r>
          </w:hyperlink>
        </w:p>
        <w:p w14:paraId="07D2FA99" w14:textId="405466D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4" w:history="1">
            <w:r w:rsidR="00024EBA" w:rsidRPr="005132B3">
              <w:rPr>
                <w:rStyle w:val="Hipervnculo"/>
                <w:rFonts w:ascii="Arial Narrow" w:hAnsi="Arial Narrow"/>
                <w:noProof/>
                <w:color w:val="auto"/>
              </w:rPr>
              <w:t>III.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ALCANCE</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_Toc139299614 \h </w:instrText>
            </w:r>
            <w:r w:rsidR="00024EBA" w:rsidRPr="005132B3">
              <w:rPr>
                <w:noProof/>
                <w:webHidden/>
              </w:rPr>
            </w:r>
            <w:r w:rsidR="00024EBA" w:rsidRPr="005132B3">
              <w:rPr>
                <w:noProof/>
                <w:webHidden/>
              </w:rPr>
              <w:fldChar w:fldCharType="separate"/>
            </w:r>
            <w:r w:rsidR="005132B3" w:rsidRPr="005132B3">
              <w:rPr>
                <w:noProof/>
                <w:webHidden/>
              </w:rPr>
              <w:t>3</w:t>
            </w:r>
            <w:r w:rsidR="00024EBA" w:rsidRPr="005132B3">
              <w:rPr>
                <w:noProof/>
                <w:webHidden/>
              </w:rPr>
              <w:fldChar w:fldCharType="end"/>
            </w:r>
          </w:hyperlink>
        </w:p>
        <w:p w14:paraId="43E46233" w14:textId="3AEFD6BC"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5" w:history="1">
            <w:r w:rsidR="00024EBA" w:rsidRPr="005132B3">
              <w:rPr>
                <w:rStyle w:val="Hipervnculo"/>
                <w:rFonts w:ascii="Arial Narrow" w:hAnsi="Arial Narrow"/>
                <w:noProof/>
                <w:color w:val="auto"/>
              </w:rPr>
              <w:t>IV.</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RESPECTO DEL HITO DE CONTROL</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_Toc139299615 \h </w:instrText>
            </w:r>
            <w:r w:rsidR="00024EBA" w:rsidRPr="005132B3">
              <w:rPr>
                <w:noProof/>
                <w:webHidden/>
              </w:rPr>
            </w:r>
            <w:r w:rsidR="00024EBA" w:rsidRPr="005132B3">
              <w:rPr>
                <w:noProof/>
                <w:webHidden/>
              </w:rPr>
              <w:fldChar w:fldCharType="separate"/>
            </w:r>
            <w:r w:rsidR="005132B3" w:rsidRPr="005132B3">
              <w:rPr>
                <w:noProof/>
                <w:webHidden/>
              </w:rPr>
              <w:t>3</w:t>
            </w:r>
            <w:r w:rsidR="00024EBA" w:rsidRPr="005132B3">
              <w:rPr>
                <w:noProof/>
                <w:webHidden/>
              </w:rPr>
              <w:fldChar w:fldCharType="end"/>
            </w:r>
          </w:hyperlink>
        </w:p>
        <w:p w14:paraId="2B981539" w14:textId="10A335EF"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6" w:history="1">
            <w:r w:rsidR="00024EBA" w:rsidRPr="005132B3">
              <w:rPr>
                <w:rStyle w:val="Hipervnculo"/>
                <w:rFonts w:ascii="Arial Narrow" w:eastAsia="Calibri" w:hAnsi="Arial Narrow"/>
                <w:noProof/>
                <w:color w:val="auto"/>
                <w:lang w:eastAsia="en-US"/>
              </w:rPr>
              <w:t>V.</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SITUACION ADVERSA</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_Toc139299616 \h </w:instrText>
            </w:r>
            <w:r w:rsidR="00024EBA" w:rsidRPr="005132B3">
              <w:rPr>
                <w:noProof/>
                <w:webHidden/>
              </w:rPr>
            </w:r>
            <w:r w:rsidR="00024EBA" w:rsidRPr="005132B3">
              <w:rPr>
                <w:noProof/>
                <w:webHidden/>
              </w:rPr>
              <w:fldChar w:fldCharType="separate"/>
            </w:r>
            <w:r w:rsidR="005132B3" w:rsidRPr="005132B3">
              <w:rPr>
                <w:noProof/>
                <w:webHidden/>
              </w:rPr>
              <w:t>4</w:t>
            </w:r>
            <w:r w:rsidR="00024EBA" w:rsidRPr="005132B3">
              <w:rPr>
                <w:noProof/>
                <w:webHidden/>
              </w:rPr>
              <w:fldChar w:fldCharType="end"/>
            </w:r>
          </w:hyperlink>
        </w:p>
        <w:p w14:paraId="0472E542" w14:textId="73D5E45B"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7" w:history="1">
            <w:r w:rsidR="00024EBA" w:rsidRPr="0047771E">
              <w:rPr>
                <w:rStyle w:val="Hipervnculo"/>
                <w:rFonts w:cs="Arial"/>
                <w:color w:val="auto"/>
              </w:rPr>
              <w:t>1)</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024EBA" w:rsidRPr="005132B3">
              <w:rPr>
                <w:rStyle w:val="Hipervnculo"/>
                <w:rFonts w:cs="Arial"/>
                <w:color w:val="auto"/>
              </w:rPr>
              <w:t xml:space="preserve">Instituciones Educativas </w:t>
            </w:r>
            <w:r w:rsidR="00024EBA" w:rsidRPr="0047771E">
              <w:rPr>
                <w:rStyle w:val="Hipervnculo"/>
                <w:rFonts w:cs="Arial"/>
                <w:color w:val="auto"/>
              </w:rPr>
              <w:t>beneficiarias visitadas por la comisión de control cuentan con servidores deteriorados e inoperativos, poniendo en riesgo la ejecución física del componente capacitación, comprometiendo el cumplimiento de los objetivos planteados en el expediente técnico.</w:t>
            </w:r>
            <w:r w:rsidR="00024EBA" w:rsidRPr="005132B3">
              <w:rPr>
                <w:webHidden/>
              </w:rPr>
              <w:tab/>
            </w:r>
          </w:hyperlink>
        </w:p>
        <w:p w14:paraId="46D1B545" w14:textId="5D33D81D"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8" w:history="1">
            <w:r w:rsidR="00024EBA" w:rsidRPr="005132B3">
              <w:rPr>
                <w:rStyle w:val="Hipervnculo"/>
                <w:rFonts w:cs="Arial"/>
                <w:color w:val="auto"/>
              </w:rPr>
              <w:t>2)</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024EBA" w:rsidRPr="005132B3">
              <w:rPr>
                <w:rStyle w:val="Hipervnculo"/>
                <w:color w:val="auto"/>
              </w:rPr>
              <w:t xml:space="preserve">Aplicativo </w:t>
            </w:r>
            <w:r w:rsidR="00024EBA" w:rsidRPr="0047771E">
              <w:rPr>
                <w:rStyle w:val="Hipervnculo"/>
                <w:color w:val="auto"/>
              </w:rPr>
              <w:t xml:space="preserve">informático </w:t>
            </w:r>
            <w:r w:rsidR="00024EBA" w:rsidRPr="005132B3">
              <w:rPr>
                <w:rStyle w:val="Hipervnculo"/>
                <w:color w:val="auto"/>
              </w:rPr>
              <w:t xml:space="preserve">Perú Educa </w:t>
            </w:r>
            <w:r w:rsidR="00024EBA" w:rsidRPr="0047771E">
              <w:rPr>
                <w:rStyle w:val="Hipervnculo"/>
                <w:color w:val="auto"/>
              </w:rPr>
              <w:t>implementado por el proyecto no tendría compatibilidad con el sistema operativo de las últimas laptops entregadas por el proyecto, restringiendo el acceso a material de audio y video a los estudiantes y docentes beneficiarios del proyecto.</w:t>
            </w:r>
            <w:r w:rsidR="00024EBA" w:rsidRPr="005132B3">
              <w:rPr>
                <w:webHidden/>
              </w:rPr>
              <w:tab/>
            </w:r>
          </w:hyperlink>
        </w:p>
        <w:p w14:paraId="7623FCEB" w14:textId="06566B26"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9" w:history="1">
            <w:r w:rsidR="00024EBA" w:rsidRPr="0047771E">
              <w:rPr>
                <w:rStyle w:val="Hipervnculo"/>
                <w:rFonts w:cs="Arial"/>
                <w:color w:val="auto"/>
              </w:rPr>
              <w:t>3)</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024EBA" w:rsidRPr="005132B3">
              <w:rPr>
                <w:rStyle w:val="Hipervnculo"/>
                <w:color w:val="auto"/>
              </w:rPr>
              <w:t xml:space="preserve">Sistemas </w:t>
            </w:r>
            <w:r w:rsidR="00024EBA" w:rsidRPr="0047771E">
              <w:rPr>
                <w:rStyle w:val="Hipervnculo"/>
                <w:color w:val="auto"/>
              </w:rPr>
              <w:t xml:space="preserve">de protección eléctrica </w:t>
            </w:r>
            <w:r w:rsidR="004343FC">
              <w:rPr>
                <w:rStyle w:val="Hipervnculo"/>
                <w:color w:val="auto"/>
              </w:rPr>
              <w:t>(</w:t>
            </w:r>
            <w:r w:rsidR="00024EBA" w:rsidRPr="0047771E">
              <w:rPr>
                <w:rStyle w:val="Hipervnculo"/>
                <w:color w:val="auto"/>
              </w:rPr>
              <w:t>pararrayos</w:t>
            </w:r>
            <w:r w:rsidR="004343FC">
              <w:rPr>
                <w:rStyle w:val="Hipervnculo"/>
                <w:color w:val="auto"/>
              </w:rPr>
              <w:t>)</w:t>
            </w:r>
            <w:r w:rsidR="00024EBA" w:rsidRPr="0047771E">
              <w:rPr>
                <w:rStyle w:val="Hipervnculo"/>
                <w:color w:val="auto"/>
              </w:rPr>
              <w:t xml:space="preserve"> implementados por el proyecto no estarían cumpliendo con la finalidad para las que fueron instaladas ya que se encontraron servidores dañados por tormentas eléctricas, lo que pondría en riesgo los equipos entregados recientemente</w:t>
            </w:r>
            <w:r w:rsidR="004343FC">
              <w:rPr>
                <w:rStyle w:val="Hipervnculo"/>
                <w:color w:val="auto"/>
              </w:rPr>
              <w:t>.</w:t>
            </w:r>
            <w:r w:rsidR="00024EBA" w:rsidRPr="0047771E">
              <w:rPr>
                <w:rStyle w:val="Hipervnculo"/>
                <w:color w:val="auto"/>
              </w:rPr>
              <w:t xml:space="preserve"> </w:t>
            </w:r>
          </w:hyperlink>
        </w:p>
        <w:p w14:paraId="5DAAAFF1" w14:textId="5437AE7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0" w:history="1">
            <w:r w:rsidR="00024EBA" w:rsidRPr="005132B3">
              <w:rPr>
                <w:rStyle w:val="Hipervnculo"/>
                <w:rFonts w:ascii="Arial Narrow" w:hAnsi="Arial Narrow"/>
                <w:noProof/>
                <w:color w:val="auto"/>
              </w:rPr>
              <w:t>VI.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DOCUMENTACIÓN VINCULADA AL HITO DE CONTROL</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_Toc139299620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782C9208" w14:textId="341D1970"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1" w:history="1">
            <w:r w:rsidR="00024EBA" w:rsidRPr="005132B3">
              <w:rPr>
                <w:rStyle w:val="Hipervnculo"/>
                <w:rFonts w:ascii="Arial Narrow" w:hAnsi="Arial Narrow"/>
                <w:noProof/>
                <w:color w:val="auto"/>
              </w:rPr>
              <w:t>VII.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DEL REPORTE DE AVANCE ANTE SITUACIONES ADVERSAS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_Toc139299621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60EB22CF" w14:textId="68050A4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2" w:history="1">
            <w:r w:rsidR="00024EBA" w:rsidRPr="005132B3">
              <w:rPr>
                <w:rStyle w:val="Hipervnculo"/>
                <w:rFonts w:ascii="Arial Narrow" w:hAnsi="Arial Narrow"/>
                <w:noProof/>
                <w:color w:val="auto"/>
              </w:rPr>
              <w:t>VIII.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DE LAS SITUACIONES ADVERSAS COMUNICADAS EN INFORMES DE HITO DE CONTROL ANTERIORES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_Toc139299622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37A33A3D" w14:textId="6CDA052E"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3" w:history="1">
            <w:r w:rsidR="00024EBA" w:rsidRPr="005132B3">
              <w:rPr>
                <w:rStyle w:val="Hipervnculo"/>
                <w:rFonts w:ascii="Arial Narrow" w:eastAsia="Calibri" w:hAnsi="Arial Narrow"/>
                <w:noProof/>
                <w:color w:val="auto"/>
                <w:lang w:eastAsia="en-US"/>
              </w:rPr>
              <w:t>IX.</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CONCLUSIÓN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_Toc139299623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0BFE043D" w14:textId="0A12C6EF"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4" w:history="1">
            <w:r w:rsidR="00024EBA" w:rsidRPr="005132B3">
              <w:rPr>
                <w:rStyle w:val="Hipervnculo"/>
                <w:rFonts w:ascii="Arial Narrow" w:hAnsi="Arial Narrow"/>
                <w:noProof/>
                <w:color w:val="auto"/>
              </w:rPr>
              <w:t>X.</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RECOMENDACIONES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_Toc139299624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47609C5D" w14:textId="52213938" w:rsidR="001A7AED" w:rsidRPr="005132B3" w:rsidRDefault="001A7AED" w:rsidP="00AE74BE">
          <w:r w:rsidRPr="005132B3">
            <w:rPr>
              <w:b/>
              <w:bCs/>
              <w:lang w:val="es-ES"/>
            </w:rPr>
            <w:fldChar w:fldCharType="end"/>
          </w:r>
        </w:p>
      </w:sdtContent>
    </w:sdt>
    <w:p w14:paraId="4AD4105E" w14:textId="77777777" w:rsidR="00621969" w:rsidRDefault="00621969" w:rsidP="00AE74BE">
      <w:pPr>
        <w:tabs>
          <w:tab w:val="left" w:pos="1030"/>
        </w:tabs>
        <w:jc w:val="center"/>
        <w:rPr>
          <w:rFonts w:ascii="Arial Narrow" w:hAnsi="Arial Narrow" w:cs="Arial"/>
          <w:b/>
          <w:sz w:val="28"/>
          <w:szCs w:val="28"/>
          <w:u w:val="single"/>
        </w:rPr>
      </w:pPr>
    </w:p>
    <w:p w14:paraId="636951A4" w14:textId="77777777" w:rsidR="0047771E" w:rsidRPr="005132B3" w:rsidRDefault="0047771E" w:rsidP="00AE74BE">
      <w:pPr>
        <w:tabs>
          <w:tab w:val="left" w:pos="1030"/>
        </w:tabs>
        <w:jc w:val="center"/>
        <w:rPr>
          <w:rFonts w:ascii="Arial Narrow" w:hAnsi="Arial Narrow" w:cs="Arial"/>
          <w:b/>
          <w:sz w:val="28"/>
          <w:szCs w:val="28"/>
          <w:u w:val="single"/>
        </w:rPr>
      </w:pPr>
    </w:p>
    <w:p w14:paraId="33A3A023" w14:textId="77777777" w:rsidR="00621969" w:rsidRPr="005132B3" w:rsidRDefault="00621969" w:rsidP="00AE74BE">
      <w:pPr>
        <w:tabs>
          <w:tab w:val="left" w:pos="1030"/>
        </w:tabs>
        <w:jc w:val="center"/>
        <w:rPr>
          <w:rFonts w:ascii="Arial Narrow" w:hAnsi="Arial Narrow" w:cs="Arial"/>
          <w:b/>
          <w:sz w:val="28"/>
          <w:szCs w:val="28"/>
          <w:u w:val="single"/>
        </w:rPr>
      </w:pPr>
    </w:p>
    <w:p w14:paraId="28652D4F" w14:textId="4484BF1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INFORME DE HITO DE CONTROL N°</w:t>
      </w:r>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HITO DE CONTROL N</w:t>
      </w:r>
      <w:r w:rsidR="00EC0971" w:rsidRPr="005132B3">
        <w:rPr>
          <w:rFonts w:ascii="Arial Narrow" w:hAnsi="Arial Narrow" w:cs="Arial"/>
          <w:b/>
          <w:sz w:val="24"/>
          <w:szCs w:val="24"/>
        </w:rPr>
        <w:t xml:space="preserve">º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299612"/>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64346128"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r w:rsidR="00AB3387" w:rsidRPr="005132B3">
        <w:rPr>
          <w:rFonts w:ascii="Arial Narrow" w:hAnsi="Arial Narrow" w:cs="Arial"/>
          <w:sz w:val="22"/>
          <w:szCs w:val="22"/>
        </w:rPr>
        <w:t>n.</w:t>
      </w:r>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CG con la orden de servicio n.°</w:t>
      </w:r>
      <w:r w:rsidR="000F5186" w:rsidRPr="005132B3">
        <w:rPr>
          <w:rFonts w:ascii="Arial Narrow" w:hAnsi="Arial Narrow" w:cs="Arial"/>
          <w:sz w:val="22"/>
          <w:szCs w:val="22"/>
        </w:rPr>
        <w:t xml:space="preserve"> </w:t>
      </w:r>
      <w:r w:rsidR="00F93396" w:rsidRPr="00D4598E">
        <w:rPr>
          <w:rFonts w:ascii="Arial Narrow" w:hAnsi="Arial Narrow" w:cs="Arial"/>
          <w:sz w:val="22"/>
          <w:szCs w:val="22"/>
          <w:highlight w:val="yellow"/>
        </w:rPr>
        <w:t>5333-</w:t>
      </w:r>
      <w:r w:rsidR="00CA6F0A" w:rsidRPr="00D4598E">
        <w:rPr>
          <w:rFonts w:ascii="Arial Narrow" w:hAnsi="Arial Narrow" w:cs="Arial"/>
          <w:sz w:val="22"/>
          <w:szCs w:val="22"/>
          <w:highlight w:val="yellow"/>
        </w:rPr>
        <w:t>202</w:t>
      </w:r>
      <w:r w:rsidR="00026127" w:rsidRPr="00D4598E">
        <w:rPr>
          <w:rFonts w:ascii="Arial Narrow" w:hAnsi="Arial Narrow" w:cs="Arial"/>
          <w:sz w:val="22"/>
          <w:szCs w:val="22"/>
          <w:highlight w:val="yellow"/>
        </w:rPr>
        <w:t>3</w:t>
      </w:r>
      <w:r w:rsidR="00CA6F0A" w:rsidRPr="00D4598E">
        <w:rPr>
          <w:rFonts w:ascii="Arial Narrow" w:hAnsi="Arial Narrow" w:cs="Arial"/>
          <w:sz w:val="22"/>
          <w:szCs w:val="22"/>
          <w:highlight w:val="yellow"/>
        </w:rPr>
        <w:t>-</w:t>
      </w:r>
      <w:r w:rsidR="00665DE5" w:rsidRPr="00D4598E">
        <w:rPr>
          <w:rFonts w:ascii="Arial Narrow" w:hAnsi="Arial Narrow" w:cs="Arial"/>
          <w:sz w:val="22"/>
          <w:szCs w:val="22"/>
          <w:highlight w:val="yellow"/>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lo previsto en la Directiva n.°</w:t>
      </w:r>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e Resolución de Contraloría n.°</w:t>
      </w:r>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299613"/>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299614"/>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299615"/>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r w:rsidR="00645C3E" w:rsidRPr="005132B3">
        <w:rPr>
          <w:rFonts w:ascii="Arial Narrow" w:hAnsi="Arial Narrow"/>
        </w:rPr>
        <w:t>n.°</w:t>
      </w:r>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 xml:space="preserve">º 089-2023-GRAP/11/SGDS/R.P/RJBA,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r w:rsidRPr="00443DCD">
        <w:rPr>
          <w:rFonts w:ascii="Arial Narrow" w:hAnsi="Arial Narrow"/>
        </w:rPr>
        <w:t>Totorabamba</w:t>
      </w:r>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centro poblado de Chalhuani</w:t>
      </w:r>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Callebamba</w:t>
      </w:r>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de Uripa</w:t>
      </w:r>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299616"/>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FB0E5C" w14:textId="10A767EF" w:rsidR="00846256"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n.°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AE74BE">
      <w:pPr>
        <w:jc w:val="both"/>
        <w:outlineLvl w:val="1"/>
        <w:rPr>
          <w:rFonts w:ascii="Arial Narrow" w:hAnsi="Arial Narrow" w:cs="Arial"/>
          <w:b/>
          <w:bCs/>
        </w:rPr>
      </w:pPr>
    </w:p>
    <w:p w14:paraId="5CB3A4C8" w14:textId="747F0842" w:rsidR="00D52CAB" w:rsidRPr="0047771E" w:rsidRDefault="00D52CAB" w:rsidP="00AE74BE">
      <w:pPr>
        <w:pStyle w:val="Prrafodelista"/>
        <w:numPr>
          <w:ilvl w:val="0"/>
          <w:numId w:val="8"/>
        </w:numPr>
        <w:spacing w:line="240" w:lineRule="auto"/>
        <w:ind w:left="709"/>
        <w:jc w:val="both"/>
        <w:outlineLvl w:val="1"/>
        <w:rPr>
          <w:rFonts w:ascii="Arial Narrow" w:hAnsi="Arial Narrow" w:cs="Arial"/>
          <w:b/>
          <w:bCs/>
        </w:rPr>
      </w:pPr>
      <w:bookmarkStart w:id="16" w:name="_Toc139299617"/>
      <w:r w:rsidRPr="005132B3">
        <w:rPr>
          <w:rFonts w:ascii="Arial Narrow" w:hAnsi="Arial Narrow" w:cs="Arial"/>
          <w:b/>
          <w:bCs/>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bookmarkEnd w:id="16"/>
    </w:p>
    <w:p w14:paraId="66E526E0" w14:textId="5D92E1C9"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t>n.</w:t>
      </w:r>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planteado  </w:t>
      </w:r>
      <w:r w:rsidR="00024C2E" w:rsidRPr="005132B3">
        <w:rPr>
          <w:rFonts w:ascii="Arial Narrow" w:hAnsi="Arial Narrow" w:cs="Arial"/>
          <w:bCs/>
          <w:sz w:val="22"/>
          <w:szCs w:val="22"/>
        </w:rPr>
        <w:t>cronograma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428"/>
        <w:gridCol w:w="2268"/>
      </w:tblGrid>
      <w:tr w:rsidR="005132B3" w:rsidRPr="00877FAD" w14:paraId="3B6B4F80" w14:textId="77777777" w:rsidTr="00877FAD">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N°</w:t>
            </w:r>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428"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77FAD">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Totorabamba</w:t>
            </w:r>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428"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77FAD">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Chalhuani</w:t>
            </w:r>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428"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77FAD">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428"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77FAD">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Urucancha</w:t>
            </w:r>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428"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Urucancha</w:t>
            </w:r>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77FAD">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428"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77FAD">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428"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77FAD">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428"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77FAD">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428"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77FAD">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Culluni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428"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77FAD">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428"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77FAD">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428"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77FAD">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Tancayllo</w:t>
            </w:r>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428" w:type="dxa"/>
            <w:shd w:val="clear" w:color="auto" w:fill="auto"/>
            <w:noWrap/>
            <w:vAlign w:val="center"/>
            <w:hideMark/>
          </w:tcPr>
          <w:p w14:paraId="6735886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78DE8FB6" w:rsidR="00956A7F"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En este contexto, durante la </w:t>
      </w:r>
      <w:r w:rsidRPr="00877FAD">
        <w:rPr>
          <w:rFonts w:ascii="Arial Narrow" w:hAnsi="Arial Narrow" w:cs="Arial"/>
          <w:bCs/>
          <w:sz w:val="22"/>
          <w:szCs w:val="22"/>
        </w:rPr>
        <w:t xml:space="preserve">visita de control realizada durante los días </w:t>
      </w:r>
      <w:r w:rsidRPr="00877FAD">
        <w:rPr>
          <w:rFonts w:ascii="Arial Narrow" w:hAnsi="Arial Narrow"/>
          <w:sz w:val="22"/>
          <w:szCs w:val="22"/>
        </w:rPr>
        <w:t xml:space="preserve">12, 13 y 14 de junio del 2023, la comisión de control evidenció </w:t>
      </w:r>
      <w:r>
        <w:rPr>
          <w:rFonts w:ascii="Arial Narrow" w:hAnsi="Arial Narrow"/>
          <w:sz w:val="22"/>
          <w:szCs w:val="22"/>
        </w:rPr>
        <w:t xml:space="preserve">que, de las </w:t>
      </w:r>
      <w:r w:rsidRPr="005132B3">
        <w:rPr>
          <w:rFonts w:ascii="Arial Narrow" w:hAnsi="Arial Narrow" w:cs="Arial"/>
          <w:bCs/>
          <w:sz w:val="22"/>
          <w:szCs w:val="22"/>
        </w:rPr>
        <w:t xml:space="preserve">ocho Instituciones Educativas </w:t>
      </w:r>
      <w:r>
        <w:rPr>
          <w:rFonts w:ascii="Arial Narrow" w:hAnsi="Arial Narrow" w:cs="Arial"/>
          <w:bCs/>
          <w:sz w:val="22"/>
          <w:szCs w:val="22"/>
        </w:rPr>
        <w:t xml:space="preserve">visitadas, </w:t>
      </w:r>
      <w:r w:rsidRPr="005132B3">
        <w:rPr>
          <w:rFonts w:ascii="Arial Narrow" w:hAnsi="Arial Narrow" w:cs="Arial"/>
          <w:bCs/>
          <w:sz w:val="22"/>
          <w:szCs w:val="22"/>
        </w:rPr>
        <w:t>en dos</w:t>
      </w:r>
      <w:r>
        <w:rPr>
          <w:rFonts w:ascii="Arial Narrow" w:hAnsi="Arial Narrow" w:cs="Arial"/>
          <w:bCs/>
          <w:sz w:val="22"/>
          <w:szCs w:val="22"/>
        </w:rPr>
        <w:t xml:space="preserve"> (02)</w:t>
      </w:r>
      <w:r w:rsidRPr="005132B3">
        <w:rPr>
          <w:rFonts w:ascii="Arial Narrow" w:hAnsi="Arial Narrow" w:cs="Arial"/>
          <w:bCs/>
          <w:sz w:val="22"/>
          <w:szCs w:val="22"/>
        </w:rPr>
        <w:t xml:space="preserve"> de ellas se verific</w:t>
      </w:r>
      <w:r>
        <w:rPr>
          <w:rFonts w:ascii="Arial Narrow" w:hAnsi="Arial Narrow" w:cs="Arial"/>
          <w:bCs/>
          <w:sz w:val="22"/>
          <w:szCs w:val="22"/>
        </w:rPr>
        <w:t xml:space="preserve">ó que los </w:t>
      </w:r>
      <w:r w:rsidRPr="005132B3">
        <w:rPr>
          <w:rFonts w:ascii="Arial Narrow" w:hAnsi="Arial Narrow" w:cs="Arial"/>
          <w:bCs/>
          <w:sz w:val="22"/>
          <w:szCs w:val="22"/>
        </w:rPr>
        <w:t>servidores</w:t>
      </w:r>
      <w:r>
        <w:rPr>
          <w:rFonts w:ascii="Arial Narrow" w:hAnsi="Arial Narrow" w:cs="Arial"/>
          <w:bCs/>
          <w:sz w:val="22"/>
          <w:szCs w:val="22"/>
        </w:rPr>
        <w:t xml:space="preserve"> se encuentran</w:t>
      </w:r>
      <w:r w:rsidR="00DD1D7D">
        <w:rPr>
          <w:rFonts w:ascii="Arial Narrow" w:hAnsi="Arial Narrow" w:cs="Arial"/>
          <w:bCs/>
          <w:sz w:val="22"/>
          <w:szCs w:val="22"/>
        </w:rPr>
        <w:t xml:space="preserve"> deteriorados</w:t>
      </w:r>
      <w:r w:rsidRPr="005132B3">
        <w:rPr>
          <w:rFonts w:ascii="Arial Narrow" w:hAnsi="Arial Narrow" w:cs="Arial"/>
          <w:bCs/>
          <w:sz w:val="22"/>
          <w:szCs w:val="22"/>
        </w:rPr>
        <w:t xml:space="preserve">, </w:t>
      </w:r>
      <w:r>
        <w:rPr>
          <w:rFonts w:ascii="Arial Narrow" w:hAnsi="Arial Narrow" w:cs="Arial"/>
          <w:bCs/>
          <w:sz w:val="22"/>
          <w:szCs w:val="22"/>
        </w:rPr>
        <w:t xml:space="preserve">en </w:t>
      </w:r>
      <w:r w:rsidRPr="005132B3">
        <w:rPr>
          <w:rFonts w:ascii="Arial Narrow" w:hAnsi="Arial Narrow" w:cs="Arial"/>
          <w:bCs/>
          <w:sz w:val="22"/>
          <w:szCs w:val="22"/>
        </w:rPr>
        <w:t xml:space="preserve">cuatro </w:t>
      </w:r>
      <w:r>
        <w:rPr>
          <w:rFonts w:ascii="Arial Narrow" w:hAnsi="Arial Narrow" w:cs="Arial"/>
          <w:bCs/>
          <w:sz w:val="22"/>
          <w:szCs w:val="22"/>
        </w:rPr>
        <w:t>(04)</w:t>
      </w:r>
      <w:r w:rsidRPr="005132B3">
        <w:rPr>
          <w:rFonts w:ascii="Arial Narrow" w:hAnsi="Arial Narrow" w:cs="Arial"/>
          <w:bCs/>
          <w:sz w:val="22"/>
          <w:szCs w:val="22"/>
        </w:rPr>
        <w:t xml:space="preserve"> </w:t>
      </w:r>
      <w:r>
        <w:rPr>
          <w:rFonts w:ascii="Arial Narrow" w:hAnsi="Arial Narrow" w:cs="Arial"/>
          <w:bCs/>
          <w:sz w:val="22"/>
          <w:szCs w:val="22"/>
        </w:rPr>
        <w:t xml:space="preserve">instituciones educativas se encuentran </w:t>
      </w:r>
      <w:r w:rsidRPr="005132B3">
        <w:rPr>
          <w:rFonts w:ascii="Arial Narrow" w:hAnsi="Arial Narrow" w:cs="Arial"/>
          <w:bCs/>
          <w:sz w:val="22"/>
          <w:szCs w:val="22"/>
        </w:rPr>
        <w:t xml:space="preserve">inoperativos y dos </w:t>
      </w:r>
      <w:r>
        <w:rPr>
          <w:rFonts w:ascii="Arial Narrow" w:hAnsi="Arial Narrow" w:cs="Arial"/>
          <w:bCs/>
          <w:sz w:val="22"/>
          <w:szCs w:val="22"/>
        </w:rPr>
        <w:t>(0</w:t>
      </w:r>
      <w:r w:rsidRPr="005132B3">
        <w:rPr>
          <w:rFonts w:ascii="Arial Narrow" w:hAnsi="Arial Narrow" w:cs="Arial"/>
          <w:bCs/>
          <w:sz w:val="22"/>
          <w:szCs w:val="22"/>
        </w:rPr>
        <w:t>2</w:t>
      </w:r>
      <w:r>
        <w:rPr>
          <w:rFonts w:ascii="Arial Narrow" w:hAnsi="Arial Narrow" w:cs="Arial"/>
          <w:bCs/>
          <w:sz w:val="22"/>
          <w:szCs w:val="22"/>
        </w:rPr>
        <w:t>)</w:t>
      </w:r>
      <w:r w:rsidRPr="005132B3">
        <w:rPr>
          <w:rFonts w:ascii="Arial Narrow" w:hAnsi="Arial Narrow" w:cs="Arial"/>
          <w:bCs/>
          <w:sz w:val="22"/>
          <w:szCs w:val="22"/>
        </w:rPr>
        <w:t xml:space="preserve"> </w:t>
      </w:r>
      <w:r w:rsidR="00956A7F">
        <w:rPr>
          <w:rFonts w:ascii="Arial Narrow" w:hAnsi="Arial Narrow" w:cs="Arial"/>
          <w:bCs/>
          <w:sz w:val="22"/>
          <w:szCs w:val="22"/>
        </w:rPr>
        <w:t>están operativos.</w:t>
      </w:r>
    </w:p>
    <w:p w14:paraId="48911E66" w14:textId="77777777" w:rsidR="00956A7F" w:rsidRDefault="00956A7F" w:rsidP="00956A7F">
      <w:pPr>
        <w:tabs>
          <w:tab w:val="left" w:pos="142"/>
          <w:tab w:val="left" w:pos="1276"/>
        </w:tabs>
        <w:autoSpaceDE w:val="0"/>
        <w:autoSpaceDN w:val="0"/>
        <w:adjustRightInd w:val="0"/>
        <w:jc w:val="both"/>
        <w:rPr>
          <w:rFonts w:ascii="Arial Narrow" w:hAnsi="Arial Narrow" w:cs="Arial"/>
          <w:bCs/>
          <w:sz w:val="22"/>
          <w:szCs w:val="22"/>
        </w:rPr>
      </w:pPr>
      <w:r>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n.°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Totorabamba</w:t>
            </w:r>
          </w:p>
        </w:tc>
        <w:tc>
          <w:tcPr>
            <w:tcW w:w="4394" w:type="dxa"/>
          </w:tcPr>
          <w:p w14:paraId="6926D216" w14:textId="4DB23700"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Centro poblado de Chalhuani</w:t>
            </w:r>
          </w:p>
        </w:tc>
        <w:tc>
          <w:tcPr>
            <w:tcW w:w="4394" w:type="dxa"/>
          </w:tcPr>
          <w:p w14:paraId="4629A096"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3DE0BD80" w14:textId="4301AC85"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Servidores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1FFCC5D7" w14:textId="3A526E06"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Callebamba</w:t>
            </w:r>
          </w:p>
        </w:tc>
        <w:tc>
          <w:tcPr>
            <w:tcW w:w="4394" w:type="dxa"/>
          </w:tcPr>
          <w:p w14:paraId="5C19B63C"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16760EA6"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Uripa materializada en el Acta de visita de control n.° 07-2023-CG-OCI-GORE/APURIMAC de 12 de junio de 2023 y de la visita a la Institución Educativa San Pedro de Uripa, según consta en el Acta de visita de control n.° 08-2023-CG-OCI-GORE/APURIMAC de 12 de junio de 2023, se verificó que estos centros educativos cuentan con </w:t>
      </w:r>
      <w:r w:rsidR="00E53577" w:rsidRPr="008C4153">
        <w:rPr>
          <w:rFonts w:ascii="Arial Narrow" w:hAnsi="Arial Narrow" w:cs="Arial"/>
          <w:bCs/>
          <w:sz w:val="22"/>
          <w:szCs w:val="22"/>
        </w:rPr>
        <w:t>servidores deteriorados</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041235EE" w14:textId="74918C39" w:rsidR="00877FAD" w:rsidRDefault="00877FAD" w:rsidP="00877FAD">
      <w:pPr>
        <w:tabs>
          <w:tab w:val="left" w:pos="142"/>
          <w:tab w:val="left" w:pos="1276"/>
        </w:tabs>
        <w:autoSpaceDE w:val="0"/>
        <w:autoSpaceDN w:val="0"/>
        <w:adjustRightInd w:val="0"/>
        <w:ind w:left="709"/>
        <w:jc w:val="both"/>
        <w:rPr>
          <w:rFonts w:ascii="Arial Narrow" w:hAnsi="Arial Narrow" w:cs="Arial"/>
          <w:bCs/>
          <w:sz w:val="22"/>
          <w:szCs w:val="22"/>
        </w:rPr>
      </w:pPr>
    </w:p>
    <w:p w14:paraId="203FE606" w14:textId="77777777" w:rsidR="0047771E" w:rsidRDefault="0047771E" w:rsidP="00877FAD">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Imagen n.°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I.E. José María Arguedas de Uripa</w:t>
      </w:r>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430EAFFD">
            <wp:extent cx="3786554" cy="2840027"/>
            <wp:effectExtent l="19050" t="19050" r="23495" b="1778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112" cy="2848696"/>
                    </a:xfrm>
                    <a:prstGeom prst="rect">
                      <a:avLst/>
                    </a:prstGeom>
                    <a:noFill/>
                    <a:ln w="19050">
                      <a:solidFill>
                        <a:schemeClr val="tx1"/>
                      </a:solidFill>
                    </a:ln>
                  </pic:spPr>
                </pic:pic>
              </a:graphicData>
            </a:graphic>
          </wp:inline>
        </w:drawing>
      </w:r>
    </w:p>
    <w:p w14:paraId="7346F782" w14:textId="7859C852" w:rsidR="00857A87"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2</w:t>
      </w:r>
    </w:p>
    <w:p w14:paraId="67BE60D0" w14:textId="12897153"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I.E. José María Arguedas de Uripa</w:t>
      </w:r>
      <w:r>
        <w:rPr>
          <w:rFonts w:ascii="Arial Narrow" w:hAnsi="Arial Narrow" w:cs="Arial"/>
          <w:b/>
          <w:bCs/>
          <w:szCs w:val="22"/>
        </w:rPr>
        <w:t>, que se encuentra inoperativo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1CFE6DF5">
            <wp:extent cx="4505960" cy="2716530"/>
            <wp:effectExtent l="19050" t="19050" r="27940" b="2667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453" cy="2733105"/>
                    </a:xfrm>
                    <a:prstGeom prst="rect">
                      <a:avLst/>
                    </a:prstGeom>
                    <a:noFill/>
                    <a:ln w="19050">
                      <a:solidFill>
                        <a:schemeClr val="tx1"/>
                      </a:solidFill>
                    </a:ln>
                  </pic:spPr>
                </pic:pic>
              </a:graphicData>
            </a:graphic>
          </wp:inline>
        </w:drawing>
      </w:r>
    </w:p>
    <w:p w14:paraId="3A11B4CA"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6780B0F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F12DFF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26921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3CC07A1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3F1995FC"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5826C45C">
            <wp:extent cx="3774831" cy="2831233"/>
            <wp:effectExtent l="19050" t="19050" r="16510" b="2667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262" cy="2853307"/>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4</w:t>
      </w:r>
    </w:p>
    <w:p w14:paraId="7EDF0DB1" w14:textId="453A3F52"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r>
        <w:rPr>
          <w:rFonts w:ascii="Arial Narrow" w:hAnsi="Arial Narrow" w:cs="Arial"/>
          <w:b/>
          <w:bCs/>
          <w:szCs w:val="22"/>
        </w:rPr>
        <w:t>, que se encuentra inoperativo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2AE2876C">
            <wp:extent cx="3901440" cy="2848564"/>
            <wp:effectExtent l="19050" t="19050" r="22860" b="2857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1700" cy="2870658"/>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772A0F03"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n.°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 que se muestran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2CBE3AF" w14:textId="77777777" w:rsidR="001774EA"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35B40A" w14:textId="77777777" w:rsidR="004C39A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6E48C8C9" w14:textId="77777777" w:rsidR="004C39A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94BA93F" w14:textId="77777777" w:rsidR="004C39A3" w:rsidRPr="005132B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t xml:space="preserve">Cuadro </w:t>
      </w:r>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6700B45D"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N°</w:t>
            </w:r>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Totorabamba</w:t>
            </w:r>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C44B0" w:rsidRDefault="002C11A5" w:rsidP="00956A7F">
            <w:pPr>
              <w:rPr>
                <w:rFonts w:ascii="Arial Narrow" w:hAnsi="Arial Narrow" w:cs="Calibri"/>
                <w:color w:val="FF0000"/>
                <w:sz w:val="18"/>
                <w:szCs w:val="18"/>
                <w:lang w:eastAsia="es-PE"/>
              </w:rPr>
            </w:pPr>
            <w:r w:rsidRPr="007C44B0">
              <w:rPr>
                <w:rFonts w:ascii="Arial Narrow" w:hAnsi="Arial Narrow" w:cs="Calibri"/>
                <w:color w:val="FF0000"/>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Chalhuani</w:t>
            </w:r>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C44B0" w:rsidRDefault="002C11A5" w:rsidP="00956A7F">
            <w:pPr>
              <w:rPr>
                <w:rFonts w:ascii="Arial Narrow" w:hAnsi="Arial Narrow" w:cs="Calibri"/>
                <w:color w:val="FF0000"/>
                <w:sz w:val="18"/>
                <w:szCs w:val="18"/>
                <w:lang w:eastAsia="es-PE"/>
              </w:rPr>
            </w:pPr>
            <w:r w:rsidRPr="007C44B0">
              <w:rPr>
                <w:rFonts w:ascii="Arial Narrow" w:hAnsi="Arial Narrow" w:cs="Calibri"/>
                <w:color w:val="FF0000"/>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2C11A5" w:rsidRDefault="002C11A5" w:rsidP="00956A7F">
            <w:pPr>
              <w:rPr>
                <w:rFonts w:ascii="Arial Narrow" w:hAnsi="Arial Narrow" w:cs="Calibri"/>
                <w:sz w:val="18"/>
                <w:szCs w:val="18"/>
                <w:lang w:eastAsia="es-PE"/>
              </w:rPr>
            </w:pPr>
            <w:r w:rsidRPr="002C11A5">
              <w:rPr>
                <w:rFonts w:ascii="Arial Narrow" w:hAnsi="Arial Narrow" w:cs="Calibri"/>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2C11A5" w:rsidRDefault="002C11A5" w:rsidP="00956A7F">
            <w:pPr>
              <w:rPr>
                <w:rFonts w:ascii="Arial Narrow" w:hAnsi="Arial Narrow" w:cs="Calibri"/>
                <w:color w:val="000000"/>
                <w:sz w:val="18"/>
                <w:szCs w:val="18"/>
                <w:lang w:eastAsia="es-PE"/>
              </w:rPr>
            </w:pPr>
            <w:r w:rsidRPr="00E7639F">
              <w:rPr>
                <w:rFonts w:ascii="Arial Narrow" w:hAnsi="Arial Narrow" w:cs="Calibri"/>
                <w:color w:val="FF0000"/>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Culluni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Tancayllo</w:t>
            </w:r>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r w:rsidR="005A748F" w:rsidRPr="002C11A5">
        <w:rPr>
          <w:rFonts w:ascii="Arial Narrow" w:hAnsi="Arial Narrow" w:cs="Arial"/>
          <w:sz w:val="16"/>
          <w:szCs w:val="22"/>
        </w:rPr>
        <w:t>n.°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BCC2D90" w14:textId="734A49EF" w:rsidR="00F41314" w:rsidRDefault="00A45AEA" w:rsidP="00AE74BE">
      <w:pPr>
        <w:tabs>
          <w:tab w:val="left" w:pos="142"/>
          <w:tab w:val="left" w:pos="1276"/>
        </w:tabs>
        <w:autoSpaceDE w:val="0"/>
        <w:autoSpaceDN w:val="0"/>
        <w:adjustRightInd w:val="0"/>
        <w:ind w:left="709"/>
        <w:jc w:val="both"/>
        <w:rPr>
          <w:rFonts w:ascii="Arial Narrow" w:hAnsi="Arial Narrow" w:cs="Arial"/>
          <w:bCs/>
          <w:sz w:val="22"/>
          <w:szCs w:val="22"/>
        </w:rPr>
      </w:pPr>
      <w:r w:rsidRPr="002C11A5">
        <w:rPr>
          <w:rFonts w:ascii="Arial Narrow" w:hAnsi="Arial Narrow" w:cs="Arial"/>
          <w:bCs/>
          <w:sz w:val="22"/>
          <w:szCs w:val="22"/>
        </w:rPr>
        <w:t>Por tanto</w:t>
      </w:r>
      <w:r w:rsidR="001774EA" w:rsidRPr="002C11A5">
        <w:rPr>
          <w:rFonts w:ascii="Arial Narrow" w:hAnsi="Arial Narrow" w:cs="Arial"/>
          <w:bCs/>
          <w:sz w:val="22"/>
          <w:szCs w:val="22"/>
        </w:rPr>
        <w:t xml:space="preserve">, como se aprecia en el </w:t>
      </w:r>
      <w:r w:rsidRPr="002C11A5">
        <w:rPr>
          <w:rFonts w:ascii="Arial Narrow" w:hAnsi="Arial Narrow" w:cs="Arial"/>
          <w:bCs/>
          <w:sz w:val="22"/>
          <w:szCs w:val="22"/>
        </w:rPr>
        <w:t>cuadro</w:t>
      </w:r>
      <w:r w:rsidR="001774EA" w:rsidRPr="005132B3">
        <w:rPr>
          <w:rFonts w:ascii="Arial Narrow" w:hAnsi="Arial Narrow" w:cs="Arial"/>
          <w:bCs/>
          <w:sz w:val="22"/>
          <w:szCs w:val="22"/>
        </w:rPr>
        <w:t xml:space="preserve"> anterior</w:t>
      </w:r>
      <w:r w:rsidRPr="005132B3">
        <w:rPr>
          <w:rFonts w:ascii="Arial Narrow" w:hAnsi="Arial Narrow" w:cs="Arial"/>
          <w:bCs/>
          <w:sz w:val="22"/>
          <w:szCs w:val="22"/>
        </w:rPr>
        <w:t>,</w:t>
      </w:r>
      <w:r w:rsidR="001774EA" w:rsidRPr="005132B3">
        <w:rPr>
          <w:rFonts w:ascii="Arial Narrow" w:hAnsi="Arial Narrow" w:cs="Arial"/>
          <w:bCs/>
          <w:sz w:val="22"/>
          <w:szCs w:val="22"/>
        </w:rPr>
        <w:t xml:space="preserve"> el equipo técnico tiene planificado ejecutar el componente capacitación</w:t>
      </w:r>
      <w:r w:rsidR="009725E8">
        <w:rPr>
          <w:rFonts w:ascii="Arial Narrow" w:hAnsi="Arial Narrow" w:cs="Arial"/>
          <w:bCs/>
          <w:sz w:val="22"/>
          <w:szCs w:val="22"/>
        </w:rPr>
        <w:t xml:space="preserve"> en doce (12) instituciones educativas</w:t>
      </w:r>
      <w:r w:rsidR="00F41314">
        <w:rPr>
          <w:rFonts w:ascii="Arial Narrow" w:hAnsi="Arial Narrow" w:cs="Arial"/>
          <w:bCs/>
          <w:sz w:val="22"/>
          <w:szCs w:val="22"/>
        </w:rPr>
        <w:t xml:space="preserve">. </w:t>
      </w:r>
      <w:r w:rsidR="009725E8">
        <w:rPr>
          <w:rFonts w:ascii="Arial Narrow" w:hAnsi="Arial Narrow" w:cs="Arial"/>
          <w:bCs/>
          <w:sz w:val="22"/>
          <w:szCs w:val="22"/>
        </w:rPr>
        <w:t>Asimismo, de la información recibida de la Entidad, se verifica que ya se ejecut</w:t>
      </w:r>
      <w:r w:rsidR="00F41314">
        <w:rPr>
          <w:rFonts w:ascii="Arial Narrow" w:hAnsi="Arial Narrow" w:cs="Arial"/>
          <w:bCs/>
          <w:sz w:val="22"/>
          <w:szCs w:val="22"/>
        </w:rPr>
        <w:t>ó</w:t>
      </w:r>
      <w:r w:rsidR="009725E8">
        <w:rPr>
          <w:rFonts w:ascii="Arial Narrow" w:hAnsi="Arial Narrow" w:cs="Arial"/>
          <w:bCs/>
          <w:sz w:val="22"/>
          <w:szCs w:val="22"/>
        </w:rPr>
        <w:t xml:space="preserve"> el componente capacitación en instituciones educativas, </w:t>
      </w:r>
      <w:r w:rsidR="004C39A3">
        <w:rPr>
          <w:rFonts w:ascii="Arial Narrow" w:hAnsi="Arial Narrow" w:cs="Arial"/>
          <w:bCs/>
          <w:sz w:val="22"/>
          <w:szCs w:val="22"/>
        </w:rPr>
        <w:t>entre otros,</w:t>
      </w:r>
      <w:r w:rsidR="00762219" w:rsidRPr="005132B3">
        <w:rPr>
          <w:rFonts w:ascii="Arial Narrow" w:hAnsi="Arial Narrow" w:cs="Arial"/>
          <w:bCs/>
          <w:sz w:val="22"/>
          <w:szCs w:val="22"/>
        </w:rPr>
        <w:t xml:space="preserve"> </w:t>
      </w:r>
      <w:r w:rsidR="003C3447" w:rsidRPr="005132B3">
        <w:rPr>
          <w:rFonts w:ascii="Arial Narrow" w:hAnsi="Arial Narrow" w:cs="Arial"/>
          <w:bCs/>
          <w:sz w:val="22"/>
          <w:szCs w:val="22"/>
        </w:rPr>
        <w:t xml:space="preserve">en las I.E. San Pedro y I.E. José María Arguedas de </w:t>
      </w:r>
      <w:r w:rsidR="00B800E3" w:rsidRPr="005132B3">
        <w:rPr>
          <w:rFonts w:ascii="Arial Narrow" w:hAnsi="Arial Narrow" w:cs="Arial"/>
          <w:bCs/>
          <w:sz w:val="22"/>
          <w:szCs w:val="22"/>
        </w:rPr>
        <w:t>U</w:t>
      </w:r>
      <w:r w:rsidR="003C3447" w:rsidRPr="005132B3">
        <w:rPr>
          <w:rFonts w:ascii="Arial Narrow" w:hAnsi="Arial Narrow" w:cs="Arial"/>
          <w:bCs/>
          <w:sz w:val="22"/>
          <w:szCs w:val="22"/>
        </w:rPr>
        <w:t>ripa</w:t>
      </w:r>
      <w:r w:rsidR="00F41314">
        <w:rPr>
          <w:rFonts w:ascii="Arial Narrow" w:hAnsi="Arial Narrow" w:cs="Arial"/>
          <w:bCs/>
          <w:sz w:val="22"/>
          <w:szCs w:val="22"/>
        </w:rPr>
        <w:t>, como se muestra en el cuadro siguiente:</w:t>
      </w:r>
    </w:p>
    <w:p w14:paraId="1B649BCF" w14:textId="77777777" w:rsidR="00F41314" w:rsidRDefault="00F4131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A25F800" w14:textId="1D430F59" w:rsidR="00F41314" w:rsidRPr="002C11A5" w:rsidRDefault="00F41314"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t>Cuadro n.° 4</w:t>
      </w:r>
    </w:p>
    <w:p w14:paraId="6DA7D118" w14:textId="5A8FAFB2" w:rsidR="00F41314" w:rsidRPr="002C11A5" w:rsidRDefault="00F41314"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en las que se ejecutó el componente de capacitación</w:t>
      </w:r>
    </w:p>
    <w:tbl>
      <w:tblPr>
        <w:tblW w:w="7286"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2"/>
        <w:gridCol w:w="1116"/>
        <w:gridCol w:w="1936"/>
        <w:gridCol w:w="978"/>
        <w:gridCol w:w="2764"/>
      </w:tblGrid>
      <w:tr w:rsidR="002C11A5" w:rsidRPr="002C11A5" w14:paraId="13F9DB75" w14:textId="77777777" w:rsidTr="002C11A5">
        <w:trPr>
          <w:trHeight w:val="76"/>
        </w:trPr>
        <w:tc>
          <w:tcPr>
            <w:tcW w:w="492" w:type="dxa"/>
            <w:shd w:val="clear" w:color="auto" w:fill="auto"/>
            <w:noWrap/>
            <w:vAlign w:val="center"/>
            <w:hideMark/>
          </w:tcPr>
          <w:p w14:paraId="231187A0"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b/>
                <w:bCs/>
                <w:color w:val="000000"/>
                <w:lang w:eastAsia="es-PE"/>
              </w:rPr>
              <w:t>N°</w:t>
            </w:r>
          </w:p>
        </w:tc>
        <w:tc>
          <w:tcPr>
            <w:tcW w:w="1116" w:type="dxa"/>
            <w:vAlign w:val="center"/>
          </w:tcPr>
          <w:p w14:paraId="728CD166"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DISTRITO</w:t>
            </w:r>
          </w:p>
        </w:tc>
        <w:tc>
          <w:tcPr>
            <w:tcW w:w="1936" w:type="dxa"/>
            <w:vAlign w:val="center"/>
          </w:tcPr>
          <w:p w14:paraId="1F4A32D0"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LOCALIDAD</w:t>
            </w:r>
          </w:p>
        </w:tc>
        <w:tc>
          <w:tcPr>
            <w:tcW w:w="978" w:type="dxa"/>
            <w:vAlign w:val="center"/>
          </w:tcPr>
          <w:p w14:paraId="7C8C19AB"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CODIGO MODULAR</w:t>
            </w:r>
          </w:p>
        </w:tc>
        <w:tc>
          <w:tcPr>
            <w:tcW w:w="2764" w:type="dxa"/>
            <w:shd w:val="clear" w:color="auto" w:fill="auto"/>
            <w:noWrap/>
            <w:vAlign w:val="center"/>
            <w:hideMark/>
          </w:tcPr>
          <w:p w14:paraId="25C1B999"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II.EE</w:t>
            </w:r>
          </w:p>
        </w:tc>
      </w:tr>
      <w:tr w:rsidR="002C11A5" w:rsidRPr="002C11A5" w14:paraId="565BC4CC" w14:textId="77777777" w:rsidTr="002C11A5">
        <w:trPr>
          <w:trHeight w:val="38"/>
        </w:trPr>
        <w:tc>
          <w:tcPr>
            <w:tcW w:w="492" w:type="dxa"/>
            <w:shd w:val="clear" w:color="auto" w:fill="auto"/>
            <w:noWrap/>
            <w:vAlign w:val="center"/>
            <w:hideMark/>
          </w:tcPr>
          <w:p w14:paraId="7364C5C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w:t>
            </w:r>
          </w:p>
        </w:tc>
        <w:tc>
          <w:tcPr>
            <w:tcW w:w="1116" w:type="dxa"/>
            <w:vAlign w:val="center"/>
          </w:tcPr>
          <w:p w14:paraId="7C0579C7" w14:textId="5C6C0ED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Chincheros</w:t>
            </w:r>
          </w:p>
        </w:tc>
        <w:tc>
          <w:tcPr>
            <w:tcW w:w="1936" w:type="dxa"/>
            <w:vAlign w:val="center"/>
          </w:tcPr>
          <w:p w14:paraId="791DB090" w14:textId="5E807E8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Cayara</w:t>
            </w:r>
          </w:p>
        </w:tc>
        <w:tc>
          <w:tcPr>
            <w:tcW w:w="978" w:type="dxa"/>
            <w:vAlign w:val="center"/>
          </w:tcPr>
          <w:p w14:paraId="030B8C76"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1205756</w:t>
            </w:r>
          </w:p>
        </w:tc>
        <w:tc>
          <w:tcPr>
            <w:tcW w:w="2764" w:type="dxa"/>
            <w:shd w:val="clear" w:color="auto" w:fill="auto"/>
            <w:vAlign w:val="center"/>
            <w:hideMark/>
          </w:tcPr>
          <w:p w14:paraId="6D183FFD" w14:textId="2BF9D94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Jorge Chávez</w:t>
            </w:r>
          </w:p>
        </w:tc>
      </w:tr>
      <w:tr w:rsidR="002C11A5" w:rsidRPr="002C11A5" w14:paraId="1A8BCE1F" w14:textId="77777777" w:rsidTr="002C11A5">
        <w:trPr>
          <w:trHeight w:val="34"/>
        </w:trPr>
        <w:tc>
          <w:tcPr>
            <w:tcW w:w="492" w:type="dxa"/>
            <w:shd w:val="clear" w:color="auto" w:fill="auto"/>
            <w:noWrap/>
            <w:vAlign w:val="center"/>
            <w:hideMark/>
          </w:tcPr>
          <w:p w14:paraId="1999A8A5"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2</w:t>
            </w:r>
          </w:p>
        </w:tc>
        <w:tc>
          <w:tcPr>
            <w:tcW w:w="1116" w:type="dxa"/>
            <w:vAlign w:val="center"/>
          </w:tcPr>
          <w:p w14:paraId="36E76FF3" w14:textId="7C560399"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Ranracancha</w:t>
            </w:r>
          </w:p>
        </w:tc>
        <w:tc>
          <w:tcPr>
            <w:tcW w:w="1936" w:type="dxa"/>
            <w:vAlign w:val="center"/>
          </w:tcPr>
          <w:p w14:paraId="67BE84FB" w14:textId="2710CA9E"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Llatanaco</w:t>
            </w:r>
          </w:p>
        </w:tc>
        <w:tc>
          <w:tcPr>
            <w:tcW w:w="978" w:type="dxa"/>
            <w:vAlign w:val="center"/>
          </w:tcPr>
          <w:p w14:paraId="13008ADF"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1331594</w:t>
            </w:r>
          </w:p>
        </w:tc>
        <w:tc>
          <w:tcPr>
            <w:tcW w:w="2764" w:type="dxa"/>
            <w:shd w:val="clear" w:color="auto" w:fill="auto"/>
            <w:vAlign w:val="center"/>
            <w:hideMark/>
          </w:tcPr>
          <w:p w14:paraId="16DC3FE4" w14:textId="750499C9" w:rsidR="002C11A5" w:rsidRPr="002C11A5" w:rsidRDefault="00956A7F" w:rsidP="00956A7F">
            <w:pPr>
              <w:rPr>
                <w:rFonts w:ascii="Arial Narrow" w:hAnsi="Arial Narrow" w:cs="Calibri"/>
                <w:color w:val="000000"/>
                <w:lang w:eastAsia="es-PE"/>
              </w:rPr>
            </w:pPr>
            <w:r>
              <w:rPr>
                <w:rFonts w:ascii="Arial Narrow" w:hAnsi="Arial Narrow" w:cs="Calibri"/>
                <w:color w:val="000000"/>
                <w:lang w:eastAsia="es-PE"/>
              </w:rPr>
              <w:t>I.E  Manuel Scorz</w:t>
            </w:r>
            <w:r w:rsidR="002C11A5" w:rsidRPr="002C11A5">
              <w:rPr>
                <w:rFonts w:ascii="Arial Narrow" w:hAnsi="Arial Narrow" w:cs="Calibri"/>
                <w:color w:val="000000"/>
                <w:lang w:eastAsia="es-PE"/>
              </w:rPr>
              <w:t>a - Llatanaco</w:t>
            </w:r>
          </w:p>
        </w:tc>
      </w:tr>
      <w:tr w:rsidR="002C11A5" w:rsidRPr="002C11A5" w14:paraId="04FFEC8D" w14:textId="77777777" w:rsidTr="002C11A5">
        <w:trPr>
          <w:trHeight w:val="34"/>
        </w:trPr>
        <w:tc>
          <w:tcPr>
            <w:tcW w:w="492" w:type="dxa"/>
            <w:shd w:val="clear" w:color="auto" w:fill="auto"/>
            <w:noWrap/>
            <w:vAlign w:val="center"/>
            <w:hideMark/>
          </w:tcPr>
          <w:p w14:paraId="006F28E6" w14:textId="77777777" w:rsidR="002C11A5" w:rsidRPr="00E7639F" w:rsidRDefault="002C11A5" w:rsidP="00956A7F">
            <w:pPr>
              <w:jc w:val="center"/>
              <w:rPr>
                <w:rFonts w:ascii="Arial Narrow" w:hAnsi="Arial Narrow" w:cs="Calibri"/>
                <w:b/>
                <w:color w:val="000000"/>
                <w:lang w:eastAsia="es-PE"/>
              </w:rPr>
            </w:pPr>
            <w:r w:rsidRPr="00E7639F">
              <w:rPr>
                <w:rFonts w:ascii="Arial Narrow" w:hAnsi="Arial Narrow" w:cs="Calibri"/>
                <w:b/>
                <w:color w:val="000000"/>
                <w:lang w:eastAsia="es-PE"/>
              </w:rPr>
              <w:t>3</w:t>
            </w:r>
          </w:p>
        </w:tc>
        <w:tc>
          <w:tcPr>
            <w:tcW w:w="1116" w:type="dxa"/>
            <w:vAlign w:val="center"/>
          </w:tcPr>
          <w:p w14:paraId="4380A46B" w14:textId="62DE6D26"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El Porvenir</w:t>
            </w:r>
          </w:p>
        </w:tc>
        <w:tc>
          <w:tcPr>
            <w:tcW w:w="1936" w:type="dxa"/>
            <w:vAlign w:val="center"/>
          </w:tcPr>
          <w:p w14:paraId="393084CC" w14:textId="58ED1EC0"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San Pedro Huanburque</w:t>
            </w:r>
          </w:p>
        </w:tc>
        <w:tc>
          <w:tcPr>
            <w:tcW w:w="978" w:type="dxa"/>
            <w:vAlign w:val="center"/>
          </w:tcPr>
          <w:p w14:paraId="156368F1" w14:textId="77777777"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1331347</w:t>
            </w:r>
          </w:p>
        </w:tc>
        <w:tc>
          <w:tcPr>
            <w:tcW w:w="2764" w:type="dxa"/>
            <w:shd w:val="clear" w:color="auto" w:fill="auto"/>
            <w:vAlign w:val="center"/>
            <w:hideMark/>
          </w:tcPr>
          <w:p w14:paraId="21BDAF6F" w14:textId="2D33BE74"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lang w:eastAsia="es-PE"/>
              </w:rPr>
              <w:t>I.E  San Pedro</w:t>
            </w:r>
          </w:p>
        </w:tc>
      </w:tr>
      <w:tr w:rsidR="002C11A5" w:rsidRPr="002C11A5" w14:paraId="4B158FA4" w14:textId="77777777" w:rsidTr="002C11A5">
        <w:trPr>
          <w:trHeight w:val="34"/>
        </w:trPr>
        <w:tc>
          <w:tcPr>
            <w:tcW w:w="492" w:type="dxa"/>
            <w:shd w:val="clear" w:color="auto" w:fill="auto"/>
            <w:noWrap/>
            <w:vAlign w:val="center"/>
            <w:hideMark/>
          </w:tcPr>
          <w:p w14:paraId="69228BAD"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4</w:t>
            </w:r>
          </w:p>
        </w:tc>
        <w:tc>
          <w:tcPr>
            <w:tcW w:w="1116" w:type="dxa"/>
            <w:vAlign w:val="center"/>
          </w:tcPr>
          <w:p w14:paraId="6D555D5D" w14:textId="646F09DF"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Anco-Huallo</w:t>
            </w:r>
          </w:p>
        </w:tc>
        <w:tc>
          <w:tcPr>
            <w:tcW w:w="1936" w:type="dxa"/>
            <w:vAlign w:val="center"/>
          </w:tcPr>
          <w:p w14:paraId="7EEB99BD" w14:textId="3C2EBED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Vista Alegre</w:t>
            </w:r>
          </w:p>
        </w:tc>
        <w:tc>
          <w:tcPr>
            <w:tcW w:w="978" w:type="dxa"/>
            <w:vAlign w:val="center"/>
          </w:tcPr>
          <w:p w14:paraId="2F75E9A9"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1331552</w:t>
            </w:r>
          </w:p>
        </w:tc>
        <w:tc>
          <w:tcPr>
            <w:tcW w:w="2764" w:type="dxa"/>
            <w:shd w:val="clear" w:color="auto" w:fill="auto"/>
            <w:vAlign w:val="center"/>
            <w:hideMark/>
          </w:tcPr>
          <w:p w14:paraId="5991D7ED" w14:textId="58F4E17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Carlos Noriega Jiménez</w:t>
            </w:r>
          </w:p>
        </w:tc>
      </w:tr>
      <w:tr w:rsidR="002C11A5" w:rsidRPr="002C11A5" w14:paraId="356E468F" w14:textId="77777777" w:rsidTr="002C11A5">
        <w:trPr>
          <w:trHeight w:val="34"/>
        </w:trPr>
        <w:tc>
          <w:tcPr>
            <w:tcW w:w="492" w:type="dxa"/>
            <w:shd w:val="clear" w:color="auto" w:fill="auto"/>
            <w:noWrap/>
            <w:vAlign w:val="center"/>
            <w:hideMark/>
          </w:tcPr>
          <w:p w14:paraId="153459AD" w14:textId="77777777" w:rsidR="002C11A5" w:rsidRPr="00E7639F" w:rsidRDefault="002C11A5" w:rsidP="00956A7F">
            <w:pPr>
              <w:jc w:val="center"/>
              <w:rPr>
                <w:rFonts w:ascii="Arial Narrow" w:hAnsi="Arial Narrow" w:cs="Calibri"/>
                <w:b/>
                <w:color w:val="000000"/>
                <w:lang w:eastAsia="es-PE"/>
              </w:rPr>
            </w:pPr>
            <w:r w:rsidRPr="00E7639F">
              <w:rPr>
                <w:rFonts w:ascii="Arial Narrow" w:hAnsi="Arial Narrow" w:cs="Calibri"/>
                <w:b/>
                <w:color w:val="000000"/>
                <w:lang w:eastAsia="es-PE"/>
              </w:rPr>
              <w:t>5</w:t>
            </w:r>
          </w:p>
        </w:tc>
        <w:tc>
          <w:tcPr>
            <w:tcW w:w="1116" w:type="dxa"/>
            <w:vAlign w:val="center"/>
          </w:tcPr>
          <w:p w14:paraId="1461062F" w14:textId="1DD2D1F3"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Anco-Huallo</w:t>
            </w:r>
          </w:p>
        </w:tc>
        <w:tc>
          <w:tcPr>
            <w:tcW w:w="1936" w:type="dxa"/>
            <w:vAlign w:val="center"/>
          </w:tcPr>
          <w:p w14:paraId="693705B9" w14:textId="092DBFE2"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Uripa</w:t>
            </w:r>
          </w:p>
        </w:tc>
        <w:tc>
          <w:tcPr>
            <w:tcW w:w="978" w:type="dxa"/>
            <w:vAlign w:val="center"/>
          </w:tcPr>
          <w:p w14:paraId="7EE38370" w14:textId="77777777"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1090349</w:t>
            </w:r>
          </w:p>
        </w:tc>
        <w:tc>
          <w:tcPr>
            <w:tcW w:w="2764" w:type="dxa"/>
            <w:shd w:val="clear" w:color="auto" w:fill="auto"/>
            <w:vAlign w:val="center"/>
            <w:hideMark/>
          </w:tcPr>
          <w:p w14:paraId="79365BD7" w14:textId="15E82D84"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lang w:eastAsia="es-PE"/>
              </w:rPr>
              <w:t>I.E  José María Arguedas</w:t>
            </w:r>
          </w:p>
        </w:tc>
      </w:tr>
      <w:tr w:rsidR="002C11A5" w:rsidRPr="002C11A5" w14:paraId="7729F052" w14:textId="77777777" w:rsidTr="002C11A5">
        <w:trPr>
          <w:trHeight w:val="115"/>
        </w:trPr>
        <w:tc>
          <w:tcPr>
            <w:tcW w:w="492" w:type="dxa"/>
            <w:shd w:val="clear" w:color="auto" w:fill="auto"/>
            <w:noWrap/>
            <w:vAlign w:val="center"/>
            <w:hideMark/>
          </w:tcPr>
          <w:p w14:paraId="6295B4BD"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6</w:t>
            </w:r>
          </w:p>
        </w:tc>
        <w:tc>
          <w:tcPr>
            <w:tcW w:w="1116" w:type="dxa"/>
            <w:vAlign w:val="center"/>
          </w:tcPr>
          <w:p w14:paraId="244399DE" w14:textId="44A0DA1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Ahuayro</w:t>
            </w:r>
          </w:p>
        </w:tc>
        <w:tc>
          <w:tcPr>
            <w:tcW w:w="1936" w:type="dxa"/>
            <w:vAlign w:val="center"/>
          </w:tcPr>
          <w:p w14:paraId="5072A001" w14:textId="0947633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Ahuayro</w:t>
            </w:r>
          </w:p>
        </w:tc>
        <w:tc>
          <w:tcPr>
            <w:tcW w:w="978" w:type="dxa"/>
            <w:vAlign w:val="center"/>
          </w:tcPr>
          <w:p w14:paraId="587135B5"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1205913</w:t>
            </w:r>
          </w:p>
        </w:tc>
        <w:tc>
          <w:tcPr>
            <w:tcW w:w="2764" w:type="dxa"/>
            <w:shd w:val="clear" w:color="auto" w:fill="auto"/>
            <w:vAlign w:val="center"/>
            <w:hideMark/>
          </w:tcPr>
          <w:p w14:paraId="0A263773" w14:textId="330AAEE0"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Ciro Alegría</w:t>
            </w:r>
          </w:p>
        </w:tc>
      </w:tr>
      <w:tr w:rsidR="002C11A5" w:rsidRPr="002C11A5" w14:paraId="55365C79" w14:textId="77777777" w:rsidTr="002C11A5">
        <w:trPr>
          <w:trHeight w:val="34"/>
        </w:trPr>
        <w:tc>
          <w:tcPr>
            <w:tcW w:w="492" w:type="dxa"/>
            <w:shd w:val="clear" w:color="auto" w:fill="auto"/>
            <w:noWrap/>
            <w:vAlign w:val="center"/>
            <w:hideMark/>
          </w:tcPr>
          <w:p w14:paraId="1EF566D0"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7</w:t>
            </w:r>
          </w:p>
        </w:tc>
        <w:tc>
          <w:tcPr>
            <w:tcW w:w="1116" w:type="dxa"/>
            <w:vAlign w:val="center"/>
          </w:tcPr>
          <w:p w14:paraId="4775F821" w14:textId="2BC6024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Chincheros</w:t>
            </w:r>
          </w:p>
        </w:tc>
        <w:tc>
          <w:tcPr>
            <w:tcW w:w="1936" w:type="dxa"/>
            <w:vAlign w:val="center"/>
          </w:tcPr>
          <w:p w14:paraId="13BCD72B" w14:textId="2374CFD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Callebamba</w:t>
            </w:r>
          </w:p>
        </w:tc>
        <w:tc>
          <w:tcPr>
            <w:tcW w:w="978" w:type="dxa"/>
            <w:vAlign w:val="center"/>
          </w:tcPr>
          <w:p w14:paraId="4E97438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1331586</w:t>
            </w:r>
          </w:p>
        </w:tc>
        <w:tc>
          <w:tcPr>
            <w:tcW w:w="2764" w:type="dxa"/>
            <w:shd w:val="clear" w:color="auto" w:fill="auto"/>
            <w:vAlign w:val="center"/>
            <w:hideMark/>
          </w:tcPr>
          <w:p w14:paraId="1C070ACF" w14:textId="5C767624"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San Juan Bautista</w:t>
            </w:r>
          </w:p>
        </w:tc>
      </w:tr>
      <w:tr w:rsidR="002C11A5" w:rsidRPr="002C11A5" w14:paraId="29A176D9" w14:textId="77777777" w:rsidTr="002C11A5">
        <w:trPr>
          <w:trHeight w:val="34"/>
        </w:trPr>
        <w:tc>
          <w:tcPr>
            <w:tcW w:w="492" w:type="dxa"/>
            <w:shd w:val="clear" w:color="auto" w:fill="auto"/>
            <w:noWrap/>
            <w:vAlign w:val="center"/>
            <w:hideMark/>
          </w:tcPr>
          <w:p w14:paraId="21866D6B"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8</w:t>
            </w:r>
          </w:p>
        </w:tc>
        <w:tc>
          <w:tcPr>
            <w:tcW w:w="1116" w:type="dxa"/>
            <w:vAlign w:val="center"/>
          </w:tcPr>
          <w:p w14:paraId="3D206515" w14:textId="0FD6259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1ED2ADD9" w14:textId="28D3ED1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978" w:type="dxa"/>
            <w:vAlign w:val="center"/>
          </w:tcPr>
          <w:p w14:paraId="136421CC"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1205954</w:t>
            </w:r>
          </w:p>
        </w:tc>
        <w:tc>
          <w:tcPr>
            <w:tcW w:w="2764" w:type="dxa"/>
            <w:shd w:val="clear" w:color="auto" w:fill="auto"/>
            <w:vAlign w:val="center"/>
            <w:hideMark/>
          </w:tcPr>
          <w:p w14:paraId="037138EC" w14:textId="3318BA63"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Luis Alberto Sánchez</w:t>
            </w:r>
          </w:p>
        </w:tc>
      </w:tr>
      <w:tr w:rsidR="002C11A5" w:rsidRPr="002C11A5" w14:paraId="13E0CAA2" w14:textId="77777777" w:rsidTr="002C11A5">
        <w:trPr>
          <w:trHeight w:val="34"/>
        </w:trPr>
        <w:tc>
          <w:tcPr>
            <w:tcW w:w="492" w:type="dxa"/>
            <w:shd w:val="clear" w:color="auto" w:fill="auto"/>
            <w:noWrap/>
            <w:vAlign w:val="center"/>
            <w:hideMark/>
          </w:tcPr>
          <w:p w14:paraId="325936C1"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9</w:t>
            </w:r>
          </w:p>
        </w:tc>
        <w:tc>
          <w:tcPr>
            <w:tcW w:w="1116" w:type="dxa"/>
            <w:vAlign w:val="center"/>
          </w:tcPr>
          <w:p w14:paraId="23964E60" w14:textId="384556D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58497E8F" w14:textId="0C1D2EB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Comunpampa</w:t>
            </w:r>
          </w:p>
        </w:tc>
        <w:tc>
          <w:tcPr>
            <w:tcW w:w="978" w:type="dxa"/>
            <w:vAlign w:val="center"/>
          </w:tcPr>
          <w:p w14:paraId="16890AF2"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1266063</w:t>
            </w:r>
          </w:p>
        </w:tc>
        <w:tc>
          <w:tcPr>
            <w:tcW w:w="2764" w:type="dxa"/>
            <w:shd w:val="clear" w:color="auto" w:fill="auto"/>
            <w:vAlign w:val="center"/>
            <w:hideMark/>
          </w:tcPr>
          <w:p w14:paraId="227594F9" w14:textId="5C7F6DFF"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Técnico Industrial</w:t>
            </w:r>
          </w:p>
        </w:tc>
      </w:tr>
      <w:tr w:rsidR="002C11A5" w:rsidRPr="002C11A5" w14:paraId="614EC425" w14:textId="77777777" w:rsidTr="002C11A5">
        <w:trPr>
          <w:trHeight w:val="34"/>
        </w:trPr>
        <w:tc>
          <w:tcPr>
            <w:tcW w:w="492" w:type="dxa"/>
            <w:shd w:val="clear" w:color="auto" w:fill="auto"/>
            <w:noWrap/>
            <w:vAlign w:val="center"/>
            <w:hideMark/>
          </w:tcPr>
          <w:p w14:paraId="31CA68D7"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10</w:t>
            </w:r>
          </w:p>
        </w:tc>
        <w:tc>
          <w:tcPr>
            <w:tcW w:w="1116" w:type="dxa"/>
            <w:vAlign w:val="center"/>
          </w:tcPr>
          <w:p w14:paraId="3D24DE97" w14:textId="497151D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4A7C2291" w14:textId="366763E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Callapayocc</w:t>
            </w:r>
          </w:p>
        </w:tc>
        <w:tc>
          <w:tcPr>
            <w:tcW w:w="978" w:type="dxa"/>
            <w:vAlign w:val="center"/>
          </w:tcPr>
          <w:p w14:paraId="1746FB1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1377274</w:t>
            </w:r>
          </w:p>
        </w:tc>
        <w:tc>
          <w:tcPr>
            <w:tcW w:w="2764" w:type="dxa"/>
            <w:shd w:val="clear" w:color="auto" w:fill="auto"/>
            <w:vAlign w:val="center"/>
            <w:hideMark/>
          </w:tcPr>
          <w:p w14:paraId="191BF9E7" w14:textId="42FD9D7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Los Mártires</w:t>
            </w:r>
          </w:p>
        </w:tc>
      </w:tr>
      <w:tr w:rsidR="002C11A5" w:rsidRPr="002C11A5" w14:paraId="2C4DC768" w14:textId="77777777" w:rsidTr="002C11A5">
        <w:trPr>
          <w:trHeight w:val="34"/>
        </w:trPr>
        <w:tc>
          <w:tcPr>
            <w:tcW w:w="492" w:type="dxa"/>
            <w:shd w:val="clear" w:color="auto" w:fill="auto"/>
            <w:noWrap/>
            <w:vAlign w:val="center"/>
            <w:hideMark/>
          </w:tcPr>
          <w:p w14:paraId="25C7A63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11</w:t>
            </w:r>
          </w:p>
        </w:tc>
        <w:tc>
          <w:tcPr>
            <w:tcW w:w="1116" w:type="dxa"/>
            <w:vAlign w:val="center"/>
          </w:tcPr>
          <w:p w14:paraId="77417A74" w14:textId="61849E34"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26039D7E" w14:textId="3C5003A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Pumachuco</w:t>
            </w:r>
          </w:p>
        </w:tc>
        <w:tc>
          <w:tcPr>
            <w:tcW w:w="978" w:type="dxa"/>
            <w:vAlign w:val="center"/>
          </w:tcPr>
          <w:p w14:paraId="73BDAD3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1205871</w:t>
            </w:r>
          </w:p>
        </w:tc>
        <w:tc>
          <w:tcPr>
            <w:tcW w:w="2764" w:type="dxa"/>
            <w:shd w:val="clear" w:color="auto" w:fill="auto"/>
            <w:vAlign w:val="center"/>
            <w:hideMark/>
          </w:tcPr>
          <w:p w14:paraId="4EABB50E" w14:textId="620133F3" w:rsidR="002C11A5" w:rsidRPr="002C11A5" w:rsidRDefault="00956A7F" w:rsidP="00956A7F">
            <w:pPr>
              <w:rPr>
                <w:rFonts w:ascii="Arial Narrow" w:hAnsi="Arial Narrow" w:cs="Calibri"/>
                <w:color w:val="000000"/>
                <w:lang w:eastAsia="es-PE"/>
              </w:rPr>
            </w:pPr>
            <w:r>
              <w:rPr>
                <w:rFonts w:ascii="Arial Narrow" w:hAnsi="Arial Narrow" w:cs="Calibri"/>
                <w:color w:val="000000"/>
                <w:lang w:eastAsia="es-PE"/>
              </w:rPr>
              <w:t>I.E Cé</w:t>
            </w:r>
            <w:r w:rsidR="002C11A5" w:rsidRPr="002C11A5">
              <w:rPr>
                <w:rFonts w:ascii="Arial Narrow" w:hAnsi="Arial Narrow" w:cs="Calibri"/>
                <w:color w:val="000000"/>
                <w:lang w:eastAsia="es-PE"/>
              </w:rPr>
              <w:t>sar Vallejo</w:t>
            </w:r>
          </w:p>
        </w:tc>
      </w:tr>
      <w:tr w:rsidR="002C11A5" w:rsidRPr="00C8431A" w14:paraId="78CE52B2" w14:textId="77777777" w:rsidTr="002C11A5">
        <w:trPr>
          <w:trHeight w:val="92"/>
        </w:trPr>
        <w:tc>
          <w:tcPr>
            <w:tcW w:w="492" w:type="dxa"/>
            <w:shd w:val="clear" w:color="auto" w:fill="auto"/>
            <w:noWrap/>
            <w:vAlign w:val="center"/>
            <w:hideMark/>
          </w:tcPr>
          <w:p w14:paraId="3EE7BB25"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12</w:t>
            </w:r>
          </w:p>
        </w:tc>
        <w:tc>
          <w:tcPr>
            <w:tcW w:w="1116" w:type="dxa"/>
            <w:vAlign w:val="center"/>
          </w:tcPr>
          <w:p w14:paraId="5B035687" w14:textId="11DFA281"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Huaccana</w:t>
            </w:r>
          </w:p>
        </w:tc>
        <w:tc>
          <w:tcPr>
            <w:tcW w:w="1936" w:type="dxa"/>
            <w:vAlign w:val="center"/>
          </w:tcPr>
          <w:p w14:paraId="2A1B5BF3" w14:textId="6A6850B8"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Maramara</w:t>
            </w:r>
          </w:p>
        </w:tc>
        <w:tc>
          <w:tcPr>
            <w:tcW w:w="978" w:type="dxa"/>
            <w:vAlign w:val="center"/>
          </w:tcPr>
          <w:p w14:paraId="76A34A1F" w14:textId="77777777"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1205830</w:t>
            </w:r>
          </w:p>
        </w:tc>
        <w:tc>
          <w:tcPr>
            <w:tcW w:w="2764" w:type="dxa"/>
            <w:shd w:val="clear" w:color="auto" w:fill="auto"/>
            <w:vAlign w:val="center"/>
            <w:hideMark/>
          </w:tcPr>
          <w:p w14:paraId="715F8716" w14:textId="1648A8E1"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lang w:val="en-US" w:eastAsia="es-PE"/>
              </w:rPr>
              <w:t>I.E Jorge Basadre G</w:t>
            </w:r>
            <w:r w:rsidR="00956A7F">
              <w:rPr>
                <w:rFonts w:ascii="Arial Narrow" w:hAnsi="Arial Narrow" w:cs="Calibri"/>
                <w:color w:val="000000"/>
                <w:lang w:val="en-US" w:eastAsia="es-PE"/>
              </w:rPr>
              <w:t>r</w:t>
            </w:r>
            <w:r w:rsidRPr="002C11A5">
              <w:rPr>
                <w:rFonts w:ascii="Arial Narrow" w:hAnsi="Arial Narrow" w:cs="Calibri"/>
                <w:color w:val="000000"/>
                <w:lang w:val="en-US" w:eastAsia="es-PE"/>
              </w:rPr>
              <w:t>ohmann</w:t>
            </w:r>
          </w:p>
        </w:tc>
      </w:tr>
      <w:tr w:rsidR="002C11A5" w:rsidRPr="002C11A5" w14:paraId="39F63D23" w14:textId="77777777" w:rsidTr="002C11A5">
        <w:trPr>
          <w:trHeight w:val="34"/>
        </w:trPr>
        <w:tc>
          <w:tcPr>
            <w:tcW w:w="492" w:type="dxa"/>
            <w:shd w:val="clear" w:color="auto" w:fill="auto"/>
            <w:noWrap/>
            <w:vAlign w:val="center"/>
            <w:hideMark/>
          </w:tcPr>
          <w:p w14:paraId="1E4772AC"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13</w:t>
            </w:r>
          </w:p>
        </w:tc>
        <w:tc>
          <w:tcPr>
            <w:tcW w:w="1116" w:type="dxa"/>
            <w:vAlign w:val="center"/>
          </w:tcPr>
          <w:p w14:paraId="3606FBA3" w14:textId="397BA580"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44F07D2C" w14:textId="05C2D2F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978" w:type="dxa"/>
            <w:vAlign w:val="center"/>
          </w:tcPr>
          <w:p w14:paraId="58FEDC78"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1090380</w:t>
            </w:r>
          </w:p>
        </w:tc>
        <w:tc>
          <w:tcPr>
            <w:tcW w:w="2764" w:type="dxa"/>
            <w:shd w:val="clear" w:color="auto" w:fill="auto"/>
            <w:vAlign w:val="center"/>
            <w:hideMark/>
          </w:tcPr>
          <w:p w14:paraId="445CDF7B" w14:textId="136E5C59"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José María Flores</w:t>
            </w:r>
          </w:p>
        </w:tc>
      </w:tr>
      <w:tr w:rsidR="002C11A5" w:rsidRPr="002C11A5" w14:paraId="274E0A8C" w14:textId="77777777" w:rsidTr="002C11A5">
        <w:trPr>
          <w:trHeight w:val="34"/>
        </w:trPr>
        <w:tc>
          <w:tcPr>
            <w:tcW w:w="492" w:type="dxa"/>
            <w:shd w:val="clear" w:color="auto" w:fill="auto"/>
            <w:noWrap/>
            <w:vAlign w:val="center"/>
            <w:hideMark/>
          </w:tcPr>
          <w:p w14:paraId="36943E2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14</w:t>
            </w:r>
          </w:p>
        </w:tc>
        <w:tc>
          <w:tcPr>
            <w:tcW w:w="1116" w:type="dxa"/>
            <w:vAlign w:val="center"/>
          </w:tcPr>
          <w:p w14:paraId="70225C13" w14:textId="3C25D80A"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71333E49" w14:textId="4FF1F32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Alaypampa</w:t>
            </w:r>
          </w:p>
        </w:tc>
        <w:tc>
          <w:tcPr>
            <w:tcW w:w="978" w:type="dxa"/>
            <w:vAlign w:val="center"/>
          </w:tcPr>
          <w:p w14:paraId="55E95A40"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1313360</w:t>
            </w:r>
          </w:p>
        </w:tc>
        <w:tc>
          <w:tcPr>
            <w:tcW w:w="2764" w:type="dxa"/>
            <w:shd w:val="clear" w:color="auto" w:fill="auto"/>
            <w:vAlign w:val="center"/>
            <w:hideMark/>
          </w:tcPr>
          <w:p w14:paraId="74381A18" w14:textId="4530691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Alaypampa</w:t>
            </w:r>
          </w:p>
        </w:tc>
      </w:tr>
      <w:tr w:rsidR="002C11A5" w:rsidRPr="002C11A5" w14:paraId="46348893" w14:textId="77777777" w:rsidTr="002C11A5">
        <w:trPr>
          <w:trHeight w:val="34"/>
        </w:trPr>
        <w:tc>
          <w:tcPr>
            <w:tcW w:w="492" w:type="dxa"/>
            <w:shd w:val="clear" w:color="auto" w:fill="auto"/>
            <w:noWrap/>
            <w:vAlign w:val="center"/>
            <w:hideMark/>
          </w:tcPr>
          <w:p w14:paraId="77F77233"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15</w:t>
            </w:r>
          </w:p>
        </w:tc>
        <w:tc>
          <w:tcPr>
            <w:tcW w:w="1116" w:type="dxa"/>
            <w:vAlign w:val="center"/>
          </w:tcPr>
          <w:p w14:paraId="6AE50A75" w14:textId="5F784622"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6FCF1520" w14:textId="1671002A"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Huarapari</w:t>
            </w:r>
          </w:p>
        </w:tc>
        <w:tc>
          <w:tcPr>
            <w:tcW w:w="978" w:type="dxa"/>
            <w:vAlign w:val="center"/>
          </w:tcPr>
          <w:p w14:paraId="766A58BE"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1141225</w:t>
            </w:r>
          </w:p>
        </w:tc>
        <w:tc>
          <w:tcPr>
            <w:tcW w:w="2764" w:type="dxa"/>
            <w:shd w:val="clear" w:color="auto" w:fill="auto"/>
            <w:vAlign w:val="center"/>
            <w:hideMark/>
          </w:tcPr>
          <w:p w14:paraId="68DB756B" w14:textId="1F8DFE93"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Andrés Avelino Cáceres</w:t>
            </w:r>
          </w:p>
        </w:tc>
      </w:tr>
    </w:tbl>
    <w:p w14:paraId="654896F2" w14:textId="77777777" w:rsidR="00D4598E" w:rsidRPr="002C11A5" w:rsidRDefault="00D4598E" w:rsidP="00D4598E">
      <w:pPr>
        <w:tabs>
          <w:tab w:val="left" w:pos="142"/>
          <w:tab w:val="left" w:pos="1276"/>
        </w:tabs>
        <w:autoSpaceDE w:val="0"/>
        <w:autoSpaceDN w:val="0"/>
        <w:adjustRightInd w:val="0"/>
        <w:ind w:left="709"/>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Oficio n.° 123-2023-GRAP/11/GRDS, de 4 de abril de 2023.</w:t>
      </w:r>
    </w:p>
    <w:p w14:paraId="2CD3B2D5" w14:textId="77777777" w:rsidR="00D4598E" w:rsidRPr="002C11A5" w:rsidRDefault="00D4598E" w:rsidP="00D4598E">
      <w:pPr>
        <w:tabs>
          <w:tab w:val="left" w:pos="142"/>
          <w:tab w:val="left" w:pos="1276"/>
        </w:tabs>
        <w:autoSpaceDE w:val="0"/>
        <w:autoSpaceDN w:val="0"/>
        <w:adjustRightInd w:val="0"/>
        <w:ind w:left="709"/>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Pr="002C11A5">
        <w:rPr>
          <w:rFonts w:ascii="Arial Narrow" w:hAnsi="Arial Narrow" w:cs="Arial"/>
          <w:bCs/>
          <w:sz w:val="22"/>
          <w:szCs w:val="22"/>
        </w:rPr>
        <w:t>.</w:t>
      </w: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lastRenderedPageBreak/>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en las Instituciones Eduativas</w:t>
      </w:r>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Pr="005132B3"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9F1F32" w:rsidRPr="005132B3">
        <w:rPr>
          <w:rFonts w:ascii="Arial Narrow" w:hAnsi="Arial Narrow" w:cs="Arial"/>
          <w:b/>
          <w:bCs/>
          <w:sz w:val="22"/>
          <w:szCs w:val="22"/>
        </w:rPr>
        <w:t>°</w:t>
      </w:r>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n.°</w:t>
      </w:r>
      <w:r w:rsidR="00BE01EE" w:rsidRPr="005132B3">
        <w:rPr>
          <w:rFonts w:ascii="Arial Narrow" w:hAnsi="Arial Narrow" w:cs="Arial"/>
          <w:b/>
          <w:bCs/>
          <w:sz w:val="22"/>
          <w:szCs w:val="22"/>
        </w:rPr>
        <w:t xml:space="preserve"> 467-2022-GR.APURIMAC/PR de 23 de diciembre del 2022.</w:t>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8" w:name="_Toc135836001"/>
      <w:r w:rsidRPr="005132B3">
        <w:rPr>
          <w:rFonts w:ascii="Arial Narrow" w:hAnsi="Arial Narrow" w:cs="Arial"/>
          <w:b/>
          <w:i/>
          <w:iCs/>
          <w:sz w:val="22"/>
          <w:szCs w:val="22"/>
        </w:rPr>
        <w:t>8.3.1. DISPOSICIONES GENERALES DE LA EJECUCIÓN DE INVERSIONES</w:t>
      </w:r>
      <w:bookmarkEnd w:id="18"/>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9" w:name="_Toc135836002"/>
      <w:r w:rsidRPr="005132B3">
        <w:rPr>
          <w:rFonts w:ascii="Arial Narrow" w:hAnsi="Arial Narrow" w:cs="Arial"/>
          <w:b/>
          <w:bCs/>
          <w:i/>
          <w:iCs/>
          <w:sz w:val="22"/>
          <w:szCs w:val="22"/>
        </w:rPr>
        <w:t>8.3.1.1. OBJETIVO</w:t>
      </w:r>
      <w:bookmarkEnd w:id="19"/>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0" w:name="_Toc135836003"/>
      <w:r w:rsidRPr="005132B3">
        <w:rPr>
          <w:rFonts w:ascii="Arial Narrow" w:hAnsi="Arial Narrow" w:cs="Arial"/>
          <w:b/>
          <w:i/>
          <w:iCs/>
          <w:sz w:val="22"/>
          <w:szCs w:val="22"/>
        </w:rPr>
        <w:t>8.3.1.2. FINALIDAD</w:t>
      </w:r>
      <w:bookmarkEnd w:id="20"/>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4D9F95AE"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w:t>
      </w:r>
      <w:proofErr w:type="gramStart"/>
      <w:r w:rsidRPr="005132B3">
        <w:rPr>
          <w:rFonts w:ascii="Arial Narrow" w:hAnsi="Arial Narrow" w:cs="Arial"/>
          <w:bCs/>
          <w:i/>
          <w:iCs/>
          <w:sz w:val="22"/>
          <w:szCs w:val="22"/>
        </w:rPr>
        <w:t>o  Documentos</w:t>
      </w:r>
      <w:proofErr w:type="gramEnd"/>
      <w:r w:rsidRPr="005132B3">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4A960C91" w14:textId="77777777" w:rsidR="00797607" w:rsidRPr="005132B3" w:rsidRDefault="0079760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5EE4B0" w14:textId="7EC148E5" w:rsidR="00C8431A" w:rsidRPr="00C8431A" w:rsidRDefault="00C8431A" w:rsidP="00AE74BE">
      <w:pPr>
        <w:pStyle w:val="Prrafodelista"/>
        <w:numPr>
          <w:ilvl w:val="0"/>
          <w:numId w:val="8"/>
        </w:numPr>
        <w:spacing w:line="240" w:lineRule="auto"/>
        <w:ind w:left="709"/>
        <w:jc w:val="both"/>
        <w:outlineLvl w:val="1"/>
        <w:rPr>
          <w:rFonts w:ascii="Arial Narrow" w:hAnsi="Arial Narrow" w:cs="Arial"/>
          <w:b/>
          <w:bCs/>
        </w:rPr>
      </w:pPr>
      <w:r w:rsidRPr="00C8431A">
        <w:rPr>
          <w:rFonts w:ascii="Arial Narrow" w:hAnsi="Arial Narrow"/>
          <w:b/>
          <w:bCs/>
        </w:rPr>
        <w:t xml:space="preserve">LAPTOPS ENTREGADAS POR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SIENTO UTILIZADAS POR FALTA DE LICENCIAS DEL SISTEMA OPERATIVO Y DE LA HERRAMIENTA DE OFIMÁTICA MICROSOFT OFFICE</w:t>
      </w:r>
    </w:p>
    <w:p w14:paraId="5FFC80D6" w14:textId="09843C5D" w:rsidR="009F1F32" w:rsidRPr="005132B3" w:rsidRDefault="00E1282D" w:rsidP="00D52F9E">
      <w:pPr>
        <w:ind w:left="709"/>
        <w:rPr>
          <w:rFonts w:ascii="Arial Narrow" w:hAnsi="Arial Narrow" w:cs="Arial"/>
          <w:bCs/>
          <w:sz w:val="22"/>
          <w:szCs w:val="22"/>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5" o:title=""/>
              </v:shape>
            </w:pict>
          </mc:Fallback>
        </mc:AlternateContent>
      </w:r>
    </w:p>
    <w:p w14:paraId="3CEDE7CC" w14:textId="77777777" w:rsidR="00F7162A" w:rsidRPr="005132B3" w:rsidRDefault="00F7162A" w:rsidP="00AE74BE">
      <w:pPr>
        <w:ind w:left="709"/>
        <w:jc w:val="both"/>
        <w:rPr>
          <w:rFonts w:ascii="Arial Narrow" w:hAnsi="Arial Narrow" w:cs="Arial"/>
          <w:bCs/>
          <w:sz w:val="22"/>
          <w:szCs w:val="22"/>
        </w:rPr>
      </w:pPr>
    </w:p>
    <w:p w14:paraId="30777455" w14:textId="36C7DBD4" w:rsidR="005C0150" w:rsidRPr="005132B3"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acta de visita de control n</w:t>
      </w:r>
      <w:r w:rsidR="00C317F8" w:rsidRPr="005132B3">
        <w:rPr>
          <w:rFonts w:ascii="Arial Narrow" w:hAnsi="Arial Narrow" w:cs="Arial"/>
          <w:bCs/>
          <w:sz w:val="22"/>
          <w:szCs w:val="22"/>
        </w:rPr>
        <w:t xml:space="preserve">.° </w:t>
      </w:r>
      <w:r w:rsidR="004C39A3">
        <w:rPr>
          <w:rFonts w:ascii="Arial Narrow" w:hAnsi="Arial Narrow" w:cs="Arial"/>
          <w:bCs/>
          <w:sz w:val="22"/>
          <w:szCs w:val="22"/>
        </w:rPr>
        <w:t xml:space="preserve">9 realizada a la I.E. de </w:t>
      </w:r>
      <w:r w:rsidR="001A3F72">
        <w:rPr>
          <w:rFonts w:ascii="Arial Narrow" w:hAnsi="Arial Narrow" w:cs="Arial"/>
          <w:bCs/>
          <w:sz w:val="22"/>
          <w:szCs w:val="22"/>
        </w:rPr>
        <w:t>San Juan Bautista de Calla</w:t>
      </w:r>
      <w:r w:rsidR="00F7162A" w:rsidRPr="005132B3">
        <w:rPr>
          <w:rFonts w:ascii="Arial Narrow" w:hAnsi="Arial Narrow" w:cs="Arial"/>
          <w:bCs/>
          <w:sz w:val="22"/>
          <w:szCs w:val="22"/>
        </w:rPr>
        <w:t xml:space="preserve">bamba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r w:rsidR="00C317F8" w:rsidRPr="005132B3">
        <w:rPr>
          <w:rFonts w:ascii="Arial Narrow" w:hAnsi="Arial Narrow" w:cs="Arial"/>
          <w:bCs/>
          <w:sz w:val="22"/>
          <w:szCs w:val="22"/>
        </w:rPr>
        <w:t>Asimismo, l</w:t>
      </w:r>
      <w:r w:rsidR="005C0150" w:rsidRPr="005132B3">
        <w:rPr>
          <w:rFonts w:ascii="Arial Narrow" w:hAnsi="Arial Narrow" w:cs="Arial"/>
          <w:bCs/>
          <w:sz w:val="22"/>
          <w:szCs w:val="22"/>
        </w:rPr>
        <w:t xml:space="preserve">as laptops se encuentran guardadas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 como se muestra en la imagen siguiente:</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5624E83B" w:rsidR="00BF63EF" w:rsidRPr="005132B3"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Cs/>
        </w:rPr>
        <w:lastRenderedPageBreak/>
        <w:t xml:space="preserve"> </w:t>
      </w:r>
      <w:r w:rsidR="00BF63EF" w:rsidRPr="005132B3">
        <w:rPr>
          <w:rFonts w:ascii="Arial Narrow" w:hAnsi="Arial Narrow" w:cs="Arial"/>
          <w:b/>
          <w:bCs/>
          <w:sz w:val="20"/>
        </w:rPr>
        <w:t xml:space="preserve">Imagen n.° </w:t>
      </w:r>
      <w:r w:rsidR="00BF63EF">
        <w:rPr>
          <w:rFonts w:ascii="Arial Narrow" w:hAnsi="Arial Narrow" w:cs="Arial"/>
          <w:b/>
          <w:bCs/>
          <w:sz w:val="20"/>
        </w:rPr>
        <w:t>7</w:t>
      </w:r>
    </w:p>
    <w:p w14:paraId="25CB553B" w14:textId="4318D433" w:rsidR="00BF63EF" w:rsidRPr="00BF63EF" w:rsidRDefault="00BF63EF" w:rsidP="00BF63EF">
      <w:pPr>
        <w:tabs>
          <w:tab w:val="left" w:pos="142"/>
          <w:tab w:val="left" w:pos="1276"/>
        </w:tabs>
        <w:autoSpaceDE w:val="0"/>
        <w:autoSpaceDN w:val="0"/>
        <w:adjustRightInd w:val="0"/>
        <w:ind w:left="709"/>
        <w:jc w:val="both"/>
        <w:rPr>
          <w:rFonts w:ascii="Arial Narrow" w:hAnsi="Arial Narrow" w:cs="Arial"/>
          <w:bCs/>
          <w:szCs w:val="22"/>
        </w:rPr>
      </w:pPr>
      <w:r w:rsidRPr="00BF63EF">
        <w:rPr>
          <w:rFonts w:ascii="Arial Narrow" w:hAnsi="Arial Narrow" w:cs="Arial"/>
          <w:b/>
          <w:bCs/>
          <w:szCs w:val="22"/>
        </w:rPr>
        <w:t xml:space="preserve">Laptops almacenadas en sus bolsas </w:t>
      </w:r>
      <w:r>
        <w:rPr>
          <w:rFonts w:ascii="Arial Narrow" w:hAnsi="Arial Narrow" w:cs="Arial"/>
          <w:b/>
          <w:bCs/>
          <w:szCs w:val="22"/>
        </w:rPr>
        <w:t xml:space="preserve">originales, que se encuentran </w:t>
      </w:r>
      <w:r w:rsidRPr="00BF63EF">
        <w:rPr>
          <w:rFonts w:ascii="Arial Narrow" w:hAnsi="Arial Narrow" w:cs="Arial"/>
          <w:b/>
          <w:bCs/>
          <w:szCs w:val="22"/>
        </w:rPr>
        <w:t>en desuso por falta de licencias</w:t>
      </w:r>
      <w:r w:rsidRPr="00BF63EF">
        <w:rPr>
          <w:rFonts w:ascii="Arial Narrow" w:hAnsi="Arial Narrow" w:cs="Arial"/>
          <w:bCs/>
          <w:szCs w:val="22"/>
        </w:rPr>
        <w:t>.</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68469D69"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MyViewBoard</w:t>
      </w:r>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Pr="005132B3">
        <w:rPr>
          <w:rFonts w:ascii="Arial Narrow" w:hAnsi="Arial Narrow" w:cs="Arial"/>
          <w:sz w:val="22"/>
          <w:szCs w:val="22"/>
        </w:rPr>
        <w:t>,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2E7D1F3A"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Pr>
          <w:rFonts w:ascii="Arial Narrow" w:hAnsi="Arial Narrow" w:cs="Arial"/>
          <w:b/>
          <w:bCs/>
          <w:sz w:val="20"/>
        </w:rPr>
        <w:t>8</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MyViewBoard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77777777"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10C3A4A9"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r w:rsidR="00BF63EF">
        <w:rPr>
          <w:rFonts w:ascii="Arial Narrow" w:hAnsi="Arial Narrow" w:cs="Arial"/>
          <w:b/>
          <w:bCs/>
          <w:sz w:val="22"/>
          <w:szCs w:val="22"/>
        </w:rPr>
        <w:t>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r w:rsidR="00BF63EF">
        <w:rPr>
          <w:rFonts w:ascii="Arial Narrow" w:hAnsi="Arial Narrow" w:cs="Arial"/>
          <w:b/>
          <w:bCs/>
          <w:sz w:val="22"/>
          <w:szCs w:val="22"/>
        </w:rPr>
        <w:t xml:space="preserve">n.° </w:t>
      </w:r>
      <w:r w:rsidR="00BE01EE" w:rsidRPr="005132B3">
        <w:rPr>
          <w:rFonts w:ascii="Arial Narrow" w:hAnsi="Arial Narrow" w:cs="Arial"/>
          <w:b/>
          <w:bCs/>
          <w:sz w:val="22"/>
          <w:szCs w:val="22"/>
        </w:rPr>
        <w:t>467-2022-</w:t>
      </w:r>
      <w:r w:rsidR="00C317F8" w:rsidRPr="005132B3">
        <w:rPr>
          <w:rFonts w:ascii="Arial Narrow" w:hAnsi="Arial Narrow" w:cs="Arial"/>
          <w:b/>
          <w:bCs/>
          <w:sz w:val="22"/>
          <w:szCs w:val="22"/>
        </w:rPr>
        <w:t>GR.APURIMAC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1172BB9F"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w:t>
      </w:r>
      <w:proofErr w:type="gramStart"/>
      <w:r w:rsidRPr="005132B3">
        <w:rPr>
          <w:rFonts w:ascii="Arial Narrow" w:hAnsi="Arial Narrow" w:cs="Arial"/>
          <w:bCs/>
          <w:i/>
          <w:iCs/>
          <w:sz w:val="22"/>
          <w:szCs w:val="22"/>
        </w:rPr>
        <w:t>o  Documentos</w:t>
      </w:r>
      <w:proofErr w:type="gramEnd"/>
      <w:r w:rsidRPr="005132B3">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BA245D7" w14:textId="4DFD295A" w:rsidR="00986133" w:rsidRPr="00BF63EF"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BF63EF">
        <w:rPr>
          <w:rFonts w:ascii="Arial Narrow" w:hAnsi="Arial Narrow" w:cs="Arial"/>
          <w:bCs/>
          <w:i/>
          <w:iCs/>
          <w:sz w:val="22"/>
          <w:szCs w:val="22"/>
        </w:rPr>
        <w:t>(…)</w:t>
      </w:r>
    </w:p>
    <w:p w14:paraId="7595375A" w14:textId="77777777" w:rsidR="00986133" w:rsidRPr="0047771E" w:rsidRDefault="00986133" w:rsidP="0047771E">
      <w:pPr>
        <w:ind w:left="1276" w:right="-567" w:firstLine="425"/>
        <w:jc w:val="both"/>
        <w:rPr>
          <w:rFonts w:ascii="Arial Narrow" w:hAnsi="Arial Narrow" w:cstheme="minorHAnsi"/>
          <w:bCs/>
          <w:i/>
          <w:iCs/>
          <w:sz w:val="22"/>
          <w:szCs w:val="22"/>
        </w:rPr>
      </w:pPr>
      <w:r w:rsidRPr="0047771E">
        <w:rPr>
          <w:rFonts w:ascii="Arial Narrow" w:eastAsiaTheme="minorHAnsi" w:hAnsi="Arial Narrow" w:cstheme="minorHAnsi"/>
          <w:bCs/>
          <w:i/>
          <w:iCs/>
          <w:sz w:val="22"/>
          <w:szCs w:val="22"/>
        </w:rPr>
        <w:t>Características</w:t>
      </w:r>
      <w:r w:rsidRPr="0047771E">
        <w:rPr>
          <w:rFonts w:ascii="Arial Narrow" w:hAnsi="Arial Narrow" w:cstheme="minorHAnsi"/>
          <w:bCs/>
          <w:i/>
          <w:iCs/>
          <w:sz w:val="22"/>
          <w:szCs w:val="22"/>
        </w:rPr>
        <w:t xml:space="preserve"> de la OLPC</w:t>
      </w:r>
    </w:p>
    <w:p w14:paraId="78797E6A" w14:textId="77777777" w:rsidR="00986133" w:rsidRPr="0047771E" w:rsidRDefault="00986133" w:rsidP="0047771E">
      <w:pPr>
        <w:ind w:left="1276" w:right="-567" w:firstLine="425"/>
        <w:jc w:val="both"/>
        <w:rPr>
          <w:rFonts w:ascii="Arial Narrow" w:hAnsi="Arial Narrow" w:cstheme="minorHAnsi"/>
          <w:bCs/>
          <w:i/>
          <w:iCs/>
          <w:sz w:val="22"/>
          <w:szCs w:val="22"/>
        </w:rPr>
      </w:pPr>
      <w:bookmarkStart w:id="21" w:name="Caracter.C3.ADsticas"/>
      <w:bookmarkEnd w:id="21"/>
    </w:p>
    <w:p w14:paraId="67F3991F" w14:textId="77777777" w:rsidR="00986133" w:rsidRPr="0047771E" w:rsidRDefault="00986133" w:rsidP="0047771E">
      <w:pPr>
        <w:ind w:left="1276" w:firstLine="425"/>
        <w:jc w:val="both"/>
        <w:rPr>
          <w:rFonts w:ascii="Arial Narrow" w:hAnsi="Arial Narrow" w:cstheme="minorHAnsi"/>
          <w:bCs/>
          <w:i/>
          <w:iCs/>
          <w:sz w:val="22"/>
          <w:szCs w:val="22"/>
        </w:rPr>
      </w:pPr>
      <w:r w:rsidRPr="0047771E">
        <w:rPr>
          <w:rFonts w:ascii="Arial Narrow" w:hAnsi="Arial Narrow" w:cstheme="minorHAnsi"/>
          <w:bCs/>
          <w:i/>
          <w:iCs/>
          <w:sz w:val="22"/>
          <w:szCs w:val="22"/>
        </w:rPr>
        <w:t>Los niños necesitan más—no menos—funcionalidades que una laptop de alto rendimiento. Puntualmente necesitan tres cosas únicas a su condición: bajo consumo, legibilidad bajo el sol y conectividad automática.</w:t>
      </w:r>
    </w:p>
    <w:p w14:paraId="07463AC4" w14:textId="77777777" w:rsidR="00986133" w:rsidRPr="0047771E" w:rsidRDefault="00986133" w:rsidP="0047771E">
      <w:pPr>
        <w:ind w:left="1276" w:right="-567"/>
        <w:jc w:val="both"/>
        <w:rPr>
          <w:rFonts w:ascii="Arial Narrow" w:hAnsi="Arial Narrow" w:cstheme="minorHAnsi"/>
          <w:bCs/>
          <w:i/>
          <w:iCs/>
        </w:rPr>
      </w:pPr>
    </w:p>
    <w:p w14:paraId="2C493863"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p>
    <w:p w14:paraId="1004F6E0"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Las laptops no pueden enchufarse a los pupitres en las aulas. Aun las escuelas más ricas no pueden proveer energía a cada pupitre.</w:t>
      </w:r>
    </w:p>
    <w:p w14:paraId="297F98BD"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p>
    <w:p w14:paraId="1F134854"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
          <w:i/>
          <w:iCs/>
          <w:u w:val="single"/>
        </w:rPr>
      </w:pPr>
      <w:r w:rsidRPr="0047771E">
        <w:rPr>
          <w:rFonts w:ascii="Arial Narrow" w:hAnsi="Arial Narrow" w:cstheme="minorHAnsi"/>
          <w:b/>
          <w:i/>
          <w:iCs/>
          <w:u w:val="single"/>
        </w:rPr>
        <w:t xml:space="preserve">La conectividad no puede suponer DSL, </w:t>
      </w:r>
      <w:proofErr w:type="spellStart"/>
      <w:r w:rsidRPr="0047771E">
        <w:rPr>
          <w:rFonts w:ascii="Arial Narrow" w:hAnsi="Arial Narrow" w:cstheme="minorHAnsi"/>
          <w:b/>
          <w:i/>
          <w:iCs/>
          <w:u w:val="single"/>
        </w:rPr>
        <w:t>hotspots</w:t>
      </w:r>
      <w:proofErr w:type="spellEnd"/>
      <w:r w:rsidRPr="0047771E">
        <w:rPr>
          <w:rFonts w:ascii="Arial Narrow" w:hAnsi="Arial Narrow" w:cstheme="minorHAnsi"/>
          <w:b/>
          <w:i/>
          <w:iCs/>
          <w:u w:val="single"/>
        </w:rPr>
        <w:t xml:space="preserve">, </w:t>
      </w:r>
      <w:proofErr w:type="spellStart"/>
      <w:r w:rsidRPr="0047771E">
        <w:rPr>
          <w:rFonts w:ascii="Arial Narrow" w:hAnsi="Arial Narrow" w:cstheme="minorHAnsi"/>
          <w:b/>
          <w:i/>
          <w:iCs/>
          <w:u w:val="single"/>
        </w:rPr>
        <w:t>WiFi</w:t>
      </w:r>
      <w:proofErr w:type="spellEnd"/>
      <w:r w:rsidRPr="0047771E">
        <w:rPr>
          <w:rFonts w:ascii="Arial Narrow" w:hAnsi="Arial Narrow" w:cstheme="minorHAnsi"/>
          <w:b/>
          <w:i/>
          <w:iCs/>
          <w:u w:val="single"/>
        </w:rPr>
        <w:t xml:space="preserve">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p>
    <w:p w14:paraId="41CA84CC"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Una meta ulterior del esfuerzo de la OLPC es lograr que los gigantes del software y hardware se despierten y cobren conciencia sobre las necesidades de los niños en los países en vías de desarrollo y reconsideren sus estrategias acordemente.</w:t>
      </w:r>
    </w:p>
    <w:p w14:paraId="11556E7D"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lastRenderedPageBreak/>
        <w:t>Si bien estos ensayos en teoría son bastante alentadores en la práctica el programa no se ha masificado como originalmente se quiso y la cobertura no ha llegado al 100% de la población de los niños.</w:t>
      </w:r>
    </w:p>
    <w:p w14:paraId="15C31D4F"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3B96F6CF"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r w:rsidR="00FB4D19" w:rsidRPr="005132B3">
        <w:rPr>
          <w:rFonts w:ascii="Arial Narrow" w:hAnsi="Arial Narrow" w:cs="Arial"/>
          <w:bCs/>
          <w:sz w:val="22"/>
          <w:szCs w:val="22"/>
        </w:rPr>
        <w:t>podrían</w:t>
      </w:r>
      <w:r w:rsidR="0012111D" w:rsidRPr="005132B3">
        <w:rPr>
          <w:rFonts w:ascii="Arial Narrow" w:hAnsi="Arial Narrow" w:cs="Arial"/>
          <w:bCs/>
          <w:sz w:val="22"/>
          <w:szCs w:val="22"/>
        </w:rPr>
        <w:t xml:space="preserve"> dañarse o deteriorarse y, con ello,</w:t>
      </w:r>
      <w:r w:rsidR="00FE09A4" w:rsidRPr="005132B3">
        <w:rPr>
          <w:rFonts w:ascii="Arial Narrow" w:hAnsi="Arial Narrow" w:cs="Arial"/>
          <w:bCs/>
          <w:sz w:val="22"/>
          <w:szCs w:val="22"/>
        </w:rPr>
        <w:t xml:space="preserve"> no</w:t>
      </w:r>
      <w:r w:rsidR="0012111D" w:rsidRPr="005132B3">
        <w:rPr>
          <w:rFonts w:ascii="Arial Narrow" w:hAnsi="Arial Narrow" w:cs="Arial"/>
          <w:bCs/>
          <w:sz w:val="22"/>
          <w:szCs w:val="22"/>
        </w:rPr>
        <w:t xml:space="preserve"> se</w:t>
      </w:r>
      <w:r w:rsidR="00FE09A4" w:rsidRPr="005132B3">
        <w:rPr>
          <w:rFonts w:ascii="Arial Narrow" w:hAnsi="Arial Narrow" w:cs="Arial"/>
          <w:bCs/>
          <w:sz w:val="22"/>
          <w:szCs w:val="22"/>
        </w:rPr>
        <w:t xml:space="preserve"> cerrar</w:t>
      </w:r>
      <w:r w:rsidR="0012111D" w:rsidRPr="005132B3">
        <w:rPr>
          <w:rFonts w:ascii="Arial Narrow" w:hAnsi="Arial Narrow" w:cs="Arial"/>
          <w:bCs/>
          <w:sz w:val="22"/>
          <w:szCs w:val="22"/>
        </w:rPr>
        <w:t>ía</w:t>
      </w:r>
      <w:r w:rsidR="00FE09A4" w:rsidRPr="005132B3">
        <w:rPr>
          <w:rFonts w:ascii="Arial Narrow" w:hAnsi="Arial Narrow" w:cs="Arial"/>
          <w:bCs/>
          <w:sz w:val="22"/>
          <w:szCs w:val="22"/>
        </w:rPr>
        <w:t xml:space="preserve"> la brecha de acceso a las tecnologías</w:t>
      </w:r>
      <w:r w:rsidR="0012111D" w:rsidRPr="005132B3">
        <w:rPr>
          <w:rFonts w:ascii="Arial Narrow" w:hAnsi="Arial Narrow" w:cs="Arial"/>
          <w:bCs/>
          <w:sz w:val="22"/>
          <w:szCs w:val="22"/>
        </w:rPr>
        <w:t>.</w:t>
      </w:r>
    </w:p>
    <w:p w14:paraId="4E00D29B"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511C821D" w:rsidR="00FE09A4" w:rsidRPr="005132B3" w:rsidRDefault="00F011E3" w:rsidP="00AE74BE">
      <w:pPr>
        <w:pStyle w:val="Prrafodelista"/>
        <w:numPr>
          <w:ilvl w:val="0"/>
          <w:numId w:val="8"/>
        </w:numPr>
        <w:spacing w:line="240" w:lineRule="auto"/>
        <w:ind w:left="709"/>
        <w:jc w:val="both"/>
        <w:outlineLvl w:val="1"/>
        <w:rPr>
          <w:rFonts w:ascii="Arial Narrow" w:hAnsi="Arial Narrow" w:cs="Arial"/>
          <w:b/>
          <w:bCs/>
        </w:rPr>
      </w:pPr>
      <w:bookmarkStart w:id="22" w:name="_Toc139299619"/>
      <w:r w:rsidRPr="005132B3">
        <w:rPr>
          <w:rFonts w:ascii="Arial Narrow" w:hAnsi="Arial Narrow"/>
          <w:b/>
          <w:bCs/>
        </w:rPr>
        <w:t xml:space="preserve">SISTEMAS DE PROTECCIÓN ELÉCTRICA </w:t>
      </w:r>
      <w:r w:rsidR="00FB4D19">
        <w:rPr>
          <w:rFonts w:ascii="Arial Narrow" w:hAnsi="Arial Narrow"/>
          <w:b/>
          <w:bCs/>
        </w:rPr>
        <w:t>(</w:t>
      </w:r>
      <w:r w:rsidRPr="005132B3">
        <w:rPr>
          <w:rFonts w:ascii="Arial Narrow" w:hAnsi="Arial Narrow"/>
          <w:b/>
          <w:bCs/>
        </w:rPr>
        <w:t>PARARRAYOS</w:t>
      </w:r>
      <w:r w:rsidR="00FB4D19">
        <w:rPr>
          <w:rFonts w:ascii="Arial Narrow" w:hAnsi="Arial Narrow"/>
          <w:b/>
          <w:bCs/>
        </w:rPr>
        <w:t>)</w:t>
      </w:r>
      <w:r w:rsidRPr="005132B3">
        <w:rPr>
          <w:rFonts w:ascii="Arial Narrow" w:hAnsi="Arial Narrow"/>
          <w:b/>
          <w:bCs/>
        </w:rPr>
        <w:t xml:space="preserve"> IMPLEMENTADOS POR EL PROYECTO NO ESTARÍAN CUMPLIENDO CON LA FINALIDAD PARA LAS QUE FUERON INSTALADAS YA QUE SE ENCONTRARON SERVIDORES DAÑADOS POR TORMENTAS </w:t>
      </w:r>
      <w:r w:rsidR="0094167C" w:rsidRPr="005132B3">
        <w:rPr>
          <w:rFonts w:ascii="Arial Narrow" w:hAnsi="Arial Narrow"/>
          <w:b/>
          <w:bCs/>
        </w:rPr>
        <w:t>ELÉCTRICAS</w:t>
      </w:r>
      <w:r w:rsidR="0012111D" w:rsidRPr="005132B3">
        <w:rPr>
          <w:rFonts w:ascii="Arial Narrow" w:hAnsi="Arial Narrow"/>
          <w:b/>
          <w:bCs/>
        </w:rPr>
        <w:t>,</w:t>
      </w:r>
      <w:r w:rsidR="0094167C" w:rsidRPr="005132B3">
        <w:rPr>
          <w:rFonts w:ascii="Arial Narrow" w:hAnsi="Arial Narrow"/>
          <w:b/>
          <w:bCs/>
        </w:rPr>
        <w:t xml:space="preserve"> </w:t>
      </w:r>
      <w:r w:rsidRPr="005132B3">
        <w:rPr>
          <w:rFonts w:ascii="Arial Narrow" w:hAnsi="Arial Narrow"/>
          <w:b/>
          <w:bCs/>
        </w:rPr>
        <w:t>LO QUE PONDRÍA EN RIESGO LOS EQUIPOS ENTREGADOS RECIENTEMENTE</w:t>
      </w:r>
      <w:bookmarkEnd w:id="22"/>
      <w:r w:rsidR="004343FC">
        <w:rPr>
          <w:rFonts w:ascii="Arial Narrow" w:hAnsi="Arial Narrow"/>
          <w:b/>
          <w:bCs/>
        </w:rPr>
        <w:t>.</w:t>
      </w:r>
    </w:p>
    <w:p w14:paraId="746A9827" w14:textId="3CDF5CE2" w:rsidR="00FE09A4" w:rsidRPr="005132B3"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w:t>
      </w:r>
      <w:r w:rsidR="00F043EA" w:rsidRPr="005132B3">
        <w:rPr>
          <w:rFonts w:ascii="Arial Narrow" w:hAnsi="Arial Narrow" w:cs="Arial"/>
          <w:bCs/>
          <w:sz w:val="22"/>
          <w:szCs w:val="22"/>
        </w:rPr>
        <w:t>,</w:t>
      </w:r>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 en </w:t>
      </w:r>
      <w:r w:rsidR="00BB6304" w:rsidRPr="005132B3">
        <w:rPr>
          <w:rFonts w:ascii="Arial Narrow" w:hAnsi="Arial Narrow" w:cs="Arial"/>
          <w:bCs/>
          <w:sz w:val="22"/>
          <w:szCs w:val="22"/>
        </w:rPr>
        <w:br/>
      </w:r>
      <w:r w:rsidR="00FB4D19" w:rsidRPr="005132B3">
        <w:rPr>
          <w:rFonts w:ascii="Arial Narrow" w:hAnsi="Arial Narrow" w:cs="Arial"/>
          <w:bCs/>
          <w:sz w:val="22"/>
          <w:szCs w:val="22"/>
        </w:rPr>
        <w:t xml:space="preserve">oficio </w:t>
      </w:r>
      <w:r w:rsidR="00FB4D19">
        <w:rPr>
          <w:rFonts w:ascii="Arial Narrow" w:hAnsi="Arial Narrow" w:cs="Arial"/>
          <w:bCs/>
          <w:sz w:val="22"/>
          <w:szCs w:val="22"/>
        </w:rPr>
        <w:t>n.</w:t>
      </w:r>
      <w:r w:rsidR="00FE09A4" w:rsidRPr="005132B3">
        <w:rPr>
          <w:rFonts w:ascii="Arial Narrow" w:hAnsi="Arial Narrow" w:cs="Arial"/>
          <w:bCs/>
          <w:sz w:val="22"/>
          <w:szCs w:val="22"/>
        </w:rPr>
        <w:t xml:space="preserve">°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w:t>
      </w:r>
      <w:r w:rsidR="00FB4D19">
        <w:rPr>
          <w:rFonts w:ascii="Arial Narrow" w:hAnsi="Arial Narrow" w:cs="Arial"/>
          <w:bCs/>
          <w:sz w:val="22"/>
          <w:szCs w:val="22"/>
        </w:rPr>
        <w:t>,</w:t>
      </w:r>
      <w:r w:rsidR="00FE09A4" w:rsidRPr="005132B3">
        <w:rPr>
          <w:rFonts w:ascii="Arial Narrow" w:hAnsi="Arial Narrow" w:cs="Arial"/>
          <w:bCs/>
          <w:sz w:val="22"/>
          <w:szCs w:val="22"/>
        </w:rPr>
        <w:t xml:space="preserve"> se</w:t>
      </w:r>
      <w:r w:rsidR="00FB4D19">
        <w:rPr>
          <w:rFonts w:ascii="Arial Narrow" w:hAnsi="Arial Narrow" w:cs="Arial"/>
          <w:bCs/>
          <w:sz w:val="22"/>
          <w:szCs w:val="22"/>
        </w:rPr>
        <w:t xml:space="preserve"> evidenció que la entidad entr</w:t>
      </w:r>
      <w:r w:rsidR="00F043EA" w:rsidRPr="005132B3">
        <w:rPr>
          <w:rFonts w:ascii="Arial Narrow" w:hAnsi="Arial Narrow" w:cs="Arial"/>
          <w:bCs/>
          <w:sz w:val="22"/>
          <w:szCs w:val="22"/>
        </w:rPr>
        <w:t xml:space="preserve">egó </w:t>
      </w:r>
      <w:r w:rsidR="00F011E3" w:rsidRPr="005132B3">
        <w:rPr>
          <w:rFonts w:ascii="Arial Narrow" w:hAnsi="Arial Narrow" w:cs="Arial"/>
          <w:bCs/>
          <w:sz w:val="22"/>
          <w:szCs w:val="22"/>
        </w:rPr>
        <w:t xml:space="preserve">la relación de instituciones educativas a las cuales se les </w:t>
      </w:r>
      <w:r w:rsidR="00FB4D19">
        <w:rPr>
          <w:rFonts w:ascii="Arial Narrow" w:hAnsi="Arial Narrow" w:cs="Arial"/>
          <w:bCs/>
          <w:sz w:val="22"/>
          <w:szCs w:val="22"/>
        </w:rPr>
        <w:t>adjudicará</w:t>
      </w:r>
      <w:r w:rsidR="00F011E3" w:rsidRPr="005132B3">
        <w:rPr>
          <w:rFonts w:ascii="Arial Narrow" w:hAnsi="Arial Narrow" w:cs="Arial"/>
          <w:bCs/>
          <w:sz w:val="22"/>
          <w:szCs w:val="22"/>
        </w:rPr>
        <w:t xml:space="preserve"> laptops para estudiantes y docentes</w:t>
      </w:r>
      <w:r w:rsidR="00F043EA" w:rsidRPr="005132B3">
        <w:rPr>
          <w:rFonts w:ascii="Arial Narrow" w:hAnsi="Arial Narrow" w:cs="Arial"/>
          <w:bCs/>
          <w:sz w:val="22"/>
          <w:szCs w:val="22"/>
        </w:rPr>
        <w:t>,</w:t>
      </w:r>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32F45333" w14:textId="77777777" w:rsidR="00D4598E" w:rsidRPr="005132B3"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3AA309FC" w:rsidR="00FE09A4" w:rsidRPr="00FB4D19" w:rsidRDefault="00665DE5"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n</w:t>
      </w:r>
      <w:r w:rsidR="00FB4D19" w:rsidRPr="00FB4D19">
        <w:rPr>
          <w:rFonts w:ascii="Arial Narrow" w:hAnsi="Arial Narrow" w:cs="Arial"/>
          <w:b/>
          <w:bCs/>
          <w:szCs w:val="22"/>
        </w:rPr>
        <w:t>.</w:t>
      </w:r>
      <w:r w:rsidRPr="00FB4D19">
        <w:rPr>
          <w:rFonts w:ascii="Arial Narrow" w:hAnsi="Arial Narrow" w:cs="Arial"/>
          <w:b/>
          <w:bCs/>
          <w:szCs w:val="22"/>
        </w:rPr>
        <w:t>º</w:t>
      </w:r>
      <w:r w:rsidR="00FB4D19" w:rsidRPr="00FB4D19">
        <w:rPr>
          <w:rFonts w:ascii="Arial Narrow" w:hAnsi="Arial Narrow" w:cs="Arial"/>
          <w:b/>
          <w:bCs/>
          <w:szCs w:val="22"/>
        </w:rPr>
        <w:t xml:space="preserve"> </w:t>
      </w:r>
      <w:r w:rsidR="00F41314">
        <w:rPr>
          <w:rFonts w:ascii="Arial Narrow" w:hAnsi="Arial Narrow" w:cs="Arial"/>
          <w:b/>
          <w:bCs/>
          <w:szCs w:val="22"/>
        </w:rPr>
        <w:t>5</w:t>
      </w:r>
    </w:p>
    <w:p w14:paraId="2E40FDDA" w14:textId="189BC406" w:rsidR="00BB6304" w:rsidRPr="00FB4D19" w:rsidRDefault="00BB6304"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de I.E. beneficiarias de laptops</w:t>
      </w:r>
      <w:r w:rsidR="00FB4D19" w:rsidRPr="00FB4D19">
        <w:rPr>
          <w:rFonts w:ascii="Arial Narrow" w:hAnsi="Arial Narrow" w:cs="Arial"/>
          <w:b/>
          <w:bCs/>
          <w:szCs w:val="22"/>
        </w:rPr>
        <w:t xml:space="preserve"> en el periodo </w:t>
      </w:r>
      <w:r w:rsidRPr="00FB4D19">
        <w:rPr>
          <w:rFonts w:ascii="Arial Narrow" w:hAnsi="Arial Narrow" w:cs="Arial"/>
          <w:b/>
          <w:bCs/>
          <w:szCs w:val="22"/>
        </w:rPr>
        <w:t>2023</w:t>
      </w:r>
      <w:r w:rsidR="00FB4D19" w:rsidRPr="00FB4D19">
        <w:rPr>
          <w:rFonts w:ascii="Arial Narrow" w:hAnsi="Arial Narrow" w:cs="Arial"/>
          <w:b/>
          <w:bCs/>
          <w:szCs w:val="22"/>
        </w:rPr>
        <w:t xml:space="preserve"> en el ámbito del proyecto</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
      <w:tr w:rsidR="005132B3" w:rsidRPr="005132B3" w14:paraId="46C5212D" w14:textId="77777777" w:rsidTr="00986133">
        <w:trPr>
          <w:trHeight w:val="37"/>
          <w:jc w:val="center"/>
        </w:trPr>
        <w:tc>
          <w:tcPr>
            <w:tcW w:w="1701" w:type="dxa"/>
            <w:shd w:val="clear" w:color="000000" w:fill="D0CECE"/>
            <w:noWrap/>
            <w:vAlign w:val="center"/>
            <w:hideMark/>
          </w:tcPr>
          <w:p w14:paraId="1C52C0D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DISTRITO</w:t>
            </w:r>
          </w:p>
        </w:tc>
        <w:tc>
          <w:tcPr>
            <w:tcW w:w="1383" w:type="dxa"/>
            <w:shd w:val="clear" w:color="000000" w:fill="D0CECE"/>
            <w:noWrap/>
            <w:vAlign w:val="center"/>
            <w:hideMark/>
          </w:tcPr>
          <w:p w14:paraId="2DBC791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LOCALIDAD</w:t>
            </w:r>
          </w:p>
        </w:tc>
        <w:tc>
          <w:tcPr>
            <w:tcW w:w="2680" w:type="dxa"/>
            <w:shd w:val="clear" w:color="000000" w:fill="D0CECE"/>
            <w:noWrap/>
            <w:vAlign w:val="center"/>
            <w:hideMark/>
          </w:tcPr>
          <w:p w14:paraId="216C7B8F"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II.EE</w:t>
            </w:r>
          </w:p>
        </w:tc>
        <w:tc>
          <w:tcPr>
            <w:tcW w:w="1057" w:type="dxa"/>
            <w:shd w:val="clear" w:color="000000" w:fill="D0CECE"/>
            <w:vAlign w:val="center"/>
            <w:hideMark/>
          </w:tcPr>
          <w:p w14:paraId="59CCD4D8"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estudiantes</w:t>
            </w:r>
          </w:p>
        </w:tc>
        <w:tc>
          <w:tcPr>
            <w:tcW w:w="913" w:type="dxa"/>
            <w:shd w:val="clear" w:color="000000" w:fill="D0CECE"/>
            <w:vAlign w:val="center"/>
            <w:hideMark/>
          </w:tcPr>
          <w:p w14:paraId="220E4FA4"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docentes</w:t>
            </w:r>
          </w:p>
        </w:tc>
      </w:tr>
      <w:tr w:rsidR="005132B3" w:rsidRPr="005132B3" w14:paraId="1D86D254" w14:textId="77777777" w:rsidTr="00986133">
        <w:trPr>
          <w:trHeight w:val="47"/>
          <w:jc w:val="center"/>
        </w:trPr>
        <w:tc>
          <w:tcPr>
            <w:tcW w:w="1701" w:type="dxa"/>
            <w:shd w:val="clear" w:color="auto" w:fill="auto"/>
            <w:noWrap/>
            <w:vAlign w:val="center"/>
            <w:hideMark/>
          </w:tcPr>
          <w:p w14:paraId="426FF1B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5B97F57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Totorabamba</w:t>
            </w:r>
          </w:p>
        </w:tc>
        <w:tc>
          <w:tcPr>
            <w:tcW w:w="2680" w:type="dxa"/>
            <w:shd w:val="clear" w:color="auto" w:fill="auto"/>
            <w:noWrap/>
            <w:vAlign w:val="center"/>
            <w:hideMark/>
          </w:tcPr>
          <w:p w14:paraId="5C953C00"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Daniel Alcides Carrión</w:t>
            </w:r>
          </w:p>
        </w:tc>
        <w:tc>
          <w:tcPr>
            <w:tcW w:w="1057" w:type="dxa"/>
            <w:shd w:val="clear" w:color="auto" w:fill="auto"/>
            <w:noWrap/>
            <w:vAlign w:val="center"/>
            <w:hideMark/>
          </w:tcPr>
          <w:p w14:paraId="642BC3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7E03C70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10</w:t>
            </w:r>
          </w:p>
        </w:tc>
      </w:tr>
      <w:tr w:rsidR="005132B3" w:rsidRPr="005132B3" w14:paraId="6972ED3F" w14:textId="77777777" w:rsidTr="00986133">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Chalhuani</w:t>
            </w:r>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913"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986133">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913"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986133">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Urucancha</w:t>
            </w:r>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Urucancha</w:t>
            </w:r>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913"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986133">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913"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986133">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986133">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986133">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986133">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Culluni Izquierdo</w:t>
            </w:r>
          </w:p>
        </w:tc>
        <w:tc>
          <w:tcPr>
            <w:tcW w:w="2680" w:type="dxa"/>
            <w:shd w:val="clear" w:color="auto" w:fill="auto"/>
            <w:vAlign w:val="center"/>
            <w:hideMark/>
          </w:tcPr>
          <w:p w14:paraId="13E2E35F"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Jesus</w:t>
            </w:r>
            <w:proofErr w:type="spellEnd"/>
            <w:r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913"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986133">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Inca Garcilazo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913"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986133">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913"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986133">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Tancayllo</w:t>
            </w:r>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47771E">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913"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AE74BE">
      <w:pPr>
        <w:tabs>
          <w:tab w:val="left" w:pos="142"/>
          <w:tab w:val="left" w:pos="1276"/>
        </w:tabs>
        <w:autoSpaceDE w:val="0"/>
        <w:autoSpaceDN w:val="0"/>
        <w:adjustRightInd w:val="0"/>
        <w:ind w:left="709"/>
        <w:jc w:val="both"/>
        <w:rPr>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Oficio n.</w:t>
      </w:r>
      <w:r w:rsidRPr="005132B3">
        <w:rPr>
          <w:rFonts w:ascii="Arial Narrow" w:hAnsi="Arial Narrow" w:cs="Arial"/>
          <w:bCs/>
          <w:sz w:val="16"/>
          <w:szCs w:val="22"/>
        </w:rPr>
        <w:t>°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240831AE" w14:textId="5927E057" w:rsidR="00F043EA" w:rsidRPr="008C415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Asimismo, de las visitas a campo realizadas por la comisión </w:t>
      </w:r>
      <w:r w:rsidR="002A7D6B">
        <w:rPr>
          <w:rFonts w:ascii="Arial Narrow" w:hAnsi="Arial Narrow" w:cs="Arial"/>
          <w:bCs/>
          <w:sz w:val="22"/>
          <w:szCs w:val="22"/>
        </w:rPr>
        <w:t xml:space="preserve">entre los días </w:t>
      </w:r>
      <w:r w:rsidR="00F556CA">
        <w:rPr>
          <w:rFonts w:ascii="Arial Narrow" w:hAnsi="Arial Narrow" w:cs="Arial"/>
          <w:bCs/>
          <w:sz w:val="22"/>
          <w:szCs w:val="22"/>
        </w:rPr>
        <w:t>1</w:t>
      </w:r>
      <w:r w:rsidR="002A7D6B">
        <w:rPr>
          <w:rFonts w:ascii="Arial Narrow" w:hAnsi="Arial Narrow" w:cs="Arial"/>
          <w:bCs/>
          <w:sz w:val="22"/>
          <w:szCs w:val="22"/>
        </w:rPr>
        <w:t xml:space="preserve">2 al </w:t>
      </w:r>
      <w:r w:rsidR="00F556CA">
        <w:rPr>
          <w:rFonts w:ascii="Arial Narrow" w:hAnsi="Arial Narrow" w:cs="Arial"/>
          <w:bCs/>
          <w:sz w:val="22"/>
          <w:szCs w:val="22"/>
        </w:rPr>
        <w:t>1</w:t>
      </w:r>
      <w:r w:rsidR="002A7D6B">
        <w:rPr>
          <w:rFonts w:ascii="Arial Narrow" w:hAnsi="Arial Narrow" w:cs="Arial"/>
          <w:bCs/>
          <w:sz w:val="22"/>
          <w:szCs w:val="22"/>
        </w:rPr>
        <w:t xml:space="preserve">4 de junio de 2023, </w:t>
      </w:r>
      <w:r w:rsidRPr="005132B3">
        <w:rPr>
          <w:rFonts w:ascii="Arial Narrow" w:hAnsi="Arial Narrow" w:cs="Arial"/>
          <w:bCs/>
          <w:sz w:val="22"/>
          <w:szCs w:val="22"/>
        </w:rPr>
        <w:t>se verific</w:t>
      </w:r>
      <w:r w:rsidR="007D1D1A" w:rsidRPr="005132B3">
        <w:rPr>
          <w:rFonts w:ascii="Arial Narrow" w:hAnsi="Arial Narrow" w:cs="Arial"/>
          <w:bCs/>
          <w:sz w:val="22"/>
          <w:szCs w:val="22"/>
        </w:rPr>
        <w:t>ó</w:t>
      </w:r>
      <w:r w:rsidRPr="005132B3">
        <w:rPr>
          <w:rFonts w:ascii="Arial Narrow" w:hAnsi="Arial Narrow" w:cs="Arial"/>
          <w:bCs/>
          <w:sz w:val="22"/>
          <w:szCs w:val="22"/>
        </w:rPr>
        <w:t xml:space="preserve"> que las instituciones educativas </w:t>
      </w:r>
      <w:r w:rsidR="00BB6304" w:rsidRPr="005132B3">
        <w:rPr>
          <w:rFonts w:ascii="Arial Narrow" w:hAnsi="Arial Narrow" w:cs="Arial"/>
          <w:bCs/>
          <w:sz w:val="22"/>
          <w:szCs w:val="22"/>
        </w:rPr>
        <w:t>s</w:t>
      </w:r>
      <w:r w:rsidR="002A7D6B">
        <w:rPr>
          <w:rFonts w:ascii="Arial Narrow" w:hAnsi="Arial Narrow" w:cs="Arial"/>
          <w:bCs/>
          <w:sz w:val="22"/>
          <w:szCs w:val="22"/>
        </w:rPr>
        <w:t>í</w:t>
      </w:r>
      <w:r w:rsidR="00BB6304" w:rsidRPr="005132B3">
        <w:rPr>
          <w:rFonts w:ascii="Arial Narrow" w:hAnsi="Arial Narrow" w:cs="Arial"/>
          <w:bCs/>
          <w:sz w:val="22"/>
          <w:szCs w:val="22"/>
        </w:rPr>
        <w:t xml:space="preserve"> contaban con sistema de protección eléctrica</w:t>
      </w:r>
      <w:r w:rsidR="002A7D6B">
        <w:rPr>
          <w:rFonts w:ascii="Arial Narrow" w:hAnsi="Arial Narrow" w:cs="Arial"/>
          <w:bCs/>
          <w:sz w:val="22"/>
          <w:szCs w:val="22"/>
        </w:rPr>
        <w:t xml:space="preserve"> de</w:t>
      </w:r>
      <w:r w:rsidR="00BB6304" w:rsidRPr="005132B3">
        <w:rPr>
          <w:rFonts w:ascii="Arial Narrow" w:hAnsi="Arial Narrow" w:cs="Arial"/>
          <w:bCs/>
          <w:sz w:val="22"/>
          <w:szCs w:val="22"/>
        </w:rPr>
        <w:t xml:space="preserve"> para</w:t>
      </w:r>
      <w:r w:rsidR="002A7D6B">
        <w:rPr>
          <w:rFonts w:ascii="Arial Narrow" w:hAnsi="Arial Narrow" w:cs="Arial"/>
          <w:bCs/>
          <w:sz w:val="22"/>
          <w:szCs w:val="22"/>
        </w:rPr>
        <w:t>r</w:t>
      </w:r>
      <w:r w:rsidR="00BB6304" w:rsidRPr="005132B3">
        <w:rPr>
          <w:rFonts w:ascii="Arial Narrow" w:hAnsi="Arial Narrow" w:cs="Arial"/>
          <w:bCs/>
          <w:sz w:val="22"/>
          <w:szCs w:val="22"/>
        </w:rPr>
        <w:t>r</w:t>
      </w:r>
      <w:r w:rsidR="007D1D1A" w:rsidRPr="005132B3">
        <w:rPr>
          <w:rFonts w:ascii="Arial Narrow" w:hAnsi="Arial Narrow" w:cs="Arial"/>
          <w:bCs/>
          <w:sz w:val="22"/>
          <w:szCs w:val="22"/>
        </w:rPr>
        <w:t>ayos con su respectivo poz</w:t>
      </w:r>
      <w:r w:rsidR="00BB6304" w:rsidRPr="005132B3">
        <w:rPr>
          <w:rFonts w:ascii="Arial Narrow" w:hAnsi="Arial Narrow" w:cs="Arial"/>
          <w:bCs/>
          <w:sz w:val="22"/>
          <w:szCs w:val="22"/>
        </w:rPr>
        <w:t>o a tierra</w:t>
      </w:r>
      <w:r w:rsidR="00F043EA" w:rsidRPr="005132B3">
        <w:rPr>
          <w:rFonts w:ascii="Arial Narrow" w:hAnsi="Arial Narrow" w:cs="Arial"/>
          <w:bCs/>
          <w:sz w:val="22"/>
          <w:szCs w:val="22"/>
        </w:rPr>
        <w:t>; sin embargo, según las actas de visita de control n.</w:t>
      </w:r>
      <w:r w:rsidR="000A1822" w:rsidRPr="005132B3">
        <w:rPr>
          <w:rFonts w:ascii="Arial Narrow" w:hAnsi="Arial Narrow" w:cs="Arial"/>
          <w:bCs/>
          <w:sz w:val="22"/>
          <w:szCs w:val="22"/>
        </w:rPr>
        <w:t>° 7 y 8</w:t>
      </w:r>
      <w:r w:rsidR="00F043EA" w:rsidRPr="005132B3">
        <w:rPr>
          <w:rFonts w:ascii="Arial Narrow" w:hAnsi="Arial Narrow" w:cs="Arial"/>
          <w:bCs/>
          <w:sz w:val="22"/>
          <w:szCs w:val="22"/>
        </w:rPr>
        <w:t xml:space="preserve">, </w:t>
      </w:r>
      <w:proofErr w:type="spellStart"/>
      <w:r w:rsidR="00C262A3" w:rsidRPr="005132B3">
        <w:rPr>
          <w:rFonts w:ascii="Arial Narrow" w:hAnsi="Arial Narrow" w:cs="Arial"/>
          <w:bCs/>
          <w:sz w:val="22"/>
          <w:szCs w:val="22"/>
        </w:rPr>
        <w:t>Ysnell</w:t>
      </w:r>
      <w:proofErr w:type="spellEnd"/>
      <w:r w:rsidR="00C262A3" w:rsidRPr="005132B3">
        <w:rPr>
          <w:rFonts w:ascii="Arial Narrow" w:hAnsi="Arial Narrow" w:cs="Arial"/>
          <w:bCs/>
          <w:sz w:val="22"/>
          <w:szCs w:val="22"/>
        </w:rPr>
        <w:t xml:space="preserve"> Lancho Contreras y Mauro Diaz Quispe</w:t>
      </w:r>
      <w:r w:rsidR="002A7D6B">
        <w:rPr>
          <w:rFonts w:ascii="Arial Narrow" w:hAnsi="Arial Narrow" w:cs="Arial"/>
          <w:bCs/>
          <w:sz w:val="22"/>
          <w:szCs w:val="22"/>
        </w:rPr>
        <w:t xml:space="preserve">, directores de las </w:t>
      </w:r>
      <w:r w:rsidR="002A7D6B" w:rsidRPr="002A7D6B">
        <w:rPr>
          <w:rFonts w:ascii="Arial Narrow" w:hAnsi="Arial Narrow" w:cs="Arial"/>
          <w:bCs/>
          <w:sz w:val="22"/>
          <w:szCs w:val="22"/>
        </w:rPr>
        <w:t>I.E. José María Arguedas y San Pedro de Uripa</w:t>
      </w:r>
      <w:r w:rsidR="002A7D6B">
        <w:rPr>
          <w:rFonts w:ascii="Arial Narrow" w:hAnsi="Arial Narrow" w:cs="Arial"/>
          <w:bCs/>
          <w:sz w:val="22"/>
          <w:szCs w:val="22"/>
        </w:rPr>
        <w:t>,</w:t>
      </w:r>
      <w:r w:rsidR="002A7D6B" w:rsidRPr="002A7D6B">
        <w:rPr>
          <w:rFonts w:ascii="Arial Narrow" w:hAnsi="Arial Narrow" w:cs="Arial"/>
          <w:bCs/>
          <w:sz w:val="22"/>
          <w:szCs w:val="22"/>
        </w:rPr>
        <w:t xml:space="preserve"> </w:t>
      </w:r>
      <w:r w:rsidR="00C262A3" w:rsidRPr="005132B3">
        <w:rPr>
          <w:rFonts w:ascii="Arial Narrow" w:hAnsi="Arial Narrow" w:cs="Arial"/>
          <w:bCs/>
          <w:sz w:val="22"/>
          <w:szCs w:val="22"/>
        </w:rPr>
        <w:t>respectivamente</w:t>
      </w:r>
      <w:r w:rsidR="002A7D6B">
        <w:rPr>
          <w:rFonts w:ascii="Arial Narrow" w:hAnsi="Arial Narrow" w:cs="Arial"/>
          <w:bCs/>
          <w:sz w:val="22"/>
          <w:szCs w:val="22"/>
        </w:rPr>
        <w:t>,</w:t>
      </w:r>
      <w:r w:rsidR="00E61AED" w:rsidRPr="005132B3">
        <w:rPr>
          <w:rFonts w:ascii="Arial Narrow" w:hAnsi="Arial Narrow" w:cs="Arial"/>
          <w:bCs/>
          <w:sz w:val="22"/>
          <w:szCs w:val="22"/>
        </w:rPr>
        <w:t xml:space="preserve"> manifestaron </w:t>
      </w:r>
      <w:r w:rsidR="00CC7465" w:rsidRPr="008C4153">
        <w:rPr>
          <w:rFonts w:ascii="Arial Narrow" w:hAnsi="Arial Narrow" w:cs="Arial"/>
          <w:bCs/>
          <w:sz w:val="22"/>
          <w:szCs w:val="22"/>
        </w:rPr>
        <w:t>“</w:t>
      </w:r>
      <w:r w:rsidR="00F043EA" w:rsidRPr="008C4153">
        <w:rPr>
          <w:rFonts w:ascii="Arial Narrow" w:hAnsi="Arial Narrow" w:cs="Arial"/>
          <w:bCs/>
          <w:i/>
          <w:sz w:val="22"/>
          <w:szCs w:val="22"/>
        </w:rPr>
        <w:t>que los servidores o equipos informáticos se malograron por la mala implantación del pararrayo</w:t>
      </w:r>
      <w:r w:rsidR="00E61AED" w:rsidRPr="008C4153">
        <w:rPr>
          <w:rFonts w:ascii="Arial Narrow" w:hAnsi="Arial Narrow" w:cs="Arial"/>
          <w:bCs/>
          <w:i/>
          <w:sz w:val="22"/>
          <w:szCs w:val="22"/>
        </w:rPr>
        <w:t xml:space="preserve"> </w:t>
      </w:r>
      <w:r w:rsidR="002A7D6B" w:rsidRPr="008C4153">
        <w:rPr>
          <w:rFonts w:ascii="Arial Narrow" w:hAnsi="Arial Narrow" w:cs="Arial"/>
          <w:bCs/>
          <w:i/>
          <w:sz w:val="22"/>
          <w:szCs w:val="22"/>
        </w:rPr>
        <w:t>y</w:t>
      </w:r>
      <w:r w:rsidR="00E61AED" w:rsidRPr="008C4153">
        <w:rPr>
          <w:rFonts w:ascii="Arial Narrow" w:hAnsi="Arial Narrow" w:cs="Arial"/>
          <w:bCs/>
          <w:i/>
          <w:sz w:val="22"/>
          <w:szCs w:val="22"/>
        </w:rPr>
        <w:t xml:space="preserve"> por las tormentas eléctricas</w:t>
      </w:r>
      <w:r w:rsidR="002A7D6B" w:rsidRPr="008C4153">
        <w:rPr>
          <w:rFonts w:ascii="Arial Narrow" w:hAnsi="Arial Narrow" w:cs="Arial"/>
          <w:bCs/>
          <w:i/>
          <w:sz w:val="22"/>
          <w:szCs w:val="22"/>
        </w:rPr>
        <w:t xml:space="preserve">; no obstante que la función de estos equipos de seguridad era impedir el daño de los servidores </w:t>
      </w:r>
      <w:r w:rsidR="00CC7465" w:rsidRPr="008C4153">
        <w:rPr>
          <w:rFonts w:ascii="Arial Narrow" w:hAnsi="Arial Narrow" w:cs="Arial"/>
          <w:bCs/>
          <w:i/>
          <w:sz w:val="22"/>
          <w:szCs w:val="22"/>
        </w:rPr>
        <w:t xml:space="preserve">en los centros de datos de las </w:t>
      </w:r>
      <w:r w:rsidR="002A7D6B" w:rsidRPr="008C4153">
        <w:rPr>
          <w:rFonts w:ascii="Arial Narrow" w:hAnsi="Arial Narrow" w:cs="Arial"/>
          <w:bCs/>
          <w:i/>
          <w:sz w:val="22"/>
          <w:szCs w:val="22"/>
        </w:rPr>
        <w:t>Instituciones Educativas antes citadas</w:t>
      </w:r>
      <w:r w:rsidR="00CC7465" w:rsidRPr="008C4153">
        <w:rPr>
          <w:rFonts w:ascii="Arial Narrow" w:hAnsi="Arial Narrow" w:cs="Arial"/>
          <w:bCs/>
          <w:i/>
          <w:sz w:val="22"/>
          <w:szCs w:val="22"/>
        </w:rPr>
        <w:t>”</w:t>
      </w:r>
      <w:r w:rsidR="002A7D6B" w:rsidRPr="008C4153" w:rsidDel="00F043EA">
        <w:rPr>
          <w:rFonts w:ascii="Arial Narrow" w:hAnsi="Arial Narrow" w:cs="Arial"/>
          <w:bCs/>
          <w:sz w:val="22"/>
          <w:szCs w:val="22"/>
        </w:rPr>
        <w:t xml:space="preserve">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E0D1C74" w14:textId="29DE87E7" w:rsidR="002A7D6B"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lastRenderedPageBreak/>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Outdoor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Sin embargo, se evidenció</w:t>
      </w:r>
      <w:r w:rsidRPr="002A7D6B">
        <w:rPr>
          <w:rFonts w:ascii="Arial Narrow" w:hAnsi="Arial Narrow"/>
          <w:iCs/>
          <w:sz w:val="22"/>
          <w:szCs w:val="22"/>
        </w:rPr>
        <w:t xml:space="preserve"> que el sistema de pararrayos no cuenta con ningún tipo de protección y está expuesto a la humedad</w:t>
      </w:r>
      <w:r>
        <w:rPr>
          <w:rFonts w:ascii="Arial Narrow" w:hAnsi="Arial Narrow"/>
          <w:iCs/>
          <w:sz w:val="22"/>
          <w:szCs w:val="22"/>
        </w:rPr>
        <w:t>, hecho</w:t>
      </w:r>
      <w:r w:rsidRPr="002A7D6B">
        <w:rPr>
          <w:rFonts w:ascii="Arial Narrow" w:hAnsi="Arial Narrow"/>
          <w:iCs/>
          <w:sz w:val="22"/>
          <w:szCs w:val="22"/>
        </w:rPr>
        <w:t xml:space="preserve"> que dañaría el sistema de protección para el cual fue implementado, </w:t>
      </w:r>
      <w:r>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2D655B15" w:rsidR="002A7D6B" w:rsidRPr="005132B3"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sidR="005E1851">
        <w:rPr>
          <w:rFonts w:ascii="Arial Narrow" w:hAnsi="Arial Narrow" w:cs="Arial"/>
          <w:b/>
          <w:bCs/>
          <w:sz w:val="20"/>
        </w:rPr>
        <w:t>9</w:t>
      </w:r>
    </w:p>
    <w:p w14:paraId="60602884" w14:textId="18B0CDD8" w:rsidR="003C639A"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3C639A">
        <w:rPr>
          <w:rFonts w:ascii="Arial Narrow" w:hAnsi="Arial Narrow" w:cs="Arial"/>
          <w:b/>
          <w:bCs/>
          <w:szCs w:val="22"/>
        </w:rPr>
        <w:t>Pozo a tierra de la I.E. Daniel Alcides Carrión</w:t>
      </w:r>
      <w:r>
        <w:rPr>
          <w:rFonts w:ascii="Arial Narrow" w:hAnsi="Arial Narrow" w:cs="Arial"/>
          <w:b/>
          <w:bCs/>
          <w:szCs w:val="22"/>
        </w:rPr>
        <w:t xml:space="preserve"> de Totorabamba, expuesta a la humedad del suelo</w:t>
      </w:r>
    </w:p>
    <w:p w14:paraId="22EA901F" w14:textId="63FF47E9" w:rsidR="00BE01EE" w:rsidRPr="005132B3" w:rsidRDefault="00BE01EE" w:rsidP="003C639A">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213B807" wp14:editId="7AECEF1B">
            <wp:extent cx="4681185" cy="2322195"/>
            <wp:effectExtent l="19050" t="19050" r="24765" b="209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noFill/>
                    <a:ln w="19050">
                      <a:solidFill>
                        <a:schemeClr val="tx1"/>
                      </a:solidFill>
                    </a:ln>
                  </pic:spPr>
                </pic:pic>
              </a:graphicData>
            </a:graphic>
          </wp:inline>
        </w:drawing>
      </w:r>
    </w:p>
    <w:p w14:paraId="7CE84CC3" w14:textId="77777777" w:rsidR="003C639A" w:rsidRPr="005132B3" w:rsidRDefault="003C639A" w:rsidP="003C639A">
      <w:pPr>
        <w:tabs>
          <w:tab w:val="left" w:pos="142"/>
          <w:tab w:val="left" w:pos="1701"/>
        </w:tabs>
        <w:autoSpaceDE w:val="0"/>
        <w:autoSpaceDN w:val="0"/>
        <w:adjustRightInd w:val="0"/>
        <w:ind w:left="1560"/>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264B9AA0" w:rsidR="00343705" w:rsidRPr="005132B3"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 Esto ocasiona que la descarga eléctrica se conduzca por otras vías, desprotegiendo a los equipos para los que sirven de protección.</w:t>
      </w:r>
    </w:p>
    <w:p w14:paraId="077F7F2D" w14:textId="77777777" w:rsidR="00055842" w:rsidRPr="005132B3" w:rsidRDefault="0005584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F0389E5" w14:textId="7E6A232B" w:rsidR="005771F3" w:rsidRDefault="00F556C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Asimismo, </w:t>
      </w:r>
      <w:r w:rsidRPr="005132B3">
        <w:rPr>
          <w:rFonts w:ascii="Arial Narrow" w:hAnsi="Arial Narrow" w:cs="Arial"/>
          <w:bCs/>
          <w:sz w:val="22"/>
          <w:szCs w:val="22"/>
        </w:rPr>
        <w:t>en acta n</w:t>
      </w:r>
      <w:r>
        <w:rPr>
          <w:rFonts w:ascii="Arial Narrow" w:hAnsi="Arial Narrow" w:cs="Arial"/>
          <w:bCs/>
          <w:sz w:val="22"/>
          <w:szCs w:val="22"/>
        </w:rPr>
        <w:t>.</w:t>
      </w:r>
      <w:r w:rsidRPr="005132B3">
        <w:rPr>
          <w:rFonts w:ascii="Arial Narrow" w:hAnsi="Arial Narrow" w:cs="Arial"/>
          <w:bCs/>
          <w:sz w:val="22"/>
          <w:szCs w:val="22"/>
        </w:rPr>
        <w:t>º</w:t>
      </w:r>
      <w:r>
        <w:rPr>
          <w:rFonts w:ascii="Arial Narrow" w:hAnsi="Arial Narrow" w:cs="Arial"/>
          <w:bCs/>
          <w:sz w:val="22"/>
          <w:szCs w:val="22"/>
        </w:rPr>
        <w:t xml:space="preserve"> </w:t>
      </w:r>
      <w:r w:rsidRPr="005132B3">
        <w:rPr>
          <w:rFonts w:ascii="Arial Narrow" w:hAnsi="Arial Narrow" w:cs="Arial"/>
          <w:bCs/>
          <w:sz w:val="22"/>
          <w:szCs w:val="22"/>
        </w:rPr>
        <w:t>8 de 13 de junio de 2023</w:t>
      </w:r>
      <w:r>
        <w:rPr>
          <w:rFonts w:ascii="Arial Narrow" w:hAnsi="Arial Narrow" w:cs="Arial"/>
          <w:bCs/>
          <w:sz w:val="22"/>
          <w:szCs w:val="22"/>
        </w:rPr>
        <w:t xml:space="preserve"> se consignó los resultados de la visita a la IE San Pedro</w:t>
      </w:r>
      <w:r w:rsidR="005E1851">
        <w:rPr>
          <w:rFonts w:ascii="Arial Narrow" w:hAnsi="Arial Narrow" w:cs="Arial"/>
          <w:bCs/>
          <w:sz w:val="22"/>
          <w:szCs w:val="22"/>
        </w:rPr>
        <w:t xml:space="preserve"> de Uripa</w:t>
      </w:r>
      <w:r>
        <w:rPr>
          <w:rFonts w:ascii="Arial Narrow" w:hAnsi="Arial Narrow" w:cs="Arial"/>
          <w:bCs/>
          <w:sz w:val="22"/>
          <w:szCs w:val="22"/>
        </w:rPr>
        <w:t>, en donde se evidenció que el</w:t>
      </w:r>
      <w:r w:rsidRPr="005132B3">
        <w:rPr>
          <w:rFonts w:ascii="Arial Narrow" w:hAnsi="Arial Narrow" w:cs="Arial"/>
          <w:bCs/>
          <w:sz w:val="22"/>
          <w:szCs w:val="22"/>
        </w:rPr>
        <w:t xml:space="preserve"> servidor no </w:t>
      </w:r>
      <w:r>
        <w:rPr>
          <w:rFonts w:ascii="Arial Narrow" w:hAnsi="Arial Narrow" w:cs="Arial"/>
          <w:bCs/>
          <w:sz w:val="22"/>
          <w:szCs w:val="22"/>
        </w:rPr>
        <w:t xml:space="preserve">se encuentra </w:t>
      </w:r>
      <w:r w:rsidRPr="005132B3">
        <w:rPr>
          <w:rFonts w:ascii="Arial Narrow" w:hAnsi="Arial Narrow" w:cs="Arial"/>
          <w:bCs/>
          <w:sz w:val="22"/>
          <w:szCs w:val="22"/>
        </w:rPr>
        <w:t>operativo</w:t>
      </w:r>
      <w:r>
        <w:rPr>
          <w:rFonts w:ascii="Arial Narrow" w:hAnsi="Arial Narrow" w:cs="Arial"/>
          <w:bCs/>
          <w:sz w:val="22"/>
          <w:szCs w:val="22"/>
        </w:rPr>
        <w:t xml:space="preserve"> y que</w:t>
      </w:r>
      <w:r w:rsidRPr="005132B3">
        <w:rPr>
          <w:rFonts w:ascii="Arial Narrow" w:hAnsi="Arial Narrow" w:cs="Arial"/>
          <w:bCs/>
          <w:sz w:val="22"/>
          <w:szCs w:val="22"/>
        </w:rPr>
        <w:t xml:space="preserve"> </w:t>
      </w:r>
      <w:r>
        <w:rPr>
          <w:rFonts w:ascii="Arial Narrow" w:hAnsi="Arial Narrow" w:cs="Arial"/>
          <w:bCs/>
          <w:sz w:val="22"/>
          <w:szCs w:val="22"/>
        </w:rPr>
        <w:t xml:space="preserve">fue </w:t>
      </w:r>
      <w:r w:rsidRPr="005132B3">
        <w:rPr>
          <w:rFonts w:ascii="Arial Narrow" w:hAnsi="Arial Narrow" w:cs="Arial"/>
          <w:bCs/>
          <w:sz w:val="22"/>
          <w:szCs w:val="22"/>
        </w:rPr>
        <w:t>dañado por acción de una tormenta eléctrica tal como manifiesta el directo</w:t>
      </w:r>
      <w:r>
        <w:rPr>
          <w:rFonts w:ascii="Arial Narrow" w:hAnsi="Arial Narrow" w:cs="Arial"/>
          <w:bCs/>
          <w:sz w:val="22"/>
          <w:szCs w:val="22"/>
        </w:rPr>
        <w:t>r de la IE referida y cuya imagen se muestra a continuación:</w:t>
      </w:r>
    </w:p>
    <w:p w14:paraId="369FBDF8" w14:textId="77777777" w:rsidR="00D4598E"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8A747F1" w14:textId="43645A35" w:rsidR="005E1851" w:rsidRPr="005132B3" w:rsidRDefault="005E1851" w:rsidP="005E1851">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Pr>
          <w:rFonts w:ascii="Arial Narrow" w:hAnsi="Arial Narrow" w:cs="Arial"/>
          <w:b/>
          <w:bCs/>
          <w:sz w:val="20"/>
        </w:rPr>
        <w:t>10</w:t>
      </w:r>
    </w:p>
    <w:p w14:paraId="447FD7AB" w14:textId="6952309A" w:rsidR="005E1851" w:rsidRDefault="005E1851" w:rsidP="005E1851">
      <w:pPr>
        <w:tabs>
          <w:tab w:val="left" w:pos="142"/>
          <w:tab w:val="left" w:pos="1276"/>
        </w:tabs>
        <w:autoSpaceDE w:val="0"/>
        <w:autoSpaceDN w:val="0"/>
        <w:adjustRightInd w:val="0"/>
        <w:ind w:left="709"/>
        <w:jc w:val="center"/>
        <w:rPr>
          <w:rFonts w:ascii="Arial Narrow" w:hAnsi="Arial Narrow" w:cs="Arial"/>
          <w:b/>
          <w:bCs/>
          <w:szCs w:val="22"/>
        </w:rPr>
      </w:pPr>
      <w:r>
        <w:rPr>
          <w:rFonts w:ascii="Arial Narrow" w:hAnsi="Arial Narrow" w:cs="Arial"/>
          <w:b/>
          <w:bCs/>
          <w:szCs w:val="22"/>
        </w:rPr>
        <w:t xml:space="preserve">Servidor deteriorado de la </w:t>
      </w:r>
      <w:r w:rsidRPr="005E1851">
        <w:rPr>
          <w:rFonts w:ascii="Arial Narrow" w:hAnsi="Arial Narrow" w:cs="Arial"/>
          <w:b/>
          <w:bCs/>
          <w:szCs w:val="22"/>
        </w:rPr>
        <w:t>IE San Pedro</w:t>
      </w:r>
      <w:r>
        <w:rPr>
          <w:rFonts w:ascii="Arial Narrow" w:hAnsi="Arial Narrow" w:cs="Arial"/>
          <w:b/>
          <w:bCs/>
          <w:szCs w:val="22"/>
        </w:rPr>
        <w:t xml:space="preserve"> de Uripa</w:t>
      </w:r>
    </w:p>
    <w:p w14:paraId="398BADCF" w14:textId="33B079A5" w:rsidR="00FE09A4" w:rsidRPr="005132B3" w:rsidRDefault="003E1081" w:rsidP="005E1851">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lastRenderedPageBreak/>
        <w:drawing>
          <wp:inline distT="0" distB="0" distL="0" distR="0" wp14:anchorId="330F829B" wp14:editId="21C7D5FF">
            <wp:extent cx="3210560" cy="3162781"/>
            <wp:effectExtent l="19050" t="19050" r="27940" b="1905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36" r="7928"/>
                    <a:stretch/>
                  </pic:blipFill>
                  <pic:spPr bwMode="auto">
                    <a:xfrm>
                      <a:off x="0" y="0"/>
                      <a:ext cx="3222873" cy="317491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6EDA76B" w14:textId="77777777" w:rsidR="005E1851" w:rsidRPr="005132B3" w:rsidRDefault="005E1851" w:rsidP="008428CC">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384F4184" w14:textId="77777777" w:rsidR="003E1081" w:rsidRPr="005132B3" w:rsidRDefault="003E1081" w:rsidP="00AE74BE">
      <w:pPr>
        <w:tabs>
          <w:tab w:val="left" w:pos="142"/>
          <w:tab w:val="left" w:pos="1276"/>
        </w:tabs>
        <w:autoSpaceDE w:val="0"/>
        <w:autoSpaceDN w:val="0"/>
        <w:adjustRightInd w:val="0"/>
        <w:ind w:left="709"/>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Pr="005132B3" w:rsidRDefault="00A814E2"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EXPEDIENTE TÉCNICO</w:t>
      </w:r>
    </w:p>
    <w:p w14:paraId="0993B6EA"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3D77A24C"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Este ducto será soportado por abrazaderas tipo “U” en caso de pared de concreto o será empotrado en caso que la pared sea de adobe y se resanara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lastRenderedPageBreak/>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El precio unitario de ésta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5820AF7F"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UNIDAD DE MEDIDA:</w:t>
      </w:r>
      <w:r w:rsidRPr="0047771E">
        <w:rPr>
          <w:rFonts w:ascii="Arial Narrow" w:hAnsi="Arial Narrow" w:cs="Arial"/>
          <w:i/>
          <w:iCs/>
        </w:rPr>
        <w:t xml:space="preserve"> </w:t>
      </w:r>
    </w:p>
    <w:p w14:paraId="2067BF4C" w14:textId="6EC008DB" w:rsidR="00C262A3" w:rsidRPr="0047771E" w:rsidRDefault="00C262A3" w:rsidP="0047771E">
      <w:pPr>
        <w:ind w:left="1418"/>
        <w:jc w:val="both"/>
        <w:rPr>
          <w:rFonts w:ascii="Arial Narrow" w:hAnsi="Arial Narrow" w:cs="Arial"/>
          <w:i/>
          <w:iCs/>
        </w:rPr>
      </w:pPr>
      <w:r w:rsidRPr="0047771E">
        <w:rPr>
          <w:rFonts w:ascii="Arial Narrow" w:hAnsi="Arial Narrow" w:cs="Arial"/>
          <w:i/>
          <w:iCs/>
        </w:rPr>
        <w:t xml:space="preserve">Sé medirá por </w:t>
      </w:r>
      <w:proofErr w:type="spellStart"/>
      <w:r w:rsidRPr="0047771E">
        <w:rPr>
          <w:rFonts w:ascii="Arial Narrow" w:hAnsi="Arial Narrow" w:cs="Arial"/>
          <w:i/>
          <w:iCs/>
        </w:rPr>
        <w:t>Glb</w:t>
      </w:r>
      <w:proofErr w:type="spellEnd"/>
      <w:r w:rsidRPr="0047771E">
        <w:rPr>
          <w:rFonts w:ascii="Arial Narrow" w:hAnsi="Arial Narrow" w:cs="Arial"/>
          <w:i/>
          <w:iCs/>
        </w:rPr>
        <w:t>/día que representa la adquisición e implementación d</w:t>
      </w:r>
    </w:p>
    <w:p w14:paraId="47228BEB" w14:textId="77777777" w:rsidR="00C262A3" w:rsidRPr="005132B3" w:rsidRDefault="00C262A3" w:rsidP="00AE74BE">
      <w:pPr>
        <w:ind w:left="1418"/>
        <w:jc w:val="both"/>
        <w:rPr>
          <w:rFonts w:ascii="Arial Narrow" w:hAnsi="Arial Narrow" w:cs="Arial"/>
          <w:i/>
          <w:iCs/>
        </w:rPr>
      </w:pPr>
      <w:r w:rsidRPr="0047771E">
        <w:rPr>
          <w:rFonts w:ascii="Arial Narrow" w:hAnsi="Arial Narrow" w:cs="Arial"/>
          <w:b/>
          <w:i/>
          <w:iCs/>
        </w:rPr>
        <w:t>CUADRILLA DE TRABAJO:</w:t>
      </w:r>
      <w:r w:rsidRPr="0047771E">
        <w:rPr>
          <w:rFonts w:ascii="Arial Narrow" w:hAnsi="Arial Narrow" w:cs="Arial"/>
          <w:i/>
          <w:iCs/>
        </w:rPr>
        <w:t xml:space="preserve"> La cuadrilla está conformado por 01 operario especialista en  instalaciones de pararrayos y puesta a tierra y a su vez está conformado por 02 peón.</w:t>
      </w:r>
    </w:p>
    <w:p w14:paraId="29F064B5" w14:textId="77777777" w:rsidR="00FF661E" w:rsidRPr="0047771E" w:rsidRDefault="00FF661E" w:rsidP="0047771E">
      <w:pPr>
        <w:ind w:left="1418"/>
        <w:jc w:val="both"/>
        <w:rPr>
          <w:rFonts w:ascii="Arial Narrow" w:hAnsi="Arial Narrow" w:cs="Arial"/>
          <w:i/>
          <w:iCs/>
        </w:rPr>
      </w:pPr>
    </w:p>
    <w:p w14:paraId="39AB5DEF" w14:textId="34255F12" w:rsidR="00FF661E" w:rsidRPr="005132B3" w:rsidRDefault="00C262A3" w:rsidP="00AE74BE">
      <w:pPr>
        <w:ind w:left="1418"/>
        <w:jc w:val="both"/>
        <w:rPr>
          <w:rFonts w:ascii="Arial Narrow" w:hAnsi="Arial Narrow" w:cs="Arial"/>
          <w:i/>
          <w:iCs/>
        </w:rPr>
      </w:pPr>
      <w:r w:rsidRPr="0047771E">
        <w:rPr>
          <w:rFonts w:ascii="Arial Narrow" w:hAnsi="Arial Narrow" w:cs="Arial"/>
          <w:b/>
          <w:i/>
          <w:iCs/>
        </w:rPr>
        <w:t>RENDIMIENTO:</w:t>
      </w:r>
      <w:r w:rsidRPr="0047771E">
        <w:rPr>
          <w:rFonts w:ascii="Arial Narrow" w:hAnsi="Arial Narrow" w:cs="Arial"/>
          <w:i/>
          <w:iCs/>
        </w:rPr>
        <w:t xml:space="preserve"> 5 unid. /día</w:t>
      </w:r>
    </w:p>
    <w:p w14:paraId="47A6917A" w14:textId="77777777" w:rsidR="00D4598E" w:rsidRDefault="00D4598E" w:rsidP="00AE74BE">
      <w:pPr>
        <w:ind w:left="1418"/>
        <w:jc w:val="both"/>
        <w:rPr>
          <w:rFonts w:ascii="Arial Narrow" w:hAnsi="Arial Narrow" w:cs="Arial"/>
          <w:b/>
          <w:i/>
          <w:iCs/>
        </w:rPr>
      </w:pP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r w:rsidRPr="00D4598E">
              <w:rPr>
                <w:rFonts w:ascii="Arial Narrow" w:hAnsi="Arial Narrow" w:cstheme="minorHAnsi"/>
                <w:b/>
                <w:bCs/>
                <w:i/>
                <w:iCs/>
                <w:sz w:val="16"/>
                <w:szCs w:val="16"/>
              </w:rPr>
              <w:t>HERRAMIENTAS  NECESARIAS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 xml:space="preserve">Caja de registro de concreto de 400x400 mm, espesor de 50 mm </w:t>
            </w:r>
          </w:p>
        </w:tc>
        <w:tc>
          <w:tcPr>
            <w:tcW w:w="680" w:type="dxa"/>
            <w:vAlign w:val="center"/>
          </w:tcPr>
          <w:p w14:paraId="0F1DCA8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m3</w:t>
            </w:r>
          </w:p>
        </w:tc>
        <w:tc>
          <w:tcPr>
            <w:tcW w:w="737" w:type="dxa"/>
            <w:vAlign w:val="center"/>
          </w:tcPr>
          <w:p w14:paraId="04EEFCD4"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Electrodo principal varilla de cobre puro de  ¾”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lastRenderedPageBreak/>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9361638"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y/</w:t>
      </w:r>
      <w:proofErr w:type="gramStart"/>
      <w:r w:rsidRPr="005132B3">
        <w:rPr>
          <w:rFonts w:ascii="Arial Narrow" w:hAnsi="Arial Narrow" w:cs="Arial"/>
          <w:bCs/>
          <w:i/>
          <w:iCs/>
          <w:sz w:val="22"/>
          <w:szCs w:val="22"/>
        </w:rPr>
        <w:t>o  Documentos</w:t>
      </w:r>
      <w:proofErr w:type="gramEnd"/>
      <w:r w:rsidRPr="005132B3">
        <w:rPr>
          <w:rFonts w:ascii="Arial Narrow" w:hAnsi="Arial Narrow" w:cs="Arial"/>
          <w:bCs/>
          <w:i/>
          <w:iCs/>
          <w:sz w:val="22"/>
          <w:szCs w:val="22"/>
        </w:rPr>
        <w:t xml:space="preserve">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15AAA955" w14:textId="0F12DAB6"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las nuevas laptops</w:t>
      </w:r>
      <w:r w:rsidR="00BB6304" w:rsidRPr="005132B3">
        <w:rPr>
          <w:rFonts w:ascii="Arial Narrow" w:hAnsi="Arial Narrow" w:cs="Arial"/>
          <w:bCs/>
          <w:sz w:val="22"/>
          <w:szCs w:val="22"/>
        </w:rPr>
        <w:t xml:space="preserve"> entregado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3" w:name="_Toc130468187"/>
      <w:bookmarkStart w:id="24" w:name="_Toc130472988"/>
      <w:bookmarkStart w:id="25" w:name="_Toc130480998"/>
      <w:bookmarkStart w:id="26" w:name="_Toc130481071"/>
      <w:bookmarkStart w:id="27" w:name="_Toc130481144"/>
      <w:bookmarkStart w:id="28" w:name="_Toc130481217"/>
      <w:bookmarkStart w:id="29" w:name="_Toc130481290"/>
      <w:bookmarkStart w:id="30" w:name="_Toc130481363"/>
      <w:bookmarkStart w:id="31" w:name="_Toc130481430"/>
      <w:bookmarkStart w:id="32" w:name="_Toc130481503"/>
      <w:bookmarkStart w:id="33" w:name="_Toc130481710"/>
      <w:bookmarkStart w:id="34" w:name="_Toc130483002"/>
      <w:bookmarkStart w:id="35" w:name="_Toc130468188"/>
      <w:bookmarkStart w:id="36" w:name="_Toc130472989"/>
      <w:bookmarkStart w:id="37" w:name="_Toc130480999"/>
      <w:bookmarkStart w:id="38" w:name="_Toc130481072"/>
      <w:bookmarkStart w:id="39" w:name="_Toc130481145"/>
      <w:bookmarkStart w:id="40" w:name="_Toc130481218"/>
      <w:bookmarkStart w:id="41" w:name="_Toc130481291"/>
      <w:bookmarkStart w:id="42" w:name="_Toc130481364"/>
      <w:bookmarkStart w:id="43" w:name="_Toc130481431"/>
      <w:bookmarkStart w:id="44" w:name="_Toc130481504"/>
      <w:bookmarkStart w:id="45" w:name="_Toc130481711"/>
      <w:bookmarkStart w:id="46" w:name="_Toc130483003"/>
      <w:bookmarkStart w:id="47" w:name="_Toc130468189"/>
      <w:bookmarkStart w:id="48" w:name="_Toc130472990"/>
      <w:bookmarkStart w:id="49" w:name="_Toc130481000"/>
      <w:bookmarkStart w:id="50" w:name="_Toc130481073"/>
      <w:bookmarkStart w:id="51" w:name="_Toc130481146"/>
      <w:bookmarkStart w:id="52" w:name="_Toc130481219"/>
      <w:bookmarkStart w:id="53" w:name="_Toc130481292"/>
      <w:bookmarkStart w:id="54" w:name="_Toc130481365"/>
      <w:bookmarkStart w:id="55" w:name="_Toc130481432"/>
      <w:bookmarkStart w:id="56" w:name="_Toc130481505"/>
      <w:bookmarkStart w:id="57" w:name="_Toc130481712"/>
      <w:bookmarkStart w:id="58" w:name="_Toc130483004"/>
      <w:bookmarkStart w:id="59" w:name="_Toc130468190"/>
      <w:bookmarkStart w:id="60" w:name="_Toc130472991"/>
      <w:bookmarkStart w:id="61" w:name="_Toc130481001"/>
      <w:bookmarkStart w:id="62" w:name="_Toc130481074"/>
      <w:bookmarkStart w:id="63" w:name="_Toc130481147"/>
      <w:bookmarkStart w:id="64" w:name="_Toc130481220"/>
      <w:bookmarkStart w:id="65" w:name="_Toc130481293"/>
      <w:bookmarkStart w:id="66" w:name="_Toc130481366"/>
      <w:bookmarkStart w:id="67" w:name="_Toc130481433"/>
      <w:bookmarkStart w:id="68" w:name="_Toc130481506"/>
      <w:bookmarkStart w:id="69" w:name="_Toc130481713"/>
      <w:bookmarkStart w:id="70" w:name="_Toc130483005"/>
      <w:bookmarkStart w:id="71" w:name="_Toc130468191"/>
      <w:bookmarkStart w:id="72" w:name="_Toc130472992"/>
      <w:bookmarkStart w:id="73" w:name="_Toc130481002"/>
      <w:bookmarkStart w:id="74" w:name="_Toc130481075"/>
      <w:bookmarkStart w:id="75" w:name="_Toc130481148"/>
      <w:bookmarkStart w:id="76" w:name="_Toc130481221"/>
      <w:bookmarkStart w:id="77" w:name="_Toc130481294"/>
      <w:bookmarkStart w:id="78" w:name="_Toc130481367"/>
      <w:bookmarkStart w:id="79" w:name="_Toc130481434"/>
      <w:bookmarkStart w:id="80" w:name="_Toc130481507"/>
      <w:bookmarkStart w:id="81" w:name="_Toc130481714"/>
      <w:bookmarkStart w:id="82" w:name="_Toc130483006"/>
      <w:bookmarkStart w:id="83" w:name="_Toc130468192"/>
      <w:bookmarkStart w:id="84" w:name="_Toc130472993"/>
      <w:bookmarkStart w:id="85" w:name="_Toc130481003"/>
      <w:bookmarkStart w:id="86" w:name="_Toc130481076"/>
      <w:bookmarkStart w:id="87" w:name="_Toc130481149"/>
      <w:bookmarkStart w:id="88" w:name="_Toc130481222"/>
      <w:bookmarkStart w:id="89" w:name="_Toc130481295"/>
      <w:bookmarkStart w:id="90" w:name="_Toc130481368"/>
      <w:bookmarkStart w:id="91" w:name="_Toc130481435"/>
      <w:bookmarkStart w:id="92" w:name="_Toc130481508"/>
      <w:bookmarkStart w:id="93" w:name="_Toc130481715"/>
      <w:bookmarkStart w:id="94" w:name="_Toc130483007"/>
      <w:bookmarkStart w:id="95" w:name="_Toc130468193"/>
      <w:bookmarkStart w:id="96" w:name="_Toc130472994"/>
      <w:bookmarkStart w:id="97" w:name="_Toc130481004"/>
      <w:bookmarkStart w:id="98" w:name="_Toc130481077"/>
      <w:bookmarkStart w:id="99" w:name="_Toc130481150"/>
      <w:bookmarkStart w:id="100" w:name="_Toc130481223"/>
      <w:bookmarkStart w:id="101" w:name="_Toc130481296"/>
      <w:bookmarkStart w:id="102" w:name="_Toc130481369"/>
      <w:bookmarkStart w:id="103" w:name="_Toc130481436"/>
      <w:bookmarkStart w:id="104" w:name="_Toc130481509"/>
      <w:bookmarkStart w:id="105" w:name="_Toc130481716"/>
      <w:bookmarkStart w:id="106" w:name="_Toc130483008"/>
      <w:bookmarkStart w:id="107" w:name="_Toc130468194"/>
      <w:bookmarkStart w:id="108" w:name="_Toc130472995"/>
      <w:bookmarkStart w:id="109" w:name="_Toc130481005"/>
      <w:bookmarkStart w:id="110" w:name="_Toc130481078"/>
      <w:bookmarkStart w:id="111" w:name="_Toc130481151"/>
      <w:bookmarkStart w:id="112" w:name="_Toc130481224"/>
      <w:bookmarkStart w:id="113" w:name="_Toc130481297"/>
      <w:bookmarkStart w:id="114" w:name="_Toc130481370"/>
      <w:bookmarkStart w:id="115" w:name="_Toc130481437"/>
      <w:bookmarkStart w:id="116" w:name="_Toc130481510"/>
      <w:bookmarkStart w:id="117" w:name="_Toc130481717"/>
      <w:bookmarkStart w:id="118" w:name="_Toc130483009"/>
      <w:bookmarkStart w:id="119" w:name="_Toc130468195"/>
      <w:bookmarkStart w:id="120" w:name="_Toc130472996"/>
      <w:bookmarkStart w:id="121" w:name="_Toc130481006"/>
      <w:bookmarkStart w:id="122" w:name="_Toc130481079"/>
      <w:bookmarkStart w:id="123" w:name="_Toc130481152"/>
      <w:bookmarkStart w:id="124" w:name="_Toc130481225"/>
      <w:bookmarkStart w:id="125" w:name="_Toc130481298"/>
      <w:bookmarkStart w:id="126" w:name="_Toc130481371"/>
      <w:bookmarkStart w:id="127" w:name="_Toc130481438"/>
      <w:bookmarkStart w:id="128" w:name="_Toc130481511"/>
      <w:bookmarkStart w:id="129" w:name="_Toc130481718"/>
      <w:bookmarkStart w:id="130" w:name="_Toc130483010"/>
      <w:bookmarkStart w:id="131" w:name="_Toc130468196"/>
      <w:bookmarkStart w:id="132" w:name="_Toc130472997"/>
      <w:bookmarkStart w:id="133" w:name="_Toc130481007"/>
      <w:bookmarkStart w:id="134" w:name="_Toc130481080"/>
      <w:bookmarkStart w:id="135" w:name="_Toc130481153"/>
      <w:bookmarkStart w:id="136" w:name="_Toc130481226"/>
      <w:bookmarkStart w:id="137" w:name="_Toc130481299"/>
      <w:bookmarkStart w:id="138" w:name="_Toc130481372"/>
      <w:bookmarkStart w:id="139" w:name="_Toc130481439"/>
      <w:bookmarkStart w:id="140" w:name="_Toc130481512"/>
      <w:bookmarkStart w:id="141" w:name="_Toc130481719"/>
      <w:bookmarkStart w:id="142" w:name="_Toc130483011"/>
      <w:bookmarkStart w:id="143" w:name="_Toc130468197"/>
      <w:bookmarkStart w:id="144" w:name="_Toc130472998"/>
      <w:bookmarkStart w:id="145" w:name="_Toc130481008"/>
      <w:bookmarkStart w:id="146" w:name="_Toc130481081"/>
      <w:bookmarkStart w:id="147" w:name="_Toc130481154"/>
      <w:bookmarkStart w:id="148" w:name="_Toc130481227"/>
      <w:bookmarkStart w:id="149" w:name="_Toc130481300"/>
      <w:bookmarkStart w:id="150" w:name="_Toc130481373"/>
      <w:bookmarkStart w:id="151" w:name="_Toc130481440"/>
      <w:bookmarkStart w:id="152" w:name="_Toc130481513"/>
      <w:bookmarkStart w:id="153" w:name="_Toc130481720"/>
      <w:bookmarkStart w:id="154" w:name="_Toc130483012"/>
      <w:bookmarkStart w:id="155" w:name="_Toc130468198"/>
      <w:bookmarkStart w:id="156" w:name="_Toc130472999"/>
      <w:bookmarkStart w:id="157" w:name="_Toc130481009"/>
      <w:bookmarkStart w:id="158" w:name="_Toc130481082"/>
      <w:bookmarkStart w:id="159" w:name="_Toc130481155"/>
      <w:bookmarkStart w:id="160" w:name="_Toc130481228"/>
      <w:bookmarkStart w:id="161" w:name="_Toc130481301"/>
      <w:bookmarkStart w:id="162" w:name="_Toc130481374"/>
      <w:bookmarkStart w:id="163" w:name="_Toc130481441"/>
      <w:bookmarkStart w:id="164" w:name="_Toc130481514"/>
      <w:bookmarkStart w:id="165" w:name="_Toc130481721"/>
      <w:bookmarkStart w:id="166" w:name="_Toc130483013"/>
      <w:bookmarkStart w:id="167" w:name="_Toc130468199"/>
      <w:bookmarkStart w:id="168" w:name="_Toc130473000"/>
      <w:bookmarkStart w:id="169" w:name="_Toc130481010"/>
      <w:bookmarkStart w:id="170" w:name="_Toc130481083"/>
      <w:bookmarkStart w:id="171" w:name="_Toc130481156"/>
      <w:bookmarkStart w:id="172" w:name="_Toc130481229"/>
      <w:bookmarkStart w:id="173" w:name="_Toc130481302"/>
      <w:bookmarkStart w:id="174" w:name="_Toc130481375"/>
      <w:bookmarkStart w:id="175" w:name="_Toc130481442"/>
      <w:bookmarkStart w:id="176" w:name="_Toc130481515"/>
      <w:bookmarkStart w:id="177" w:name="_Toc130481722"/>
      <w:bookmarkStart w:id="178" w:name="_Toc130483014"/>
      <w:bookmarkStart w:id="179" w:name="_Toc130468200"/>
      <w:bookmarkStart w:id="180" w:name="_Toc130473001"/>
      <w:bookmarkStart w:id="181" w:name="_Toc130481011"/>
      <w:bookmarkStart w:id="182" w:name="_Toc130481084"/>
      <w:bookmarkStart w:id="183" w:name="_Toc130481157"/>
      <w:bookmarkStart w:id="184" w:name="_Toc130481230"/>
      <w:bookmarkStart w:id="185" w:name="_Toc130481303"/>
      <w:bookmarkStart w:id="186" w:name="_Toc130481376"/>
      <w:bookmarkStart w:id="187" w:name="_Toc130481443"/>
      <w:bookmarkStart w:id="188" w:name="_Toc130481516"/>
      <w:bookmarkStart w:id="189" w:name="_Toc130481723"/>
      <w:bookmarkStart w:id="190" w:name="_Toc130483015"/>
      <w:bookmarkStart w:id="191" w:name="_Toc130468201"/>
      <w:bookmarkStart w:id="192" w:name="_Toc130473002"/>
      <w:bookmarkStart w:id="193" w:name="_Toc130481012"/>
      <w:bookmarkStart w:id="194" w:name="_Toc130481085"/>
      <w:bookmarkStart w:id="195" w:name="_Toc130481158"/>
      <w:bookmarkStart w:id="196" w:name="_Toc130481231"/>
      <w:bookmarkStart w:id="197" w:name="_Toc130481304"/>
      <w:bookmarkStart w:id="198" w:name="_Toc130481377"/>
      <w:bookmarkStart w:id="199" w:name="_Toc130481444"/>
      <w:bookmarkStart w:id="200" w:name="_Toc130481517"/>
      <w:bookmarkStart w:id="201" w:name="_Toc130481724"/>
      <w:bookmarkStart w:id="202" w:name="_Toc130483016"/>
      <w:bookmarkStart w:id="203" w:name="_Toc130468202"/>
      <w:bookmarkStart w:id="204" w:name="_Toc130473003"/>
      <w:bookmarkStart w:id="205" w:name="_Toc130481013"/>
      <w:bookmarkStart w:id="206" w:name="_Toc130481086"/>
      <w:bookmarkStart w:id="207" w:name="_Toc130481159"/>
      <w:bookmarkStart w:id="208" w:name="_Toc130481232"/>
      <w:bookmarkStart w:id="209" w:name="_Toc130481305"/>
      <w:bookmarkStart w:id="210" w:name="_Toc130481378"/>
      <w:bookmarkStart w:id="211" w:name="_Toc130481445"/>
      <w:bookmarkStart w:id="212" w:name="_Toc130481518"/>
      <w:bookmarkStart w:id="213" w:name="_Toc130481725"/>
      <w:bookmarkStart w:id="214" w:name="_Toc130483017"/>
      <w:bookmarkStart w:id="215" w:name="_Toc130468203"/>
      <w:bookmarkStart w:id="216" w:name="_Toc130473004"/>
      <w:bookmarkStart w:id="217" w:name="_Toc130481014"/>
      <w:bookmarkStart w:id="218" w:name="_Toc130481087"/>
      <w:bookmarkStart w:id="219" w:name="_Toc130481160"/>
      <w:bookmarkStart w:id="220" w:name="_Toc130481233"/>
      <w:bookmarkStart w:id="221" w:name="_Toc130481306"/>
      <w:bookmarkStart w:id="222" w:name="_Toc130481379"/>
      <w:bookmarkStart w:id="223" w:name="_Toc130481446"/>
      <w:bookmarkStart w:id="224" w:name="_Toc130481519"/>
      <w:bookmarkStart w:id="225" w:name="_Toc130481726"/>
      <w:bookmarkStart w:id="226" w:name="_Toc130483018"/>
      <w:bookmarkStart w:id="227" w:name="_Toc130468204"/>
      <w:bookmarkStart w:id="228" w:name="_Toc130473005"/>
      <w:bookmarkStart w:id="229" w:name="_Toc130481015"/>
      <w:bookmarkStart w:id="230" w:name="_Toc130481088"/>
      <w:bookmarkStart w:id="231" w:name="_Toc130481161"/>
      <w:bookmarkStart w:id="232" w:name="_Toc130481234"/>
      <w:bookmarkStart w:id="233" w:name="_Toc130481307"/>
      <w:bookmarkStart w:id="234" w:name="_Toc130481380"/>
      <w:bookmarkStart w:id="235" w:name="_Toc130481447"/>
      <w:bookmarkStart w:id="236" w:name="_Toc130481520"/>
      <w:bookmarkStart w:id="237" w:name="_Toc130481727"/>
      <w:bookmarkStart w:id="238" w:name="_Toc130483019"/>
      <w:bookmarkStart w:id="239" w:name="_Toc130468205"/>
      <w:bookmarkStart w:id="240" w:name="_Toc130473006"/>
      <w:bookmarkStart w:id="241" w:name="_Toc130481016"/>
      <w:bookmarkStart w:id="242" w:name="_Toc130481089"/>
      <w:bookmarkStart w:id="243" w:name="_Toc130481162"/>
      <w:bookmarkStart w:id="244" w:name="_Toc130481235"/>
      <w:bookmarkStart w:id="245" w:name="_Toc130481308"/>
      <w:bookmarkStart w:id="246" w:name="_Toc130481381"/>
      <w:bookmarkStart w:id="247" w:name="_Toc130481448"/>
      <w:bookmarkStart w:id="248" w:name="_Toc130481521"/>
      <w:bookmarkStart w:id="249" w:name="_Toc130481728"/>
      <w:bookmarkStart w:id="250" w:name="_Toc130483020"/>
      <w:bookmarkStart w:id="251" w:name="_Toc130468206"/>
      <w:bookmarkStart w:id="252" w:name="_Toc130473007"/>
      <w:bookmarkStart w:id="253" w:name="_Toc130481017"/>
      <w:bookmarkStart w:id="254" w:name="_Toc130481090"/>
      <w:bookmarkStart w:id="255" w:name="_Toc130481163"/>
      <w:bookmarkStart w:id="256" w:name="_Toc130481236"/>
      <w:bookmarkStart w:id="257" w:name="_Toc130481309"/>
      <w:bookmarkStart w:id="258" w:name="_Toc130481382"/>
      <w:bookmarkStart w:id="259" w:name="_Toc130481449"/>
      <w:bookmarkStart w:id="260" w:name="_Toc130481522"/>
      <w:bookmarkStart w:id="261" w:name="_Toc130481729"/>
      <w:bookmarkStart w:id="262" w:name="_Toc130483021"/>
      <w:bookmarkStart w:id="263" w:name="_Toc130468207"/>
      <w:bookmarkStart w:id="264" w:name="_Toc130473008"/>
      <w:bookmarkStart w:id="265" w:name="_Toc130481018"/>
      <w:bookmarkStart w:id="266" w:name="_Toc130481091"/>
      <w:bookmarkStart w:id="267" w:name="_Toc130481164"/>
      <w:bookmarkStart w:id="268" w:name="_Toc130481237"/>
      <w:bookmarkStart w:id="269" w:name="_Toc130481310"/>
      <w:bookmarkStart w:id="270" w:name="_Toc130481383"/>
      <w:bookmarkStart w:id="271" w:name="_Toc130481450"/>
      <w:bookmarkStart w:id="272" w:name="_Toc130481523"/>
      <w:bookmarkStart w:id="273" w:name="_Toc130481730"/>
      <w:bookmarkStart w:id="274" w:name="_Toc130483022"/>
      <w:bookmarkStart w:id="275" w:name="_Toc130468208"/>
      <w:bookmarkStart w:id="276" w:name="_Toc130473009"/>
      <w:bookmarkStart w:id="277" w:name="_Toc130481019"/>
      <w:bookmarkStart w:id="278" w:name="_Toc130481092"/>
      <w:bookmarkStart w:id="279" w:name="_Toc130481165"/>
      <w:bookmarkStart w:id="280" w:name="_Toc130481238"/>
      <w:bookmarkStart w:id="281" w:name="_Toc130481311"/>
      <w:bookmarkStart w:id="282" w:name="_Toc130481384"/>
      <w:bookmarkStart w:id="283" w:name="_Toc130481451"/>
      <w:bookmarkStart w:id="284" w:name="_Toc130481524"/>
      <w:bookmarkStart w:id="285" w:name="_Toc130481731"/>
      <w:bookmarkStart w:id="286" w:name="_Toc130483023"/>
      <w:bookmarkStart w:id="287" w:name="_Toc130468209"/>
      <w:bookmarkStart w:id="288" w:name="_Toc130473010"/>
      <w:bookmarkStart w:id="289" w:name="_Toc130481020"/>
      <w:bookmarkStart w:id="290" w:name="_Toc130481093"/>
      <w:bookmarkStart w:id="291" w:name="_Toc130481166"/>
      <w:bookmarkStart w:id="292" w:name="_Toc130481239"/>
      <w:bookmarkStart w:id="293" w:name="_Toc130481312"/>
      <w:bookmarkStart w:id="294" w:name="_Toc130481385"/>
      <w:bookmarkStart w:id="295" w:name="_Toc130481452"/>
      <w:bookmarkStart w:id="296" w:name="_Toc130481525"/>
      <w:bookmarkStart w:id="297" w:name="_Toc130481732"/>
      <w:bookmarkStart w:id="298" w:name="_Toc130483024"/>
      <w:bookmarkStart w:id="299" w:name="_Toc130468210"/>
      <w:bookmarkStart w:id="300" w:name="_Toc130473011"/>
      <w:bookmarkStart w:id="301" w:name="_Toc130481021"/>
      <w:bookmarkStart w:id="302" w:name="_Toc130481094"/>
      <w:bookmarkStart w:id="303" w:name="_Toc130481167"/>
      <w:bookmarkStart w:id="304" w:name="_Toc130481240"/>
      <w:bookmarkStart w:id="305" w:name="_Toc130481313"/>
      <w:bookmarkStart w:id="306" w:name="_Toc130481386"/>
      <w:bookmarkStart w:id="307" w:name="_Toc130481453"/>
      <w:bookmarkStart w:id="308" w:name="_Toc130481526"/>
      <w:bookmarkStart w:id="309" w:name="_Toc130481733"/>
      <w:bookmarkStart w:id="310" w:name="_Toc130483025"/>
      <w:bookmarkStart w:id="311" w:name="_Toc130468211"/>
      <w:bookmarkStart w:id="312" w:name="_Toc130473012"/>
      <w:bookmarkStart w:id="313" w:name="_Toc130481022"/>
      <w:bookmarkStart w:id="314" w:name="_Toc130481095"/>
      <w:bookmarkStart w:id="315" w:name="_Toc130481168"/>
      <w:bookmarkStart w:id="316" w:name="_Toc130481241"/>
      <w:bookmarkStart w:id="317" w:name="_Toc130481314"/>
      <w:bookmarkStart w:id="318" w:name="_Toc130481387"/>
      <w:bookmarkStart w:id="319" w:name="_Toc130481454"/>
      <w:bookmarkStart w:id="320" w:name="_Toc130481527"/>
      <w:bookmarkStart w:id="321" w:name="_Toc130481734"/>
      <w:bookmarkStart w:id="322" w:name="_Toc130483026"/>
      <w:bookmarkStart w:id="323" w:name="_Toc130468212"/>
      <w:bookmarkStart w:id="324" w:name="_Toc130473013"/>
      <w:bookmarkStart w:id="325" w:name="_Toc130481023"/>
      <w:bookmarkStart w:id="326" w:name="_Toc130481096"/>
      <w:bookmarkStart w:id="327" w:name="_Toc130481169"/>
      <w:bookmarkStart w:id="328" w:name="_Toc130481242"/>
      <w:bookmarkStart w:id="329" w:name="_Toc130481315"/>
      <w:bookmarkStart w:id="330" w:name="_Toc130481388"/>
      <w:bookmarkStart w:id="331" w:name="_Toc130481455"/>
      <w:bookmarkStart w:id="332" w:name="_Toc130481528"/>
      <w:bookmarkStart w:id="333" w:name="_Toc130481735"/>
      <w:bookmarkStart w:id="334" w:name="_Toc130483027"/>
      <w:bookmarkStart w:id="335" w:name="_Toc130468213"/>
      <w:bookmarkStart w:id="336" w:name="_Toc130473014"/>
      <w:bookmarkStart w:id="337" w:name="_Toc130481024"/>
      <w:bookmarkStart w:id="338" w:name="_Toc130481097"/>
      <w:bookmarkStart w:id="339" w:name="_Toc130481170"/>
      <w:bookmarkStart w:id="340" w:name="_Toc130481243"/>
      <w:bookmarkStart w:id="341" w:name="_Toc130481316"/>
      <w:bookmarkStart w:id="342" w:name="_Toc130481389"/>
      <w:bookmarkStart w:id="343" w:name="_Toc130481456"/>
      <w:bookmarkStart w:id="344" w:name="_Toc130481529"/>
      <w:bookmarkStart w:id="345" w:name="_Toc130481736"/>
      <w:bookmarkStart w:id="346" w:name="_Toc130483028"/>
      <w:bookmarkStart w:id="347" w:name="_Toc130468214"/>
      <w:bookmarkStart w:id="348" w:name="_Toc130473015"/>
      <w:bookmarkStart w:id="349" w:name="_Toc130481025"/>
      <w:bookmarkStart w:id="350" w:name="_Toc130481098"/>
      <w:bookmarkStart w:id="351" w:name="_Toc130481171"/>
      <w:bookmarkStart w:id="352" w:name="_Toc130481244"/>
      <w:bookmarkStart w:id="353" w:name="_Toc130481317"/>
      <w:bookmarkStart w:id="354" w:name="_Toc130481390"/>
      <w:bookmarkStart w:id="355" w:name="_Toc130481457"/>
      <w:bookmarkStart w:id="356" w:name="_Toc130481530"/>
      <w:bookmarkStart w:id="357" w:name="_Toc130481737"/>
      <w:bookmarkStart w:id="358" w:name="_Toc130483029"/>
      <w:bookmarkStart w:id="359" w:name="_Toc130468215"/>
      <w:bookmarkStart w:id="360" w:name="_Toc130473016"/>
      <w:bookmarkStart w:id="361" w:name="_Toc130481026"/>
      <w:bookmarkStart w:id="362" w:name="_Toc130481099"/>
      <w:bookmarkStart w:id="363" w:name="_Toc130481172"/>
      <w:bookmarkStart w:id="364" w:name="_Toc130481245"/>
      <w:bookmarkStart w:id="365" w:name="_Toc130481318"/>
      <w:bookmarkStart w:id="366" w:name="_Toc130481391"/>
      <w:bookmarkStart w:id="367" w:name="_Toc130481458"/>
      <w:bookmarkStart w:id="368" w:name="_Toc130481531"/>
      <w:bookmarkStart w:id="369" w:name="_Toc130481738"/>
      <w:bookmarkStart w:id="370" w:name="_Toc130483030"/>
      <w:bookmarkStart w:id="371" w:name="_Toc130468216"/>
      <w:bookmarkStart w:id="372" w:name="_Toc130473017"/>
      <w:bookmarkStart w:id="373" w:name="_Toc130481027"/>
      <w:bookmarkStart w:id="374" w:name="_Toc130481100"/>
      <w:bookmarkStart w:id="375" w:name="_Toc130481173"/>
      <w:bookmarkStart w:id="376" w:name="_Toc130481246"/>
      <w:bookmarkStart w:id="377" w:name="_Toc130481319"/>
      <w:bookmarkStart w:id="378" w:name="_Toc130481392"/>
      <w:bookmarkStart w:id="379" w:name="_Toc130481459"/>
      <w:bookmarkStart w:id="380" w:name="_Toc130481532"/>
      <w:bookmarkStart w:id="381" w:name="_Toc130481739"/>
      <w:bookmarkStart w:id="382" w:name="_Toc130483031"/>
      <w:bookmarkStart w:id="383" w:name="_Toc130468217"/>
      <w:bookmarkStart w:id="384" w:name="_Toc130473018"/>
      <w:bookmarkStart w:id="385" w:name="_Toc130481028"/>
      <w:bookmarkStart w:id="386" w:name="_Toc130481101"/>
      <w:bookmarkStart w:id="387" w:name="_Toc130481174"/>
      <w:bookmarkStart w:id="388" w:name="_Toc130481247"/>
      <w:bookmarkStart w:id="389" w:name="_Toc130481320"/>
      <w:bookmarkStart w:id="390" w:name="_Toc130481393"/>
      <w:bookmarkStart w:id="391" w:name="_Toc130481460"/>
      <w:bookmarkStart w:id="392" w:name="_Toc130481533"/>
      <w:bookmarkStart w:id="393" w:name="_Toc130481740"/>
      <w:bookmarkStart w:id="394" w:name="_Toc130483032"/>
      <w:bookmarkStart w:id="395" w:name="_Toc130468218"/>
      <w:bookmarkStart w:id="396" w:name="_Toc130473019"/>
      <w:bookmarkStart w:id="397" w:name="_Toc130481029"/>
      <w:bookmarkStart w:id="398" w:name="_Toc130481102"/>
      <w:bookmarkStart w:id="399" w:name="_Toc130481175"/>
      <w:bookmarkStart w:id="400" w:name="_Toc130481248"/>
      <w:bookmarkStart w:id="401" w:name="_Toc130481321"/>
      <w:bookmarkStart w:id="402" w:name="_Toc130481394"/>
      <w:bookmarkStart w:id="403" w:name="_Toc130481461"/>
      <w:bookmarkStart w:id="404" w:name="_Toc130481534"/>
      <w:bookmarkStart w:id="405" w:name="_Toc130481741"/>
      <w:bookmarkStart w:id="406" w:name="_Toc130483033"/>
      <w:bookmarkStart w:id="407" w:name="_Toc130468219"/>
      <w:bookmarkStart w:id="408" w:name="_Toc130473020"/>
      <w:bookmarkStart w:id="409" w:name="_Toc130481030"/>
      <w:bookmarkStart w:id="410" w:name="_Toc130481103"/>
      <w:bookmarkStart w:id="411" w:name="_Toc130481176"/>
      <w:bookmarkStart w:id="412" w:name="_Toc130481249"/>
      <w:bookmarkStart w:id="413" w:name="_Toc130481322"/>
      <w:bookmarkStart w:id="414" w:name="_Toc130481395"/>
      <w:bookmarkStart w:id="415" w:name="_Toc130481462"/>
      <w:bookmarkStart w:id="416" w:name="_Toc130481535"/>
      <w:bookmarkStart w:id="417" w:name="_Toc130481742"/>
      <w:bookmarkStart w:id="418" w:name="_Toc130483034"/>
      <w:bookmarkStart w:id="419" w:name="_Toc130468220"/>
      <w:bookmarkStart w:id="420" w:name="_Toc130473021"/>
      <w:bookmarkStart w:id="421" w:name="_Toc130481031"/>
      <w:bookmarkStart w:id="422" w:name="_Toc130481104"/>
      <w:bookmarkStart w:id="423" w:name="_Toc130481177"/>
      <w:bookmarkStart w:id="424" w:name="_Toc130481250"/>
      <w:bookmarkStart w:id="425" w:name="_Toc130481323"/>
      <w:bookmarkStart w:id="426" w:name="_Toc130481396"/>
      <w:bookmarkStart w:id="427" w:name="_Toc130481463"/>
      <w:bookmarkStart w:id="428" w:name="_Toc130481536"/>
      <w:bookmarkStart w:id="429" w:name="_Toc130481743"/>
      <w:bookmarkStart w:id="430" w:name="_Toc130483035"/>
      <w:bookmarkStart w:id="431" w:name="_Toc130468221"/>
      <w:bookmarkStart w:id="432" w:name="_Toc130473022"/>
      <w:bookmarkStart w:id="433" w:name="_Toc130481032"/>
      <w:bookmarkStart w:id="434" w:name="_Toc130481105"/>
      <w:bookmarkStart w:id="435" w:name="_Toc130481178"/>
      <w:bookmarkStart w:id="436" w:name="_Toc130481251"/>
      <w:bookmarkStart w:id="437" w:name="_Toc130481324"/>
      <w:bookmarkStart w:id="438" w:name="_Toc130481397"/>
      <w:bookmarkStart w:id="439" w:name="_Toc130481464"/>
      <w:bookmarkStart w:id="440" w:name="_Toc130481537"/>
      <w:bookmarkStart w:id="441" w:name="_Toc130481744"/>
      <w:bookmarkStart w:id="442" w:name="_Toc130483036"/>
      <w:bookmarkStart w:id="443" w:name="_Toc130468222"/>
      <w:bookmarkStart w:id="444" w:name="_Toc130473023"/>
      <w:bookmarkStart w:id="445" w:name="_Toc130481033"/>
      <w:bookmarkStart w:id="446" w:name="_Toc130481106"/>
      <w:bookmarkStart w:id="447" w:name="_Toc130481179"/>
      <w:bookmarkStart w:id="448" w:name="_Toc130481252"/>
      <w:bookmarkStart w:id="449" w:name="_Toc130481325"/>
      <w:bookmarkStart w:id="450" w:name="_Toc130481398"/>
      <w:bookmarkStart w:id="451" w:name="_Toc130481465"/>
      <w:bookmarkStart w:id="452" w:name="_Toc130481538"/>
      <w:bookmarkStart w:id="453" w:name="_Toc130481745"/>
      <w:bookmarkStart w:id="454" w:name="_Toc130483037"/>
      <w:bookmarkStart w:id="455" w:name="_Toc130468223"/>
      <w:bookmarkStart w:id="456" w:name="_Toc130473024"/>
      <w:bookmarkStart w:id="457" w:name="_Toc130481034"/>
      <w:bookmarkStart w:id="458" w:name="_Toc130481107"/>
      <w:bookmarkStart w:id="459" w:name="_Toc130481180"/>
      <w:bookmarkStart w:id="460" w:name="_Toc130481253"/>
      <w:bookmarkStart w:id="461" w:name="_Toc130481326"/>
      <w:bookmarkStart w:id="462" w:name="_Toc130481399"/>
      <w:bookmarkStart w:id="463" w:name="_Toc130481466"/>
      <w:bookmarkStart w:id="464" w:name="_Toc130481539"/>
      <w:bookmarkStart w:id="465" w:name="_Toc130481746"/>
      <w:bookmarkStart w:id="466" w:name="_Toc130483038"/>
      <w:bookmarkStart w:id="467" w:name="_Toc130468224"/>
      <w:bookmarkStart w:id="468" w:name="_Toc130473025"/>
      <w:bookmarkStart w:id="469" w:name="_Toc130481035"/>
      <w:bookmarkStart w:id="470" w:name="_Toc130481108"/>
      <w:bookmarkStart w:id="471" w:name="_Toc130481181"/>
      <w:bookmarkStart w:id="472" w:name="_Toc130481254"/>
      <w:bookmarkStart w:id="473" w:name="_Toc130481327"/>
      <w:bookmarkStart w:id="474" w:name="_Toc130481400"/>
      <w:bookmarkStart w:id="475" w:name="_Toc130481467"/>
      <w:bookmarkStart w:id="476" w:name="_Toc130481540"/>
      <w:bookmarkStart w:id="477" w:name="_Toc130481747"/>
      <w:bookmarkStart w:id="478" w:name="_Toc130483039"/>
      <w:bookmarkStart w:id="479" w:name="_Toc130468225"/>
      <w:bookmarkStart w:id="480" w:name="_Toc130473026"/>
      <w:bookmarkStart w:id="481" w:name="_Toc130481036"/>
      <w:bookmarkStart w:id="482" w:name="_Toc130481109"/>
      <w:bookmarkStart w:id="483" w:name="_Toc130481182"/>
      <w:bookmarkStart w:id="484" w:name="_Toc130481255"/>
      <w:bookmarkStart w:id="485" w:name="_Toc130481328"/>
      <w:bookmarkStart w:id="486" w:name="_Toc130481401"/>
      <w:bookmarkStart w:id="487" w:name="_Toc130481468"/>
      <w:bookmarkStart w:id="488" w:name="_Toc130481541"/>
      <w:bookmarkStart w:id="489" w:name="_Toc130481748"/>
      <w:bookmarkStart w:id="490" w:name="_Toc130483040"/>
      <w:bookmarkStart w:id="491" w:name="_Toc130468226"/>
      <w:bookmarkStart w:id="492" w:name="_Toc130473027"/>
      <w:bookmarkStart w:id="493" w:name="_Toc130481037"/>
      <w:bookmarkStart w:id="494" w:name="_Toc130481110"/>
      <w:bookmarkStart w:id="495" w:name="_Toc130481183"/>
      <w:bookmarkStart w:id="496" w:name="_Toc130481256"/>
      <w:bookmarkStart w:id="497" w:name="_Toc130481329"/>
      <w:bookmarkStart w:id="498" w:name="_Toc130481402"/>
      <w:bookmarkStart w:id="499" w:name="_Toc130481469"/>
      <w:bookmarkStart w:id="500" w:name="_Toc130481542"/>
      <w:bookmarkStart w:id="501" w:name="_Toc130481749"/>
      <w:bookmarkStart w:id="502" w:name="_Toc130483041"/>
      <w:bookmarkStart w:id="503" w:name="_Toc130468227"/>
      <w:bookmarkStart w:id="504" w:name="_Toc130473028"/>
      <w:bookmarkStart w:id="505" w:name="_Toc130481038"/>
      <w:bookmarkStart w:id="506" w:name="_Toc130481111"/>
      <w:bookmarkStart w:id="507" w:name="_Toc130481184"/>
      <w:bookmarkStart w:id="508" w:name="_Toc130481257"/>
      <w:bookmarkStart w:id="509" w:name="_Toc130481330"/>
      <w:bookmarkStart w:id="510" w:name="_Toc130481403"/>
      <w:bookmarkStart w:id="511" w:name="_Toc130481470"/>
      <w:bookmarkStart w:id="512" w:name="_Toc130481543"/>
      <w:bookmarkStart w:id="513" w:name="_Toc130481750"/>
      <w:bookmarkStart w:id="514" w:name="_Toc130483042"/>
      <w:bookmarkStart w:id="515" w:name="_Toc130468228"/>
      <w:bookmarkStart w:id="516" w:name="_Toc130473029"/>
      <w:bookmarkStart w:id="517" w:name="_Toc130481039"/>
      <w:bookmarkStart w:id="518" w:name="_Toc130481112"/>
      <w:bookmarkStart w:id="519" w:name="_Toc130481185"/>
      <w:bookmarkStart w:id="520" w:name="_Toc130481258"/>
      <w:bookmarkStart w:id="521" w:name="_Toc130481331"/>
      <w:bookmarkStart w:id="522" w:name="_Toc130481404"/>
      <w:bookmarkStart w:id="523" w:name="_Toc130481471"/>
      <w:bookmarkStart w:id="524" w:name="_Toc130481544"/>
      <w:bookmarkStart w:id="525" w:name="_Toc130481751"/>
      <w:bookmarkStart w:id="526" w:name="_Toc130483043"/>
      <w:bookmarkStart w:id="527" w:name="_Toc130468229"/>
      <w:bookmarkStart w:id="528" w:name="_Toc130473030"/>
      <w:bookmarkStart w:id="529" w:name="_Toc130481040"/>
      <w:bookmarkStart w:id="530" w:name="_Toc130481113"/>
      <w:bookmarkStart w:id="531" w:name="_Toc130481186"/>
      <w:bookmarkStart w:id="532" w:name="_Toc130481259"/>
      <w:bookmarkStart w:id="533" w:name="_Toc130481332"/>
      <w:bookmarkStart w:id="534" w:name="_Toc130481405"/>
      <w:bookmarkStart w:id="535" w:name="_Toc130481472"/>
      <w:bookmarkStart w:id="536" w:name="_Toc130481545"/>
      <w:bookmarkStart w:id="537" w:name="_Toc130481752"/>
      <w:bookmarkStart w:id="538" w:name="_Toc130483044"/>
      <w:bookmarkStart w:id="539" w:name="_Toc130468230"/>
      <w:bookmarkStart w:id="540" w:name="_Toc130473031"/>
      <w:bookmarkStart w:id="541" w:name="_Toc130481041"/>
      <w:bookmarkStart w:id="542" w:name="_Toc130481114"/>
      <w:bookmarkStart w:id="543" w:name="_Toc130481187"/>
      <w:bookmarkStart w:id="544" w:name="_Toc130481260"/>
      <w:bookmarkStart w:id="545" w:name="_Toc130481333"/>
      <w:bookmarkStart w:id="546" w:name="_Toc130481406"/>
      <w:bookmarkStart w:id="547" w:name="_Toc130481473"/>
      <w:bookmarkStart w:id="548" w:name="_Toc130481546"/>
      <w:bookmarkStart w:id="549" w:name="_Toc130481753"/>
      <w:bookmarkStart w:id="550" w:name="_Toc130483045"/>
      <w:bookmarkStart w:id="551" w:name="_Toc130468231"/>
      <w:bookmarkStart w:id="552" w:name="_Toc130473032"/>
      <w:bookmarkStart w:id="553" w:name="_Toc130481042"/>
      <w:bookmarkStart w:id="554" w:name="_Toc130481115"/>
      <w:bookmarkStart w:id="555" w:name="_Toc130481188"/>
      <w:bookmarkStart w:id="556" w:name="_Toc130481261"/>
      <w:bookmarkStart w:id="557" w:name="_Toc130481334"/>
      <w:bookmarkStart w:id="558" w:name="_Toc130481407"/>
      <w:bookmarkStart w:id="559" w:name="_Toc130481474"/>
      <w:bookmarkStart w:id="560" w:name="_Toc130481547"/>
      <w:bookmarkStart w:id="561" w:name="_Toc130481754"/>
      <w:bookmarkStart w:id="562" w:name="_Toc130483046"/>
      <w:bookmarkStart w:id="563" w:name="_Toc130468232"/>
      <w:bookmarkStart w:id="564" w:name="_Toc130473033"/>
      <w:bookmarkStart w:id="565" w:name="_Toc130481043"/>
      <w:bookmarkStart w:id="566" w:name="_Toc130481116"/>
      <w:bookmarkStart w:id="567" w:name="_Toc130481189"/>
      <w:bookmarkStart w:id="568" w:name="_Toc130481262"/>
      <w:bookmarkStart w:id="569" w:name="_Toc130481335"/>
      <w:bookmarkStart w:id="570" w:name="_Toc130481408"/>
      <w:bookmarkStart w:id="571" w:name="_Toc130481475"/>
      <w:bookmarkStart w:id="572" w:name="_Toc130481548"/>
      <w:bookmarkStart w:id="573" w:name="_Toc130481755"/>
      <w:bookmarkStart w:id="574" w:name="_Toc130483047"/>
      <w:bookmarkStart w:id="575" w:name="_Toc130468233"/>
      <w:bookmarkStart w:id="576" w:name="_Toc130473034"/>
      <w:bookmarkStart w:id="577" w:name="_Toc130481044"/>
      <w:bookmarkStart w:id="578" w:name="_Toc130481117"/>
      <w:bookmarkStart w:id="579" w:name="_Toc130481190"/>
      <w:bookmarkStart w:id="580" w:name="_Toc130481263"/>
      <w:bookmarkStart w:id="581" w:name="_Toc130481336"/>
      <w:bookmarkStart w:id="582" w:name="_Toc130481409"/>
      <w:bookmarkStart w:id="583" w:name="_Toc130481476"/>
      <w:bookmarkStart w:id="584" w:name="_Toc130481549"/>
      <w:bookmarkStart w:id="585" w:name="_Toc130481756"/>
      <w:bookmarkStart w:id="586" w:name="_Toc130483048"/>
      <w:bookmarkStart w:id="587" w:name="_Toc130468234"/>
      <w:bookmarkStart w:id="588" w:name="_Toc130473035"/>
      <w:bookmarkStart w:id="589" w:name="_Toc130481045"/>
      <w:bookmarkStart w:id="590" w:name="_Toc130481118"/>
      <w:bookmarkStart w:id="591" w:name="_Toc130481191"/>
      <w:bookmarkStart w:id="592" w:name="_Toc130481264"/>
      <w:bookmarkStart w:id="593" w:name="_Toc130481337"/>
      <w:bookmarkStart w:id="594" w:name="_Toc130481410"/>
      <w:bookmarkStart w:id="595" w:name="_Toc130481477"/>
      <w:bookmarkStart w:id="596" w:name="_Toc130481550"/>
      <w:bookmarkStart w:id="597" w:name="_Toc130481757"/>
      <w:bookmarkStart w:id="598" w:name="_Toc130483049"/>
      <w:bookmarkStart w:id="599" w:name="_Toc130468235"/>
      <w:bookmarkStart w:id="600" w:name="_Toc130473036"/>
      <w:bookmarkStart w:id="601" w:name="_Toc130481046"/>
      <w:bookmarkStart w:id="602" w:name="_Toc130481119"/>
      <w:bookmarkStart w:id="603" w:name="_Toc130481192"/>
      <w:bookmarkStart w:id="604" w:name="_Toc130481265"/>
      <w:bookmarkStart w:id="605" w:name="_Toc130481338"/>
      <w:bookmarkStart w:id="606" w:name="_Toc130481411"/>
      <w:bookmarkStart w:id="607" w:name="_Toc130481478"/>
      <w:bookmarkStart w:id="608" w:name="_Toc130481551"/>
      <w:bookmarkStart w:id="609" w:name="_Toc130481758"/>
      <w:bookmarkStart w:id="610" w:name="_Toc130483050"/>
      <w:bookmarkStart w:id="611" w:name="_Toc130468236"/>
      <w:bookmarkStart w:id="612" w:name="_Toc130473037"/>
      <w:bookmarkStart w:id="613" w:name="_Toc130481047"/>
      <w:bookmarkStart w:id="614" w:name="_Toc130481120"/>
      <w:bookmarkStart w:id="615" w:name="_Toc130481193"/>
      <w:bookmarkStart w:id="616" w:name="_Toc130481266"/>
      <w:bookmarkStart w:id="617" w:name="_Toc130481339"/>
      <w:bookmarkStart w:id="618" w:name="_Toc130481412"/>
      <w:bookmarkStart w:id="619" w:name="_Toc130481479"/>
      <w:bookmarkStart w:id="620" w:name="_Toc130481552"/>
      <w:bookmarkStart w:id="621" w:name="_Toc130481759"/>
      <w:bookmarkStart w:id="622" w:name="_Toc130483051"/>
      <w:bookmarkStart w:id="623" w:name="_Toc130468237"/>
      <w:bookmarkStart w:id="624" w:name="_Toc130473038"/>
      <w:bookmarkStart w:id="625" w:name="_Toc130481048"/>
      <w:bookmarkStart w:id="626" w:name="_Toc130481121"/>
      <w:bookmarkStart w:id="627" w:name="_Toc130481194"/>
      <w:bookmarkStart w:id="628" w:name="_Toc130481267"/>
      <w:bookmarkStart w:id="629" w:name="_Toc130481340"/>
      <w:bookmarkStart w:id="630" w:name="_Toc130481413"/>
      <w:bookmarkStart w:id="631" w:name="_Toc130481480"/>
      <w:bookmarkStart w:id="632" w:name="_Toc130481553"/>
      <w:bookmarkStart w:id="633" w:name="_Toc130481760"/>
      <w:bookmarkStart w:id="634" w:name="_Toc130483052"/>
      <w:bookmarkStart w:id="635" w:name="_Toc130468238"/>
      <w:bookmarkStart w:id="636" w:name="_Toc130473039"/>
      <w:bookmarkStart w:id="637" w:name="_Toc130481049"/>
      <w:bookmarkStart w:id="638" w:name="_Toc130481122"/>
      <w:bookmarkStart w:id="639" w:name="_Toc130481195"/>
      <w:bookmarkStart w:id="640" w:name="_Toc130481268"/>
      <w:bookmarkStart w:id="641" w:name="_Toc130481341"/>
      <w:bookmarkStart w:id="642" w:name="_Toc130481414"/>
      <w:bookmarkStart w:id="643" w:name="_Toc130481481"/>
      <w:bookmarkStart w:id="644" w:name="_Toc130481554"/>
      <w:bookmarkStart w:id="645" w:name="_Toc130481761"/>
      <w:bookmarkStart w:id="646" w:name="_Toc130483053"/>
      <w:bookmarkStart w:id="647" w:name="_Toc130468239"/>
      <w:bookmarkStart w:id="648" w:name="_Toc130473040"/>
      <w:bookmarkStart w:id="649" w:name="_Toc130481050"/>
      <w:bookmarkStart w:id="650" w:name="_Toc130481123"/>
      <w:bookmarkStart w:id="651" w:name="_Toc130481196"/>
      <w:bookmarkStart w:id="652" w:name="_Toc130481269"/>
      <w:bookmarkStart w:id="653" w:name="_Toc130481342"/>
      <w:bookmarkStart w:id="654" w:name="_Toc130481415"/>
      <w:bookmarkStart w:id="655" w:name="_Toc130481482"/>
      <w:bookmarkStart w:id="656" w:name="_Toc130481555"/>
      <w:bookmarkStart w:id="657" w:name="_Toc130481762"/>
      <w:bookmarkStart w:id="658" w:name="_Toc130483054"/>
      <w:bookmarkStart w:id="659" w:name="_Toc130468240"/>
      <w:bookmarkStart w:id="660" w:name="_Toc130473041"/>
      <w:bookmarkStart w:id="661" w:name="_Toc130481051"/>
      <w:bookmarkStart w:id="662" w:name="_Toc130481124"/>
      <w:bookmarkStart w:id="663" w:name="_Toc130481197"/>
      <w:bookmarkStart w:id="664" w:name="_Toc130481270"/>
      <w:bookmarkStart w:id="665" w:name="_Toc130481343"/>
      <w:bookmarkStart w:id="666" w:name="_Toc130481416"/>
      <w:bookmarkStart w:id="667" w:name="_Toc130481483"/>
      <w:bookmarkStart w:id="668" w:name="_Toc130481556"/>
      <w:bookmarkStart w:id="669" w:name="_Toc130481763"/>
      <w:bookmarkStart w:id="670" w:name="_Toc130483055"/>
      <w:bookmarkStart w:id="671" w:name="_Toc132102574"/>
      <w:bookmarkStart w:id="672" w:name="_Toc132126841"/>
      <w:bookmarkStart w:id="673" w:name="_Toc13929962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rsidRPr="005132B3">
        <w:rPr>
          <w:rStyle w:val="Textoennegrita"/>
          <w:rFonts w:ascii="Arial Narrow" w:hAnsi="Arial Narrow"/>
          <w:b/>
          <w:bCs/>
          <w:color w:val="auto"/>
          <w:sz w:val="22"/>
          <w:szCs w:val="22"/>
        </w:rPr>
        <w:t>DOCUMENTACIÓN VINCULADA AL HITO DE CONTROL</w:t>
      </w:r>
      <w:bookmarkEnd w:id="671"/>
      <w:bookmarkEnd w:id="672"/>
      <w:bookmarkEnd w:id="673"/>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se encuentra detallada en el Apéndice n.°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4" w:name="_Toc130468242"/>
      <w:bookmarkStart w:id="675" w:name="_Toc130473043"/>
      <w:bookmarkStart w:id="676" w:name="_Toc130481053"/>
      <w:bookmarkStart w:id="677" w:name="_Toc130481126"/>
      <w:bookmarkStart w:id="678" w:name="_Toc130481199"/>
      <w:bookmarkStart w:id="679" w:name="_Toc130481272"/>
      <w:bookmarkStart w:id="680" w:name="_Toc130481345"/>
      <w:bookmarkStart w:id="681" w:name="_Toc130481418"/>
      <w:bookmarkStart w:id="682" w:name="_Toc130481485"/>
      <w:bookmarkStart w:id="683" w:name="_Toc130481558"/>
      <w:bookmarkStart w:id="684" w:name="_Toc130481765"/>
      <w:bookmarkStart w:id="685" w:name="_Toc130483057"/>
      <w:bookmarkStart w:id="686" w:name="_Toc132102575"/>
      <w:bookmarkStart w:id="687" w:name="_Toc132126842"/>
      <w:bookmarkStart w:id="688" w:name="_Toc139299621"/>
      <w:bookmarkEnd w:id="674"/>
      <w:bookmarkEnd w:id="675"/>
      <w:bookmarkEnd w:id="676"/>
      <w:bookmarkEnd w:id="677"/>
      <w:bookmarkEnd w:id="678"/>
      <w:bookmarkEnd w:id="679"/>
      <w:bookmarkEnd w:id="680"/>
      <w:bookmarkEnd w:id="681"/>
      <w:bookmarkEnd w:id="682"/>
      <w:bookmarkEnd w:id="683"/>
      <w:bookmarkEnd w:id="684"/>
      <w:bookmarkEnd w:id="685"/>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86"/>
      <w:bookmarkEnd w:id="687"/>
      <w:bookmarkEnd w:id="688"/>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89" w:name="_Toc132102576"/>
      <w:bookmarkStart w:id="690" w:name="_Toc132126843"/>
      <w:bookmarkStart w:id="691" w:name="_Toc139299622"/>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89"/>
      <w:bookmarkEnd w:id="690"/>
      <w:bookmarkEnd w:id="691"/>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2" w:name="_Toc132102577"/>
      <w:bookmarkStart w:id="693" w:name="_Toc132126844"/>
      <w:bookmarkStart w:id="694" w:name="_Toc139299623"/>
      <w:r w:rsidRPr="005132B3">
        <w:rPr>
          <w:rStyle w:val="Textoennegrita"/>
          <w:rFonts w:ascii="Arial Narrow" w:hAnsi="Arial Narrow" w:cstheme="minorHAnsi"/>
          <w:b/>
          <w:bCs/>
          <w:color w:val="auto"/>
          <w:sz w:val="22"/>
          <w:szCs w:val="22"/>
        </w:rPr>
        <w:t>CONCLUSIÓN</w:t>
      </w:r>
      <w:bookmarkEnd w:id="692"/>
      <w:bookmarkEnd w:id="693"/>
      <w:bookmarkEnd w:id="694"/>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r w:rsidR="00D6445C" w:rsidRPr="005132B3">
        <w:rPr>
          <w:rFonts w:ascii="Arial Narrow" w:eastAsia="Calibri" w:hAnsi="Arial Narrow"/>
          <w:sz w:val="22"/>
          <w:szCs w:val="22"/>
        </w:rPr>
        <w:t xml:space="preserve">n.°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5" w:name="_Toc132102578"/>
      <w:bookmarkStart w:id="696" w:name="_Toc132126845"/>
      <w:bookmarkStart w:id="697" w:name="_Toc139299624"/>
      <w:r w:rsidRPr="005132B3">
        <w:rPr>
          <w:rStyle w:val="Textoennegrita"/>
          <w:rFonts w:ascii="Arial Narrow" w:hAnsi="Arial Narrow" w:cstheme="minorHAnsi"/>
          <w:b/>
          <w:bCs/>
          <w:color w:val="auto"/>
          <w:sz w:val="22"/>
          <w:szCs w:val="22"/>
        </w:rPr>
        <w:t>RECOMENDACIONES</w:t>
      </w:r>
      <w:bookmarkEnd w:id="695"/>
      <w:bookmarkEnd w:id="696"/>
      <w:bookmarkEnd w:id="697"/>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n.°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698"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698"/>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428A12"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3F5CA7" w:rsidRPr="00D4598E">
        <w:rPr>
          <w:rFonts w:ascii="Arial Narrow" w:hAnsi="Arial Narrow" w:cs="Arial"/>
          <w:sz w:val="22"/>
          <w:szCs w:val="22"/>
          <w:highlight w:val="yellow"/>
        </w:rPr>
        <w:t>2</w:t>
      </w:r>
      <w:r w:rsidR="00D67D51" w:rsidRPr="00D4598E">
        <w:rPr>
          <w:rFonts w:ascii="Arial Narrow" w:hAnsi="Arial Narrow" w:cs="Arial"/>
          <w:sz w:val="22"/>
          <w:szCs w:val="22"/>
          <w:highlight w:val="yellow"/>
        </w:rPr>
        <w:t>8</w:t>
      </w:r>
      <w:r w:rsidRPr="00D4598E">
        <w:rPr>
          <w:rFonts w:ascii="Arial Narrow" w:hAnsi="Arial Narrow" w:cs="Arial"/>
          <w:sz w:val="22"/>
          <w:szCs w:val="22"/>
          <w:highlight w:val="yellow"/>
        </w:rPr>
        <w:t xml:space="preserve"> de </w:t>
      </w:r>
      <w:r w:rsidR="005B58EC" w:rsidRPr="00D4598E">
        <w:rPr>
          <w:rFonts w:ascii="Arial Narrow" w:hAnsi="Arial Narrow" w:cs="Arial"/>
          <w:sz w:val="22"/>
          <w:szCs w:val="22"/>
          <w:highlight w:val="yellow"/>
        </w:rPr>
        <w:t>junio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Dennis Helmle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Lívano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77777777" w:rsidR="00FF661E" w:rsidRPr="005132B3" w:rsidRDefault="00FF661E"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 APÉNDICE N°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652DBDF5" w:rsidR="00C400D0" w:rsidRPr="005132B3" w:rsidRDefault="009E2581" w:rsidP="00AE74BE">
      <w:pPr>
        <w:ind w:left="709"/>
        <w:jc w:val="both"/>
        <w:rPr>
          <w:rFonts w:ascii="Arial Narrow" w:hAnsi="Arial Narrow" w:cs="Arial"/>
          <w:b/>
          <w:bCs/>
        </w:rPr>
      </w:pPr>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Oficio n.°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554B7C5C" w14:textId="2B9BE281" w:rsidR="00C400D0" w:rsidRPr="005132B3" w:rsidRDefault="009E2581" w:rsidP="00AE74BE">
      <w:pPr>
        <w:ind w:left="709"/>
        <w:jc w:val="both"/>
        <w:rPr>
          <w:rFonts w:ascii="Arial Narrow" w:hAnsi="Arial Narrow" w:cs="Arial"/>
          <w:b/>
          <w:bCs/>
        </w:rPr>
      </w:pPr>
      <w:r w:rsidRPr="009E2581">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010-2023-CG-OCI-GORE/APURIMAC, de 13 de junio de 2023</w:t>
            </w:r>
          </w:p>
        </w:tc>
      </w:tr>
    </w:tbl>
    <w:p w14:paraId="223080E9" w14:textId="77777777" w:rsidR="00C400D0" w:rsidRPr="005132B3" w:rsidRDefault="00C400D0" w:rsidP="00AE74BE"/>
    <w:p w14:paraId="33062F73" w14:textId="49B6D7A5" w:rsidR="00C400D0" w:rsidRPr="005132B3" w:rsidRDefault="009E2581" w:rsidP="00AE74BE">
      <w:pPr>
        <w:ind w:left="709"/>
        <w:jc w:val="both"/>
        <w:rPr>
          <w:rFonts w:ascii="Arial Narrow" w:hAnsi="Arial Narrow" w:cs="Arial"/>
          <w:b/>
          <w:bCs/>
        </w:rPr>
      </w:pPr>
      <w:r w:rsidRPr="009E2581">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w:t>
      </w:r>
      <w:r>
        <w:rPr>
          <w:rFonts w:ascii="Arial Narrow" w:hAnsi="Arial Narrow"/>
          <w:b/>
          <w:bCs/>
        </w:rPr>
        <w:t>,</w:t>
      </w:r>
      <w:r w:rsidRPr="009E2581">
        <w:rPr>
          <w:rFonts w:ascii="Arial Narrow" w:hAnsi="Arial Narrow"/>
          <w:b/>
          <w:bCs/>
        </w:rPr>
        <w:t xml:space="preserve"> LO QUE PONDRÍA EN RIESGO LOS EQUIPOS ENTREGADOS RECIENTEMENTE</w:t>
      </w:r>
      <w:r w:rsidR="004343FC">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bl>
    <w:p w14:paraId="1CD05961" w14:textId="77777777" w:rsidR="00C400D0" w:rsidRDefault="00C400D0" w:rsidP="00AE74BE">
      <w:pPr>
        <w:pStyle w:val="Prrafodelista"/>
        <w:spacing w:line="240" w:lineRule="auto"/>
        <w:ind w:left="1070"/>
        <w:jc w:val="both"/>
        <w:outlineLvl w:val="1"/>
        <w:rPr>
          <w:rFonts w:ascii="Arial Narrow" w:hAnsi="Arial Narrow" w:cs="Arial"/>
          <w:b/>
          <w:bCs/>
        </w:rPr>
      </w:pPr>
    </w:p>
    <w:p w14:paraId="33FD6959" w14:textId="77777777" w:rsidR="009E2581" w:rsidRDefault="009E2581" w:rsidP="00AE74BE">
      <w:pPr>
        <w:pStyle w:val="Prrafodelista"/>
        <w:spacing w:line="240" w:lineRule="auto"/>
        <w:ind w:left="1070"/>
        <w:jc w:val="both"/>
        <w:outlineLvl w:val="1"/>
        <w:rPr>
          <w:rFonts w:ascii="Arial Narrow" w:hAnsi="Arial Narrow" w:cs="Arial"/>
          <w:b/>
          <w:bCs/>
        </w:rPr>
      </w:pPr>
    </w:p>
    <w:p w14:paraId="1BBF430A" w14:textId="77777777" w:rsidR="009E2581" w:rsidRDefault="009E2581" w:rsidP="00AE74BE">
      <w:pPr>
        <w:pStyle w:val="Prrafodelista"/>
        <w:spacing w:line="240" w:lineRule="auto"/>
        <w:ind w:left="1070"/>
        <w:jc w:val="both"/>
        <w:outlineLvl w:val="1"/>
        <w:rPr>
          <w:rFonts w:ascii="Arial Narrow" w:hAnsi="Arial Narrow" w:cs="Arial"/>
          <w:b/>
          <w:bCs/>
        </w:rPr>
      </w:pPr>
    </w:p>
    <w:p w14:paraId="137BA9F5" w14:textId="77777777" w:rsidR="009E2581" w:rsidRDefault="009E2581" w:rsidP="00AE74BE">
      <w:pPr>
        <w:pStyle w:val="Prrafodelista"/>
        <w:spacing w:line="240" w:lineRule="auto"/>
        <w:ind w:left="1070"/>
        <w:jc w:val="both"/>
        <w:outlineLvl w:val="1"/>
        <w:rPr>
          <w:rFonts w:ascii="Arial Narrow" w:hAnsi="Arial Narrow" w:cs="Arial"/>
          <w:b/>
          <w:bCs/>
        </w:rPr>
      </w:pPr>
    </w:p>
    <w:p w14:paraId="0A33CEE2" w14:textId="77777777" w:rsidR="009E2581" w:rsidRDefault="009E2581" w:rsidP="00AE74BE">
      <w:pPr>
        <w:pStyle w:val="Prrafodelista"/>
        <w:spacing w:line="240" w:lineRule="auto"/>
        <w:ind w:left="1070"/>
        <w:jc w:val="both"/>
        <w:outlineLvl w:val="1"/>
        <w:rPr>
          <w:rFonts w:ascii="Arial Narrow" w:hAnsi="Arial Narrow" w:cs="Arial"/>
          <w:b/>
          <w:bCs/>
        </w:rPr>
      </w:pPr>
    </w:p>
    <w:p w14:paraId="00947465" w14:textId="77777777" w:rsidR="009E2581" w:rsidRDefault="009E2581" w:rsidP="00AE74BE">
      <w:pPr>
        <w:pStyle w:val="Prrafodelista"/>
        <w:spacing w:line="240" w:lineRule="auto"/>
        <w:ind w:left="1070"/>
        <w:jc w:val="both"/>
        <w:outlineLvl w:val="1"/>
        <w:rPr>
          <w:rFonts w:ascii="Arial Narrow" w:hAnsi="Arial Narrow" w:cs="Arial"/>
          <w:b/>
          <w:bCs/>
        </w:rPr>
      </w:pPr>
    </w:p>
    <w:p w14:paraId="5A41F452" w14:textId="77777777" w:rsidR="009E2581" w:rsidRPr="005132B3" w:rsidRDefault="009E2581" w:rsidP="00AE74BE">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AE74BE">
      <w:pPr>
        <w:rPr>
          <w:rFonts w:ascii="Arial Narrow" w:hAnsi="Arial Narrow"/>
        </w:rPr>
      </w:pPr>
    </w:p>
    <w:p w14:paraId="73B17FDB" w14:textId="7B82F774" w:rsidR="00727197" w:rsidRPr="005132B3" w:rsidRDefault="00727197" w:rsidP="00AE74BE">
      <w:pPr>
        <w:rPr>
          <w:rFonts w:ascii="Arial Narrow" w:hAnsi="Arial Narrow"/>
        </w:rPr>
      </w:pPr>
    </w:p>
    <w:p w14:paraId="6A5C29EE" w14:textId="6CC174FD" w:rsidR="00727197" w:rsidRDefault="00727197" w:rsidP="00AE74BE">
      <w:pPr>
        <w:rPr>
          <w:rFonts w:ascii="Arial Narrow" w:hAnsi="Arial Narrow"/>
        </w:rPr>
      </w:pPr>
    </w:p>
    <w:p w14:paraId="115E60A7" w14:textId="77777777" w:rsidR="0047771E" w:rsidRDefault="0047771E" w:rsidP="00AE74BE">
      <w:pPr>
        <w:rPr>
          <w:rFonts w:ascii="Arial Narrow" w:hAnsi="Arial Narrow"/>
        </w:rPr>
      </w:pPr>
    </w:p>
    <w:p w14:paraId="6CAE9D97" w14:textId="77777777" w:rsidR="0047771E" w:rsidRPr="005132B3" w:rsidRDefault="0047771E" w:rsidP="00AE74BE">
      <w:pPr>
        <w:rPr>
          <w:rFonts w:ascii="Arial Narrow" w:hAnsi="Arial Narrow"/>
        </w:rPr>
      </w:pPr>
    </w:p>
    <w:p w14:paraId="54B1EC78" w14:textId="48C99A6D" w:rsidR="00727197" w:rsidRPr="005132B3" w:rsidRDefault="00727197" w:rsidP="00AE74BE">
      <w:pPr>
        <w:rPr>
          <w:rFonts w:ascii="Arial Narrow" w:hAnsi="Arial Narrow"/>
        </w:rPr>
      </w:pPr>
    </w:p>
    <w:p w14:paraId="79361179" w14:textId="2A4952E8" w:rsidR="00727197" w:rsidRPr="005132B3" w:rsidRDefault="00727197" w:rsidP="00AE74BE">
      <w:pPr>
        <w:rPr>
          <w:rFonts w:ascii="Arial Narrow" w:hAnsi="Arial Narrow"/>
        </w:rPr>
      </w:pPr>
    </w:p>
    <w:p w14:paraId="59FE632C" w14:textId="0F2F8779" w:rsidR="00727197" w:rsidRPr="005132B3" w:rsidRDefault="00727197" w:rsidP="00AE74BE">
      <w:pPr>
        <w:rPr>
          <w:rFonts w:ascii="Arial Narrow" w:hAnsi="Arial Narrow"/>
        </w:rPr>
      </w:pPr>
    </w:p>
    <w:p w14:paraId="12E6E160" w14:textId="3F554311"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APÉNDICE N° 2</w:t>
      </w:r>
    </w:p>
    <w:p w14:paraId="44FAC58F" w14:textId="58FC10DA"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AE74BE">
      <w:pPr>
        <w:rPr>
          <w:rFonts w:ascii="Arial Narrow" w:eastAsia="Arial Narrow" w:hAnsi="Arial Narrow" w:cs="Arial Narrow"/>
          <w:sz w:val="22"/>
          <w:szCs w:val="22"/>
        </w:rPr>
      </w:pPr>
    </w:p>
    <w:p w14:paraId="6FC9CD45"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1</w:t>
      </w:r>
    </w:p>
    <w:p w14:paraId="2BD4CE19" w14:textId="77777777" w:rsidR="00727197" w:rsidRPr="005132B3" w:rsidRDefault="00727197" w:rsidP="00AE74BE">
      <w:pPr>
        <w:rPr>
          <w:rFonts w:ascii="Arial Narrow" w:eastAsia="Arial Narrow" w:hAnsi="Arial Narrow" w:cs="Arial Narrow"/>
          <w:sz w:val="22"/>
          <w:szCs w:val="22"/>
        </w:rPr>
      </w:pPr>
    </w:p>
    <w:p w14:paraId="1DF35CA4" w14:textId="6C26E1F0"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2C11A5">
        <w:rPr>
          <w:rFonts w:ascii="Arial Narrow" w:eastAsia="Arial Narrow" w:hAnsi="Arial Narrow" w:cs="Arial Narrow"/>
          <w:sz w:val="22"/>
          <w:szCs w:val="22"/>
        </w:rPr>
        <w:t>3</w:t>
      </w:r>
    </w:p>
    <w:p w14:paraId="1C35C4F7" w14:textId="7E9F078C"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9725E8">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55D1F2D9" w14:textId="26301915"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p>
    <w:p w14:paraId="725E54BB" w14:textId="77777777" w:rsidR="00727197" w:rsidRPr="005132B3" w:rsidRDefault="00727197" w:rsidP="00AE74BE">
      <w:pPr>
        <w:rPr>
          <w:rFonts w:ascii="Arial Narrow" w:eastAsia="Arial Narrow" w:hAnsi="Arial Narrow" w:cs="Arial Narrow"/>
          <w:sz w:val="22"/>
          <w:szCs w:val="22"/>
        </w:rPr>
      </w:pPr>
    </w:p>
    <w:p w14:paraId="27E58B56" w14:textId="410CD54A" w:rsidR="00727197" w:rsidRPr="005132B3" w:rsidRDefault="00512E41" w:rsidP="00AE74BE">
      <w:pPr>
        <w:numPr>
          <w:ilvl w:val="1"/>
          <w:numId w:val="7"/>
        </w:numPr>
        <w:jc w:val="both"/>
        <w:rPr>
          <w:sz w:val="22"/>
          <w:szCs w:val="22"/>
        </w:rPr>
      </w:pPr>
      <w:r w:rsidRPr="005132B3">
        <w:rPr>
          <w:rFonts w:ascii="Arial Narrow" w:eastAsia="Arial Narrow" w:hAnsi="Arial Narrow" w:cs="Arial Narrow"/>
          <w:sz w:val="22"/>
          <w:szCs w:val="22"/>
        </w:rPr>
        <w:t>Los 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p>
    <w:p w14:paraId="4390577A" w14:textId="77777777" w:rsidR="00727197" w:rsidRPr="005132B3" w:rsidRDefault="00727197" w:rsidP="00AE74BE">
      <w:pPr>
        <w:rPr>
          <w:rFonts w:ascii="Arial Narrow" w:eastAsia="Arial Narrow" w:hAnsi="Arial Narrow" w:cs="Arial Narrow"/>
          <w:sz w:val="22"/>
          <w:szCs w:val="22"/>
        </w:rPr>
      </w:pPr>
    </w:p>
    <w:p w14:paraId="1378B36C"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2</w:t>
      </w:r>
    </w:p>
    <w:p w14:paraId="1887F062" w14:textId="77777777" w:rsidR="00727197" w:rsidRPr="005132B3" w:rsidRDefault="00727197" w:rsidP="00AE74BE">
      <w:pPr>
        <w:rPr>
          <w:rFonts w:ascii="Arial Narrow" w:eastAsia="Arial Narrow" w:hAnsi="Arial Narrow" w:cs="Arial Narrow"/>
          <w:sz w:val="22"/>
          <w:szCs w:val="22"/>
        </w:rPr>
      </w:pPr>
    </w:p>
    <w:p w14:paraId="321D9148"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Pr="002C11A5">
        <w:rPr>
          <w:rFonts w:ascii="Arial Narrow" w:eastAsia="Arial Narrow" w:hAnsi="Arial Narrow" w:cs="Arial Narrow"/>
          <w:sz w:val="22"/>
          <w:szCs w:val="22"/>
        </w:rPr>
        <w:t>2</w:t>
      </w:r>
      <w:r w:rsidRPr="005132B3">
        <w:rPr>
          <w:rFonts w:ascii="Arial Narrow" w:eastAsia="Arial Narrow" w:hAnsi="Arial Narrow" w:cs="Arial Narrow"/>
          <w:sz w:val="22"/>
          <w:szCs w:val="22"/>
        </w:rPr>
        <w:tab/>
      </w:r>
    </w:p>
    <w:p w14:paraId="334C2ECA" w14:textId="1D3C1CF8"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45FD3620" w14:textId="77777777" w:rsidR="00727197" w:rsidRPr="005132B3" w:rsidRDefault="00727197" w:rsidP="00AE74BE">
      <w:pPr>
        <w:rPr>
          <w:rFonts w:ascii="Arial Narrow" w:eastAsia="Arial Narrow" w:hAnsi="Arial Narrow" w:cs="Arial Narrow"/>
          <w:sz w:val="22"/>
          <w:szCs w:val="22"/>
        </w:rPr>
      </w:pPr>
    </w:p>
    <w:p w14:paraId="63253ECE"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26E75E12"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67A8A17D" w14:textId="77777777" w:rsidR="00727197" w:rsidRPr="005132B3" w:rsidRDefault="00727197" w:rsidP="00AE74BE">
      <w:pPr>
        <w:rPr>
          <w:rFonts w:ascii="Arial Narrow" w:eastAsia="Arial Narrow" w:hAnsi="Arial Narrow" w:cs="Arial Narrow"/>
          <w:sz w:val="22"/>
          <w:szCs w:val="22"/>
        </w:rPr>
      </w:pPr>
    </w:p>
    <w:p w14:paraId="4B4833E4"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3</w:t>
      </w:r>
    </w:p>
    <w:p w14:paraId="2BFB98DB" w14:textId="77777777" w:rsidR="00727197" w:rsidRPr="005132B3" w:rsidRDefault="00727197" w:rsidP="00AE74BE">
      <w:pPr>
        <w:rPr>
          <w:rFonts w:ascii="Arial Narrow" w:eastAsia="Arial Narrow" w:hAnsi="Arial Narrow" w:cs="Arial Narrow"/>
          <w:sz w:val="22"/>
          <w:szCs w:val="22"/>
        </w:rPr>
      </w:pPr>
    </w:p>
    <w:p w14:paraId="6E23DA07"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38E45811"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1F5A1332" w14:textId="77777777" w:rsidR="00727197" w:rsidRPr="005132B3" w:rsidRDefault="00727197" w:rsidP="00AE74BE">
      <w:pPr>
        <w:rPr>
          <w:rFonts w:ascii="Arial Narrow" w:eastAsia="Arial Narrow" w:hAnsi="Arial Narrow" w:cs="Arial Narrow"/>
          <w:sz w:val="22"/>
          <w:szCs w:val="22"/>
        </w:rPr>
      </w:pPr>
    </w:p>
    <w:p w14:paraId="53F0E12E" w14:textId="0B699427" w:rsidR="00512E41" w:rsidRPr="005132B3" w:rsidRDefault="00512E41" w:rsidP="00AE74BE">
      <w:pPr>
        <w:pStyle w:val="Prrafodelista"/>
        <w:numPr>
          <w:ilvl w:val="1"/>
          <w:numId w:val="7"/>
        </w:numPr>
        <w:spacing w:line="240" w:lineRule="auto"/>
        <w:jc w:val="both"/>
        <w:rPr>
          <w:rFonts w:ascii="Arial Narrow" w:eastAsia="Arial Narrow" w:hAnsi="Arial Narrow" w:cs="Arial Narrow"/>
          <w:lang w:eastAsia="es-ES"/>
        </w:rPr>
      </w:pPr>
      <w:bookmarkStart w:id="699" w:name="_Toc133419253"/>
      <w:r w:rsidRPr="005132B3">
        <w:rPr>
          <w:rFonts w:ascii="Arial Narrow" w:eastAsia="Arial Narrow" w:hAnsi="Arial Narrow" w:cs="Arial Narrow"/>
          <w:lang w:eastAsia="es-ES"/>
        </w:rPr>
        <w:t>La 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9"/>
      <w:r w:rsidRPr="005132B3">
        <w:rPr>
          <w:rFonts w:ascii="Arial Narrow" w:eastAsia="Arial Narrow" w:hAnsi="Arial Narrow" w:cs="Arial Narrow"/>
          <w:lang w:eastAsia="es-ES"/>
        </w:rPr>
        <w:t xml:space="preserve">  </w:t>
      </w:r>
    </w:p>
    <w:p w14:paraId="5D9F1F9B" w14:textId="77777777" w:rsidR="00727197" w:rsidRPr="005132B3" w:rsidRDefault="00727197" w:rsidP="00AE74BE">
      <w:pPr>
        <w:tabs>
          <w:tab w:val="left" w:pos="142"/>
        </w:tabs>
        <w:jc w:val="both"/>
        <w:rPr>
          <w:rFonts w:ascii="Arial Narrow" w:eastAsia="Arial Narrow" w:hAnsi="Arial Narrow" w:cs="Arial Narrow"/>
          <w:b/>
        </w:rPr>
      </w:pPr>
    </w:p>
    <w:p w14:paraId="6D4DD306" w14:textId="22870BCF" w:rsidR="009725E8" w:rsidRPr="005132B3" w:rsidRDefault="009725E8" w:rsidP="009725E8">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4</w:t>
      </w:r>
    </w:p>
    <w:p w14:paraId="5DA57195" w14:textId="77777777" w:rsidR="009725E8" w:rsidRPr="005132B3" w:rsidRDefault="009725E8" w:rsidP="009725E8">
      <w:pPr>
        <w:rPr>
          <w:rFonts w:ascii="Arial Narrow" w:eastAsia="Arial Narrow" w:hAnsi="Arial Narrow" w:cs="Arial Narrow"/>
          <w:sz w:val="22"/>
          <w:szCs w:val="22"/>
        </w:rPr>
      </w:pPr>
    </w:p>
    <w:p w14:paraId="2F034A41" w14:textId="77777777"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2C447362" w14:textId="00B4FD84"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w:t>
      </w:r>
      <w:r>
        <w:rPr>
          <w:rFonts w:ascii="Arial Narrow" w:eastAsia="Arial Narrow" w:hAnsi="Arial Narrow" w:cs="Arial Narrow"/>
          <w:sz w:val="22"/>
          <w:szCs w:val="22"/>
        </w:rPr>
        <w:t>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0</w:t>
      </w:r>
      <w:r w:rsidRPr="005132B3">
        <w:rPr>
          <w:rFonts w:ascii="Arial Narrow" w:eastAsia="Arial Narrow" w:hAnsi="Arial Narrow" w:cs="Arial Narrow"/>
          <w:sz w:val="22"/>
          <w:szCs w:val="22"/>
        </w:rPr>
        <w:tab/>
      </w:r>
    </w:p>
    <w:p w14:paraId="72E07178" w14:textId="77777777" w:rsidR="00727197" w:rsidRPr="005132B3" w:rsidRDefault="00727197" w:rsidP="00AE74BE">
      <w:pPr>
        <w:tabs>
          <w:tab w:val="left" w:pos="142"/>
        </w:tabs>
        <w:jc w:val="both"/>
        <w:rPr>
          <w:rFonts w:ascii="Arial Narrow" w:eastAsia="Arial Narrow" w:hAnsi="Arial Narrow" w:cs="Arial Narrow"/>
          <w:b/>
        </w:rPr>
      </w:pPr>
    </w:p>
    <w:p w14:paraId="6C4419BB" w14:textId="77777777" w:rsidR="00067016" w:rsidRPr="005132B3" w:rsidRDefault="00067016" w:rsidP="00AE74BE">
      <w:pPr>
        <w:rPr>
          <w:noProof/>
        </w:rPr>
      </w:pPr>
    </w:p>
    <w:p w14:paraId="29F0CD21" w14:textId="77777777" w:rsidR="00067016" w:rsidRPr="005132B3" w:rsidRDefault="00067016" w:rsidP="00AE74BE">
      <w:pPr>
        <w:rPr>
          <w:noProof/>
        </w:rPr>
      </w:pPr>
    </w:p>
    <w:p w14:paraId="17477E33" w14:textId="276633FC" w:rsidR="00D6793F" w:rsidRPr="005132B3" w:rsidRDefault="00D6793F" w:rsidP="00AE74BE">
      <w:pPr>
        <w:rPr>
          <w:rFonts w:ascii="Arial Narrow" w:hAnsi="Arial Narrow"/>
        </w:rPr>
      </w:pPr>
    </w:p>
    <w:sectPr w:rsidR="00D6793F" w:rsidRPr="005132B3" w:rsidSect="00846256">
      <w:headerReference w:type="default" r:id="rId21"/>
      <w:footerReference w:type="default" r:id="rId22"/>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4813" w14:textId="77777777" w:rsidR="005D70DB" w:rsidRDefault="005D70DB" w:rsidP="00D6793F">
      <w:r>
        <w:separator/>
      </w:r>
    </w:p>
  </w:endnote>
  <w:endnote w:type="continuationSeparator" w:id="0">
    <w:p w14:paraId="611F1E51" w14:textId="77777777" w:rsidR="005D70DB" w:rsidRDefault="005D70DB"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956A7F" w:rsidRPr="003E4380" w:rsidRDefault="00956A7F"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956A7F" w:rsidRPr="00E728A2" w:rsidRDefault="00956A7F"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51EFB" w14:textId="77777777" w:rsidR="005D70DB" w:rsidRDefault="005D70DB" w:rsidP="00D6793F">
      <w:r>
        <w:separator/>
      </w:r>
    </w:p>
  </w:footnote>
  <w:footnote w:type="continuationSeparator" w:id="0">
    <w:p w14:paraId="3C28799C" w14:textId="77777777" w:rsidR="005D70DB" w:rsidRDefault="005D70DB"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956A7F" w:rsidRPr="00432143" w:rsidRDefault="00956A7F"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956A7F" w:rsidRPr="00432143" w:rsidRDefault="00956A7F"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956A7F" w:rsidRPr="00432143" w:rsidRDefault="00956A7F"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956A7F" w:rsidRPr="007957BB" w:rsidRDefault="00956A7F"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D4598E">
      <w:rPr>
        <w:rFonts w:ascii="Arial Narrow" w:hAnsi="Arial Narrow"/>
        <w:b/>
        <w:sz w:val="16"/>
        <w:szCs w:val="16"/>
        <w:highlight w:val="yellow"/>
      </w:rPr>
      <w:t>004</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956A7F" w:rsidRPr="00475156" w:rsidRDefault="00956A7F"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956A7F" w:rsidRPr="00E17335" w:rsidRDefault="00956A7F" w:rsidP="00986B90">
    <w:pPr>
      <w:pStyle w:val="Encabezado"/>
      <w:jc w:val="right"/>
      <w:rPr>
        <w:rFonts w:ascii="Arial Narrow" w:hAnsi="Arial Narrow"/>
        <w:sz w:val="6"/>
        <w:szCs w:val="6"/>
        <w:lang w:val="es-ES"/>
      </w:rPr>
    </w:pPr>
  </w:p>
  <w:p w14:paraId="7F607A86" w14:textId="61DBB8D0" w:rsidR="00956A7F" w:rsidRPr="007B647C" w:rsidRDefault="00956A7F"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736AA9" w:rsidRPr="00736AA9">
      <w:rPr>
        <w:rFonts w:ascii="Arial Narrow" w:hAnsi="Arial Narrow"/>
        <w:b/>
        <w:bCs/>
        <w:noProof/>
        <w:sz w:val="16"/>
        <w:szCs w:val="16"/>
        <w:lang w:val="es-ES"/>
      </w:rPr>
      <w:t>16</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19</w:t>
    </w:r>
  </w:p>
  <w:p w14:paraId="33496BE7" w14:textId="77777777" w:rsidR="00956A7F" w:rsidRPr="00475156" w:rsidRDefault="00956A7F"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9"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0"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A001FBE"/>
    <w:multiLevelType w:val="hybridMultilevel"/>
    <w:tmpl w:val="94946ABE"/>
    <w:lvl w:ilvl="0" w:tplc="77EAEBA0">
      <w:start w:val="1"/>
      <w:numFmt w:val="decimal"/>
      <w:lvlText w:val="%1)"/>
      <w:lvlJc w:val="left"/>
      <w:pPr>
        <w:ind w:left="644" w:hanging="360"/>
      </w:pPr>
      <w:rPr>
        <w:rFonts w:hint="default"/>
        <w:b/>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856844413">
    <w:abstractNumId w:val="12"/>
  </w:num>
  <w:num w:numId="2" w16cid:durableId="704329906">
    <w:abstractNumId w:val="10"/>
  </w:num>
  <w:num w:numId="3" w16cid:durableId="1045063893">
    <w:abstractNumId w:val="3"/>
  </w:num>
  <w:num w:numId="4" w16cid:durableId="1046638926">
    <w:abstractNumId w:val="5"/>
  </w:num>
  <w:num w:numId="5" w16cid:durableId="1409230915">
    <w:abstractNumId w:val="11"/>
  </w:num>
  <w:num w:numId="6" w16cid:durableId="1534346684">
    <w:abstractNumId w:val="2"/>
  </w:num>
  <w:num w:numId="7" w16cid:durableId="1434325844">
    <w:abstractNumId w:val="4"/>
  </w:num>
  <w:num w:numId="8" w16cid:durableId="918752282">
    <w:abstractNumId w:val="13"/>
  </w:num>
  <w:num w:numId="9" w16cid:durableId="1973052692">
    <w:abstractNumId w:val="0"/>
  </w:num>
  <w:num w:numId="10" w16cid:durableId="583221185">
    <w:abstractNumId w:val="6"/>
  </w:num>
  <w:num w:numId="11" w16cid:durableId="1390106559">
    <w:abstractNumId w:val="1"/>
  </w:num>
  <w:num w:numId="12" w16cid:durableId="1887909455">
    <w:abstractNumId w:val="8"/>
  </w:num>
  <w:num w:numId="13" w16cid:durableId="1011252064">
    <w:abstractNumId w:val="7"/>
  </w:num>
  <w:num w:numId="14" w16cid:durableId="116512809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1.xm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D63C8-CF5B-45E8-BA61-2104C58B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5724</Words>
  <Characters>31482</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2</cp:revision>
  <cp:lastPrinted>2023-06-29T00:54:00Z</cp:lastPrinted>
  <dcterms:created xsi:type="dcterms:W3CDTF">2023-07-05T16:53:00Z</dcterms:created>
  <dcterms:modified xsi:type="dcterms:W3CDTF">2023-07-05T16:53:00Z</dcterms:modified>
</cp:coreProperties>
</file>