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F1112" w14:textId="506D1027" w:rsidR="00B579CB" w:rsidRPr="00147889" w:rsidRDefault="00DE473D" w:rsidP="00DE473D">
      <w:pPr>
        <w:pStyle w:val="Ttulo2"/>
        <w:rPr>
          <w:rFonts w:ascii="Arial" w:hAnsi="Arial" w:cs="Arial"/>
          <w:color w:val="auto"/>
          <w:sz w:val="20"/>
          <w:szCs w:val="20"/>
        </w:rPr>
      </w:pPr>
      <w:bookmarkStart w:id="0" w:name="_Toc103773875"/>
      <w:r w:rsidRPr="00147889">
        <w:rPr>
          <w:rFonts w:ascii="Arial" w:hAnsi="Arial" w:cs="Arial"/>
          <w:b w:val="0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0C740" wp14:editId="16EB0988">
                <wp:simplePos x="0" y="0"/>
                <wp:positionH relativeFrom="column">
                  <wp:posOffset>-1095375</wp:posOffset>
                </wp:positionH>
                <wp:positionV relativeFrom="paragraph">
                  <wp:posOffset>364490</wp:posOffset>
                </wp:positionV>
                <wp:extent cx="7585858" cy="15339"/>
                <wp:effectExtent l="19050" t="19050" r="34290" b="2286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4D0F4" id="Conector rec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25pt,28.7pt" to="511.0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jO96gEAAB8EAAAOAAAAZHJzL2Uyb0RvYy54bWysU9tq3DAQfS/0H4Teu76k22zMegPdkL6U&#10;dmmTD9DK0lpUN0bq2vv3HcmOE9pCoBSDbElzzsw5M97ejkaTs4CgnG1ptSopEZa7TtlTSx8f7t9t&#10;KAmR2Y5pZ0VLLyLQ293bN9vBN6J2vdOdAIIkNjSDb2kfo2+KIvBeGBZWzguLl9KBYRG3cCo6YAOy&#10;G13UZfmhGBx0HhwXIeDp3XRJd5lfSsHjVymDiES3FGuLeYW8HtNa7LasOQHzveJzGewfqjBMWUy6&#10;UN2xyMhPUH9QGcXBBSfjijtTOCkVF1kDqqnK39R875kXWQuaE/xiU/h/tPzL+QBEdS3FRllmsEV7&#10;bBSPDgikF9kkjwYfGgzd2wPMu+APkASPEkx6oxQyZl8vi69ijITj4fV6kx5KON5V66urm8RZPIM9&#10;hPhJOEPSR0u1skk2a9j5c4hT6FNIOtaWDC19X9XXa+Q0HquPvbIP2MMfGRecVt290jpFBzgd9xrI&#10;maUZKD+W69x2TP8iDHfaYk1J6CQtf8WLFlPGb0KiTSimnjKkARULLeNc2FjPsrTF6ASTWMICLF8H&#10;zvEJKvLwLuDqdfCCyJmdjQvYKOvgbwRxrOaS5RT/5MCkO1lwdN0lNz1bg1OYGzf/MWnMX+4z/Pm/&#10;3v0CAAD//wMAUEsDBBQABgAIAAAAIQB5dZOa3wAAAAsBAAAPAAAAZHJzL2Rvd25yZXYueG1sTI/B&#10;bsIwDIbvk3iHyJO4QdIKCu2aIoTELuMC2+6h8dpujVM1oe3efuE0jrY//f7+fDeZlg3Yu8aShGgp&#10;gCGVVjdUSfh4Py62wJxXpFVrCSX8ooNdMXvKVabtSGccLr5iIYRcpiTU3ncZ566s0Si3tB1SuH3Z&#10;3igfxr7iuldjCDctj4VIuFENhQ+16vBQY/lzuRkJ7pS8JecoHT733+NJN6/p0Qkv5fx52r8A8zj5&#10;fxju+kEdiuB0tTfSjrUSFtEmXgdWwnqzAnYnRBxHwK5hk26BFzl/7FD8AQAA//8DAFBLAQItABQA&#10;BgAIAAAAIQC2gziS/gAAAOEBAAATAAAAAAAAAAAAAAAAAAAAAABbQ29udGVudF9UeXBlc10ueG1s&#10;UEsBAi0AFAAGAAgAAAAhADj9If/WAAAAlAEAAAsAAAAAAAAAAAAAAAAALwEAAF9yZWxzLy5yZWxz&#10;UEsBAi0AFAAGAAgAAAAhADv6M73qAQAAHwQAAA4AAAAAAAAAAAAAAAAALgIAAGRycy9lMm9Eb2Mu&#10;eG1sUEsBAi0AFAAGAAgAAAAhAHl1k5rfAAAACwEAAA8AAAAAAAAAAAAAAAAARAQAAGRycy9kb3du&#10;cmV2LnhtbFBLBQYAAAAABAAEAPMAAABQBQAAAAA=&#10;" strokecolor="#00b050" strokeweight="3.25pt">
                <v:stroke linestyle="thinThick" joinstyle="miter"/>
              </v:line>
            </w:pict>
          </mc:Fallback>
        </mc:AlternateContent>
      </w:r>
      <w:r w:rsidR="00B579CB" w:rsidRPr="00147889">
        <w:rPr>
          <w:rFonts w:ascii="Arial" w:hAnsi="Arial" w:cs="Arial"/>
          <w:noProof/>
          <w:color w:val="auto"/>
          <w:sz w:val="20"/>
          <w:szCs w:val="20"/>
        </w:rPr>
        <w:t xml:space="preserve">Anexo </w:t>
      </w:r>
      <w:proofErr w:type="spellStart"/>
      <w:r w:rsidR="00B579CB"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="00B579CB" w:rsidRPr="00147889">
        <w:rPr>
          <w:rFonts w:ascii="Arial" w:hAnsi="Arial" w:cs="Arial"/>
          <w:color w:val="auto"/>
          <w:sz w:val="20"/>
          <w:szCs w:val="20"/>
        </w:rPr>
        <w:t xml:space="preserve"> </w:t>
      </w:r>
      <w:r w:rsidR="002E5208" w:rsidRPr="00147889">
        <w:rPr>
          <w:rFonts w:ascii="Arial" w:hAnsi="Arial" w:cs="Arial"/>
          <w:color w:val="auto"/>
          <w:sz w:val="20"/>
          <w:szCs w:val="20"/>
        </w:rPr>
        <w:t>5</w:t>
      </w:r>
      <w:r w:rsidR="00786392" w:rsidRPr="00147889">
        <w:rPr>
          <w:rFonts w:ascii="Arial" w:hAnsi="Arial" w:cs="Arial"/>
          <w:color w:val="auto"/>
          <w:sz w:val="20"/>
          <w:szCs w:val="20"/>
        </w:rPr>
        <w:t>:</w:t>
      </w:r>
      <w:r w:rsidR="00B579CB" w:rsidRPr="00147889">
        <w:rPr>
          <w:rFonts w:ascii="Arial" w:hAnsi="Arial" w:cs="Arial"/>
          <w:color w:val="auto"/>
          <w:sz w:val="20"/>
          <w:szCs w:val="20"/>
        </w:rPr>
        <w:t xml:space="preserve"> Plan de Control Concurrente</w:t>
      </w:r>
      <w:bookmarkStart w:id="1" w:name="_GoBack"/>
      <w:bookmarkEnd w:id="0"/>
      <w:bookmarkEnd w:id="1"/>
    </w:p>
    <w:p w14:paraId="7272DB3D" w14:textId="29784B5C" w:rsidR="00B579CB" w:rsidRPr="00147889" w:rsidRDefault="00B579CB" w:rsidP="00B579C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3B51A1E8" w14:textId="77777777" w:rsidR="00B579CB" w:rsidRPr="00147889" w:rsidRDefault="00B579CB" w:rsidP="00B579C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45BD06BD" w14:textId="77777777" w:rsidR="00B579CB" w:rsidRPr="00147889" w:rsidRDefault="00B579CB" w:rsidP="00B579C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7FB8691B" w14:textId="77777777" w:rsidR="00B579CB" w:rsidRPr="00147889" w:rsidRDefault="00B579CB" w:rsidP="00B579CB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 w:cs="Arial"/>
          <w:b/>
          <w:noProof/>
          <w:sz w:val="48"/>
          <w:szCs w:val="48"/>
          <w:lang w:eastAsia="es-PE"/>
        </w:rPr>
      </w:pPr>
      <w:r w:rsidRPr="00147889">
        <w:rPr>
          <w:rFonts w:ascii="Arial Narrow" w:eastAsia="Times New Roman" w:hAnsi="Arial Narrow" w:cs="Arial"/>
          <w:b/>
          <w:noProof/>
          <w:sz w:val="48"/>
          <w:szCs w:val="48"/>
          <w:lang w:eastAsia="es-PE"/>
        </w:rPr>
        <w:t>LOGO</w:t>
      </w:r>
    </w:p>
    <w:p w14:paraId="27BA3CDC" w14:textId="13783AE0" w:rsidR="004B1C3A" w:rsidRPr="00147889" w:rsidRDefault="004B1C3A" w:rsidP="004B1C3A">
      <w:pPr>
        <w:pStyle w:val="Prrafodelista"/>
        <w:tabs>
          <w:tab w:val="left" w:pos="1985"/>
          <w:tab w:val="center" w:pos="4419"/>
          <w:tab w:val="right" w:pos="8931"/>
        </w:tabs>
        <w:spacing w:after="160" w:line="259" w:lineRule="auto"/>
        <w:ind w:left="175"/>
        <w:jc w:val="both"/>
        <w:rPr>
          <w:rFonts w:ascii="Arial Narrow" w:hAnsi="Arial Narrow"/>
          <w:sz w:val="20"/>
          <w:szCs w:val="20"/>
          <w:lang w:val="es-MX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</w:t>
      </w:r>
      <w:r w:rsidR="003008A8" w:rsidRPr="00147889">
        <w:rPr>
          <w:rFonts w:ascii="Arial Narrow" w:hAnsi="Arial Narrow"/>
          <w:sz w:val="20"/>
          <w:szCs w:val="20"/>
          <w:lang w:val="es-MX"/>
        </w:rPr>
        <w:t xml:space="preserve"> desconcentrados y</w:t>
      </w:r>
      <w:r w:rsidRPr="00147889">
        <w:rPr>
          <w:rFonts w:ascii="Arial Narrow" w:hAnsi="Arial Narrow"/>
          <w:sz w:val="20"/>
          <w:szCs w:val="20"/>
          <w:lang w:val="es-MX"/>
        </w:rPr>
        <w:t xml:space="preserve"> unidades orgánicas</w:t>
      </w:r>
      <w:r w:rsidR="003008A8" w:rsidRPr="00147889">
        <w:rPr>
          <w:rFonts w:ascii="Arial Narrow" w:hAnsi="Arial Narrow"/>
          <w:sz w:val="20"/>
          <w:szCs w:val="20"/>
          <w:lang w:val="es-MX"/>
        </w:rPr>
        <w:t xml:space="preserve"> de la Contraloría</w:t>
      </w:r>
      <w:r w:rsidRPr="00147889">
        <w:rPr>
          <w:rFonts w:ascii="Arial Narrow" w:hAnsi="Arial Narrow"/>
          <w:sz w:val="20"/>
          <w:szCs w:val="20"/>
          <w:lang w:val="es-MX"/>
        </w:rPr>
        <w:t xml:space="preserve"> y </w:t>
      </w:r>
      <w:r w:rsidR="000C1FBE" w:rsidRPr="00147889">
        <w:rPr>
          <w:rFonts w:ascii="Arial Narrow" w:hAnsi="Arial Narrow"/>
          <w:sz w:val="20"/>
          <w:szCs w:val="20"/>
          <w:lang w:val="es-MX"/>
        </w:rPr>
        <w:t xml:space="preserve">los </w:t>
      </w:r>
      <w:r w:rsidRPr="00147889">
        <w:rPr>
          <w:rFonts w:ascii="Arial Narrow" w:hAnsi="Arial Narrow"/>
          <w:sz w:val="20"/>
          <w:szCs w:val="20"/>
          <w:lang w:val="es-MX"/>
        </w:rPr>
        <w:t>OCI incorporados usan logo de la Contraloría. Los OCI no incorporados usan logo de la Contraloría al lado izquierdo y el logo de la entidad/dependencia al lado derecho]</w:t>
      </w:r>
    </w:p>
    <w:p w14:paraId="3D86C421" w14:textId="77777777" w:rsidR="00B579CB" w:rsidRPr="00147889" w:rsidRDefault="00B579CB" w:rsidP="00B579CB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D56E6" wp14:editId="3F6B8A00">
                <wp:simplePos x="0" y="0"/>
                <wp:positionH relativeFrom="column">
                  <wp:posOffset>-1013460</wp:posOffset>
                </wp:positionH>
                <wp:positionV relativeFrom="paragraph">
                  <wp:posOffset>14455</wp:posOffset>
                </wp:positionV>
                <wp:extent cx="7621829" cy="73152"/>
                <wp:effectExtent l="0" t="0" r="17780" b="22225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829" cy="73152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7864D75" id="49 Rectángulo" o:spid="_x0000_s1026" style="position:absolute;margin-left:-79.8pt;margin-top:1.15pt;width:600.15pt;height: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0LogIAALEFAAAOAAAAZHJzL2Uyb0RvYy54bWysVNtu2zAMfR+wfxD0vvrS9BbEKYIWHQYU&#10;bdF26LMiS7EBWdQkJU72N/uW/Vgp+ZKsKzZg2IssiuQheUxydrltFNkI62rQBc2OUkqE5lDWelXQ&#10;r883n84pcZ7pkinQoqA74ejl/OOHWWumIocKVCksQRDtpq0paOW9mSaJ45VomDsCIzQqJdiGeRTt&#10;KiktaxG9UUmepqdJC7Y0FrhwDl+vOyWdR3wpBff3UjrhiSoo5ubjaeO5DGcyn7HpyjJT1bxPg/1D&#10;Fg2rNQYdoa6ZZ2Rt69+gmppbcCD9EYcmASlrLmINWE2WvqnmqWJGxFqQHGdGmtz/g+V3mwdL6rKg&#10;kwtKNGvwH00uyCMS9/OHXq0VBIpa46Zo+WQebC85vIZ6t9I24YuVkG2kdTfSKraecHw8O82z8xzh&#10;OerOjrOTPGAme2djnf8soCHhUlCLwSOZbHPrfGc6mIRYDlRd3tRKRcGullfKkg0Lfzg9Pz2+7tF/&#10;MVP6r55pGtsB8zrwRCm4JoGBruZ48zslAqDSj0IifVhlHlOOjSvGhBjnQvusU1WsFF2eJxhrDBZa&#10;PXhESiJgQJZY34jdAwyWHciA3RHU2wdXEft+dE7/lFjnPHrEyKD96NzUGux7AAqr6iN39gNJHTWB&#10;pSWUO2wuC93UOcNvavzBt8z5B2ZxzHAgcXX4ezykgrag0N8oqcB+f+892GP3o5aSFse2oO7bmllB&#10;ifqicS4usskkzHkUJidnOQr2ULM81Oh1cwXYNxkuKcPjNdh7NVylheYFN8wiREUV0xxjF5R7OwhX&#10;vlsnuKO4WCyiGc62Yf5WPxkewAOroYGfty/Mmr7LPY7HHQwjzqZvmr2zDZ4aFmsPso6TsOe15xv3&#10;QmycfoeFxXMoR6v9pp2/AgAA//8DAFBLAwQUAAYACAAAACEAkKdjCeAAAAAKAQAADwAAAGRycy9k&#10;b3ducmV2LnhtbEyPy07DMBBF90j8gzVI7Fq7LS1piFMBArFCagqLLqfxkET1I9hOG/4edwW7Gc3R&#10;nXOLzWg0O5EPnbMSZlMBjGztVGcbCZ8fr5MMWIhoFWpnScIPBdiU11cF5sqdbUWnXWxYCrEhRwlt&#10;jH3OeahbMhimriebbl/OG4xp9Q1XHs8p3Gg+F2LFDXY2fWixp+eW6uNuMBJoqN799qU6fu/fdLsV&#10;2RKffC/l7c34+AAs0hj/YLjoJ3Uok9PBDVYFpiVMZsv1KrES5gtgF0DciXtghzQtMuBlwf9XKH8B&#10;AAD//wMAUEsBAi0AFAAGAAgAAAAhALaDOJL+AAAA4QEAABMAAAAAAAAAAAAAAAAAAAAAAFtDb250&#10;ZW50X1R5cGVzXS54bWxQSwECLQAUAAYACAAAACEAOP0h/9YAAACUAQAACwAAAAAAAAAAAAAAAAAv&#10;AQAAX3JlbHMvLnJlbHNQSwECLQAUAAYACAAAACEAeGVtC6ICAACxBQAADgAAAAAAAAAAAAAAAAAu&#10;AgAAZHJzL2Uyb0RvYy54bWxQSwECLQAUAAYACAAAACEAkKdjCeAAAAAKAQAADwAAAAAAAAAAAAAA&#10;AAD8BAAAZHJzL2Rvd25yZXYueG1sUEsFBgAAAAAEAAQA8wAAAAkGAAAAAA==&#10;" fillcolor="#00863d" strokecolor="green" strokeweight="1pt"/>
            </w:pict>
          </mc:Fallback>
        </mc:AlternateContent>
      </w:r>
    </w:p>
    <w:p w14:paraId="761EF782" w14:textId="77777777" w:rsidR="00B579CB" w:rsidRPr="00147889" w:rsidRDefault="00B579CB" w:rsidP="00B579CB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sz w:val="20"/>
          <w:szCs w:val="20"/>
          <w:lang w:eastAsia="es-ES"/>
        </w:rPr>
      </w:pPr>
      <w:r w:rsidRPr="00147889">
        <w:rPr>
          <w:rFonts w:ascii="Arial Narrow" w:eastAsia="Times New Roman" w:hAnsi="Arial Narrow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9F0AD" wp14:editId="7BB2EC0B">
                <wp:simplePos x="0" y="0"/>
                <wp:positionH relativeFrom="column">
                  <wp:posOffset>-1014299</wp:posOffset>
                </wp:positionH>
                <wp:positionV relativeFrom="paragraph">
                  <wp:posOffset>17856</wp:posOffset>
                </wp:positionV>
                <wp:extent cx="7621829" cy="343815"/>
                <wp:effectExtent l="0" t="0" r="17780" b="1841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829" cy="34381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28473DC" id="44 Rectángulo" o:spid="_x0000_s1026" style="position:absolute;margin-left:-79.85pt;margin-top:1.4pt;width:600.15pt;height:2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wupAIAALIFAAAOAAAAZHJzL2Uyb0RvYy54bWysVM1u2zAMvg/YOwi6r7ZTt02DOkXQosOA&#10;og3aDj0rshQbkEVNUuJkb7Nn2YuVkn+adcUGDLvIokh+JD+TvLjcNYpshXU16IJmRyklQnMoa70u&#10;6Nenm09TSpxnumQKtCjoXjh6Of/44aI1MzGBClQpLEEQ7WatKWjlvZklieOVaJg7AiM0KiXYhnkU&#10;7TopLWsRvVHJJE1PkxZsaSxw4Ry+XndKOo/4Ugru76V0whNVUMzNx9PGcxXOZH7BZmvLTFXzPg32&#10;D1k0rNYYdIS6Zp6Rja1/g2pqbsGB9EccmgSkrLmINWA1WfqmmseKGRFrQXKcGWly/w+W322XltRl&#10;QfOcEs0a/Ed5Th6QuJ8/9HqjIFDUGjdDy0eztL3k8Brq3UnbhC9WQnaR1v1Iq9h5wvHx7HSSTSfn&#10;lHDUHefH0+wkgCav3sY6/1lAQ8KloBajRzbZ9tb5znQwCcEcqLq8qZWKgl2vrpQlWxZ+cTo9Pb7u&#10;0X8xU/qvnmka+wHzOvBEKbgmgYKu6HjzeyUCoNIPQiJ/WOYkphw7V4wJMc6F9lmnqlgpujxPMNYY&#10;LPR68IiURMCALLG+EbsHGCw7kAG7I6i3D64iNv7onP4psc559IiRQfvRuak12PcAFFbVR+7sB5I6&#10;agJLKyj32F0WurFzht/U+INvmfNLZnHOcCJxd/h7PKSCtqDQ3yipwH5/7z3YY/ujlpIW57ag7tuG&#10;WUGJ+qJxMM6zPA+DHoX85GyCgj3UrA41etNcAfZNhlvK8HgN9l4NV2mhecYVswhRUcU0x9gF5d4O&#10;wpXv9gkuKS4Wi2iGw22Yv9WPhgfwwGpo4KfdM7Om73KP83EHw4yz2Ztm72yDp4bFxoOs4yS88trz&#10;jYshNk6/xMLmOZSj1euqnb8AAAD//wMAUEsDBBQABgAIAAAAIQBRQpEl3wAAAAoBAAAPAAAAZHJz&#10;L2Rvd25yZXYueG1sTI/BTsMwEETvSPyDtUjcWrsVCW2IUwECcUJqCgeObrzEUeN1sJ02/D3uqRxX&#10;+zTzptxMtmdH9KFzJGExF8CQGqc7aiV8frzOVsBCVKRV7wgl/GKATXV9VapCuxPVeNzFlqUQCoWS&#10;YGIcCs5DY9CqMHcDUvp9O29VTKdvufbqlMJtz5dC5NyqjlKDUQM+G2wOu9FKwLF+99uX+vDz9dab&#10;rVhl6skPUt7eTI8PwCJO8QLDWT+pQ5Wc9m4kHVgvYbbI1veJlbBME86AuBM5sL2ELF8Dr0r+f0L1&#10;BwAA//8DAFBLAQItABQABgAIAAAAIQC2gziS/gAAAOEBAAATAAAAAAAAAAAAAAAAAAAAAABbQ29u&#10;dGVudF9UeXBlc10ueG1sUEsBAi0AFAAGAAgAAAAhADj9If/WAAAAlAEAAAsAAAAAAAAAAAAAAAAA&#10;LwEAAF9yZWxzLy5yZWxzUEsBAi0AFAAGAAgAAAAhAIrM3C6kAgAAsgUAAA4AAAAAAAAAAAAAAAAA&#10;LgIAAGRycy9lMm9Eb2MueG1sUEsBAi0AFAAGAAgAAAAhAFFCkSXfAAAACgEAAA8AAAAAAAAAAAAA&#10;AAAA/gQAAGRycy9kb3ducmV2LnhtbFBLBQYAAAAABAAEAPMAAAAKBgAAAAA=&#10;" fillcolor="#00863d" strokecolor="green" strokeweight="1pt"/>
            </w:pict>
          </mc:Fallback>
        </mc:AlternateContent>
      </w:r>
    </w:p>
    <w:p w14:paraId="1D0A280C" w14:textId="77777777" w:rsidR="00B579CB" w:rsidRPr="00147889" w:rsidRDefault="00B579CB" w:rsidP="00B579CB">
      <w:pPr>
        <w:spacing w:after="0" w:line="240" w:lineRule="auto"/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</w:p>
    <w:p w14:paraId="29AF048A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</w:p>
    <w:p w14:paraId="3A4DF41B" w14:textId="7E26514D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147889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[ÓRGANO DESCONCENTRADO, UO </w:t>
      </w:r>
      <w:r w:rsidR="00C45EF2" w:rsidRPr="00147889">
        <w:rPr>
          <w:rFonts w:ascii="Arial Narrow" w:eastAsia="Times New Roman" w:hAnsi="Arial Narrow" w:cs="Arial"/>
          <w:b/>
          <w:sz w:val="32"/>
          <w:szCs w:val="32"/>
          <w:lang w:eastAsia="es-ES"/>
        </w:rPr>
        <w:t xml:space="preserve">U </w:t>
      </w:r>
      <w:r w:rsidRPr="00147889">
        <w:rPr>
          <w:rFonts w:ascii="Arial Narrow" w:eastAsia="Times New Roman" w:hAnsi="Arial Narrow" w:cs="Arial"/>
          <w:b/>
          <w:sz w:val="32"/>
          <w:szCs w:val="32"/>
          <w:lang w:eastAsia="es-ES"/>
        </w:rPr>
        <w:t>OCI RESPONSABLE DEL CONTROL CONCURRENTE]</w:t>
      </w:r>
    </w:p>
    <w:p w14:paraId="5B9A7EB5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Arial Narrow 16, mayúscula, en negrita, centrada, color de fuente negro</w:t>
      </w:r>
    </w:p>
    <w:p w14:paraId="50FBC9DB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667BCA2C" w14:textId="5FF3D739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</w:t>
      </w:r>
      <w:r w:rsidR="00C45EF2" w:rsidRPr="00147889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 xml:space="preserve"> DE CONTROL CONCURRENTE</w:t>
      </w:r>
    </w:p>
    <w:p w14:paraId="3607DE3D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Arial Narrow 20, mayúscula, en negrita, subrayado, centrada, color de fuente negro</w:t>
      </w:r>
    </w:p>
    <w:p w14:paraId="66E5A559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4729C2E8" w14:textId="5CBE06B2" w:rsidR="00B579CB" w:rsidRPr="00147889" w:rsidRDefault="001448EA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147889" w:rsidDel="001448EA">
        <w:rPr>
          <w:rFonts w:ascii="Arial Narrow" w:eastAsia="Times New Roman" w:hAnsi="Arial Narrow" w:cs="Arial"/>
          <w:b/>
          <w:sz w:val="36"/>
          <w:szCs w:val="36"/>
          <w:lang w:eastAsia="es-ES"/>
        </w:rPr>
        <w:t xml:space="preserve"> </w:t>
      </w:r>
      <w:r w:rsidR="00B579CB" w:rsidRPr="00147889">
        <w:rPr>
          <w:rFonts w:ascii="Arial Narrow" w:eastAsia="Times New Roman" w:hAnsi="Arial Narrow" w:cs="Arial"/>
          <w:b/>
          <w:sz w:val="36"/>
          <w:szCs w:val="36"/>
          <w:lang w:eastAsia="es-ES"/>
        </w:rPr>
        <w:t>[ENTIDAD / DEPENDENCIA]</w:t>
      </w:r>
    </w:p>
    <w:p w14:paraId="28271340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eastAsia="es-ES"/>
        </w:rPr>
        <w:t>[UBICACIÓN GEOGRÁFICA]</w:t>
      </w:r>
    </w:p>
    <w:p w14:paraId="7E1A5756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(Indicar el distrito, provincia y departamento)</w:t>
      </w:r>
    </w:p>
    <w:p w14:paraId="53957D52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Arial Narrow 18, mayúscula, en negrita, centrada, color de fuente negro  </w:t>
      </w:r>
    </w:p>
    <w:p w14:paraId="28F58F07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_tradnl" w:eastAsia="es-ES"/>
        </w:rPr>
      </w:pPr>
    </w:p>
    <w:p w14:paraId="6F7CCA05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eastAsia="es-ES"/>
        </w:rPr>
        <w:t>“[PROCESO OBJETO DEL CONTROL CONCURRENTE]”</w:t>
      </w:r>
    </w:p>
    <w:p w14:paraId="215F10CA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(Concordante con el objetivo, redactado en forma breve y específica)</w:t>
      </w:r>
    </w:p>
    <w:p w14:paraId="5713C94F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Arial Narrow 18, mayúscula, en negrita, centrada, color de fuente negro</w:t>
      </w:r>
    </w:p>
    <w:p w14:paraId="2D1EB0D2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D7228F5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bookmarkStart w:id="2" w:name="_Hlk2593717"/>
      <w:bookmarkStart w:id="3" w:name="_Hlk2611816"/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6F99E91C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DEL [DÍA] DE [MES] DE [AÑO] AL [DÍA] DE [MES] DE [AÑO]</w:t>
      </w:r>
    </w:p>
    <w:p w14:paraId="7E90DA85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161C0A31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4CBFC69A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bookmarkEnd w:id="2"/>
    <w:p w14:paraId="7432E2C0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[LUGAR, FECHA DE APROBACIÓN]</w:t>
      </w:r>
    </w:p>
    <w:bookmarkEnd w:id="3"/>
    <w:p w14:paraId="5F31D3AA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Arial Narrow 14, mayúscula, en negrita, centrada, color de fuente negro</w:t>
      </w:r>
    </w:p>
    <w:p w14:paraId="1591FA9A" w14:textId="77777777" w:rsidR="00B579CB" w:rsidRPr="00147889" w:rsidRDefault="00B579CB" w:rsidP="00B579CB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1C479142" w14:textId="77777777" w:rsidR="00B579CB" w:rsidRPr="00147889" w:rsidRDefault="00B579CB" w:rsidP="00B579CB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009C4402" w14:textId="77777777" w:rsidR="00B579CB" w:rsidRPr="00147889" w:rsidRDefault="00B579CB" w:rsidP="00B579CB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05E9A898" w14:textId="77777777" w:rsidR="00B579CB" w:rsidRPr="00147889" w:rsidRDefault="00B579CB" w:rsidP="00B579CB">
      <w:pPr>
        <w:tabs>
          <w:tab w:val="left" w:pos="3156"/>
        </w:tabs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 xml:space="preserve">[“Denominación oficial del decenio”] </w:t>
      </w:r>
    </w:p>
    <w:p w14:paraId="6FF5749B" w14:textId="77777777" w:rsidR="00B579CB" w:rsidRPr="00147889" w:rsidRDefault="00B579CB" w:rsidP="00B579CB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[“Denominación oficial del año”]</w:t>
      </w:r>
    </w:p>
    <w:p w14:paraId="36875C26" w14:textId="77777777" w:rsidR="00B579CB" w:rsidRPr="00147889" w:rsidRDefault="00B579CB" w:rsidP="00B579CB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Arial Narrow 9, altas y bajas, centrada, color de fuente negro</w:t>
      </w:r>
    </w:p>
    <w:p w14:paraId="01E6DF5F" w14:textId="77777777" w:rsidR="00B579CB" w:rsidRPr="00147889" w:rsidRDefault="00B579CB" w:rsidP="00B579CB">
      <w:pPr>
        <w:spacing w:after="0"/>
        <w:rPr>
          <w:rFonts w:ascii="Arial Narrow" w:eastAsia="Times New Roman" w:hAnsi="Arial Narrow"/>
          <w:sz w:val="48"/>
          <w:szCs w:val="4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br w:type="page"/>
      </w:r>
      <w:r w:rsidRPr="00147889">
        <w:rPr>
          <w:rFonts w:ascii="Arial Narrow" w:eastAsia="Times New Roman" w:hAnsi="Arial Narrow"/>
          <w:b/>
          <w:noProof/>
          <w:sz w:val="48"/>
          <w:szCs w:val="48"/>
          <w:lang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eastAsia="es-ES"/>
        </w:rPr>
        <w:tab/>
      </w:r>
    </w:p>
    <w:p w14:paraId="1113F085" w14:textId="4FF8A78B" w:rsidR="00B579CB" w:rsidRPr="00147889" w:rsidRDefault="004B1C3A" w:rsidP="00C71258">
      <w:pPr>
        <w:pStyle w:val="Prrafodelista"/>
        <w:tabs>
          <w:tab w:val="left" w:pos="1985"/>
          <w:tab w:val="center" w:pos="4419"/>
          <w:tab w:val="right" w:pos="8931"/>
        </w:tabs>
        <w:spacing w:after="160" w:line="259" w:lineRule="auto"/>
        <w:ind w:left="0"/>
        <w:jc w:val="both"/>
        <w:rPr>
          <w:rFonts w:ascii="Arial Narrow" w:eastAsia="Times New Roman" w:hAnsi="Arial Narrow"/>
          <w:sz w:val="18"/>
          <w:szCs w:val="18"/>
          <w:lang w:eastAsia="es-ES"/>
        </w:rPr>
      </w:pPr>
      <w:bookmarkStart w:id="4" w:name="_Hlk5102191"/>
      <w:r w:rsidRPr="00147889">
        <w:rPr>
          <w:rFonts w:ascii="Arial Narrow" w:hAnsi="Arial Narrow"/>
          <w:sz w:val="20"/>
          <w:szCs w:val="20"/>
          <w:lang w:val="es-MX"/>
        </w:rPr>
        <w:t>[</w:t>
      </w:r>
      <w:r w:rsidR="007A6358" w:rsidRPr="00147889">
        <w:rPr>
          <w:rFonts w:ascii="Arial Narrow" w:hAnsi="Arial Narrow"/>
          <w:sz w:val="20"/>
          <w:szCs w:val="20"/>
          <w:lang w:val="es-MX"/>
        </w:rPr>
        <w:t>Los</w:t>
      </w:r>
      <w:r w:rsidR="007A6358" w:rsidRPr="00147889">
        <w:rPr>
          <w:rFonts w:ascii="Arial" w:hAnsi="Arial" w:cs="Arial"/>
          <w:sz w:val="20"/>
          <w:szCs w:val="20"/>
        </w:rPr>
        <w:t xml:space="preserve"> </w:t>
      </w:r>
      <w:r w:rsidR="007A6358" w:rsidRPr="00147889">
        <w:rPr>
          <w:rFonts w:ascii="Arial Narrow" w:hAnsi="Arial Narrow"/>
          <w:sz w:val="20"/>
          <w:szCs w:val="20"/>
          <w:lang w:val="es-MX"/>
        </w:rPr>
        <w:t xml:space="preserve">órganos desconcentrados y unidades orgánicas de la Contraloría y los OCI incorporados </w:t>
      </w:r>
      <w:r w:rsidRPr="00147889">
        <w:rPr>
          <w:rFonts w:ascii="Arial Narrow" w:hAnsi="Arial Narrow"/>
          <w:sz w:val="20"/>
          <w:szCs w:val="20"/>
          <w:lang w:val="es-MX"/>
        </w:rPr>
        <w:t>usan logo de la Contraloría. Los OCI no incorporados usan logo de la Contraloría al lado izquierdo y el logo de la entidad/dependencia al lado derecho]</w:t>
      </w:r>
    </w:p>
    <w:bookmarkEnd w:id="4"/>
    <w:p w14:paraId="44FEC9DA" w14:textId="77777777" w:rsidR="00B579CB" w:rsidRPr="00147889" w:rsidRDefault="00B579CB" w:rsidP="00B579CB">
      <w:pPr>
        <w:spacing w:after="0" w:line="240" w:lineRule="auto"/>
        <w:rPr>
          <w:rFonts w:ascii="Arial Narrow" w:eastAsia="Times New Roman" w:hAnsi="Arial Narrow"/>
          <w:b/>
          <w:sz w:val="16"/>
          <w:szCs w:val="16"/>
          <w:lang w:eastAsia="es-ES"/>
        </w:rPr>
      </w:pPr>
      <w:r w:rsidRPr="00147889">
        <w:rPr>
          <w:rFonts w:ascii="Times New Roman" w:eastAsia="Times New Roman" w:hAnsi="Times New Roman" w:cs="Arial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1A1661FA" wp14:editId="67B97096">
                <wp:simplePos x="0" y="0"/>
                <wp:positionH relativeFrom="margin">
                  <wp:align>left</wp:align>
                </wp:positionH>
                <wp:positionV relativeFrom="paragraph">
                  <wp:posOffset>45440</wp:posOffset>
                </wp:positionV>
                <wp:extent cx="5610174" cy="7315"/>
                <wp:effectExtent l="0" t="0" r="29210" b="31115"/>
                <wp:wrapNone/>
                <wp:docPr id="42" name="4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10174" cy="731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4B299EB" id="42 Conector recto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page" from="0,3.6pt" to="441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QEY2gEAAJkDAAAOAAAAZHJzL2Uyb0RvYy54bWysU8tuEzEU3SPxD5b3ZB4kLRpl0kWisqkg&#10;Ugv7W489Y+GXfE0m+XuunTSlsENk4dj3cXzP8Zn13dEadpARtXc9bxY1Z9IJP2g39vzb0/2HT5xh&#10;AjeA8U72/CSR323ev1vPoZOtn7wZZGQE4rCbQ8+nlEJXVSgmaQEXPkhHSeWjhUTHOFZDhJnQrana&#10;ur6pZh+HEL2QiBTdnZN8U/CVkiJ9VQplYqbnNFsqayzrc16rzRq6MUKYtLiMAf8whQXt6NIr1A4S&#10;sJ9R/wVltYgevUoL4W3lldJCFg7Epqn/YPM4QZCFC4mD4SoT/j9Y8eWwj0wPPV+2nDmw9EbLlm3p&#10;sUTykcX8l1WaA3ZUvHX7mHmKo3sMD178QMpVb5L5gOFcdlTRMmV0+E7mKAIRZXYs+p+u+stjYoKC&#10;q5umbm6XnAnK3X5sVvniCrqMki8NEdNn6S3Lm54b7bI60MHhAdO59KUkh52/18ZQHDrj2NzzdrWs&#10;yQQCyGjKQKKtDUQd3cgZmJEcLFIskOiNHnJ77sYTbk1kByATkfcGPz/RyJwZwEQJ4lF+l2nftOZ5&#10;doDTubmkLmXGZWhZPHoZ/1W5vHv2w2kfX+Sl9y9aXLyaDfb7uTzC6xe1+QUAAP//AwBQSwMEFAAG&#10;AAgAAAAhAOKyrkncAAAABAEAAA8AAABkcnMvZG93bnJldi54bWxMj0FPg0AQhe8m/ofNmHgx7ULV&#10;llCWxph4akwsGs5bdgooO4vsQvHfO57qbV7ey3vfZLvZdmLCwbeOFMTLCARS5UxLtYKP95dFAsIH&#10;TUZ3jlDBD3rY5ddXmU6NO9MBpyLUgkvIp1pBE0KfSumrBq32S9cjsXdyg9WB5VBLM+gzl9tOrqJo&#10;La1uiRca3eNzg9VXMVoF5TjF6+L1+/PtFG/Kcn8X9gdjlLq9mZ+2IALO4RKGP3xGh5yZjm4k40Wn&#10;gB8JCjYrEGwmyf0jiCMfDyDzTP6Hz38BAAD//wMAUEsBAi0AFAAGAAgAAAAhALaDOJL+AAAA4QEA&#10;ABMAAAAAAAAAAAAAAAAAAAAAAFtDb250ZW50X1R5cGVzXS54bWxQSwECLQAUAAYACAAAACEAOP0h&#10;/9YAAACUAQAACwAAAAAAAAAAAAAAAAAvAQAAX3JlbHMvLnJlbHNQSwECLQAUAAYACAAAACEAQNUB&#10;GNoBAACZAwAADgAAAAAAAAAAAAAAAAAuAgAAZHJzL2Uyb0RvYy54bWxQSwECLQAUAAYACAAAACEA&#10;4rKuSdwAAAAEAQAADwAAAAAAAAAAAAAAAAA0BAAAZHJzL2Rvd25yZXYueG1sUEsFBgAAAAAEAAQA&#10;8wAAAD0FAAAAAA==&#10;" strokecolor="windowText" strokeweight="2pt">
                <o:lock v:ext="edit" shapetype="f"/>
                <w10:wrap anchorx="margin"/>
              </v:line>
            </w:pict>
          </mc:Fallback>
        </mc:AlternateContent>
      </w:r>
    </w:p>
    <w:p w14:paraId="7D928F20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7A89C425" w14:textId="7D212F74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>PLAN</w:t>
      </w:r>
      <w:r w:rsidR="00C45EF2" w:rsidRPr="00147889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1236B3A9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57970361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CONTROL CONCURRENTE A LA [ENTIDAD/DEPENDENCIA]</w:t>
      </w:r>
    </w:p>
    <w:p w14:paraId="576987CA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[UBICACIÓN GEOGRAFICA]</w:t>
      </w:r>
    </w:p>
    <w:p w14:paraId="068B2B46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(Indicar el distrito, provincia y departamento)</w:t>
      </w:r>
    </w:p>
    <w:p w14:paraId="2407DC92" w14:textId="77777777" w:rsidR="00B579CB" w:rsidRPr="00147889" w:rsidRDefault="00B579CB" w:rsidP="00B579CB">
      <w:p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CA59318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24"/>
          <w:lang w:eastAsia="es-ES"/>
        </w:rPr>
        <w:t>“[PROCESO OBJETO DEL CONTROL CONCURRENTE]”</w:t>
      </w:r>
    </w:p>
    <w:p w14:paraId="5708F98D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0E5A7D67" w14:textId="3DD5AD3B" w:rsidR="00B579CB" w:rsidRPr="00147889" w:rsidRDefault="00B579CB" w:rsidP="00B579CB">
      <w:pPr>
        <w:tabs>
          <w:tab w:val="center" w:pos="4419"/>
          <w:tab w:val="right" w:pos="8838"/>
        </w:tabs>
        <w:spacing w:after="0" w:line="360" w:lineRule="auto"/>
        <w:jc w:val="both"/>
        <w:rPr>
          <w:rFonts w:ascii="Arial Narrow" w:eastAsia="Times New Roman" w:hAnsi="Arial Narrow"/>
          <w:b/>
          <w:sz w:val="24"/>
          <w:szCs w:val="24"/>
          <w:lang w:eastAsia="es-ES"/>
        </w:rPr>
      </w:pPr>
      <w:r w:rsidRPr="00147889">
        <w:rPr>
          <w:rFonts w:ascii="Arial Narrow" w:eastAsia="Times New Roman" w:hAnsi="Arial Narrow"/>
          <w:b/>
          <w:sz w:val="24"/>
          <w:szCs w:val="24"/>
          <w:lang w:eastAsia="es-ES"/>
        </w:rPr>
        <w:t>_____________________________________________________________________________</w:t>
      </w:r>
    </w:p>
    <w:p w14:paraId="40899077" w14:textId="77777777" w:rsidR="00B579CB" w:rsidRPr="00147889" w:rsidRDefault="00B579CB" w:rsidP="00B579CB">
      <w:pPr>
        <w:tabs>
          <w:tab w:val="center" w:pos="4419"/>
          <w:tab w:val="right" w:pos="8838"/>
        </w:tabs>
        <w:spacing w:before="120" w:after="120" w:line="240" w:lineRule="auto"/>
        <w:jc w:val="center"/>
        <w:rPr>
          <w:rFonts w:ascii="Arial Narrow" w:eastAsia="Times New Roman" w:hAnsi="Arial Narrow"/>
          <w:b/>
          <w:sz w:val="40"/>
          <w:szCs w:val="40"/>
          <w:lang w:eastAsia="es-ES"/>
        </w:rPr>
      </w:pPr>
      <w:r w:rsidRPr="00147889">
        <w:rPr>
          <w:rFonts w:ascii="Arial Narrow" w:eastAsia="Times New Roman" w:hAnsi="Arial Narrow"/>
          <w:b/>
          <w:sz w:val="40"/>
          <w:szCs w:val="40"/>
          <w:lang w:eastAsia="es-ES"/>
        </w:rPr>
        <w:t>ÍNDICE</w:t>
      </w:r>
    </w:p>
    <w:p w14:paraId="7877F9F9" w14:textId="4B0EB804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eastAsia="es-ES"/>
        </w:rPr>
      </w:pPr>
      <w:r w:rsidRPr="00147889">
        <w:rPr>
          <w:rFonts w:ascii="Arial Narrow" w:eastAsia="Times New Roman" w:hAnsi="Arial Narrow"/>
          <w:b/>
          <w:lang w:eastAsia="es-ES"/>
        </w:rPr>
        <w:t>____________________________________________________________________________________</w:t>
      </w:r>
    </w:p>
    <w:p w14:paraId="2DBDB002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eastAsia="es-ES"/>
        </w:rPr>
      </w:pPr>
    </w:p>
    <w:p w14:paraId="6115FB97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eastAsia="es-ES"/>
        </w:rPr>
      </w:pPr>
    </w:p>
    <w:p w14:paraId="2361B8E8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709" w:hanging="709"/>
        <w:rPr>
          <w:rFonts w:ascii="Arial Narrow" w:eastAsia="Times New Roman" w:hAnsi="Arial Narrow"/>
          <w:b/>
          <w:lang w:eastAsia="es-ES"/>
        </w:rPr>
      </w:pPr>
      <w:r w:rsidRPr="00147889">
        <w:rPr>
          <w:rFonts w:ascii="Arial Narrow" w:eastAsia="Times New Roman" w:hAnsi="Arial Narrow"/>
          <w:b/>
          <w:lang w:eastAsia="es-ES"/>
        </w:rPr>
        <w:tab/>
        <w:t>DENOMINACIÓN</w:t>
      </w:r>
      <w:r w:rsidRPr="00147889">
        <w:rPr>
          <w:rFonts w:ascii="Arial Narrow" w:eastAsia="Times New Roman" w:hAnsi="Arial Narrow"/>
          <w:b/>
          <w:lang w:eastAsia="es-ES"/>
        </w:rPr>
        <w:tab/>
        <w:t xml:space="preserve">                                                                                                        N° Pág.</w:t>
      </w:r>
    </w:p>
    <w:p w14:paraId="76FF6914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eastAsia="es-ES"/>
        </w:rPr>
      </w:pPr>
    </w:p>
    <w:p w14:paraId="3F6F2B70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31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ORIGEN</w:t>
      </w:r>
    </w:p>
    <w:p w14:paraId="26E2353D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4F213EEC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INFORMACIÓN DE LA ENTIDAD / DEPENDENCIA</w:t>
      </w:r>
    </w:p>
    <w:p w14:paraId="4977D4CD" w14:textId="77777777" w:rsidR="00B579CB" w:rsidRPr="00147889" w:rsidRDefault="00B579CB" w:rsidP="00897DB4">
      <w:pPr>
        <w:pStyle w:val="Prrafodelista"/>
        <w:numPr>
          <w:ilvl w:val="1"/>
          <w:numId w:val="28"/>
        </w:numPr>
        <w:suppressAutoHyphens w:val="0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Datos de la Entidad / Dependencia</w:t>
      </w:r>
    </w:p>
    <w:p w14:paraId="152B99FC" w14:textId="77777777" w:rsidR="00B579CB" w:rsidRPr="00147889" w:rsidRDefault="00B579CB" w:rsidP="00897DB4">
      <w:pPr>
        <w:pStyle w:val="Prrafodelista"/>
        <w:numPr>
          <w:ilvl w:val="1"/>
          <w:numId w:val="28"/>
        </w:numPr>
        <w:suppressAutoHyphens w:val="0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[Reconstrucción con cambios] (Incluir este numeral cuando el proceso objeto del Control Concurrente se encuentre en el marco de la Reconstrucción con Cambios)</w:t>
      </w:r>
    </w:p>
    <w:p w14:paraId="44BF2666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DATOS DEL PROCESO</w:t>
      </w:r>
    </w:p>
    <w:p w14:paraId="7430E653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1301051A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ALCANCE</w:t>
      </w:r>
    </w:p>
    <w:p w14:paraId="292D6F2B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4F0E8B5A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OBJETIVOS</w:t>
      </w:r>
    </w:p>
    <w:p w14:paraId="7C04E784" w14:textId="77777777" w:rsidR="00B579CB" w:rsidRPr="00147889" w:rsidRDefault="00B579CB" w:rsidP="00897DB4">
      <w:pPr>
        <w:numPr>
          <w:ilvl w:val="1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Objetivo General</w:t>
      </w:r>
    </w:p>
    <w:p w14:paraId="63329B67" w14:textId="77777777" w:rsidR="00B579CB" w:rsidRPr="00147889" w:rsidRDefault="00B579CB" w:rsidP="00897DB4">
      <w:pPr>
        <w:numPr>
          <w:ilvl w:val="1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 xml:space="preserve">Objetivos Específicos </w:t>
      </w:r>
    </w:p>
    <w:p w14:paraId="2780A05A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1440"/>
        <w:rPr>
          <w:rFonts w:ascii="Arial Narrow" w:eastAsia="Times New Roman" w:hAnsi="Arial Narrow"/>
          <w:lang w:eastAsia="es-ES"/>
        </w:rPr>
      </w:pPr>
    </w:p>
    <w:p w14:paraId="0C945FAF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PLAZO DEL CONTROL CONCURRENTE Y CRONOGRAMA</w:t>
      </w:r>
    </w:p>
    <w:p w14:paraId="33277EE3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0D3B9ACB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BASE NORMATIVA</w:t>
      </w:r>
    </w:p>
    <w:p w14:paraId="42AE066F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29399C01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PROCEDIMIENTOS</w:t>
      </w:r>
    </w:p>
    <w:p w14:paraId="22229760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2415FC84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INFORMACIÓN ADMINISTRATIVA.</w:t>
      </w:r>
    </w:p>
    <w:p w14:paraId="7A852818" w14:textId="77777777" w:rsidR="00B579CB" w:rsidRPr="00147889" w:rsidRDefault="00B579CB" w:rsidP="00897DB4">
      <w:pPr>
        <w:pStyle w:val="Prrafodelista"/>
        <w:numPr>
          <w:ilvl w:val="1"/>
          <w:numId w:val="34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1418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 xml:space="preserve">Comisión de Control </w:t>
      </w:r>
    </w:p>
    <w:p w14:paraId="6160203F" w14:textId="77777777" w:rsidR="00B579CB" w:rsidRPr="00147889" w:rsidRDefault="00B579CB" w:rsidP="00897DB4">
      <w:pPr>
        <w:pStyle w:val="Prrafodelista"/>
        <w:numPr>
          <w:ilvl w:val="1"/>
          <w:numId w:val="34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1418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Costos directos estimados</w:t>
      </w:r>
    </w:p>
    <w:p w14:paraId="3FC1F0B8" w14:textId="77777777" w:rsidR="00B579CB" w:rsidRPr="00147889" w:rsidRDefault="00B579CB" w:rsidP="00B579CB">
      <w:pPr>
        <w:tabs>
          <w:tab w:val="center" w:pos="4419"/>
          <w:tab w:val="right" w:pos="8838"/>
        </w:tabs>
        <w:spacing w:after="0" w:line="240" w:lineRule="auto"/>
        <w:ind w:left="1494"/>
        <w:rPr>
          <w:rFonts w:ascii="Arial Narrow" w:eastAsia="Times New Roman" w:hAnsi="Arial Narrow"/>
          <w:lang w:eastAsia="es-ES"/>
        </w:rPr>
      </w:pPr>
    </w:p>
    <w:p w14:paraId="0E3CA8E6" w14:textId="77777777" w:rsidR="00B579CB" w:rsidRPr="00147889" w:rsidRDefault="00B579CB" w:rsidP="00CA051D">
      <w:pPr>
        <w:numPr>
          <w:ilvl w:val="0"/>
          <w:numId w:val="28"/>
        </w:numPr>
        <w:tabs>
          <w:tab w:val="center" w:pos="4419"/>
          <w:tab w:val="right" w:pos="8838"/>
        </w:tabs>
        <w:suppressAutoHyphens w:val="0"/>
        <w:spacing w:after="0" w:line="240" w:lineRule="auto"/>
        <w:ind w:left="851" w:hanging="142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 xml:space="preserve">DOCUMENTOS A EMITIR </w:t>
      </w:r>
      <w:r w:rsidRPr="00147889">
        <w:rPr>
          <w:rFonts w:ascii="Arial Narrow" w:eastAsia="Times New Roman" w:hAnsi="Arial Narrow"/>
          <w:lang w:eastAsia="es-ES"/>
        </w:rPr>
        <w:br w:type="page"/>
      </w:r>
    </w:p>
    <w:p w14:paraId="4828422A" w14:textId="77777777" w:rsidR="00B579CB" w:rsidRPr="00147889" w:rsidRDefault="00B579CB" w:rsidP="00B579CB">
      <w:pPr>
        <w:spacing w:after="0" w:line="240" w:lineRule="auto"/>
        <w:jc w:val="both"/>
        <w:rPr>
          <w:rFonts w:ascii="Arial Narrow" w:eastAsia="Times New Roman" w:hAnsi="Arial Narrow"/>
          <w:sz w:val="48"/>
          <w:szCs w:val="48"/>
          <w:lang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eastAsia="es-ES"/>
        </w:rPr>
        <w:tab/>
      </w:r>
    </w:p>
    <w:p w14:paraId="69991411" w14:textId="6E53B708" w:rsidR="00B579CB" w:rsidRPr="00147889" w:rsidRDefault="004B1C3A" w:rsidP="00C71258">
      <w:pPr>
        <w:spacing w:after="0" w:line="240" w:lineRule="auto"/>
        <w:jc w:val="both"/>
        <w:rPr>
          <w:rFonts w:ascii="Times New Roman" w:eastAsia="Times New Roman" w:hAnsi="Times New Roman"/>
          <w:b/>
          <w:sz w:val="16"/>
          <w:szCs w:val="16"/>
          <w:lang w:eastAsia="es-ES"/>
        </w:rPr>
      </w:pPr>
      <w:r w:rsidRPr="00147889">
        <w:rPr>
          <w:rFonts w:ascii="Arial Narrow" w:hAnsi="Arial Narrow"/>
          <w:sz w:val="20"/>
          <w:szCs w:val="20"/>
          <w:lang w:val="es-MX"/>
        </w:rPr>
        <w:t>[</w:t>
      </w:r>
      <w:r w:rsidR="007A6358" w:rsidRPr="00147889">
        <w:rPr>
          <w:rFonts w:ascii="Arial Narrow" w:hAnsi="Arial Narrow"/>
          <w:sz w:val="20"/>
          <w:szCs w:val="20"/>
          <w:lang w:val="es-MX"/>
        </w:rPr>
        <w:t>Los</w:t>
      </w:r>
      <w:r w:rsidR="007A6358" w:rsidRPr="00147889">
        <w:rPr>
          <w:rFonts w:ascii="Arial" w:hAnsi="Arial" w:cs="Arial"/>
          <w:sz w:val="20"/>
          <w:szCs w:val="20"/>
        </w:rPr>
        <w:t xml:space="preserve"> </w:t>
      </w:r>
      <w:r w:rsidR="007A6358" w:rsidRPr="00147889">
        <w:rPr>
          <w:rFonts w:ascii="Arial Narrow" w:hAnsi="Arial Narrow"/>
          <w:sz w:val="20"/>
          <w:szCs w:val="20"/>
          <w:lang w:val="es-MX"/>
        </w:rPr>
        <w:t xml:space="preserve">órganos desconcentrados y unidades orgánicas de la Contraloría y los OCI incorporados </w:t>
      </w:r>
      <w:r w:rsidRPr="00147889">
        <w:rPr>
          <w:rFonts w:ascii="Arial Narrow" w:hAnsi="Arial Narrow"/>
          <w:sz w:val="20"/>
          <w:szCs w:val="20"/>
          <w:lang w:val="es-MX"/>
        </w:rPr>
        <w:t>usan logo de la Contraloría. Los OCI no incorporados usan logo de la Contraloría al lado izquierdo y el logo de la entidad/dependencia al lado derecho]</w:t>
      </w:r>
    </w:p>
    <w:p w14:paraId="30A3C3B7" w14:textId="50DBC357" w:rsidR="00B579CB" w:rsidRPr="00147889" w:rsidRDefault="00C71258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Times New Roman" w:eastAsia="Times New Roman" w:hAnsi="Times New Roman" w:cs="Arial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021103F" wp14:editId="633B6B6A">
                <wp:simplePos x="0" y="0"/>
                <wp:positionH relativeFrom="margin">
                  <wp:posOffset>-200660</wp:posOffset>
                </wp:positionH>
                <wp:positionV relativeFrom="paragraph">
                  <wp:posOffset>38100</wp:posOffset>
                </wp:positionV>
                <wp:extent cx="5581497" cy="14300"/>
                <wp:effectExtent l="0" t="0" r="19685" b="24130"/>
                <wp:wrapNone/>
                <wp:docPr id="43" name="4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497" cy="143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AB30AE9" id="43 Conector recto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5.8pt,3pt" to="423.7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vrT1AEAAJADAAAOAAAAZHJzL2Uyb0RvYy54bWysU8mO2zAMvRfoPwi6N87itFMjzhwSTC+D&#10;NsBMP4AjS7ZQbRDV2Pn7UsrSmfZW1AeZEsknvkdqcz9Zw44yovau5YvZnDPphO+061v+/fnhwx1n&#10;mMB1YLyTLT9J5Pfb9+82Y2jk0g/edDIyAnHYjKHlQ0qhqSoUg7SAMx+kI6fy0UKibeyrLsJI6NZU&#10;y/n8YzX62IXohUSk0/3ZybcFXykp0jelUCZmWk61pbLGsr7ktdpuoOkjhEGLSxnwD1VY0I4uvUHt&#10;IQH7GfVfUFaL6NGrNBPeVl4pLWThQGwW8z/YPA0QZOFC4mC4yYT/D1Z8PR4i013L6xVnDiz1qF6x&#10;HTVLJB9ZzL+s0hiwoeCdO8TMU0zuKTx68QPJV71x5g2Gc9ikos3hRJRNRfXTTXU5JSbocL2+W9Sf&#10;P3EmyLeoV/PSlQqaa3KImL5Ib1k2Wm60y6JAA8dHTPl6aK4h+dj5B21MaaxxbGz5cl0TJhNA86UM&#10;JDJtIMboes7A9DS4IsUCid7oLqdnIDzhzkR2BJodGrnOj89UM2cGMJGDiJQvq0MlvEnN9ewBh3Ny&#10;cV3CjMvQsozmpfzfgmXrxXenQ7yqSm0v6JcRzXP1ek/264e0/QUAAP//AwBQSwMEFAAGAAgAAAAh&#10;AGuoP/LcAAAABwEAAA8AAABkcnMvZG93bnJldi54bWxMj8FOwzAQRO9I/IO1SNxap7QKVYhTISQQ&#10;4UYpEkcn3iYR9jqy3TT8PcuJ3mY1o5m35W52VkwY4uBJwWqZgUBqvRmoU3D4eF5sQcSkyWjrCRX8&#10;YIRddX1V6sL4M73jtE+d4BKKhVbQpzQWUsa2R6fj0o9I7B19cDrxGTppgj5zubPyLsty6fRAvNDr&#10;EZ96bL/3J6dgfJtesXHhcPx8+bI+hbqr51qp25v58QFEwjn9h+EPn9GhYqbGn8hEYRUs1qucowpy&#10;fon97eZ+A6JhsQZZlfKSv/oFAAD//wMAUEsBAi0AFAAGAAgAAAAhALaDOJL+AAAA4QEAABMAAAAA&#10;AAAAAAAAAAAAAAAAAFtDb250ZW50X1R5cGVzXS54bWxQSwECLQAUAAYACAAAACEAOP0h/9YAAACU&#10;AQAACwAAAAAAAAAAAAAAAAAvAQAAX3JlbHMvLnJlbHNQSwECLQAUAAYACAAAACEAXe7609QBAACQ&#10;AwAADgAAAAAAAAAAAAAAAAAuAgAAZHJzL2Uyb0RvYy54bWxQSwECLQAUAAYACAAAACEAa6g/8twA&#10;AAAHAQAADwAAAAAAAAAAAAAAAAAuBAAAZHJzL2Rvd25yZXYueG1sUEsFBgAAAAAEAAQA8wAAADcF&#10;AAAAAA==&#10;" strokecolor="windowText" strokeweight="2pt">
                <o:lock v:ext="edit" shapetype="f"/>
                <w10:wrap anchorx="margin"/>
              </v:line>
            </w:pict>
          </mc:Fallback>
        </mc:AlternateContent>
      </w:r>
    </w:p>
    <w:p w14:paraId="159820C5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82DDE84" w14:textId="5586928B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40"/>
          <w:u w:val="single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>PLAN</w:t>
      </w:r>
      <w:r w:rsidR="00C45EF2" w:rsidRPr="00147889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 xml:space="preserve"> DE CONTROL CONCURRENTE</w:t>
      </w:r>
    </w:p>
    <w:p w14:paraId="62BE233A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</w:pPr>
    </w:p>
    <w:p w14:paraId="335A4788" w14:textId="77777777" w:rsidR="00B579CB" w:rsidRPr="00147889" w:rsidRDefault="00B579CB" w:rsidP="00B579CB">
      <w:pPr>
        <w:tabs>
          <w:tab w:val="left" w:pos="7797"/>
        </w:tabs>
        <w:spacing w:after="0" w:line="240" w:lineRule="auto"/>
        <w:ind w:right="49"/>
        <w:jc w:val="center"/>
        <w:rPr>
          <w:rFonts w:ascii="Arial Narrow" w:eastAsia="Times New Roman" w:hAnsi="Arial Narrow" w:cs="Arial"/>
          <w:b/>
          <w:sz w:val="28"/>
          <w:lang w:eastAsia="es-ES"/>
        </w:rPr>
      </w:pPr>
    </w:p>
    <w:p w14:paraId="2976EF9E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24"/>
          <w:lang w:eastAsia="es-ES"/>
        </w:rPr>
        <w:t>CONTROL CONCURRENTE A LA [ENTIDAD / DEPENDENCIA]</w:t>
      </w:r>
    </w:p>
    <w:p w14:paraId="52D3579D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24"/>
          <w:lang w:eastAsia="es-ES"/>
        </w:rPr>
        <w:t>[UBICACIÓN GEOGRÁFICA]</w:t>
      </w:r>
    </w:p>
    <w:p w14:paraId="10D50C5D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(Indicar el distrito, provincia y departamento)</w:t>
      </w:r>
    </w:p>
    <w:p w14:paraId="5847F598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5BA5AFB1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24"/>
          <w:lang w:eastAsia="es-ES"/>
        </w:rPr>
        <w:t>“[PROCESO OBJETO DEL CONTROL CONCURRENTE]”</w:t>
      </w:r>
    </w:p>
    <w:p w14:paraId="7E521395" w14:textId="77777777" w:rsidR="00B579CB" w:rsidRPr="00147889" w:rsidRDefault="00B579CB" w:rsidP="00B579CB">
      <w:pPr>
        <w:spacing w:after="0" w:line="240" w:lineRule="auto"/>
        <w:jc w:val="both"/>
        <w:rPr>
          <w:rFonts w:ascii="Arial Narrow" w:eastAsia="Times New Roman" w:hAnsi="Arial Narrow" w:cs="Arial"/>
          <w:b/>
          <w:lang w:eastAsia="es-ES"/>
        </w:rPr>
      </w:pPr>
    </w:p>
    <w:p w14:paraId="2DC625C1" w14:textId="77777777" w:rsidR="00B579CB" w:rsidRPr="00147889" w:rsidRDefault="00B579CB" w:rsidP="00897DB4">
      <w:pPr>
        <w:numPr>
          <w:ilvl w:val="3"/>
          <w:numId w:val="27"/>
        </w:numPr>
        <w:suppressAutoHyphens w:val="0"/>
        <w:spacing w:after="0" w:line="240" w:lineRule="auto"/>
        <w:ind w:left="426" w:hanging="425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ORIGEN</w:t>
      </w:r>
    </w:p>
    <w:p w14:paraId="25A322E0" w14:textId="77777777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</w:p>
    <w:p w14:paraId="7E7DA2F8" w14:textId="07666ECD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 xml:space="preserve">El Control Concurrente al [proceso objeto del Control Concurrente] a cargo de la [nombre de la entidad o dependencia], ubicada en [indicar distrito, provincia y departamento donde se ubica la entidad o dependencia], es un </w:t>
      </w:r>
      <w:r w:rsidR="00C45EF2" w:rsidRPr="00147889">
        <w:rPr>
          <w:rFonts w:ascii="Arial Narrow" w:eastAsia="Times New Roman" w:hAnsi="Arial Narrow" w:cs="Arial"/>
          <w:lang w:eastAsia="es-ES"/>
        </w:rPr>
        <w:t>S</w:t>
      </w:r>
      <w:r w:rsidRPr="00147889">
        <w:rPr>
          <w:rFonts w:ascii="Arial Narrow" w:eastAsia="Times New Roman" w:hAnsi="Arial Narrow" w:cs="Arial"/>
          <w:lang w:eastAsia="es-ES"/>
        </w:rPr>
        <w:t xml:space="preserve">ervicio de Control Simultáneo [programado / no programado] en el Plan Operativo del [año] de la [nombre de la 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unidad orgánica / órgano desconcentrado de la Contraloría / Órgano de Control Institucional (OCI), </w:t>
      </w:r>
      <w:r w:rsidRPr="00147889">
        <w:rPr>
          <w:rFonts w:ascii="Arial Narrow" w:eastAsia="Times New Roman" w:hAnsi="Arial Narrow" w:cs="Arial"/>
          <w:lang w:eastAsia="es-ES"/>
        </w:rPr>
        <w:t>responsable de</w:t>
      </w:r>
      <w:r w:rsidR="00C45EF2" w:rsidRPr="00147889">
        <w:rPr>
          <w:rFonts w:ascii="Arial Narrow" w:eastAsia="Times New Roman" w:hAnsi="Arial Narrow" w:cs="Arial"/>
          <w:lang w:eastAsia="es-ES"/>
        </w:rPr>
        <w:t>l</w:t>
      </w:r>
      <w:r w:rsidRPr="00147889">
        <w:rPr>
          <w:rFonts w:ascii="Arial Narrow" w:eastAsia="Times New Roman" w:hAnsi="Arial Narrow" w:cs="Arial"/>
          <w:lang w:eastAsia="es-ES"/>
        </w:rPr>
        <w:t xml:space="preserve"> Control Concurrente], registrado en el Sistema de Control Gubernamental – SCG.</w:t>
      </w:r>
    </w:p>
    <w:p w14:paraId="34E1FBC1" w14:textId="77777777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</w:p>
    <w:p w14:paraId="5C83F819" w14:textId="343DF780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 xml:space="preserve">Esta modalidad del </w:t>
      </w:r>
      <w:r w:rsidR="00C45EF2" w:rsidRPr="00147889">
        <w:rPr>
          <w:rFonts w:ascii="Arial Narrow" w:eastAsia="Times New Roman" w:hAnsi="Arial Narrow" w:cs="Arial"/>
          <w:lang w:val="es-ES" w:eastAsia="es-ES"/>
        </w:rPr>
        <w:t>S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ervicio de Control Simultáneo </w:t>
      </w:r>
      <w:r w:rsidRPr="00147889">
        <w:rPr>
          <w:rFonts w:ascii="Arial Narrow" w:eastAsia="Times New Roman" w:hAnsi="Arial Narrow" w:cs="Arial"/>
          <w:lang w:eastAsia="es-ES"/>
        </w:rPr>
        <w:t xml:space="preserve">se realiza en el marco de lo dispuesto en Ley </w:t>
      </w:r>
      <w:r w:rsidR="00C45EF2" w:rsidRPr="00147889">
        <w:rPr>
          <w:rFonts w:ascii="Arial Narrow" w:eastAsia="Times New Roman" w:hAnsi="Arial Narrow" w:cs="Arial"/>
          <w:lang w:eastAsia="es-ES"/>
        </w:rPr>
        <w:br/>
      </w:r>
      <w:r w:rsidRPr="00147889">
        <w:rPr>
          <w:rFonts w:ascii="Arial Narrow" w:eastAsia="Times New Roman" w:hAnsi="Arial Narrow" w:cs="Arial"/>
          <w:lang w:eastAsia="es-ES"/>
        </w:rPr>
        <w:t xml:space="preserve">n.° 27785 y sus modificatorias, y la </w:t>
      </w:r>
      <w:r w:rsidRPr="00147889">
        <w:rPr>
          <w:rFonts w:ascii="Arial Narrow" w:eastAsia="Times New Roman" w:hAnsi="Arial Narrow" w:cs="Arial"/>
          <w:lang w:val="es-ES" w:eastAsia="es-ES"/>
        </w:rPr>
        <w:t>Directiva n.°</w:t>
      </w:r>
      <w:r w:rsidR="00B57D9F" w:rsidRPr="00147889">
        <w:rPr>
          <w:rFonts w:ascii="Arial Narrow" w:eastAsia="Times New Roman" w:hAnsi="Arial Narrow" w:cs="Arial"/>
          <w:lang w:val="es-ES" w:eastAsia="es-ES"/>
        </w:rPr>
        <w:t>[número-año</w:t>
      </w:r>
      <w:r w:rsidRPr="00147889">
        <w:rPr>
          <w:rFonts w:ascii="Arial Narrow" w:eastAsia="Times New Roman" w:hAnsi="Arial Narrow" w:cs="Arial"/>
          <w:lang w:eastAsia="es-ES"/>
        </w:rPr>
        <w:t>-CG/NORM</w:t>
      </w:r>
      <w:r w:rsidR="00B57D9F" w:rsidRPr="00147889">
        <w:rPr>
          <w:rFonts w:ascii="Arial Narrow" w:eastAsia="Times New Roman" w:hAnsi="Arial Narrow" w:cs="Arial"/>
          <w:lang w:eastAsia="es-ES"/>
        </w:rPr>
        <w:t>]</w:t>
      </w:r>
      <w:r w:rsidRPr="00147889">
        <w:rPr>
          <w:rFonts w:ascii="Arial Narrow" w:eastAsia="Times New Roman" w:hAnsi="Arial Narrow" w:cs="Arial"/>
          <w:lang w:eastAsia="es-ES"/>
        </w:rPr>
        <w:t xml:space="preserve"> “Servicio de Control Simultáneo”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n.° </w:t>
      </w:r>
      <w:r w:rsidR="00B57D9F" w:rsidRPr="00147889">
        <w:rPr>
          <w:rFonts w:ascii="Arial Narrow" w:eastAsia="Times New Roman" w:hAnsi="Arial Narrow" w:cs="Arial"/>
          <w:lang w:val="es-ES" w:eastAsia="es-ES"/>
        </w:rPr>
        <w:t>[número-año</w:t>
      </w:r>
      <w:r w:rsidRPr="00147889">
        <w:rPr>
          <w:rFonts w:ascii="Arial Narrow" w:eastAsia="Times New Roman" w:hAnsi="Arial Narrow" w:cs="Arial"/>
          <w:lang w:val="es-ES" w:eastAsia="es-ES"/>
        </w:rPr>
        <w:t>-CG</w:t>
      </w:r>
      <w:r w:rsidR="00B57D9F" w:rsidRPr="00147889">
        <w:rPr>
          <w:rFonts w:ascii="Arial Narrow" w:eastAsia="Times New Roman" w:hAnsi="Arial Narrow" w:cs="Arial"/>
          <w:lang w:val="es-ES" w:eastAsia="es-ES"/>
        </w:rPr>
        <w:t>]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, de </w:t>
      </w:r>
      <w:r w:rsidR="00B57D9F" w:rsidRPr="00147889">
        <w:rPr>
          <w:rFonts w:ascii="Arial Narrow" w:eastAsia="Times New Roman" w:hAnsi="Arial Narrow" w:cs="Arial"/>
          <w:lang w:val="es-ES" w:eastAsia="es-ES"/>
        </w:rPr>
        <w:t>[día]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 de </w:t>
      </w:r>
      <w:r w:rsidR="00B57D9F" w:rsidRPr="00147889">
        <w:rPr>
          <w:rFonts w:ascii="Arial Narrow" w:eastAsia="Times New Roman" w:hAnsi="Arial Narrow" w:cs="Arial"/>
          <w:lang w:val="es-ES" w:eastAsia="es-ES"/>
        </w:rPr>
        <w:t>[mes]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 de </w:t>
      </w:r>
      <w:r w:rsidR="00B57D9F" w:rsidRPr="00147889">
        <w:rPr>
          <w:rFonts w:ascii="Arial Narrow" w:eastAsia="Times New Roman" w:hAnsi="Arial Narrow" w:cs="Arial"/>
          <w:lang w:val="es-ES" w:eastAsia="es-ES"/>
        </w:rPr>
        <w:t>[año]</w:t>
      </w:r>
      <w:r w:rsidRPr="00147889">
        <w:rPr>
          <w:rFonts w:ascii="Arial Narrow" w:eastAsia="Times New Roman" w:hAnsi="Arial Narrow" w:cs="Arial"/>
          <w:lang w:val="es-ES" w:eastAsia="es-ES"/>
        </w:rPr>
        <w:t>.</w:t>
      </w:r>
    </w:p>
    <w:p w14:paraId="4DD1C0E1" w14:textId="77777777" w:rsidR="00B579CB" w:rsidRPr="00147889" w:rsidRDefault="00B579CB" w:rsidP="00B579CB">
      <w:pPr>
        <w:spacing w:after="0" w:line="240" w:lineRule="auto"/>
        <w:jc w:val="both"/>
        <w:rPr>
          <w:rFonts w:ascii="Arial Narrow" w:eastAsia="Times New Roman" w:hAnsi="Arial Narrow" w:cs="Arial"/>
          <w:lang w:eastAsia="es-ES"/>
        </w:rPr>
      </w:pPr>
    </w:p>
    <w:p w14:paraId="02E163DD" w14:textId="77777777" w:rsidR="00B579CB" w:rsidRPr="00147889" w:rsidRDefault="00B579CB" w:rsidP="00897DB4">
      <w:pPr>
        <w:numPr>
          <w:ilvl w:val="3"/>
          <w:numId w:val="27"/>
        </w:numPr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/>
          <w:b/>
          <w:sz w:val="20"/>
          <w:szCs w:val="20"/>
        </w:rPr>
      </w:pPr>
      <w:r w:rsidRPr="00147889">
        <w:rPr>
          <w:rFonts w:ascii="Arial Narrow" w:hAnsi="Arial Narrow"/>
          <w:b/>
        </w:rPr>
        <w:t>INFORMACIÓN DE LA ENTIDAD / DEPENDENCIA</w:t>
      </w:r>
    </w:p>
    <w:p w14:paraId="1BC0CCE2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/>
          <w:b/>
          <w:sz w:val="20"/>
          <w:szCs w:val="20"/>
        </w:rPr>
      </w:pPr>
    </w:p>
    <w:p w14:paraId="4E80CB67" w14:textId="77777777" w:rsidR="00B579CB" w:rsidRPr="00147889" w:rsidRDefault="00B579CB" w:rsidP="00897DB4">
      <w:pPr>
        <w:pStyle w:val="Prrafodelista"/>
        <w:numPr>
          <w:ilvl w:val="1"/>
          <w:numId w:val="31"/>
        </w:numPr>
        <w:suppressAutoHyphens w:val="0"/>
        <w:ind w:left="851" w:hanging="425"/>
        <w:jc w:val="both"/>
        <w:rPr>
          <w:rFonts w:ascii="Arial Narrow" w:hAnsi="Arial Narrow"/>
          <w:b/>
        </w:rPr>
      </w:pPr>
      <w:r w:rsidRPr="00147889">
        <w:rPr>
          <w:rFonts w:ascii="Arial Narrow" w:hAnsi="Arial Narrow"/>
          <w:b/>
        </w:rPr>
        <w:t>Datos de la Entidad / Dependencia</w:t>
      </w:r>
    </w:p>
    <w:p w14:paraId="3E07FBF8" w14:textId="484CC19E" w:rsidR="00B579CB" w:rsidRPr="00147889" w:rsidRDefault="00B579CB" w:rsidP="00897DB4">
      <w:pPr>
        <w:numPr>
          <w:ilvl w:val="0"/>
          <w:numId w:val="33"/>
        </w:numPr>
        <w:suppressAutoHyphens w:val="0"/>
        <w:spacing w:after="0" w:line="240" w:lineRule="auto"/>
        <w:ind w:left="1134" w:hanging="283"/>
        <w:contextualSpacing/>
        <w:jc w:val="both"/>
        <w:rPr>
          <w:rFonts w:ascii="Arial Narrow" w:hAnsi="Arial Narrow"/>
          <w:noProof/>
          <w:lang w:eastAsia="es-PE"/>
        </w:rPr>
      </w:pPr>
      <w:r w:rsidRPr="00147889">
        <w:rPr>
          <w:rFonts w:ascii="Arial Narrow" w:hAnsi="Arial Narrow"/>
          <w:b/>
          <w:noProof/>
          <w:lang w:eastAsia="es-PE"/>
        </w:rPr>
        <w:t>Entidad/Dependencia:</w:t>
      </w:r>
      <w:r w:rsidRPr="00147889">
        <w:rPr>
          <w:rFonts w:ascii="Arial Narrow" w:hAnsi="Arial Narrow"/>
          <w:noProof/>
          <w:lang w:eastAsia="es-PE"/>
        </w:rPr>
        <w:t xml:space="preserve"> [Indicar la denominación de la entidad o dependencia a cargo del proceso sujeto al Control Concurrente.]</w:t>
      </w:r>
    </w:p>
    <w:p w14:paraId="535A32DB" w14:textId="77777777" w:rsidR="00B579CB" w:rsidRPr="00147889" w:rsidRDefault="00B579CB" w:rsidP="00897DB4">
      <w:pPr>
        <w:numPr>
          <w:ilvl w:val="0"/>
          <w:numId w:val="33"/>
        </w:numPr>
        <w:suppressAutoHyphens w:val="0"/>
        <w:spacing w:after="0" w:line="240" w:lineRule="auto"/>
        <w:ind w:left="1134" w:hanging="283"/>
        <w:contextualSpacing/>
        <w:jc w:val="both"/>
        <w:rPr>
          <w:rFonts w:ascii="Arial Narrow" w:hAnsi="Arial Narrow"/>
          <w:noProof/>
          <w:lang w:eastAsia="es-PE"/>
        </w:rPr>
      </w:pPr>
      <w:r w:rsidRPr="00147889">
        <w:rPr>
          <w:rFonts w:ascii="Arial Narrow" w:hAnsi="Arial Narrow"/>
          <w:b/>
          <w:noProof/>
          <w:lang w:eastAsia="es-PE"/>
        </w:rPr>
        <w:t xml:space="preserve">Sector: </w:t>
      </w:r>
      <w:r w:rsidRPr="00147889">
        <w:rPr>
          <w:rFonts w:ascii="Arial Narrow" w:hAnsi="Arial Narrow"/>
          <w:noProof/>
          <w:lang w:eastAsia="es-PE"/>
        </w:rPr>
        <w:t>[Indicar el sector al que pertenece la entidad o dependencia. Si no pertenece a ningún sector consignar la frase “No Aplica”].</w:t>
      </w:r>
    </w:p>
    <w:p w14:paraId="465DECA0" w14:textId="77777777" w:rsidR="00B579CB" w:rsidRPr="00147889" w:rsidRDefault="00B579CB" w:rsidP="00897DB4">
      <w:pPr>
        <w:numPr>
          <w:ilvl w:val="0"/>
          <w:numId w:val="33"/>
        </w:numPr>
        <w:suppressAutoHyphens w:val="0"/>
        <w:spacing w:after="0" w:line="240" w:lineRule="auto"/>
        <w:ind w:left="1134" w:hanging="283"/>
        <w:contextualSpacing/>
        <w:jc w:val="both"/>
        <w:rPr>
          <w:rFonts w:ascii="Arial Narrow" w:hAnsi="Arial Narrow"/>
          <w:noProof/>
          <w:lang w:eastAsia="es-PE"/>
        </w:rPr>
      </w:pPr>
      <w:r w:rsidRPr="00147889">
        <w:rPr>
          <w:rFonts w:ascii="Arial Narrow" w:hAnsi="Arial Narrow"/>
          <w:b/>
          <w:noProof/>
          <w:lang w:eastAsia="es-PE"/>
        </w:rPr>
        <w:t>Nivel de Gobierno:</w:t>
      </w:r>
      <w:r w:rsidRPr="00147889">
        <w:rPr>
          <w:rFonts w:ascii="Arial Narrow" w:hAnsi="Arial Narrow"/>
          <w:noProof/>
          <w:lang w:eastAsia="es-PE"/>
        </w:rPr>
        <w:t xml:space="preserve"> [Indicar el nivel de gobierno (nacional/regional/local) al que pertenece la entidad o dependencia].</w:t>
      </w:r>
    </w:p>
    <w:p w14:paraId="1C4B93A3" w14:textId="77777777" w:rsidR="00B579CB" w:rsidRPr="00147889" w:rsidRDefault="00B579CB" w:rsidP="00897DB4">
      <w:pPr>
        <w:numPr>
          <w:ilvl w:val="0"/>
          <w:numId w:val="33"/>
        </w:numPr>
        <w:suppressAutoHyphens w:val="0"/>
        <w:spacing w:after="0" w:line="240" w:lineRule="auto"/>
        <w:ind w:left="1134" w:hanging="283"/>
        <w:contextualSpacing/>
        <w:jc w:val="both"/>
        <w:rPr>
          <w:rFonts w:ascii="Arial Narrow" w:hAnsi="Arial Narrow"/>
          <w:b/>
        </w:rPr>
      </w:pPr>
      <w:r w:rsidRPr="00147889">
        <w:rPr>
          <w:rFonts w:ascii="Arial Narrow" w:hAnsi="Arial Narrow"/>
          <w:b/>
        </w:rPr>
        <w:t>Estructura Orgánica:</w:t>
      </w:r>
    </w:p>
    <w:p w14:paraId="1A6BA211" w14:textId="77777777" w:rsidR="00B579CB" w:rsidRPr="00147889" w:rsidRDefault="00B579CB" w:rsidP="00B579CB">
      <w:pPr>
        <w:spacing w:after="0" w:line="240" w:lineRule="auto"/>
        <w:ind w:left="1134"/>
        <w:contextualSpacing/>
        <w:jc w:val="both"/>
        <w:rPr>
          <w:rFonts w:ascii="Arial Narrow" w:hAnsi="Arial Narrow"/>
          <w:noProof/>
          <w:lang w:eastAsia="es-PE"/>
        </w:rPr>
      </w:pPr>
      <w:r w:rsidRPr="00147889">
        <w:rPr>
          <w:rFonts w:ascii="Arial Narrow" w:hAnsi="Arial Narrow"/>
          <w:noProof/>
          <w:lang w:eastAsia="es-PE"/>
        </w:rPr>
        <w:t>[Presentar una estructura donde se muestran los órganos y unidades orgánicas de la entidad/dependencia que intervienen directamente en el desarrollo del proceso en curso objeto de evaluación, incluyendo los órganos y unidades vinculadas al proceso en curso].</w:t>
      </w:r>
    </w:p>
    <w:p w14:paraId="2E353574" w14:textId="77777777" w:rsidR="00B579CB" w:rsidRPr="00147889" w:rsidRDefault="00B579CB" w:rsidP="00B579CB">
      <w:pPr>
        <w:rPr>
          <w:rFonts w:ascii="Arial Narrow" w:hAnsi="Arial Narrow"/>
          <w:noProof/>
          <w:lang w:eastAsia="es-PE"/>
        </w:rPr>
      </w:pPr>
      <w:r w:rsidRPr="00147889">
        <w:rPr>
          <w:rFonts w:ascii="Arial Narrow" w:hAnsi="Arial Narrow"/>
          <w:noProof/>
          <w:lang w:eastAsia="es-PE"/>
        </w:rPr>
        <w:br w:type="page"/>
      </w:r>
    </w:p>
    <w:p w14:paraId="4A505D5C" w14:textId="77777777" w:rsidR="00B579CB" w:rsidRPr="00147889" w:rsidRDefault="00B579CB" w:rsidP="00B579CB">
      <w:pPr>
        <w:spacing w:after="0" w:line="240" w:lineRule="auto"/>
        <w:ind w:left="851"/>
        <w:contextualSpacing/>
        <w:jc w:val="center"/>
        <w:rPr>
          <w:rFonts w:ascii="Arial Narrow" w:hAnsi="Arial Narrow"/>
          <w:b/>
          <w:noProof/>
          <w:lang w:eastAsia="es-PE"/>
        </w:rPr>
      </w:pPr>
      <w:r w:rsidRPr="00147889">
        <w:rPr>
          <w:rFonts w:ascii="Arial Narrow" w:hAnsi="Arial Narrow"/>
          <w:b/>
          <w:noProof/>
          <w:lang w:eastAsia="es-PE"/>
        </w:rPr>
        <w:lastRenderedPageBreak/>
        <w:t>Gráfico n° 1</w:t>
      </w:r>
    </w:p>
    <w:p w14:paraId="081A716F" w14:textId="77777777" w:rsidR="00B579CB" w:rsidRPr="00147889" w:rsidRDefault="00B579CB" w:rsidP="00B579CB">
      <w:pPr>
        <w:spacing w:after="0" w:line="240" w:lineRule="auto"/>
        <w:ind w:left="851"/>
        <w:contextualSpacing/>
        <w:jc w:val="center"/>
        <w:rPr>
          <w:rFonts w:ascii="Arial Narrow" w:hAnsi="Arial Narrow"/>
          <w:noProof/>
          <w:lang w:eastAsia="es-PE"/>
        </w:rPr>
      </w:pPr>
      <w:r w:rsidRPr="00147889">
        <w:rPr>
          <w:rFonts w:ascii="Arial Narrow" w:hAnsi="Arial Narrow"/>
          <w:b/>
          <w:noProof/>
          <w:u w:val="single"/>
          <w:lang w:eastAsia="es-PE"/>
        </w:rPr>
        <w:t>Estructura Orgánica</w:t>
      </w:r>
    </w:p>
    <w:p w14:paraId="797E6F16" w14:textId="77777777" w:rsidR="00B579CB" w:rsidRPr="00147889" w:rsidRDefault="00B579CB" w:rsidP="00B579CB">
      <w:pPr>
        <w:spacing w:after="0" w:line="240" w:lineRule="auto"/>
        <w:ind w:left="851"/>
        <w:contextualSpacing/>
        <w:jc w:val="center"/>
        <w:rPr>
          <w:rFonts w:ascii="Arial Narrow" w:hAnsi="Arial Narrow"/>
          <w:b/>
          <w:noProof/>
          <w:u w:val="single"/>
          <w:lang w:eastAsia="es-PE"/>
        </w:rPr>
      </w:pPr>
      <w:r w:rsidRPr="00147889">
        <w:rPr>
          <w:rFonts w:ascii="Arial Narrow" w:hAnsi="Arial Narrow"/>
          <w:noProof/>
          <w:lang w:eastAsia="es-PE"/>
        </w:rPr>
        <w:t>(ejemplo)</w:t>
      </w:r>
    </w:p>
    <w:p w14:paraId="02788EF0" w14:textId="77777777" w:rsidR="00B579CB" w:rsidRPr="00147889" w:rsidRDefault="00B579CB" w:rsidP="00B579CB">
      <w:pPr>
        <w:ind w:left="142"/>
        <w:contextualSpacing/>
        <w:jc w:val="both"/>
        <w:rPr>
          <w:rFonts w:ascii="Arial Narrow" w:hAnsi="Arial Narrow"/>
          <w:noProof/>
          <w:sz w:val="10"/>
          <w:szCs w:val="10"/>
          <w:lang w:eastAsia="es-PE"/>
        </w:rPr>
      </w:pPr>
    </w:p>
    <w:p w14:paraId="66104F0C" w14:textId="77777777" w:rsidR="00B579CB" w:rsidRPr="00147889" w:rsidRDefault="00B579CB" w:rsidP="00B579CB">
      <w:pPr>
        <w:ind w:left="142" w:firstLine="709"/>
        <w:contextualSpacing/>
        <w:jc w:val="both"/>
        <w:rPr>
          <w:rFonts w:ascii="Arial Narrow" w:hAnsi="Arial Narrow"/>
          <w:b/>
          <w:noProof/>
          <w:sz w:val="16"/>
          <w:szCs w:val="16"/>
          <w:lang w:eastAsia="es-PE"/>
        </w:rPr>
      </w:pPr>
      <w:r w:rsidRPr="00147889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21A793B" wp14:editId="51902986">
                <wp:simplePos x="0" y="0"/>
                <wp:positionH relativeFrom="column">
                  <wp:posOffset>1096645</wp:posOffset>
                </wp:positionH>
                <wp:positionV relativeFrom="paragraph">
                  <wp:posOffset>104775</wp:posOffset>
                </wp:positionV>
                <wp:extent cx="3961130" cy="3623310"/>
                <wp:effectExtent l="0" t="0" r="20320" b="15240"/>
                <wp:wrapSquare wrapText="bothSides"/>
                <wp:docPr id="9" name="8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1130" cy="3623310"/>
                          <a:chOff x="0" y="0"/>
                          <a:chExt cx="57916" cy="26437"/>
                        </a:xfrm>
                      </wpg:grpSpPr>
                      <wpg:grpSp>
                        <wpg:cNvPr id="10" name="13 Grupo"/>
                        <wpg:cNvGrpSpPr>
                          <a:grpSpLocks/>
                        </wpg:cNvGrpSpPr>
                        <wpg:grpSpPr bwMode="auto">
                          <a:xfrm>
                            <a:off x="0" y="17390"/>
                            <a:ext cx="57916" cy="9047"/>
                            <a:chOff x="0" y="0"/>
                            <a:chExt cx="57916" cy="9047"/>
                          </a:xfrm>
                        </wpg:grpSpPr>
                        <wpg:grpSp>
                          <wpg:cNvPr id="11" name="17 Grupo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069" cy="6032"/>
                              <a:chOff x="0" y="0"/>
                              <a:chExt cx="44069" cy="6032"/>
                            </a:xfrm>
                          </wpg:grpSpPr>
                          <wps:wsp>
                            <wps:cNvPr id="12" name="22 Rectángulo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143"/>
                                <a:ext cx="12382" cy="342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93421" w14:textId="77777777" w:rsidR="00454BFC" w:rsidRPr="004A3334" w:rsidRDefault="00454BFC" w:rsidP="00B579C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  <w:r w:rsidRPr="004A3334"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  <w:t>Gerencia de Desarrollo Urbano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" name="24 Conector recto"/>
                            <wps:cNvCnPr/>
                            <wps:spPr bwMode="auto">
                              <a:xfrm>
                                <a:off x="5905" y="0"/>
                                <a:ext cx="381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25 Conector recto"/>
                            <wps:cNvCnPr/>
                            <wps:spPr bwMode="auto">
                              <a:xfrm>
                                <a:off x="5905" y="0"/>
                                <a:ext cx="0" cy="11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" name="26 Grupo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99" y="4572"/>
                                <a:ext cx="2349" cy="1460"/>
                                <a:chOff x="0" y="0"/>
                                <a:chExt cx="234950" cy="146050"/>
                              </a:xfrm>
                            </wpg:grpSpPr>
                            <wps:wsp>
                              <wps:cNvPr id="16" name="27 Conector recto"/>
                              <wps:cNvCnPr/>
                              <wps:spPr bwMode="auto">
                                <a:xfrm>
                                  <a:off x="120650" y="0"/>
                                  <a:ext cx="0" cy="127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29 Conector curvado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7950"/>
                                  <a:ext cx="234950" cy="381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8" name="30 Conector recto"/>
                          <wps:cNvCnPr/>
                          <wps:spPr bwMode="auto">
                            <a:xfrm>
                              <a:off x="18606" y="4572"/>
                              <a:ext cx="0" cy="5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" name="31 Grupo"/>
                          <wpg:cNvGrpSpPr>
                            <a:grpSpLocks/>
                          </wpg:cNvGrpSpPr>
                          <wpg:grpSpPr bwMode="auto">
                            <a:xfrm>
                              <a:off x="12960" y="0"/>
                              <a:ext cx="44956" cy="9047"/>
                              <a:chOff x="0" y="0"/>
                              <a:chExt cx="44956" cy="9047"/>
                            </a:xfrm>
                          </wpg:grpSpPr>
                          <wps:wsp>
                            <wps:cNvPr id="20" name="1024 Rectángulo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143"/>
                                <a:ext cx="12382" cy="34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4F9BC7" w14:textId="77777777" w:rsidR="00454BFC" w:rsidRPr="004A3334" w:rsidRDefault="00454BFC" w:rsidP="00B579C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</w:rPr>
                                  </w:pPr>
                                  <w:r w:rsidRPr="004A3334">
                                    <w:rPr>
                                      <w:rFonts w:ascii="Arial Narrow" w:hAnsi="Arial Narrow"/>
                                      <w:sz w:val="16"/>
                                    </w:rPr>
                                    <w:t>Gerencia de Gestión Ambiental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1" name="1025 Rectángulo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5143"/>
                                <a:ext cx="12382" cy="39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lumMod val="20000"/>
                                  <a:lumOff val="80000"/>
                                </a:srgb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282BA" w14:textId="77777777" w:rsidR="00454BFC" w:rsidRPr="00256426" w:rsidRDefault="00454BFC" w:rsidP="00B579CB">
                                  <w:pPr>
                                    <w:ind w:left="-142" w:right="-85" w:firstLine="142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</w:pPr>
                                  <w:r w:rsidRPr="004A3334">
                                    <w:rPr>
                                      <w:rFonts w:ascii="Arial Narrow" w:hAnsi="Arial Narrow"/>
                                      <w:b/>
                                      <w:sz w:val="16"/>
                                      <w:szCs w:val="16"/>
                                    </w:rPr>
                                    <w:t>Subgerencia de Operaciones</w:t>
                                  </w:r>
                                  <w:r w:rsidRPr="00256426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</w:rPr>
                                    <w:t xml:space="preserve"> Ambientales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" name="1027 Rectángulo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890" y="1143"/>
                                <a:ext cx="12383" cy="342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513EE" w14:textId="77777777" w:rsidR="00454BFC" w:rsidRPr="004A3334" w:rsidRDefault="00454BFC" w:rsidP="00B579C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  <w:r w:rsidRPr="004A3334"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  <w:t>Gerencia de Seguridad Ciudadana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" name="1028 Rectángulo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717" y="1143"/>
                                <a:ext cx="19239" cy="342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ln w="1270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6F21B4" w14:textId="77777777" w:rsidR="00454BFC" w:rsidRPr="004A3334" w:rsidRDefault="00454BFC" w:rsidP="00B579CB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  <w:r w:rsidRPr="004A3334"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  <w:t>Gerencia de Desarrollo Social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" name="1029 Conector recto"/>
                            <wps:cNvCnPr/>
                            <wps:spPr bwMode="auto">
                              <a:xfrm>
                                <a:off x="5651" y="0"/>
                                <a:ext cx="0" cy="11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1030 Conector recto"/>
                            <wps:cNvCnPr/>
                            <wps:spPr bwMode="auto">
                              <a:xfrm>
                                <a:off x="19050" y="0"/>
                                <a:ext cx="0" cy="11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1031 Conector recto"/>
                            <wps:cNvCnPr/>
                            <wps:spPr bwMode="auto">
                              <a:xfrm>
                                <a:off x="31115" y="0"/>
                                <a:ext cx="0" cy="114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7" name="1032 Grupo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972" y="4572"/>
                                <a:ext cx="2349" cy="1460"/>
                                <a:chOff x="0" y="0"/>
                                <a:chExt cx="234950" cy="146050"/>
                              </a:xfrm>
                            </wpg:grpSpPr>
                            <wps:wsp>
                              <wps:cNvPr id="28" name="1033 Conector recto"/>
                              <wps:cNvCnPr/>
                              <wps:spPr bwMode="auto">
                                <a:xfrm>
                                  <a:off x="120650" y="0"/>
                                  <a:ext cx="0" cy="127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1034 Conector curvado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07950"/>
                                  <a:ext cx="234950" cy="38100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ysClr val="windowText" lastClr="000000">
                                      <a:lumMod val="100000"/>
                                      <a:lumOff val="0"/>
                                    </a:sys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0" name="1035 Grupo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3363" cy="17331"/>
                            <a:chOff x="0" y="0"/>
                            <a:chExt cx="33363" cy="17331"/>
                          </a:xfrm>
                        </wpg:grpSpPr>
                        <wps:wsp>
                          <wps:cNvPr id="31" name="1036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005"/>
                              <a:ext cx="12376" cy="3758"/>
                            </a:xfrm>
                            <a:prstGeom prst="rect">
                              <a:avLst/>
                            </a:prstGeom>
                            <a:solidFill>
                              <a:srgbClr val="4F81BD">
                                <a:lumMod val="20000"/>
                                <a:lumOff val="80000"/>
                              </a:srgb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5DEDD" w14:textId="77777777" w:rsidR="00454BFC" w:rsidRPr="00DE6A8A" w:rsidRDefault="00454BFC" w:rsidP="00B579CB">
                                <w:pPr>
                                  <w:ind w:right="-58"/>
                                  <w:jc w:val="center"/>
                                  <w:rPr>
                                    <w:rFonts w:ascii="Arial Narrow" w:hAnsi="Arial Narrow"/>
                                    <w:b/>
                                    <w:sz w:val="18"/>
                                  </w:rPr>
                                </w:pPr>
                                <w:r w:rsidRPr="004A3334">
                                  <w:rPr>
                                    <w:rFonts w:ascii="Arial Narrow" w:hAnsi="Arial Narrow"/>
                                    <w:b/>
                                    <w:sz w:val="16"/>
                                    <w:szCs w:val="16"/>
                                  </w:rPr>
                                  <w:t>Subgerencia de Logística y Control</w:t>
                                </w:r>
                                <w:r w:rsidRPr="00DE6A8A">
                                  <w:rPr>
                                    <w:rFonts w:ascii="Arial Narrow" w:hAnsi="Arial Narrow"/>
                                    <w:b/>
                                    <w:sz w:val="18"/>
                                  </w:rPr>
                                  <w:t xml:space="preserve"> Patrimonial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" name="1037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29"/>
                              <a:ext cx="12382" cy="4374"/>
                            </a:xfrm>
                            <a:prstGeom prst="rect">
                              <a:avLst/>
                            </a:prstGeom>
                            <a:solidFill>
                              <a:srgbClr val="4F81BD">
                                <a:lumMod val="20000"/>
                                <a:lumOff val="80000"/>
                              </a:srgb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0E9A0" w14:textId="77777777" w:rsidR="00454BFC" w:rsidRPr="00DE6A8A" w:rsidRDefault="00454BFC" w:rsidP="00B579CB">
                                <w:pPr>
                                  <w:ind w:hanging="142"/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 xml:space="preserve">Gerencia de Administración </w:t>
                                </w:r>
                                <w:r w:rsidRPr="00DE6A8A">
                                  <w:rPr>
                                    <w:rFonts w:ascii="Arial Narrow" w:hAnsi="Arial Narrow"/>
                                    <w:sz w:val="17"/>
                                    <w:szCs w:val="17"/>
                                  </w:rPr>
                                  <w:t xml:space="preserve"> Finanzas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1038 Rectángulo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0" y="1514"/>
                              <a:ext cx="12383" cy="342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ln w="12700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028D6" w14:textId="77777777" w:rsidR="00454BFC" w:rsidRPr="00396D56" w:rsidRDefault="00454BFC" w:rsidP="00B579CB">
                                <w:pPr>
                                  <w:jc w:val="center"/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</w:pPr>
                                <w:r w:rsidRPr="0021401E">
                                  <w:rPr>
                                    <w:rFonts w:ascii="Arial Narrow" w:hAnsi="Arial Narrow"/>
                                    <w:sz w:val="18"/>
                                  </w:rPr>
                                  <w:t xml:space="preserve">GERENCIA </w:t>
                                </w:r>
                                <w:r w:rsidRPr="00396D56">
                                  <w:rPr>
                                    <w:rFonts w:ascii="Arial Narrow" w:hAnsi="Arial Narrow"/>
                                    <w:i/>
                                    <w:sz w:val="18"/>
                                  </w:rPr>
                                  <w:t>MUNICIPAL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1039 Conector recto"/>
                          <wps:cNvCnPr/>
                          <wps:spPr bwMode="auto">
                            <a:xfrm>
                              <a:off x="26871" y="4936"/>
                              <a:ext cx="0" cy="1239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1040 Conector angular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2524" y="6675"/>
                              <a:ext cx="24320" cy="953"/>
                            </a:xfrm>
                            <a:prstGeom prst="bentConnector3">
                              <a:avLst>
                                <a:gd name="adj1" fmla="val 86815"/>
                              </a:avLst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1041 Conector recto"/>
                          <wps:cNvCnPr/>
                          <wps:spPr bwMode="auto">
                            <a:xfrm>
                              <a:off x="5890" y="11051"/>
                              <a:ext cx="0" cy="9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ysClr val="windowText" lastClr="000000">
                                  <a:lumMod val="100000"/>
                                  <a:lumOff val="0"/>
                                </a:sys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7" name="1042 Grupo"/>
                          <wpg:cNvGrpSpPr>
                            <a:grpSpLocks/>
                          </wpg:cNvGrpSpPr>
                          <wpg:grpSpPr bwMode="auto">
                            <a:xfrm>
                              <a:off x="4712" y="15763"/>
                              <a:ext cx="2349" cy="1181"/>
                              <a:chOff x="0" y="0"/>
                              <a:chExt cx="234950" cy="146050"/>
                            </a:xfrm>
                          </wpg:grpSpPr>
                          <wps:wsp>
                            <wps:cNvPr id="38" name="1043 Conector recto"/>
                            <wps:cNvCnPr/>
                            <wps:spPr bwMode="auto">
                              <a:xfrm>
                                <a:off x="12065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1044 Conector curvado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07950"/>
                                <a:ext cx="234950" cy="381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0" name="1045 Grupo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26478" y="7404"/>
                              <a:ext cx="2349" cy="1461"/>
                              <a:chOff x="0" y="0"/>
                              <a:chExt cx="234950" cy="146050"/>
                            </a:xfrm>
                          </wpg:grpSpPr>
                          <wps:wsp>
                            <wps:cNvPr id="41" name="1046 Conector recto"/>
                            <wps:cNvCnPr/>
                            <wps:spPr bwMode="auto">
                              <a:xfrm>
                                <a:off x="12065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1047 Conector curvado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07950"/>
                                <a:ext cx="234950" cy="381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6" name="1048 Grupo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25749" y="0"/>
                              <a:ext cx="2349" cy="1460"/>
                              <a:chOff x="0" y="0"/>
                              <a:chExt cx="234950" cy="146050"/>
                            </a:xfrm>
                          </wpg:grpSpPr>
                          <wps:wsp>
                            <wps:cNvPr id="47" name="1049 Conector recto"/>
                            <wps:cNvCnPr/>
                            <wps:spPr bwMode="auto">
                              <a:xfrm>
                                <a:off x="12065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1050 Conector curvado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07950"/>
                                <a:ext cx="234950" cy="381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A793B" id="8 Grupo" o:spid="_x0000_s1026" style="position:absolute;left:0;text-align:left;margin-left:86.35pt;margin-top:8.25pt;width:311.9pt;height:285.3pt;z-index:251665408;mso-width-relative:margin;mso-height-relative:margin" coordsize="57916,2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UvxAgAABpeAAAOAAAAZHJzL2Uyb0RvYy54bWzsXNty2zYQfe9M/4HDd0cEAd40kTOpL5nO&#10;pG0mSftOk5TEliJZkrLsdvox/Zb+WHcBkIRuthJL8iXwgyxSIgWAe7Bnzy7w+s3NLDOuk6pOi3xk&#10;kleWaSR5VMRpPhmZv36+PPFNo27CPA6zIk9G5m1Sm29Ov//u9aIcJnYxLbI4qQy4SV4PF+XInDZN&#10;ORwM6miazML6VVEmOXw4LqpZ2MBhNRnEVbiAu8+ygW1Z7mBRVHFZFVFS13D2XHxonvL7j8dJ1Pwy&#10;HtdJY2QjE9rW8NeKv17h6+D0dTicVGE5TSPZjPArWjEL0xx+tLvVediExrxK1241S6OqqItx8yoq&#10;ZoNiPE6jhPcBekOsld68q4p5yfsyGS4mZTdMMLQr4/TVt41+vv5QGWk8MgPTyMMZPCLfeFfNywKH&#10;ZlFOhvCNd1X5qfxQif7B2/dF9EcNHw9WP8fjifiycbX4qYjhduG8KfjQ3IyrGd4COm3c8Cdw2z2B&#10;5KYxIjhJA5cQCg8qgs+oa1NK5DOKpvAg166LphfySscLiCuus11GPWz+IByKH+UNlQ0TveIHXQfl&#10;EMBvyTEg9JiDQDwayG62A6F0J7AY7004/IIxaC/64iEg3RB4xxyCle4zZrlgkGgFrkVtAdP7ur/h&#10;oq3dh9mm7gFVPwxQn6ZhmXCc1giX1prsdiht2/gIM9F//+aTeSaBxb/ZoqoWkDLy4mwa5pPkbVUV&#10;i2kSxtAwwi15USoX4EENgNwRY4QwKkawtS5iUx9ax0HG7GAJK+GwrOrmXVLMDHwzMitoOgdweP2+&#10;bgSs2q8gnusiS+PLNMv4wW19llXGdQjzLUzTcbEwjSysGzg5Mi/5H79XNp/B9CC+Ryz8Ey2E84hz&#10;fj0/BU+w5vfkcF76rSw3FjA+tgcX79CQz9B7pTH8R8WF+2jMLG3AkWXpDCZQpT/4EC/yGEYtHDZh&#10;mon30Kks5/OneJA4EdXD5ubqBr6Ib6+K+Baeb1UIhwUOFt5Mi+ov01iAsxqZ9Z/zsEqgOz/mYCMB&#10;AdsH78YPmOPZcFCpn1ypn4R5BLcamVFTmYY4OGuET5yXVTqZwm8RPqJ58RZm73HKn3rfLtlyQJBo&#10;7eGhRDsoMeMMiETUFDA6+A/NBlsGuDvLP1TyaCd0OIHlmMYGJ+QTlwl0tCbY+q7W7iU0sjRH3IfD&#10;LdDIC8QFf/jCWAPHdh7fVoFWSJO80zzDISAGII8dxJmD85m/Ayu48C98dsJs9+KEWefnJ28vz9iJ&#10;e0k855yen52dk3+wj4QNp2kcJzmOQcutCNttqpUsT7Cijl114zlYvjufG6CJ7X/eaHD6KroEpOBZ&#10;8PNHtF0wJUGsbOfwtiupUzvld/5vbVbXpvvMTVcybZz9OElvWQdMadLc3OMQOOYGQNVgGkXHI7w4&#10;zhZI523KJIsjzJUe/j4Wh9c4rRnDVfAeQbuNyh+DyEFcIYfU2x+CiW252M91/9N2HonNcuc1ikem&#10;dkBb9YItcYjXmW/Qm280r67DeJU+oauPbnIZ4nfxCL/x59sSwvmlcAQZl6BfOxEuYe3E8hDgnBWp&#10;E0ULeupDQLCE+TWzx8YnMRBBwQRpz8GwA5NYwjWMf4dwdjzLQNKBiMJwkJjLO3PGxueVltPhpR3B&#10;QIKO0YUmbE+JsPU6Dqdxigs8hhsAKVO4AWr1OHpoEEJ81wL/stF9SkfgeAJ0rQtcg4Pmci+Uy3Wa&#10;LCXH4XLEDoCnbeAkDEiZlFdbafF+PXLDRY/J41AVEQAmls2+HUmumlx1mhy79MkP59xfqqoXpFKE&#10;ZwS/pyhwXMmSDrMWt+Eu88XLcDwjwmfdXvXSapwMMe0+R2CBpvHxEaVt505pG2aqu3kkOu+eO4ow&#10;U6WDS3YuASC0aY2jneRsjiMuCmgcgaFJobrFUZcgAn/kPRKOiO1D7hE9fqsZCrEX5RtME4HyrtNE&#10;Ty5NxHHFk3oaV+u46rJFgCv/kXBlQ9QGwstmXAU2lboo1elXZJwPzgXvKf3KccVJg8bVOq66TBbg&#10;SpESHyqBOK4DjHK7Di45Xhc6av1Dq+B3VM1tVsEh794F/3vV76CIYKNiAieROLWsSluvLiLYpeZz&#10;i/V2KUhigRa4txIYSgjZWAOjrZdXaH0DJTBKEkWtI7C7rCFYnH0c9dkOAqggQCbwUksJ7C6HBKNK&#10;94djXUyA2VtdzXbwSkwoFu5plFKLqcsJRM1hH5vocoInX/+5rZxAPd8taVkttMNVKm02kTrHcZAb&#10;Aw1KqStVWlhIQnnW6v7c7KaruhilH4C2vufgEwu0ux9O95FEOzG+4EyhMHypPgmUcE+mv6nn+Dqr&#10;tDlf3BZXbVuxsU+Vjj8hrdKtqXSwWqoH0mNllQSQPFesLVrOKEH7UBiBNXo6O4swkqWQat3FMXHk&#10;4mSmcbSOIyWLRB8ti2QFvnRKUOqw5pN0dlYACLn2U8si8TW7GlfruFKySHSPWSTb9aFOlotHAeWT&#10;Wu92AEJci4e0K6cNHdHtwzW9ok+v6FvbgGGzGE+VVBJTSsFh5fY8C6vWn8oVqTg37XlJhahEJJZc&#10;aGyMs7T8DZdm4G/J7RVsxwagAc9yXW8lmLEZxVJYRETg8CKS7Xi4SvLmi9dZ+K4PWQVRTves1ll8&#10;TXzyDaQIjrC4AmbsLmphe0xwOX11mwVVBktBfYcBXqC4HQN6ecXLXF4Bm8T0NnekFBfziMhwEccD&#10;1W7JHpXVssTfUcZ7eqtlqZLiYjrFtZe4RG/YgNv1CJni8Eq0kuJiOsWlV8w+5y1O+kyOyF9t3PcM&#10;9w5qU1nskKksEbicOKyXbdpwxWUeOA4ISTwmVu300bviF5n7bP0iUxJczNWlH/vQ67RfPKJfZKrs&#10;oWyEoks/dOnHs9v6aze/qIoSh9wWdUXQW5LxPNxCCfyiTBOqO6ZIVfsZb60EO5v2zGOPyQBdD4k2&#10;pOshDx4sMkXtcJRcgHaK2ik+a6eoOkj+HjYg53t/yM3ScYdz9ZhvyNRv6X76PwAAAP//AwBQSwME&#10;FAAGAAgAAAAhACS3y2DgAAAACgEAAA8AAABkcnMvZG93bnJldi54bWxMj0FLw0AQhe+C/2EZwZvd&#10;pJKmxmxKKeqpCLaCeNtmp0lodjZkt0n6752e7O095uPNe/lqsq0YsPeNIwXxLAKBVDrTUKXge//+&#10;tAThgyajW0eo4IIeVsX9Xa4z40b6wmEXKsEh5DOtoA6hy6T0ZY1W+5nrkPh2dL3VgW1fSdPrkcNt&#10;K+dRtJBWN8Qfat3hpsbytDtbBR+jHtfP8duwPR03l9998vmzjVGpx4dp/Qoi4BT+YbjW5+pQcKeD&#10;O5PxomWfzlNGWSwSEAykL1dxUJAs0xhkkcvbCcUfAAAA//8DAFBLAQItABQABgAIAAAAIQC2gziS&#10;/gAAAOEBAAATAAAAAAAAAAAAAAAAAAAAAABbQ29udGVudF9UeXBlc10ueG1sUEsBAi0AFAAGAAgA&#10;AAAhADj9If/WAAAAlAEAAAsAAAAAAAAAAAAAAAAALwEAAF9yZWxzLy5yZWxzUEsBAi0AFAAGAAgA&#10;AAAhAE6HhS/ECAAAGl4AAA4AAAAAAAAAAAAAAAAALgIAAGRycy9lMm9Eb2MueG1sUEsBAi0AFAAG&#10;AAgAAAAhACS3y2DgAAAACgEAAA8AAAAAAAAAAAAAAAAAHgsAAGRycy9kb3ducmV2LnhtbFBLBQYA&#10;AAAABAAEAPMAAAArDAAAAAA=&#10;">
                <v:group id="13 Grupo" o:spid="_x0000_s1027" style="position:absolute;top:17390;width:57916;height:9047" coordsize="57916,9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17 Grupo" o:spid="_x0000_s1028" style="position:absolute;width:44069;height:6032" coordsize="44069,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22 Rectángulo" o:spid="_x0000_s1029" style="position:absolute;top:1143;width:123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WrCvwAAANsAAAAPAAAAZHJzL2Rvd25yZXYueG1sRE9Ni8Iw&#10;EL0L/ocwgjeb6kGkGmURBQ97afWgt6EZ27LNpDTRtvvrjSB4m8f7nM2uN7V4UusqywrmUQyCOLe6&#10;4kLB5XycrUA4j6yxtkwKBnKw245HG0y07TilZ+YLEULYJaig9L5JpHR5SQZdZBviwN1ta9AH2BZS&#10;t9iFcFPLRRwvpcGKQ0OJDe1Lyv+yh1GAWX8bhuHadTKt4+rwnzbZb6rUdNL/rEF46v1X/HGfdJi/&#10;gPcv4QC5fQEAAP//AwBQSwECLQAUAAYACAAAACEA2+H2y+4AAACFAQAAEwAAAAAAAAAAAAAAAAAA&#10;AAAAW0NvbnRlbnRfVHlwZXNdLnhtbFBLAQItABQABgAIAAAAIQBa9CxbvwAAABUBAAALAAAAAAAA&#10;AAAAAAAAAB8BAABfcmVscy8ucmVsc1BLAQItABQABgAIAAAAIQA4OWrCvwAAANsAAAAPAAAAAAAA&#10;AAAAAAAAAAcCAABkcnMvZG93bnJldi54bWxQSwUGAAAAAAMAAwC3AAAA8wIAAAAA&#10;" strokeweight="1pt">
                      <v:textbox>
                        <w:txbxContent>
                          <w:p w14:paraId="69793421" w14:textId="77777777" w:rsidR="00454BFC" w:rsidRPr="004A3334" w:rsidRDefault="00454BFC" w:rsidP="00B579CB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4A3334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Gerencia de Desarrollo Urbano</w:t>
                            </w:r>
                          </w:p>
                        </w:txbxContent>
                      </v:textbox>
                    </v:rect>
                    <v:line id="24 Conector recto" o:spid="_x0000_s1030" style="position:absolute;visibility:visible;mso-wrap-style:square" from="5905,0" to="440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  <v:line id="25 Conector recto" o:spid="_x0000_s1031" style="position:absolute;visibility:visible;mso-wrap-style:square" from="5905,0" to="5905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<v:group id="26 Grupo" o:spid="_x0000_s1032" style="position:absolute;left:4699;top:4572;width:2349;height:1460" coordsize="2349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line id="27 Conector recto" o:spid="_x0000_s1033" style="position:absolute;visibility:visible;mso-wrap-style:square" from="120650,0" to="120650,1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29 Conector curvado" o:spid="_x0000_s1034" type="#_x0000_t38" style="position:absolute;top:107950;width:234950;height:3810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g9wwAAANsAAAAPAAAAZHJzL2Rvd25yZXYueG1sRE9Na8JA&#10;EL0X/A/LCF6k2VjQljSriGART2pbam9DdpoEs7MhuybRX+8KQm/zeJ+TLnpTiZYaV1pWMIliEMSZ&#10;1SXnCr4+189vIJxH1lhZJgUXcrCYD55STLTteE/twecihLBLUEHhfZ1I6bKCDLrI1sSB+7ONQR9g&#10;k0vdYBfCTSVf4ngmDZYcGgqsaVVQdjqcjYKdvH5ML6vjj/2+7ozRYzz+9lulRsN++Q7CU+//xQ/3&#10;Rof5r3D/JRwg5zcAAAD//wMAUEsBAi0AFAAGAAgAAAAhANvh9svuAAAAhQEAABMAAAAAAAAAAAAA&#10;AAAAAAAAAFtDb250ZW50X1R5cGVzXS54bWxQSwECLQAUAAYACAAAACEAWvQsW78AAAAVAQAACwAA&#10;AAAAAAAAAAAAAAAfAQAAX3JlbHMvLnJlbHNQSwECLQAUAAYACAAAACEAZLxIPcMAAADbAAAADwAA&#10;AAAAAAAAAAAAAAAHAgAAZHJzL2Rvd25yZXYueG1sUEsFBgAAAAADAAMAtwAAAPcCAAAAAA==&#10;" adj="10800"/>
                    </v:group>
                  </v:group>
                  <v:line id="30 Conector recto" o:spid="_x0000_s1035" style="position:absolute;visibility:visible;mso-wrap-style:square" from="18606,4572" to="1860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v:group id="31 Grupo" o:spid="_x0000_s1036" style="position:absolute;left:12960;width:44956;height:9047" coordsize="44956,9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1024 Rectángulo" o:spid="_x0000_s1037" style="position:absolute;top:1143;width:123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LW9wAAAANsAAAAPAAAAZHJzL2Rvd25yZXYueG1sRE/Pa8Iw&#10;FL4L/g/hCbvZVA9OOqOIqHgZzFrw+ta8pWXNS02idv/9chjs+PH9Xm0G24kH+dA6VjDLchDEtdMt&#10;GwXV5TBdgggRWWPnmBT8UIDNejxaYaHdk8/0KKMRKYRDgQqaGPtCylA3ZDFkridO3JfzFmOC3kjt&#10;8ZnCbSfneb6QFltODQ32tGuo/i7vVoE316qsjX2dfZ6P1a1bmvf97kOpl8mwfQMRaYj/4j/3SSuY&#10;p/XpS/oBcv0LAAD//wMAUEsBAi0AFAAGAAgAAAAhANvh9svuAAAAhQEAABMAAAAAAAAAAAAAAAAA&#10;AAAAAFtDb250ZW50X1R5cGVzXS54bWxQSwECLQAUAAYACAAAACEAWvQsW78AAAAVAQAACwAAAAAA&#10;AAAAAAAAAAAfAQAAX3JlbHMvLnJlbHNQSwECLQAUAAYACAAAACEALei1vcAAAADbAAAADwAAAAAA&#10;AAAAAAAAAAAHAgAAZHJzL2Rvd25yZXYueG1sUEsFBgAAAAADAAMAtwAAAPQCAAAAAA==&#10;" fillcolor="#dce6f2" strokeweight="1pt">
                      <v:textbox>
                        <w:txbxContent>
                          <w:p w14:paraId="304F9BC7" w14:textId="77777777" w:rsidR="00454BFC" w:rsidRPr="004A3334" w:rsidRDefault="00454BFC" w:rsidP="00B579CB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</w:rPr>
                            </w:pPr>
                            <w:r w:rsidRPr="004A3334">
                              <w:rPr>
                                <w:rFonts w:ascii="Arial Narrow" w:hAnsi="Arial Narrow"/>
                                <w:sz w:val="16"/>
                              </w:rPr>
                              <w:t>Gerencia de Gestión Ambiental</w:t>
                            </w:r>
                          </w:p>
                        </w:txbxContent>
                      </v:textbox>
                    </v:rect>
                    <v:rect id="1025 Rectángulo" o:spid="_x0000_s1038" style="position:absolute;top:5143;width:12382;height:3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AmwwAAANsAAAAPAAAAZHJzL2Rvd25yZXYueG1sRI9BawIx&#10;FITvBf9DeEJvNbseqqxGEWlLL4W6Lnh9bp7Zxc3LNkl1++8bQfA4zMw3zHI92E5cyIfWsYJ8koEg&#10;rp1u2Sio9u8vcxAhImvsHJOCPwqwXo2ellhod+UdXcpoRIJwKFBBE2NfSBnqhiyGieuJk3dy3mJM&#10;0hupPV4T3HZymmWv0mLLaaHBnrYN1efy1yrw5lCVtbGz/Lj7qH66ufl6234r9TweNgsQkYb4CN/b&#10;n1rBNIfbl/QD5OofAAD//wMAUEsBAi0AFAAGAAgAAAAhANvh9svuAAAAhQEAABMAAAAAAAAAAAAA&#10;AAAAAAAAAFtDb250ZW50X1R5cGVzXS54bWxQSwECLQAUAAYACAAAACEAWvQsW78AAAAVAQAACwAA&#10;AAAAAAAAAAAAAAAfAQAAX3JlbHMvLnJlbHNQSwECLQAUAAYACAAAACEAQqQQJsMAAADbAAAADwAA&#10;AAAAAAAAAAAAAAAHAgAAZHJzL2Rvd25yZXYueG1sUEsFBgAAAAADAAMAtwAAAPcCAAAAAA==&#10;" fillcolor="#dce6f2" strokeweight="1pt">
                      <v:textbox>
                        <w:txbxContent>
                          <w:p w14:paraId="273282BA" w14:textId="77777777" w:rsidR="00454BFC" w:rsidRPr="00256426" w:rsidRDefault="00454BFC" w:rsidP="00B579CB">
                            <w:pPr>
                              <w:ind w:left="-142" w:right="-85" w:firstLine="142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</w:pPr>
                            <w:r w:rsidRPr="004A3334">
                              <w:rPr>
                                <w:rFonts w:ascii="Arial Narrow" w:hAnsi="Arial Narrow"/>
                                <w:b/>
                                <w:sz w:val="16"/>
                                <w:szCs w:val="16"/>
                              </w:rPr>
                              <w:t>Subgerencia de Operaciones</w:t>
                            </w:r>
                            <w:r w:rsidRPr="00256426">
                              <w:rPr>
                                <w:rFonts w:ascii="Arial Narrow" w:hAnsi="Arial Narrow"/>
                                <w:b/>
                                <w:sz w:val="18"/>
                              </w:rPr>
                              <w:t xml:space="preserve"> Ambientales</w:t>
                            </w:r>
                          </w:p>
                        </w:txbxContent>
                      </v:textbox>
                    </v:rect>
                    <v:rect id="1027 Rectángulo" o:spid="_x0000_s1039" style="position:absolute;left:12890;top:1143;width:123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aB/wQAAANsAAAAPAAAAZHJzL2Rvd25yZXYueG1sRI9Bi8Iw&#10;FITvC/6H8ARva2oPslSjiCh48NKuB709mmdbbF5KE23rrzeC4HGYmW+Y5bo3tXhQ6yrLCmbTCARx&#10;bnXFhYLT//73D4TzyBpry6RgIAfr1ehniYm2Haf0yHwhAoRdggpK75tESpeXZNBNbUMcvKttDfog&#10;20LqFrsAN7WMo2guDVYcFkpsaFtSfsvuRgFm/WUYhnPXybSOqt0zbbJjqtRk3G8WIDz1/hv+tA9a&#10;QRzD+0v4AXL1AgAA//8DAFBLAQItABQABgAIAAAAIQDb4fbL7gAAAIUBAAATAAAAAAAAAAAAAAAA&#10;AAAAAABbQ29udGVudF9UeXBlc10ueG1sUEsBAi0AFAAGAAgAAAAhAFr0LFu/AAAAFQEAAAsAAAAA&#10;AAAAAAAAAAAAHwEAAF9yZWxzLy5yZWxzUEsBAi0AFAAGAAgAAAAhAPZVoH/BAAAA2wAAAA8AAAAA&#10;AAAAAAAAAAAABwIAAGRycy9kb3ducmV2LnhtbFBLBQYAAAAAAwADALcAAAD1AgAAAAA=&#10;" strokeweight="1pt">
                      <v:textbox>
                        <w:txbxContent>
                          <w:p w14:paraId="0D8513EE" w14:textId="77777777" w:rsidR="00454BFC" w:rsidRPr="004A3334" w:rsidRDefault="00454BFC" w:rsidP="00B579CB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4A3334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Gerencia de Seguridad Ciudadana</w:t>
                            </w:r>
                          </w:p>
                        </w:txbxContent>
                      </v:textbox>
                    </v:rect>
                    <v:rect id="1028 Rectángulo" o:spid="_x0000_s1040" style="position:absolute;left:25717;top:1143;width:1923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XkwwAAANsAAAAPAAAAZHJzL2Rvd25yZXYueG1sRI9Bi8Iw&#10;FITvC/6H8ARva6rCslTTIqLgwUu7e9Dbo3m2xealNNG2/nojLOxxmJlvmE06mEY8qHO1ZQWLeQSC&#10;uLC65lLB78/h8xuE88gaG8ukYCQHaTL52GCsbc8ZPXJfigBhF6OCyvs2ltIVFRl0c9sSB+9qO4M+&#10;yK6UusM+wE0jl1H0JQ3WHBYqbGlXUXHL70YB5sNlHMdz38usier9M2vzU6bUbDps1yA8Df4//Nc+&#10;agXLFby/hB8gkxcAAAD//wMAUEsBAi0AFAAGAAgAAAAhANvh9svuAAAAhQEAABMAAAAAAAAAAAAA&#10;AAAAAAAAAFtDb250ZW50X1R5cGVzXS54bWxQSwECLQAUAAYACAAAACEAWvQsW78AAAAVAQAACwAA&#10;AAAAAAAAAAAAAAAfAQAAX3JlbHMvLnJlbHNQSwECLQAUAAYACAAAACEAmRkF5MMAAADbAAAADwAA&#10;AAAAAAAAAAAAAAAHAgAAZHJzL2Rvd25yZXYueG1sUEsFBgAAAAADAAMAtwAAAPcCAAAAAA==&#10;" strokeweight="1pt">
                      <v:textbox>
                        <w:txbxContent>
                          <w:p w14:paraId="356F21B4" w14:textId="77777777" w:rsidR="00454BFC" w:rsidRPr="004A3334" w:rsidRDefault="00454BFC" w:rsidP="00B579CB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4A3334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Gerencia de Desarrollo Social</w:t>
                            </w:r>
                          </w:p>
                        </w:txbxContent>
                      </v:textbox>
                    </v:rect>
                    <v:line id="1029 Conector recto" o:spid="_x0000_s1041" style="position:absolute;visibility:visible;mso-wrap-style:square" from="5651,0" to="5651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  <v:line id="1030 Conector recto" o:spid="_x0000_s1042" style="position:absolute;visibility:visible;mso-wrap-style:square" from="19050,0" to="19050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<v:line id="1031 Conector recto" o:spid="_x0000_s1043" style="position:absolute;visibility:visible;mso-wrap-style:square" from="31115,0" to="31115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<v:group id="1032 Grupo" o:spid="_x0000_s1044" style="position:absolute;left:29972;top:4572;width:2349;height:1460" coordsize="2349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line id="1033 Conector recto" o:spid="_x0000_s1045" style="position:absolute;visibility:visible;mso-wrap-style:square" from="120650,0" to="120650,1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<v:shape id="1034 Conector curvado" o:spid="_x0000_s1046" type="#_x0000_t38" style="position:absolute;top:107950;width:234950;height:3810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7NpxQAAANsAAAAPAAAAZHJzL2Rvd25yZXYueG1sRI9Ba8JA&#10;FITvgv9heUIv0mwqKDbNKkVQxJO1ltrbI/tMgtm3Ibs1Mb/eLRQ8DjPzDZMuO1OJKzWutKzgJYpB&#10;EGdWl5wrOH6un+cgnEfWWFkmBTdysFwMBykm2rb8QdeDz0WAsEtQQeF9nUjpsoIMusjWxME728ag&#10;D7LJpW6wDXBTyUkcz6TBksNCgTWtCsouh1+jYC/7zfS2On3br35vjB7j6afbKfU06t7fQHjq/CP8&#10;395qBZNX+PsSfoBc3AEAAP//AwBQSwECLQAUAAYACAAAACEA2+H2y+4AAACFAQAAEwAAAAAAAAAA&#10;AAAAAAAAAAAAW0NvbnRlbnRfVHlwZXNdLnhtbFBLAQItABQABgAIAAAAIQBa9CxbvwAAABUBAAAL&#10;AAAAAAAAAAAAAAAAAB8BAABfcmVscy8ucmVsc1BLAQItABQABgAIAAAAIQC0A7NpxQAAANsAAAAP&#10;AAAAAAAAAAAAAAAAAAcCAABkcnMvZG93bnJldi54bWxQSwUGAAAAAAMAAwC3AAAA+QIAAAAA&#10;" adj="10800"/>
                    </v:group>
                  </v:group>
                </v:group>
                <v:group id="1035 Grupo" o:spid="_x0000_s1047" style="position:absolute;width:33363;height:17331" coordsize="33363,17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1036 Rectángulo" o:spid="_x0000_s1048" style="position:absolute;top:12005;width:12376;height:3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Yb7xAAAANsAAAAPAAAAZHJzL2Rvd25yZXYueG1sRI9BawIx&#10;FITvBf9DeEJvNbsWWtkaRURLLwVdF7y+bl6zSzcvaxJ1++8boeBxmJlvmPlysJ24kA+tYwX5JANB&#10;XDvdslFQHbZPMxAhImvsHJOCXwqwXIwe5lhod+U9XcpoRIJwKFBBE2NfSBnqhiyGieuJk/ftvMWY&#10;pDdSe7wmuO3kNMtepMWW00KDPa0bqn/Ks1XgzbEqa2Nf86/9e3XqZuZzs94p9TgeVm8gIg3xHv5v&#10;f2gFzzncvqQfIBd/AAAA//8DAFBLAQItABQABgAIAAAAIQDb4fbL7gAAAIUBAAATAAAAAAAAAAAA&#10;AAAAAAAAAABbQ29udGVudF9UeXBlc10ueG1sUEsBAi0AFAAGAAgAAAAhAFr0LFu/AAAAFQEAAAsA&#10;AAAAAAAAAAAAAAAAHwEAAF9yZWxzLy5yZWxzUEsBAi0AFAAGAAgAAAAhAMd9hvvEAAAA2wAAAA8A&#10;AAAAAAAAAAAAAAAABwIAAGRycy9kb3ducmV2LnhtbFBLBQYAAAAAAwADALcAAAD4AgAAAAA=&#10;" fillcolor="#dce6f2" strokeweight="1pt">
                    <v:textbox>
                      <w:txbxContent>
                        <w:p w14:paraId="7D35DEDD" w14:textId="77777777" w:rsidR="00454BFC" w:rsidRPr="00DE6A8A" w:rsidRDefault="00454BFC" w:rsidP="00B579CB">
                          <w:pPr>
                            <w:ind w:right="-58"/>
                            <w:jc w:val="center"/>
                            <w:rPr>
                              <w:rFonts w:ascii="Arial Narrow" w:hAnsi="Arial Narrow"/>
                              <w:b/>
                              <w:sz w:val="18"/>
                            </w:rPr>
                          </w:pPr>
                          <w:r w:rsidRPr="004A3334">
                            <w:rPr>
                              <w:rFonts w:ascii="Arial Narrow" w:hAnsi="Arial Narrow"/>
                              <w:b/>
                              <w:sz w:val="16"/>
                              <w:szCs w:val="16"/>
                            </w:rPr>
                            <w:t>Subgerencia de Logística y Control</w:t>
                          </w:r>
                          <w:r w:rsidRPr="00DE6A8A">
                            <w:rPr>
                              <w:rFonts w:ascii="Arial Narrow" w:hAnsi="Arial Narrow"/>
                              <w:b/>
                              <w:sz w:val="18"/>
                            </w:rPr>
                            <w:t xml:space="preserve"> Patrimonial</w:t>
                          </w:r>
                        </w:p>
                      </w:txbxContent>
                    </v:textbox>
                  </v:rect>
                  <v:rect id="1037 Rectángulo" o:spid="_x0000_s1049" style="position:absolute;top:7629;width:12382;height:4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xiMwwAAANsAAAAPAAAAZHJzL2Rvd25yZXYueG1sRI9BawIx&#10;FITvBf9DeIK3mtWCldUoRWzxIuh2odfXzTO7dPOyJqmu/94IhR6HmfmGWa5724oL+dA4VjAZZyCI&#10;K6cbNgrKz/fnOYgQkTW2jknBjQKsV4OnJebaXflIlyIakSAcclRQx9jlUoaqJoth7Dri5J2ctxiT&#10;9EZqj9cEt62cZtlMWmw4LdTY0aam6qf4tQq8+SqLytjXyffxozy3c7Pfbg5KjYb92wJEpD7+h//a&#10;O63gZQqPL+kHyNUdAAD//wMAUEsBAi0AFAAGAAgAAAAhANvh9svuAAAAhQEAABMAAAAAAAAAAAAA&#10;AAAAAAAAAFtDb250ZW50X1R5cGVzXS54bWxQSwECLQAUAAYACAAAACEAWvQsW78AAAAVAQAACwAA&#10;AAAAAAAAAAAAAAAfAQAAX3JlbHMvLnJlbHNQSwECLQAUAAYACAAAACEAN68YjMMAAADbAAAADwAA&#10;AAAAAAAAAAAAAAAHAgAAZHJzL2Rvd25yZXYueG1sUEsFBgAAAAADAAMAtwAAAPcCAAAAAA==&#10;" fillcolor="#dce6f2" strokeweight="1pt">
                    <v:textbox>
                      <w:txbxContent>
                        <w:p w14:paraId="0B90E9A0" w14:textId="77777777" w:rsidR="00454BFC" w:rsidRPr="00DE6A8A" w:rsidRDefault="00454BFC" w:rsidP="00B579CB">
                          <w:pPr>
                            <w:ind w:hanging="142"/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 xml:space="preserve">Gerencia de Administración </w:t>
                          </w:r>
                          <w:r w:rsidRPr="00DE6A8A">
                            <w:rPr>
                              <w:rFonts w:ascii="Arial Narrow" w:hAnsi="Arial Narrow"/>
                              <w:sz w:val="17"/>
                              <w:szCs w:val="17"/>
                            </w:rPr>
                            <w:t xml:space="preserve"> Finanzas</w:t>
                          </w:r>
                        </w:p>
                      </w:txbxContent>
                    </v:textbox>
                  </v:rect>
                  <v:rect id="1038 Rectángulo" o:spid="_x0000_s1050" style="position:absolute;left:20980;top:1514;width:123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M5xAAAANsAAAAPAAAAZHJzL2Rvd25yZXYueG1sRI9Pa8JA&#10;FMTvQr/D8gq9mY0NiMSsImKhh14SPbS3R/aZBLNvQ3bNn376bkHwOMzMb5hsP5lWDNS7xrKCVRSD&#10;IC6tbrhScDl/LDcgnEfW2FomBTM52O9eFhmm2o6c01D4SgQIuxQV1N53qZSurMmgi2xHHLyr7Q36&#10;IPtK6h7HADetfI/jtTTYcFiosaNjTeWtuBsFWEw/8zx/j6PM27g5/eZd8ZUr9fY6HbYgPE3+GX60&#10;P7WCJIH/L+EHyN0fAAAA//8DAFBLAQItABQABgAIAAAAIQDb4fbL7gAAAIUBAAATAAAAAAAAAAAA&#10;AAAAAAAAAABbQ29udGVudF9UeXBlc10ueG1sUEsBAi0AFAAGAAgAAAAhAFr0LFu/AAAAFQEAAAsA&#10;AAAAAAAAAAAAAAAAHwEAAF9yZWxzLy5yZWxzUEsBAi0AFAAGAAgAAAAhABzAkznEAAAA2wAAAA8A&#10;AAAAAAAAAAAAAAAABwIAAGRycy9kb3ducmV2LnhtbFBLBQYAAAAAAwADALcAAAD4AgAAAAA=&#10;" strokeweight="1pt">
                    <v:textbox>
                      <w:txbxContent>
                        <w:p w14:paraId="4EC028D6" w14:textId="77777777" w:rsidR="00454BFC" w:rsidRPr="00396D56" w:rsidRDefault="00454BFC" w:rsidP="00B579CB">
                          <w:pPr>
                            <w:jc w:val="center"/>
                            <w:rPr>
                              <w:rFonts w:ascii="Arial Narrow" w:hAnsi="Arial Narrow"/>
                              <w:i/>
                              <w:sz w:val="18"/>
                            </w:rPr>
                          </w:pPr>
                          <w:r w:rsidRPr="0021401E">
                            <w:rPr>
                              <w:rFonts w:ascii="Arial Narrow" w:hAnsi="Arial Narrow"/>
                              <w:sz w:val="18"/>
                            </w:rPr>
                            <w:t xml:space="preserve">GERENCIA </w:t>
                          </w:r>
                          <w:r w:rsidRPr="00396D56">
                            <w:rPr>
                              <w:rFonts w:ascii="Arial Narrow" w:hAnsi="Arial Narrow"/>
                              <w:i/>
                              <w:sz w:val="18"/>
                            </w:rPr>
                            <w:t>MUNICIPAL</w:t>
                          </w:r>
                        </w:p>
                      </w:txbxContent>
                    </v:textbox>
                  </v:rect>
                  <v:line id="1039 Conector recto" o:spid="_x0000_s1051" style="position:absolute;visibility:visible;mso-wrap-style:square" from="26871,4936" to="26871,1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1040 Conector angular" o:spid="_x0000_s1052" type="#_x0000_t34" style="position:absolute;left:2524;top:6675;width:24320;height:9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joxQAAANsAAAAPAAAAZHJzL2Rvd25yZXYueG1sRI9BSwMx&#10;FITvgv8hPKEXaZNWlHbbtCxKoeClVkuvj83rZnXzsmyybfz3RhA8DjPzDbPaJNeKC/Wh8axhOlEg&#10;iCtvGq41fLxvx3MQISIbbD2Thm8KsFnf3qywMP7Kb3Q5xFpkCIcCNdgYu0LKUFlyGCa+I87e2fcO&#10;Y5Z9LU2P1wx3rZwp9SQdNpwXLHb0bKn6OgxOw1G9lsP9IrwM+32Z1PSUPhfJaj26S+USRKQU/8N/&#10;7Z3R8PAIv1/yD5DrHwAAAP//AwBQSwECLQAUAAYACAAAACEA2+H2y+4AAACFAQAAEwAAAAAAAAAA&#10;AAAAAAAAAAAAW0NvbnRlbnRfVHlwZXNdLnhtbFBLAQItABQABgAIAAAAIQBa9CxbvwAAABUBAAAL&#10;AAAAAAAAAAAAAAAAAB8BAABfcmVscy8ucmVsc1BLAQItABQABgAIAAAAIQAVVWjoxQAAANsAAAAP&#10;AAAAAAAAAAAAAAAAAAcCAABkcnMvZG93bnJldi54bWxQSwUGAAAAAAMAAwC3AAAA+QIAAAAA&#10;" adj="18752"/>
                  <v:line id="1041 Conector recto" o:spid="_x0000_s1053" style="position:absolute;visibility:visible;mso-wrap-style:square" from="5890,11051" to="5890,12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  <v:group id="1042 Grupo" o:spid="_x0000_s1054" style="position:absolute;left:4712;top:15763;width:2349;height:1181" coordsize="2349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line id="1043 Conector recto" o:spid="_x0000_s1055" style="position:absolute;visibility:visible;mso-wrap-style:square" from="120650,0" to="120650,1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<v:shape id="1044 Conector curvado" o:spid="_x0000_s1056" type="#_x0000_t38" style="position:absolute;top:107950;width:234950;height:3810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iW0xAAAANsAAAAPAAAAZHJzL2Rvd25yZXYueG1sRI9Pi8Iw&#10;FMTvC36H8IS9LJqqKFqNIoLL4sn1D+rt0TzbYvNSmqxWP70RhD0OM/MbZjKrTSGuVLncsoJOOwJB&#10;nFidc6pgt122hiCcR9ZYWCYFd3IwmzY+Jhhre+Nfum58KgKEXYwKMu/LWEqXZGTQtW1JHLyzrQz6&#10;IKtU6gpvAW4K2Y2igTSYc1jIsKRFRsll82cUrOXju39fHA92/1gbo7/weKpXSn026/kYhKfa/4ff&#10;7R+toDeC15fwA+T0CQAA//8DAFBLAQItABQABgAIAAAAIQDb4fbL7gAAAIUBAAATAAAAAAAAAAAA&#10;AAAAAAAAAABbQ29udGVudF9UeXBlc10ueG1sUEsBAi0AFAAGAAgAAAAhAFr0LFu/AAAAFQEAAAsA&#10;AAAAAAAAAAAAAAAAHwEAAF9yZWxzLy5yZWxzUEsBAi0AFAAGAAgAAAAhADHaJbTEAAAA2wAAAA8A&#10;AAAAAAAAAAAAAAAABwIAAGRycy9kb3ducmV2LnhtbFBLBQYAAAAAAwADALcAAAD4AgAAAAA=&#10;" adj="10800"/>
                  </v:group>
                  <v:group id="1045 Grupo" o:spid="_x0000_s1057" style="position:absolute;left:26478;top:7404;width:2349;height:1461;rotation:-90" coordsize="2349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krwgAAANsAAAAPAAAAZHJzL2Rvd25yZXYueG1sRE9La8JA&#10;EL4X+h+WKfRSdFMRkegqUlFyEMTHxduYHZNgdjZmR43/vnso9PjxvafzztXqQW2oPBv47iegiHNv&#10;Ky4MHA+r3hhUEGSLtWcy8KIA89n72xRT65+8o8deChVDOKRooBRpUq1DXpLD0PcNceQuvnUoEbaF&#10;ti0+Y7ir9SBJRtphxbGhxIZ+Ssqv+7szIPXytMm222p9kPNrc7sNu+VXZsznR7eYgBLq5F/8586s&#10;gWFcH7/EH6BnvwAAAP//AwBQSwECLQAUAAYACAAAACEA2+H2y+4AAACFAQAAEwAAAAAAAAAAAAAA&#10;AAAAAAAAW0NvbnRlbnRfVHlwZXNdLnhtbFBLAQItABQABgAIAAAAIQBa9CxbvwAAABUBAAALAAAA&#10;AAAAAAAAAAAAAB8BAABfcmVscy8ucmVsc1BLAQItABQABgAIAAAAIQCqrfkrwgAAANsAAAAPAAAA&#10;AAAAAAAAAAAAAAcCAABkcnMvZG93bnJldi54bWxQSwUGAAAAAAMAAwC3AAAA9gIAAAAA&#10;">
                    <v:line id="1046 Conector recto" o:spid="_x0000_s1058" style="position:absolute;visibility:visible;mso-wrap-style:square" from="120650,0" to="120650,1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<v:shape id="1047 Conector curvado" o:spid="_x0000_s1059" type="#_x0000_t38" style="position:absolute;top:107950;width:234950;height:3810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VzMxQAAANsAAAAPAAAAZHJzL2Rvd25yZXYueG1sRI9Ba8JA&#10;FITvhf6H5RW8FN0oT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DokVzMxQAAANsAAAAP&#10;AAAAAAAAAAAAAAAAAAcCAABkcnMvZG93bnJldi54bWxQSwUGAAAAAAMAAwC3AAAA+QIAAAAA&#10;" adj="10800"/>
                  </v:group>
                  <v:group id="1048 Grupo" o:spid="_x0000_s1060" style="position:absolute;left:25749;width:2349;height:1460;rotation:180" coordsize="234950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BorwgAAANsAAAAPAAAAZHJzL2Rvd25yZXYueG1sRI9Pi8Iw&#10;FMTvgt8hvIW9abquilSjiCDbk+Af8Pponk13m5eSRO1+eyMIHoeZ+Q2zWHW2ETfyoXas4GuYgSAu&#10;na65UnA6bgczECEia2wck4J/CrBa9nsLzLW7855uh1iJBOGQowITY5tLGUpDFsPQtcTJuzhvMSbp&#10;K6k93hPcNnKUZVNpsea0YLCljaHy73C1CvQ4fJ+oKNZ+tPs9TurJj6kuZ6U+P7r1HESkLr7Dr3ah&#10;FYyn8PySfoBcPgAAAP//AwBQSwECLQAUAAYACAAAACEA2+H2y+4AAACFAQAAEwAAAAAAAAAAAAAA&#10;AAAAAAAAW0NvbnRlbnRfVHlwZXNdLnhtbFBLAQItABQABgAIAAAAIQBa9CxbvwAAABUBAAALAAAA&#10;AAAAAAAAAAAAAB8BAABfcmVscy8ucmVsc1BLAQItABQABgAIAAAAIQAFGBorwgAAANsAAAAPAAAA&#10;AAAAAAAAAAAAAAcCAABkcnMvZG93bnJldi54bWxQSwUGAAAAAAMAAwC3AAAA9gIAAAAA&#10;">
                    <v:line id="1049 Conector recto" o:spid="_x0000_s1061" style="position:absolute;visibility:visible;mso-wrap-style:square" from="120650,0" to="120650,1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<v:shape id="1050 Conector curvado" o:spid="_x0000_s1062" type="#_x0000_t38" style="position:absolute;top:107950;width:234950;height:3810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NSwgAAANsAAAAPAAAAZHJzL2Rvd25yZXYueG1sRE9Na8JA&#10;EL0X/A/LCF6K2SitSHQVEVpKT2oV423IjkkwOxuy25j4691DocfH+16uO1OJlhpXWlYwiWIQxJnV&#10;JecKjj8f4zkI55E1VpZJQU8O1qvByxITbe+8p/bgcxFC2CWooPC+TqR0WUEGXWRr4sBdbWPQB9jk&#10;Ujd4D+GmktM4nkmDJYeGAmvaFpTdDr9GwU4+Pt/7bXq2p8fOGP2K6aX7Vmo07DYLEJ46/y/+c39p&#10;BW9hbPgSfoBcPQEAAP//AwBQSwECLQAUAAYACAAAACEA2+H2y+4AAACFAQAAEwAAAAAAAAAAAAAA&#10;AAAAAAAAW0NvbnRlbnRfVHlwZXNdLnhtbFBLAQItABQABgAIAAAAIQBa9CxbvwAAABUBAAALAAAA&#10;AAAAAAAAAAAAAB8BAABfcmVscy8ucmVsc1BLAQItABQABgAIAAAAIQAGkPNSwgAAANsAAAAPAAAA&#10;AAAAAAAAAAAAAAcCAABkcnMvZG93bnJldi54bWxQSwUGAAAAAAMAAwC3AAAA9gIAAAAA&#10;" adj="10800"/>
                  </v:group>
                </v:group>
                <w10:wrap type="square"/>
              </v:group>
            </w:pict>
          </mc:Fallback>
        </mc:AlternateContent>
      </w:r>
    </w:p>
    <w:p w14:paraId="1AB5729B" w14:textId="77777777" w:rsidR="00B579CB" w:rsidRPr="00147889" w:rsidRDefault="00B579CB" w:rsidP="00B579CB">
      <w:pPr>
        <w:ind w:left="1276"/>
        <w:contextualSpacing/>
        <w:jc w:val="both"/>
        <w:rPr>
          <w:rFonts w:ascii="Arial Narrow" w:hAnsi="Arial Narrow"/>
          <w:b/>
          <w:noProof/>
          <w:sz w:val="16"/>
          <w:szCs w:val="16"/>
          <w:lang w:eastAsia="es-PE"/>
        </w:rPr>
      </w:pPr>
    </w:p>
    <w:p w14:paraId="3DFA565C" w14:textId="77777777" w:rsidR="00B579CB" w:rsidRPr="00147889" w:rsidRDefault="00B579CB" w:rsidP="00B579CB">
      <w:pPr>
        <w:ind w:left="1276"/>
        <w:contextualSpacing/>
        <w:jc w:val="both"/>
        <w:rPr>
          <w:rFonts w:ascii="Arial Narrow" w:hAnsi="Arial Narrow"/>
          <w:b/>
          <w:noProof/>
          <w:sz w:val="16"/>
          <w:szCs w:val="16"/>
          <w:lang w:eastAsia="es-PE"/>
        </w:rPr>
      </w:pPr>
    </w:p>
    <w:p w14:paraId="47CFEE26" w14:textId="77777777" w:rsidR="00B579CB" w:rsidRPr="00147889" w:rsidRDefault="00B579CB" w:rsidP="00B579CB">
      <w:pPr>
        <w:ind w:left="1636"/>
        <w:contextualSpacing/>
        <w:jc w:val="both"/>
        <w:rPr>
          <w:rFonts w:ascii="Arial Narrow" w:hAnsi="Arial Narrow"/>
          <w:b/>
          <w:noProof/>
          <w:sz w:val="16"/>
          <w:szCs w:val="16"/>
          <w:lang w:eastAsia="es-PE"/>
        </w:rPr>
      </w:pPr>
    </w:p>
    <w:p w14:paraId="0EF002C5" w14:textId="77777777" w:rsidR="00B579CB" w:rsidRPr="00147889" w:rsidRDefault="00B579CB" w:rsidP="00B579CB">
      <w:pPr>
        <w:ind w:left="1636"/>
        <w:contextualSpacing/>
        <w:jc w:val="both"/>
        <w:rPr>
          <w:rFonts w:ascii="Arial Narrow" w:hAnsi="Arial Narrow"/>
          <w:b/>
          <w:noProof/>
          <w:sz w:val="16"/>
          <w:szCs w:val="16"/>
          <w:lang w:eastAsia="es-PE"/>
        </w:rPr>
      </w:pPr>
    </w:p>
    <w:p w14:paraId="62511536" w14:textId="77777777" w:rsidR="00B579CB" w:rsidRPr="00147889" w:rsidRDefault="00B579CB" w:rsidP="00B579CB">
      <w:pPr>
        <w:ind w:left="993"/>
        <w:contextualSpacing/>
        <w:jc w:val="both"/>
        <w:rPr>
          <w:rFonts w:ascii="Arial Narrow" w:hAnsi="Arial Narrow"/>
          <w:noProof/>
          <w:sz w:val="16"/>
          <w:szCs w:val="16"/>
          <w:lang w:eastAsia="es-PE"/>
        </w:rPr>
      </w:pPr>
      <w:r w:rsidRPr="00147889">
        <w:rPr>
          <w:rFonts w:ascii="Arial Narrow" w:hAnsi="Arial Narrow"/>
          <w:b/>
          <w:noProof/>
          <w:sz w:val="16"/>
          <w:szCs w:val="16"/>
          <w:lang w:eastAsia="es-PE"/>
        </w:rPr>
        <w:t>Fuente:</w:t>
      </w:r>
      <w:r w:rsidRPr="00147889">
        <w:rPr>
          <w:rFonts w:ascii="Arial Narrow" w:hAnsi="Arial Narrow"/>
          <w:noProof/>
          <w:sz w:val="16"/>
          <w:szCs w:val="16"/>
          <w:lang w:eastAsia="es-PE"/>
        </w:rPr>
        <w:t xml:space="preserve">  [indicar la denominación, tipo, número y fecha del documento que aprueba la estructura orgánica de la entidad o dependencia].</w:t>
      </w:r>
    </w:p>
    <w:p w14:paraId="5BA79C92" w14:textId="77777777" w:rsidR="00B579CB" w:rsidRPr="00147889" w:rsidRDefault="00B579CB" w:rsidP="00B579CB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Arial Narrow" w:eastAsia="Times New Roman" w:hAnsi="Arial Narrow" w:cs="Symbol"/>
          <w:lang w:eastAsia="es-PE"/>
        </w:rPr>
      </w:pPr>
    </w:p>
    <w:p w14:paraId="482E72B7" w14:textId="77777777" w:rsidR="00B579CB" w:rsidRPr="00147889" w:rsidRDefault="00B579CB" w:rsidP="00B579CB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Arial Narrow" w:eastAsia="Times New Roman" w:hAnsi="Arial Narrow" w:cs="Arial Narrow"/>
          <w:lang w:eastAsia="es-PE"/>
        </w:rPr>
      </w:pPr>
      <w:r w:rsidRPr="00147889">
        <w:rPr>
          <w:rFonts w:ascii="Arial Narrow" w:eastAsia="Times New Roman" w:hAnsi="Arial Narrow" w:cs="Symbol"/>
          <w:lang w:eastAsia="es-PE"/>
        </w:rPr>
        <w:t>[En este numeral se puede incluir brevemente o</w:t>
      </w:r>
      <w:r w:rsidRPr="00147889">
        <w:rPr>
          <w:rFonts w:ascii="Arial Narrow" w:eastAsia="Times New Roman" w:hAnsi="Arial Narrow" w:cs="Arial Narrow"/>
          <w:lang w:eastAsia="es-PE"/>
        </w:rPr>
        <w:t>tros datos relevantes de la entidad o dependencia].</w:t>
      </w:r>
    </w:p>
    <w:p w14:paraId="38F3C2FA" w14:textId="77777777" w:rsidR="00B579CB" w:rsidRPr="00147889" w:rsidRDefault="00B579CB" w:rsidP="00B579CB">
      <w:pPr>
        <w:tabs>
          <w:tab w:val="left" w:pos="2039"/>
        </w:tabs>
        <w:spacing w:after="0" w:line="240" w:lineRule="auto"/>
        <w:ind w:left="851"/>
        <w:contextualSpacing/>
        <w:jc w:val="both"/>
        <w:rPr>
          <w:rFonts w:ascii="Arial Narrow" w:hAnsi="Arial Narrow"/>
          <w:b/>
        </w:rPr>
      </w:pPr>
      <w:r w:rsidRPr="00147889">
        <w:rPr>
          <w:rFonts w:ascii="Arial Narrow" w:hAnsi="Arial Narrow"/>
          <w:b/>
        </w:rPr>
        <w:tab/>
      </w:r>
    </w:p>
    <w:p w14:paraId="7A8BCB41" w14:textId="77777777" w:rsidR="00B579CB" w:rsidRPr="00147889" w:rsidRDefault="00B579CB" w:rsidP="00897DB4">
      <w:pPr>
        <w:pStyle w:val="Prrafodelista"/>
        <w:numPr>
          <w:ilvl w:val="1"/>
          <w:numId w:val="31"/>
        </w:numPr>
        <w:suppressAutoHyphens w:val="0"/>
        <w:ind w:left="851" w:hanging="425"/>
        <w:jc w:val="both"/>
        <w:rPr>
          <w:rFonts w:ascii="Arial Narrow" w:hAnsi="Arial Narrow"/>
          <w:b/>
          <w:i/>
        </w:rPr>
      </w:pPr>
      <w:r w:rsidRPr="00147889">
        <w:rPr>
          <w:rFonts w:ascii="Arial Narrow" w:hAnsi="Arial Narrow"/>
          <w:b/>
          <w:noProof/>
          <w:lang w:eastAsia="es-PE"/>
        </w:rPr>
        <w:t xml:space="preserve">[Reconstrucción con Cambios: </w:t>
      </w:r>
    </w:p>
    <w:p w14:paraId="60018608" w14:textId="77777777" w:rsidR="00B579CB" w:rsidRPr="00147889" w:rsidRDefault="00B579CB" w:rsidP="00897DB4">
      <w:pPr>
        <w:numPr>
          <w:ilvl w:val="0"/>
          <w:numId w:val="30"/>
        </w:numPr>
        <w:suppressAutoHyphens w:val="0"/>
        <w:spacing w:after="0" w:line="240" w:lineRule="auto"/>
        <w:ind w:left="1560" w:hanging="284"/>
        <w:contextualSpacing/>
        <w:jc w:val="both"/>
        <w:rPr>
          <w:rFonts w:ascii="Arial Narrow" w:hAnsi="Arial Narrow"/>
          <w:b/>
        </w:rPr>
      </w:pPr>
      <w:r w:rsidRPr="00147889">
        <w:rPr>
          <w:rFonts w:ascii="Arial Narrow" w:hAnsi="Arial Narrow"/>
          <w:b/>
          <w:noProof/>
          <w:lang w:eastAsia="es-PE"/>
        </w:rPr>
        <w:t xml:space="preserve">Eje de la intervención de la Reconstrucción con Cambios </w:t>
      </w:r>
    </w:p>
    <w:p w14:paraId="357FBFD7" w14:textId="77777777" w:rsidR="00B579CB" w:rsidRPr="00147889" w:rsidRDefault="00B579CB" w:rsidP="00B579CB">
      <w:pPr>
        <w:tabs>
          <w:tab w:val="center" w:pos="426"/>
        </w:tabs>
        <w:spacing w:after="240" w:line="240" w:lineRule="auto"/>
        <w:ind w:left="1560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El proceso en curso objeto de Control Concurrente se enmarca dentro del siguiente eje (Considerar sólo el eje que corresponda):</w:t>
      </w:r>
    </w:p>
    <w:p w14:paraId="00EF7A45" w14:textId="77777777" w:rsidR="00B579CB" w:rsidRPr="00147889" w:rsidRDefault="00B579CB" w:rsidP="00897DB4">
      <w:pPr>
        <w:numPr>
          <w:ilvl w:val="0"/>
          <w:numId w:val="29"/>
        </w:numPr>
        <w:tabs>
          <w:tab w:val="center" w:pos="426"/>
        </w:tabs>
        <w:suppressAutoHyphens w:val="0"/>
        <w:spacing w:after="240" w:line="240" w:lineRule="auto"/>
        <w:ind w:hanging="218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Prevención y Desarrollo urbano</w:t>
      </w:r>
    </w:p>
    <w:p w14:paraId="7E325066" w14:textId="77777777" w:rsidR="00B579CB" w:rsidRPr="00147889" w:rsidRDefault="00B579CB" w:rsidP="00B579CB">
      <w:pPr>
        <w:ind w:left="1778"/>
        <w:contextualSpacing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Orientado a la prevención de inundaciones fluviales, pluviales, movimientos de masas y planes de desarrollo urbano.</w:t>
      </w:r>
    </w:p>
    <w:p w14:paraId="6B43671E" w14:textId="77777777" w:rsidR="00B579CB" w:rsidRPr="00147889" w:rsidRDefault="00B579CB" w:rsidP="00897DB4">
      <w:pPr>
        <w:numPr>
          <w:ilvl w:val="0"/>
          <w:numId w:val="29"/>
        </w:numPr>
        <w:tabs>
          <w:tab w:val="center" w:pos="426"/>
        </w:tabs>
        <w:suppressAutoHyphens w:val="0"/>
        <w:spacing w:after="240" w:line="240" w:lineRule="auto"/>
        <w:ind w:hanging="218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</w:rPr>
        <w:t>Reconstrucción con cambio de infraestructura afectada</w:t>
      </w:r>
    </w:p>
    <w:p w14:paraId="13D7DE44" w14:textId="77777777" w:rsidR="00B579CB" w:rsidRPr="00147889" w:rsidRDefault="00B579CB" w:rsidP="00B579CB">
      <w:pPr>
        <w:tabs>
          <w:tab w:val="center" w:pos="426"/>
        </w:tabs>
        <w:spacing w:after="240" w:line="240" w:lineRule="auto"/>
        <w:ind w:left="1778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Orientado a rehabilitar y reconstruir la infraestructura dañada por el Fenómeno El Niño Costero, con componente de cambio.</w:t>
      </w:r>
    </w:p>
    <w:p w14:paraId="5B768DA0" w14:textId="77777777" w:rsidR="00B579CB" w:rsidRPr="00147889" w:rsidRDefault="00B579CB" w:rsidP="00B579CB">
      <w:pPr>
        <w:tabs>
          <w:tab w:val="center" w:pos="426"/>
        </w:tabs>
        <w:spacing w:after="240" w:line="240" w:lineRule="auto"/>
        <w:ind w:left="1778"/>
        <w:contextualSpacing/>
        <w:jc w:val="both"/>
        <w:rPr>
          <w:rFonts w:ascii="Arial Narrow" w:hAnsi="Arial Narrow"/>
        </w:rPr>
      </w:pPr>
      <w:r w:rsidRPr="00147889">
        <w:rPr>
          <w:rFonts w:ascii="Arial Narrow" w:hAnsi="Arial Narrow"/>
        </w:rPr>
        <w:t xml:space="preserve">Para este eje, se considera el subtítulo: </w:t>
      </w:r>
    </w:p>
    <w:p w14:paraId="6E24126E" w14:textId="77777777" w:rsidR="00B579CB" w:rsidRPr="00147889" w:rsidRDefault="00B579CB" w:rsidP="00897DB4">
      <w:pPr>
        <w:numPr>
          <w:ilvl w:val="1"/>
          <w:numId w:val="29"/>
        </w:numPr>
        <w:tabs>
          <w:tab w:val="center" w:pos="426"/>
        </w:tabs>
        <w:suppressAutoHyphens w:val="0"/>
        <w:spacing w:after="240" w:line="240" w:lineRule="auto"/>
        <w:ind w:left="2127" w:hanging="284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/>
          <w:b/>
        </w:rPr>
        <w:t xml:space="preserve">Componente de Cambio que corresponde: </w:t>
      </w:r>
      <w:r w:rsidRPr="00147889">
        <w:rPr>
          <w:rFonts w:ascii="Arial Narrow" w:hAnsi="Arial Narrow"/>
        </w:rPr>
        <w:t>[Seleccionar el componente de cambio que corresponde conforme a la Tabla N° 02 “Componente de Cambio por Sector” establecido en la Ley N° 30556].</w:t>
      </w:r>
    </w:p>
    <w:p w14:paraId="78E407F5" w14:textId="77777777" w:rsidR="00B579CB" w:rsidRPr="00147889" w:rsidRDefault="00B579CB" w:rsidP="00897DB4">
      <w:pPr>
        <w:numPr>
          <w:ilvl w:val="0"/>
          <w:numId w:val="29"/>
        </w:numPr>
        <w:tabs>
          <w:tab w:val="center" w:pos="426"/>
        </w:tabs>
        <w:suppressAutoHyphens w:val="0"/>
        <w:spacing w:after="240" w:line="240" w:lineRule="auto"/>
        <w:ind w:hanging="218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Fortalecimiento de capacidades institucionales</w:t>
      </w:r>
    </w:p>
    <w:p w14:paraId="5F1247E6" w14:textId="77777777" w:rsidR="00B579CB" w:rsidRPr="00147889" w:rsidRDefault="00B579CB" w:rsidP="00B579CB">
      <w:pPr>
        <w:tabs>
          <w:tab w:val="center" w:pos="426"/>
        </w:tabs>
        <w:spacing w:after="240" w:line="240" w:lineRule="auto"/>
        <w:ind w:left="1778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>Orientado a mejorar las capacidades de gestión de las principales unidades ejecutoras del proyecto integral de reconstrucción con cambios y a otras inversiones tales como proyectos productivos, turísticos y otros.](*)</w:t>
      </w:r>
    </w:p>
    <w:p w14:paraId="5B5D332C" w14:textId="77777777" w:rsidR="00B579CB" w:rsidRPr="00147889" w:rsidRDefault="00B579CB" w:rsidP="00B579CB">
      <w:pPr>
        <w:tabs>
          <w:tab w:val="center" w:pos="426"/>
        </w:tabs>
        <w:spacing w:after="240" w:line="240" w:lineRule="auto"/>
        <w:ind w:left="426"/>
        <w:contextualSpacing/>
        <w:jc w:val="both"/>
        <w:rPr>
          <w:rFonts w:ascii="Arial Narrow" w:hAnsi="Arial Narrow" w:cs="Arial"/>
          <w:i/>
          <w:sz w:val="18"/>
          <w:szCs w:val="18"/>
        </w:rPr>
      </w:pPr>
    </w:p>
    <w:p w14:paraId="2180F90D" w14:textId="77777777" w:rsidR="00B579CB" w:rsidRPr="00147889" w:rsidRDefault="00B579CB" w:rsidP="00B579CB">
      <w:pPr>
        <w:tabs>
          <w:tab w:val="center" w:pos="426"/>
        </w:tabs>
        <w:spacing w:after="240"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i/>
          <w:sz w:val="18"/>
          <w:szCs w:val="18"/>
        </w:rPr>
        <w:lastRenderedPageBreak/>
        <w:t xml:space="preserve">(*) </w:t>
      </w:r>
      <w:r w:rsidRPr="00147889">
        <w:rPr>
          <w:rFonts w:ascii="Arial Narrow" w:hAnsi="Arial Narrow"/>
          <w:i/>
          <w:noProof/>
          <w:sz w:val="18"/>
          <w:szCs w:val="18"/>
          <w:lang w:eastAsia="es-PE"/>
        </w:rPr>
        <w:t>Este rubro se desarrolla solo para el servicio de Control Concurrente en el marco de la Reconstrucción con Cambios</w:t>
      </w:r>
      <w:r w:rsidRPr="00147889">
        <w:rPr>
          <w:rFonts w:ascii="Arial Narrow" w:hAnsi="Arial Narrow"/>
          <w:i/>
          <w:noProof/>
          <w:lang w:eastAsia="es-PE"/>
        </w:rPr>
        <w:t>.</w:t>
      </w:r>
    </w:p>
    <w:p w14:paraId="6B0BEF36" w14:textId="77777777" w:rsidR="00B579CB" w:rsidRPr="00147889" w:rsidRDefault="00B579CB" w:rsidP="00897DB4">
      <w:pPr>
        <w:numPr>
          <w:ilvl w:val="3"/>
          <w:numId w:val="27"/>
        </w:numPr>
        <w:suppressAutoHyphens w:val="0"/>
        <w:spacing w:after="0" w:line="240" w:lineRule="auto"/>
        <w:ind w:left="425" w:hanging="425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DATOS DEL PROCESO</w:t>
      </w:r>
    </w:p>
    <w:p w14:paraId="43E4E054" w14:textId="77777777" w:rsidR="00B579CB" w:rsidRPr="00147889" w:rsidRDefault="00B579CB" w:rsidP="00B579C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</w:rPr>
      </w:pPr>
    </w:p>
    <w:p w14:paraId="3E7EDE24" w14:textId="43AC9540" w:rsidR="00B579CB" w:rsidRPr="00147889" w:rsidRDefault="00B579CB" w:rsidP="00B579CB">
      <w:pPr>
        <w:spacing w:after="0" w:line="240" w:lineRule="auto"/>
        <w:ind w:left="567"/>
        <w:jc w:val="both"/>
        <w:rPr>
          <w:rFonts w:ascii="Arial Narrow" w:eastAsia="Times New Roman" w:hAnsi="Arial Narrow" w:cs="Arial"/>
          <w:lang w:eastAsia="es-ES"/>
        </w:rPr>
      </w:pPr>
      <w:r w:rsidRPr="00147889">
        <w:rPr>
          <w:rFonts w:ascii="Arial Narrow" w:eastAsia="Times New Roman" w:hAnsi="Arial Narrow" w:cs="Arial Narrow"/>
          <w:lang w:eastAsia="es-PE"/>
        </w:rPr>
        <w:t xml:space="preserve">El proceso [Denominación / Descripción para la identificación del proceso en curso], objeto del Control Concurrente, se inicia el </w:t>
      </w:r>
      <w:r w:rsidRPr="00147889">
        <w:rPr>
          <w:rFonts w:ascii="Arial Narrow" w:eastAsia="Times New Roman" w:hAnsi="Arial Narrow" w:cs="Arial"/>
          <w:lang w:eastAsia="es-ES"/>
        </w:rPr>
        <w:t>[día] de [mes] de [año], y culmina el [día] de [mes] de [año].</w:t>
      </w:r>
    </w:p>
    <w:p w14:paraId="241CECF0" w14:textId="77777777" w:rsidR="00B579CB" w:rsidRPr="00147889" w:rsidRDefault="00B579CB" w:rsidP="00B579CB">
      <w:pPr>
        <w:spacing w:after="0" w:line="240" w:lineRule="auto"/>
        <w:contextualSpacing/>
        <w:jc w:val="both"/>
        <w:rPr>
          <w:rFonts w:ascii="Arial Narrow" w:hAnsi="Arial Narrow" w:cs="Arial"/>
          <w:b/>
        </w:rPr>
      </w:pPr>
    </w:p>
    <w:p w14:paraId="04BA6F36" w14:textId="77777777" w:rsidR="00B579CB" w:rsidRPr="00147889" w:rsidRDefault="00B579CB" w:rsidP="00897DB4">
      <w:pPr>
        <w:numPr>
          <w:ilvl w:val="3"/>
          <w:numId w:val="27"/>
        </w:numPr>
        <w:suppressAutoHyphens w:val="0"/>
        <w:spacing w:after="0" w:line="240" w:lineRule="auto"/>
        <w:ind w:left="425" w:hanging="425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ALCANCE</w:t>
      </w:r>
    </w:p>
    <w:p w14:paraId="7F490AAF" w14:textId="77777777" w:rsidR="00B579CB" w:rsidRPr="00147889" w:rsidRDefault="00B579CB" w:rsidP="00B579CB">
      <w:pPr>
        <w:spacing w:after="0" w:line="240" w:lineRule="auto"/>
        <w:ind w:left="425"/>
        <w:contextualSpacing/>
        <w:jc w:val="both"/>
        <w:rPr>
          <w:rFonts w:ascii="Arial Narrow" w:hAnsi="Arial Narrow" w:cs="Arial"/>
          <w:b/>
        </w:rPr>
      </w:pPr>
    </w:p>
    <w:p w14:paraId="302BD1E3" w14:textId="77777777" w:rsidR="00B579CB" w:rsidRPr="00147889" w:rsidRDefault="00B579CB" w:rsidP="00B579CB">
      <w:pPr>
        <w:spacing w:after="0" w:line="240" w:lineRule="auto"/>
        <w:ind w:left="425"/>
        <w:contextualSpacing/>
        <w:jc w:val="both"/>
        <w:rPr>
          <w:rFonts w:ascii="Arial Narrow" w:eastAsia="Times New Roman" w:hAnsi="Arial Narrow" w:cs="Arial Narrow"/>
          <w:lang w:eastAsia="es-PE"/>
        </w:rPr>
      </w:pPr>
      <w:r w:rsidRPr="00147889">
        <w:rPr>
          <w:rFonts w:ascii="Arial Narrow" w:eastAsia="Times New Roman" w:hAnsi="Arial Narrow" w:cs="Arial Narrow"/>
          <w:lang w:eastAsia="es-PE"/>
        </w:rPr>
        <w:t xml:space="preserve">La evaluación a desarrollar comprende los hitos de control y actividades de mayor impacto siguientes: </w:t>
      </w:r>
    </w:p>
    <w:p w14:paraId="1C1FC41D" w14:textId="77777777" w:rsidR="00B579CB" w:rsidRPr="00147889" w:rsidRDefault="00B579CB" w:rsidP="00B579CB">
      <w:pPr>
        <w:autoSpaceDE w:val="0"/>
        <w:autoSpaceDN w:val="0"/>
        <w:adjustRightInd w:val="0"/>
        <w:spacing w:after="0" w:line="240" w:lineRule="auto"/>
        <w:ind w:left="709"/>
        <w:rPr>
          <w:rFonts w:ascii="Arial Narrow" w:eastAsia="Times New Roman" w:hAnsi="Arial Narrow" w:cs="Arial Narrow"/>
          <w:lang w:eastAsia="es-PE"/>
        </w:rPr>
      </w:pPr>
    </w:p>
    <w:p w14:paraId="09B34D6D" w14:textId="77777777" w:rsidR="00B579CB" w:rsidRPr="00147889" w:rsidRDefault="00B579CB" w:rsidP="00B579CB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</w:pPr>
      <w:r w:rsidRPr="00147889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PE"/>
        </w:rPr>
        <w:t>Cuadro n.° 1</w:t>
      </w:r>
    </w:p>
    <w:p w14:paraId="3EAE0D9D" w14:textId="77777777" w:rsidR="00B579CB" w:rsidRPr="00147889" w:rsidRDefault="00B579CB" w:rsidP="00B579CB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</w:pPr>
      <w:r w:rsidRPr="00147889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>Hitos de control y actividades de mayor impacto</w:t>
      </w:r>
    </w:p>
    <w:p w14:paraId="364D10A9" w14:textId="77777777" w:rsidR="00B579CB" w:rsidRPr="00147889" w:rsidRDefault="00B579CB" w:rsidP="00B579CB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Arial Narrow" w:eastAsia="Times New Roman" w:hAnsi="Arial Narrow" w:cs="Arial Narrow"/>
          <w:lang w:eastAsia="es-PE"/>
        </w:rPr>
      </w:pPr>
    </w:p>
    <w:tbl>
      <w:tblPr>
        <w:tblpPr w:leftFromText="141" w:rightFromText="141" w:vertAnchor="text" w:horzAnchor="margin" w:tblpXSpec="right" w:tblpY="71"/>
        <w:tblW w:w="8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6"/>
        <w:gridCol w:w="2537"/>
        <w:gridCol w:w="4251"/>
      </w:tblGrid>
      <w:tr w:rsidR="00147889" w:rsidRPr="00147889" w14:paraId="7768142F" w14:textId="77777777" w:rsidTr="00B579CB">
        <w:trPr>
          <w:trHeight w:val="509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84E7F4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Fase o Etapa</w:t>
            </w: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br/>
            </w:r>
            <w:r w:rsidRPr="00147889">
              <w:rPr>
                <w:rFonts w:ascii="Arial" w:eastAsia="Times New Roman" w:hAnsi="Arial" w:cs="Arial"/>
                <w:b/>
                <w:sz w:val="18"/>
                <w:szCs w:val="18"/>
                <w:lang w:eastAsia="es-PE"/>
              </w:rPr>
              <w:t xml:space="preserve">del Proceso </w:t>
            </w:r>
            <w:r w:rsidRPr="0014788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(*)</w:t>
            </w:r>
          </w:p>
        </w:tc>
        <w:tc>
          <w:tcPr>
            <w:tcW w:w="2537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35D33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Hitos de control</w:t>
            </w:r>
          </w:p>
        </w:tc>
        <w:tc>
          <w:tcPr>
            <w:tcW w:w="425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B3409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Actividades de mayor impacto</w:t>
            </w:r>
          </w:p>
        </w:tc>
      </w:tr>
      <w:tr w:rsidR="00147889" w:rsidRPr="00147889" w14:paraId="7AE3EB00" w14:textId="77777777" w:rsidTr="00B579CB">
        <w:trPr>
          <w:trHeight w:val="236"/>
        </w:trPr>
        <w:tc>
          <w:tcPr>
            <w:tcW w:w="15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EDB43E3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C83C32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Hito de control n.° 1: </w:t>
            </w:r>
            <w:r w:rsidRPr="0014788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[Denominación]</w:t>
            </w:r>
          </w:p>
        </w:tc>
        <w:tc>
          <w:tcPr>
            <w:tcW w:w="425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BA372F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Actividad 1: </w:t>
            </w:r>
            <w:r w:rsidRPr="0014788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[Denominación]</w:t>
            </w:r>
          </w:p>
        </w:tc>
      </w:tr>
      <w:tr w:rsidR="00147889" w:rsidRPr="00147889" w14:paraId="373E9948" w14:textId="77777777" w:rsidTr="00B579CB">
        <w:trPr>
          <w:trHeight w:val="236"/>
        </w:trPr>
        <w:tc>
          <w:tcPr>
            <w:tcW w:w="1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4BB528B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5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A5591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4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88EC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Actividad 2: </w:t>
            </w:r>
            <w:r w:rsidRPr="0014788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[Denominación]</w:t>
            </w:r>
          </w:p>
        </w:tc>
      </w:tr>
      <w:tr w:rsidR="00147889" w:rsidRPr="00147889" w14:paraId="43C4EF96" w14:textId="77777777" w:rsidTr="00B579CB">
        <w:trPr>
          <w:trHeight w:val="236"/>
        </w:trPr>
        <w:tc>
          <w:tcPr>
            <w:tcW w:w="15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78B26EF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5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0619F7A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Hito de control n.° 2: </w:t>
            </w:r>
            <w:r w:rsidRPr="0014788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[Denominación]</w:t>
            </w:r>
          </w:p>
        </w:tc>
        <w:tc>
          <w:tcPr>
            <w:tcW w:w="4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FE084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Actividad 1: </w:t>
            </w:r>
            <w:r w:rsidRPr="0014788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[Denominación]</w:t>
            </w:r>
          </w:p>
        </w:tc>
      </w:tr>
      <w:tr w:rsidR="00147889" w:rsidRPr="00147889" w14:paraId="141CC382" w14:textId="77777777" w:rsidTr="00B579CB">
        <w:trPr>
          <w:trHeight w:val="236"/>
        </w:trPr>
        <w:tc>
          <w:tcPr>
            <w:tcW w:w="1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2819D7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5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7450D5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4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4DBB71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Actividad 2:</w:t>
            </w:r>
            <w:r w:rsidRPr="0014788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[Denominación]</w:t>
            </w:r>
          </w:p>
        </w:tc>
      </w:tr>
      <w:tr w:rsidR="00147889" w:rsidRPr="00147889" w14:paraId="723E3270" w14:textId="77777777" w:rsidTr="00B579CB">
        <w:trPr>
          <w:trHeight w:val="236"/>
        </w:trPr>
        <w:tc>
          <w:tcPr>
            <w:tcW w:w="15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E85039B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5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E81FAF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42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45643" w14:textId="77777777" w:rsidR="00B579CB" w:rsidRPr="00147889" w:rsidRDefault="00B579CB" w:rsidP="00B579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Actividad 3:</w:t>
            </w:r>
            <w:r w:rsidRPr="0014788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[Denominación]</w:t>
            </w:r>
          </w:p>
        </w:tc>
      </w:tr>
    </w:tbl>
    <w:p w14:paraId="5721D451" w14:textId="77777777" w:rsidR="00B579CB" w:rsidRPr="00147889" w:rsidRDefault="00B579CB" w:rsidP="00B579CB">
      <w:pPr>
        <w:spacing w:after="0" w:line="240" w:lineRule="auto"/>
        <w:ind w:left="851" w:hanging="284"/>
        <w:contextualSpacing/>
        <w:jc w:val="both"/>
        <w:rPr>
          <w:rFonts w:ascii="Arial Narrow" w:eastAsia="Times New Roman" w:hAnsi="Arial Narrow" w:cs="Arial"/>
          <w:bCs/>
          <w:sz w:val="18"/>
          <w:szCs w:val="18"/>
          <w:lang w:eastAsia="es-PE"/>
        </w:rPr>
      </w:pPr>
      <w:r w:rsidRPr="00147889">
        <w:rPr>
          <w:rFonts w:ascii="Arial Narrow" w:eastAsia="Times New Roman" w:hAnsi="Arial Narrow" w:cs="Arial"/>
          <w:bCs/>
          <w:sz w:val="18"/>
          <w:szCs w:val="18"/>
          <w:lang w:eastAsia="es-PE"/>
        </w:rPr>
        <w:t>(*)   Cuando no existan fases o etapas pre definidas en la normativa específica que regula el proceso en curso, la Comisión de Control puede establecer de manera referencial etapas o fases en el proceso para fines del control gubernamental.</w:t>
      </w:r>
    </w:p>
    <w:p w14:paraId="47DB1B57" w14:textId="0122CFA4" w:rsidR="00B579CB" w:rsidRPr="00147889" w:rsidRDefault="00B579CB" w:rsidP="00B579CB">
      <w:pPr>
        <w:spacing w:after="0" w:line="240" w:lineRule="auto"/>
        <w:ind w:left="567" w:hanging="141"/>
        <w:contextualSpacing/>
        <w:jc w:val="both"/>
        <w:rPr>
          <w:rFonts w:ascii="Arial Narrow" w:hAnsi="Arial Narrow" w:cs="Arial"/>
          <w:b/>
          <w:sz w:val="18"/>
          <w:szCs w:val="18"/>
        </w:rPr>
      </w:pPr>
      <w:r w:rsidRPr="00147889">
        <w:rPr>
          <w:rFonts w:ascii="Arial Narrow" w:eastAsia="Times New Roman" w:hAnsi="Arial Narrow" w:cs="Arial"/>
          <w:b/>
          <w:bCs/>
          <w:sz w:val="20"/>
          <w:szCs w:val="20"/>
          <w:lang w:eastAsia="es-PE"/>
        </w:rPr>
        <w:t xml:space="preserve">    </w:t>
      </w:r>
      <w:r w:rsidRPr="00147889">
        <w:rPr>
          <w:rFonts w:ascii="Arial Narrow" w:eastAsia="Times New Roman" w:hAnsi="Arial Narrow" w:cs="Arial"/>
          <w:b/>
          <w:bCs/>
          <w:sz w:val="18"/>
          <w:szCs w:val="18"/>
          <w:lang w:eastAsia="es-PE"/>
        </w:rPr>
        <w:t xml:space="preserve">Elaborado por: </w:t>
      </w:r>
      <w:r w:rsidRPr="00147889">
        <w:rPr>
          <w:rFonts w:ascii="Arial Narrow" w:eastAsia="Times New Roman" w:hAnsi="Arial Narrow" w:cs="Arial"/>
          <w:bCs/>
          <w:sz w:val="18"/>
          <w:szCs w:val="18"/>
          <w:lang w:eastAsia="es-ES"/>
        </w:rPr>
        <w:t>Comisión de Control a cargo del Control Concurrente</w:t>
      </w:r>
      <w:r w:rsidRPr="00147889">
        <w:rPr>
          <w:rFonts w:ascii="Arial Narrow" w:eastAsia="Times New Roman" w:hAnsi="Arial Narrow" w:cs="Arial"/>
          <w:sz w:val="18"/>
          <w:szCs w:val="18"/>
          <w:lang w:eastAsia="es-PE"/>
        </w:rPr>
        <w:t>.</w:t>
      </w:r>
    </w:p>
    <w:p w14:paraId="3BB4B25F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1E2BB138" w14:textId="77777777" w:rsidR="00B579CB" w:rsidRPr="00147889" w:rsidRDefault="00B579CB" w:rsidP="00897DB4">
      <w:pPr>
        <w:numPr>
          <w:ilvl w:val="3"/>
          <w:numId w:val="27"/>
        </w:numPr>
        <w:suppressAutoHyphens w:val="0"/>
        <w:spacing w:after="0" w:line="240" w:lineRule="auto"/>
        <w:ind w:left="426" w:hanging="425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OBJETIVOS</w:t>
      </w:r>
    </w:p>
    <w:p w14:paraId="0D3A687F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14C777A0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5.1 Objetivo general</w:t>
      </w:r>
    </w:p>
    <w:p w14:paraId="43450466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49C69DA3" w14:textId="2F84703D" w:rsidR="00B579CB" w:rsidRPr="00147889" w:rsidRDefault="00B579CB" w:rsidP="00B579CB">
      <w:pPr>
        <w:spacing w:after="0" w:line="240" w:lineRule="auto"/>
        <w:ind w:left="709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general que se pretende obtener con la ejecución del Control Concurrente].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639A5539" w14:textId="77777777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</w:p>
    <w:p w14:paraId="32C451D6" w14:textId="77777777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  <w:r w:rsidRPr="00147889">
        <w:rPr>
          <w:rFonts w:ascii="Arial Narrow" w:eastAsia="Times New Roman" w:hAnsi="Arial Narrow" w:cs="Arial"/>
          <w:b/>
          <w:lang w:eastAsia="es-ES"/>
        </w:rPr>
        <w:t>5.2 Objetivos específicos</w:t>
      </w:r>
    </w:p>
    <w:p w14:paraId="30844853" w14:textId="77777777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</w:p>
    <w:p w14:paraId="5DD759DD" w14:textId="77777777" w:rsidR="00B579CB" w:rsidRPr="00147889" w:rsidRDefault="00B579CB" w:rsidP="00B579CB">
      <w:pPr>
        <w:spacing w:after="0" w:line="240" w:lineRule="auto"/>
        <w:ind w:left="709"/>
        <w:jc w:val="both"/>
        <w:rPr>
          <w:rFonts w:ascii="Arial Narrow" w:eastAsia="Times New Roman" w:hAnsi="Arial Narrow" w:cs="Arial"/>
          <w:lang w:eastAsia="es-ES"/>
        </w:rPr>
      </w:pPr>
      <w:r w:rsidRPr="00147889">
        <w:rPr>
          <w:rFonts w:ascii="Arial Narrow" w:eastAsia="Times New Roman" w:hAnsi="Arial Narrow" w:cs="Arial"/>
          <w:b/>
          <w:lang w:eastAsia="es-ES"/>
        </w:rPr>
        <w:t>Hito de control n.° 1:</w:t>
      </w:r>
      <w:r w:rsidRPr="00147889">
        <w:rPr>
          <w:rFonts w:ascii="Arial Narrow" w:eastAsia="Times New Roman" w:hAnsi="Arial Narrow" w:cs="Arial"/>
          <w:lang w:eastAsia="es-ES"/>
        </w:rPr>
        <w:t xml:space="preserve"> </w:t>
      </w:r>
    </w:p>
    <w:p w14:paraId="299F5897" w14:textId="77777777" w:rsidR="00B579CB" w:rsidRPr="00147889" w:rsidRDefault="00B579CB" w:rsidP="00897DB4">
      <w:pPr>
        <w:pStyle w:val="Prrafodelista"/>
        <w:numPr>
          <w:ilvl w:val="0"/>
          <w:numId w:val="32"/>
        </w:numPr>
        <w:suppressAutoHyphens w:val="0"/>
        <w:spacing w:after="0" w:line="240" w:lineRule="auto"/>
        <w:ind w:left="993" w:hanging="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específico que se pretende obtener con la evaluación del hito de control n.° 1].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61166282" w14:textId="77777777" w:rsidR="00B579CB" w:rsidRPr="00147889" w:rsidRDefault="00B579CB" w:rsidP="00B579CB">
      <w:pPr>
        <w:pStyle w:val="Prrafodelista"/>
        <w:spacing w:after="0" w:line="240" w:lineRule="auto"/>
        <w:ind w:left="993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</w:p>
    <w:p w14:paraId="32CE0445" w14:textId="77777777" w:rsidR="00B579CB" w:rsidRPr="00147889" w:rsidRDefault="00B579CB" w:rsidP="00B579CB">
      <w:pPr>
        <w:spacing w:after="0" w:line="240" w:lineRule="auto"/>
        <w:ind w:left="709"/>
        <w:jc w:val="both"/>
        <w:rPr>
          <w:rFonts w:ascii="Arial Narrow" w:eastAsia="Times New Roman" w:hAnsi="Arial Narrow" w:cs="Arial"/>
          <w:lang w:eastAsia="es-ES"/>
        </w:rPr>
      </w:pPr>
      <w:r w:rsidRPr="00147889">
        <w:rPr>
          <w:rFonts w:ascii="Arial Narrow" w:eastAsia="Times New Roman" w:hAnsi="Arial Narrow" w:cs="Arial"/>
          <w:b/>
          <w:lang w:eastAsia="es-ES"/>
        </w:rPr>
        <w:t>Hito de control n.° 2:</w:t>
      </w:r>
      <w:r w:rsidRPr="00147889">
        <w:rPr>
          <w:rFonts w:ascii="Arial Narrow" w:eastAsia="Times New Roman" w:hAnsi="Arial Narrow" w:cs="Arial"/>
          <w:lang w:eastAsia="es-ES"/>
        </w:rPr>
        <w:t xml:space="preserve"> </w:t>
      </w:r>
    </w:p>
    <w:p w14:paraId="2486AC40" w14:textId="77777777" w:rsidR="00B579CB" w:rsidRPr="00147889" w:rsidRDefault="00B579CB" w:rsidP="00897DB4">
      <w:pPr>
        <w:pStyle w:val="Prrafodelista"/>
        <w:numPr>
          <w:ilvl w:val="0"/>
          <w:numId w:val="32"/>
        </w:numPr>
        <w:suppressAutoHyphens w:val="0"/>
        <w:spacing w:after="0" w:line="240" w:lineRule="auto"/>
        <w:ind w:left="993" w:hanging="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[…]</w:t>
      </w:r>
    </w:p>
    <w:p w14:paraId="5D8ADD47" w14:textId="77777777" w:rsidR="00B579CB" w:rsidRPr="00147889" w:rsidRDefault="00B579CB" w:rsidP="00B579CB">
      <w:pPr>
        <w:pStyle w:val="Prrafodelista"/>
        <w:spacing w:after="0" w:line="240" w:lineRule="auto"/>
        <w:ind w:left="993"/>
        <w:jc w:val="both"/>
        <w:rPr>
          <w:rFonts w:ascii="Arial Narrow" w:eastAsia="Times New Roman" w:hAnsi="Arial Narrow" w:cs="Arial"/>
          <w:lang w:eastAsia="es-ES"/>
        </w:rPr>
      </w:pPr>
    </w:p>
    <w:p w14:paraId="3357D851" w14:textId="77777777" w:rsidR="00B579CB" w:rsidRPr="00147889" w:rsidRDefault="00B579CB" w:rsidP="00897DB4">
      <w:pPr>
        <w:numPr>
          <w:ilvl w:val="3"/>
          <w:numId w:val="27"/>
        </w:numPr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PLAZO DEL CONTROL CONCURRENTE Y CRONOGRAMA</w:t>
      </w:r>
    </w:p>
    <w:p w14:paraId="4C126801" w14:textId="77777777" w:rsidR="00B579CB" w:rsidRPr="00147889" w:rsidRDefault="00B579CB" w:rsidP="00B579CB">
      <w:pPr>
        <w:spacing w:after="0" w:line="240" w:lineRule="auto"/>
        <w:ind w:left="709"/>
        <w:jc w:val="both"/>
        <w:rPr>
          <w:rFonts w:ascii="Arial Narrow" w:eastAsia="Times New Roman" w:hAnsi="Arial Narrow" w:cs="Arial"/>
          <w:lang w:eastAsia="es-ES"/>
        </w:rPr>
      </w:pPr>
    </w:p>
    <w:p w14:paraId="792CBA43" w14:textId="06D2ADB4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[Definir el plazo del Control Concurrente y elaborar el cronograma de actividades, que incluye las fechas y plazos para la ejecución del servicio en cada hito de control.]</w:t>
      </w:r>
    </w:p>
    <w:p w14:paraId="43F29C9E" w14:textId="77777777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eastAsia="es-ES"/>
        </w:rPr>
      </w:pPr>
    </w:p>
    <w:p w14:paraId="4D6F320A" w14:textId="77777777" w:rsidR="00B579CB" w:rsidRPr="00147889" w:rsidRDefault="00B579CB" w:rsidP="00897DB4">
      <w:pPr>
        <w:numPr>
          <w:ilvl w:val="3"/>
          <w:numId w:val="27"/>
        </w:numPr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BASE NORMATIVA</w:t>
      </w:r>
    </w:p>
    <w:p w14:paraId="3DDF7EE7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42143285" w14:textId="5B5E93B0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La normativa aplicable al proceso en curso objeto del Control Concurrente es la siguiente:</w:t>
      </w:r>
    </w:p>
    <w:p w14:paraId="1BE2E08D" w14:textId="77777777" w:rsidR="00B579CB" w:rsidRPr="00147889" w:rsidRDefault="00B579CB" w:rsidP="00B579CB">
      <w:pPr>
        <w:spacing w:after="0" w:line="240" w:lineRule="auto"/>
        <w:ind w:left="426"/>
        <w:jc w:val="both"/>
        <w:rPr>
          <w:rFonts w:ascii="Arial Narrow" w:eastAsia="Times New Roman" w:hAnsi="Arial Narrow" w:cs="Arial"/>
          <w:caps/>
          <w:lang w:val="es-ES_tradnl" w:eastAsia="es-PE"/>
        </w:rPr>
      </w:pPr>
      <w:r w:rsidRPr="00147889">
        <w:rPr>
          <w:rFonts w:ascii="Arial Narrow" w:eastAsia="Times New Roman" w:hAnsi="Arial Narrow" w:cs="Arial"/>
          <w:caps/>
          <w:lang w:val="es-ES_tradnl" w:eastAsia="es-PE"/>
        </w:rPr>
        <w:t>[</w:t>
      </w:r>
      <w:r w:rsidRPr="00147889">
        <w:rPr>
          <w:rFonts w:ascii="Arial Narrow" w:eastAsia="Times New Roman" w:hAnsi="Arial Narrow" w:cs="Arial"/>
          <w:lang w:val="es-ES_tradnl" w:eastAsia="es-PE"/>
        </w:rPr>
        <w:t>Según sea el caso, precisar denominación de la norma, número/documento de aprobación, fecha de aprobación]</w:t>
      </w:r>
    </w:p>
    <w:p w14:paraId="69CD3898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  <w:lang w:val="es-ES_tradnl"/>
        </w:rPr>
      </w:pPr>
    </w:p>
    <w:p w14:paraId="010101FA" w14:textId="77777777" w:rsidR="00B579CB" w:rsidRPr="00147889" w:rsidRDefault="00B579CB" w:rsidP="00897DB4">
      <w:pPr>
        <w:pStyle w:val="Prrafodelista"/>
        <w:numPr>
          <w:ilvl w:val="0"/>
          <w:numId w:val="32"/>
        </w:numPr>
        <w:suppressAutoHyphens w:val="0"/>
        <w:spacing w:after="0" w:line="240" w:lineRule="auto"/>
        <w:ind w:left="993" w:hanging="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[…]</w:t>
      </w:r>
    </w:p>
    <w:p w14:paraId="1EB596BC" w14:textId="77777777" w:rsidR="00B579CB" w:rsidRPr="00147889" w:rsidRDefault="00B579CB" w:rsidP="00897DB4">
      <w:pPr>
        <w:pStyle w:val="Prrafodelista"/>
        <w:numPr>
          <w:ilvl w:val="0"/>
          <w:numId w:val="32"/>
        </w:numPr>
        <w:suppressAutoHyphens w:val="0"/>
        <w:spacing w:after="0" w:line="240" w:lineRule="auto"/>
        <w:ind w:left="993" w:hanging="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[…]</w:t>
      </w:r>
    </w:p>
    <w:p w14:paraId="376465A4" w14:textId="77777777" w:rsidR="00B579CB" w:rsidRPr="00147889" w:rsidRDefault="00B579CB" w:rsidP="00897DB4">
      <w:pPr>
        <w:pStyle w:val="Prrafodelista"/>
        <w:numPr>
          <w:ilvl w:val="0"/>
          <w:numId w:val="32"/>
        </w:numPr>
        <w:suppressAutoHyphens w:val="0"/>
        <w:spacing w:after="0" w:line="240" w:lineRule="auto"/>
        <w:ind w:left="993" w:hanging="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[…]</w:t>
      </w:r>
    </w:p>
    <w:p w14:paraId="219C2487" w14:textId="5654BF75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0C41DF0C" w14:textId="56168648" w:rsidR="00C71258" w:rsidRPr="00147889" w:rsidRDefault="00C71258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392A5777" w14:textId="77777777" w:rsidR="00C71258" w:rsidRPr="00147889" w:rsidRDefault="00C71258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7E320609" w14:textId="77777777" w:rsidR="00B579CB" w:rsidRPr="00147889" w:rsidRDefault="00B579CB" w:rsidP="00897DB4">
      <w:pPr>
        <w:numPr>
          <w:ilvl w:val="3"/>
          <w:numId w:val="27"/>
        </w:numPr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PROCEDIMIENTOS</w:t>
      </w:r>
    </w:p>
    <w:p w14:paraId="601E93E9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101D293D" w14:textId="5496E5C1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Los procedimientos que se aplicarán para el cumplimiento de los objetivos establecidos para el Control Concurrent</w:t>
      </w:r>
      <w:r w:rsidR="0044556F" w:rsidRPr="00147889">
        <w:rPr>
          <w:rFonts w:ascii="Arial Narrow" w:hAnsi="Arial Narrow" w:cs="Arial"/>
          <w:bCs/>
        </w:rPr>
        <w:t>e</w:t>
      </w:r>
      <w:r w:rsidRPr="00147889">
        <w:rPr>
          <w:rFonts w:ascii="Arial Narrow" w:hAnsi="Arial Narrow" w:cs="Arial"/>
          <w:bCs/>
        </w:rPr>
        <w:t xml:space="preserve"> se detallan a continuación:</w:t>
      </w:r>
    </w:p>
    <w:p w14:paraId="49C3C999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Cs/>
        </w:rPr>
      </w:pPr>
    </w:p>
    <w:p w14:paraId="7719D483" w14:textId="77777777" w:rsidR="00B579CB" w:rsidRPr="00147889" w:rsidRDefault="00B579CB" w:rsidP="00B579CB">
      <w:pPr>
        <w:spacing w:after="0" w:line="240" w:lineRule="auto"/>
        <w:ind w:left="426"/>
        <w:contextualSpacing/>
        <w:jc w:val="both"/>
        <w:rPr>
          <w:rFonts w:ascii="Arial Narrow" w:hAnsi="Arial Narrow"/>
        </w:rPr>
      </w:pPr>
      <w:r w:rsidRPr="00147889">
        <w:rPr>
          <w:rFonts w:ascii="Arial Narrow" w:hAnsi="Arial Narrow" w:cs="Arial"/>
          <w:bCs/>
        </w:rPr>
        <w:t xml:space="preserve">[Señalar los procedimientos que se aplicarán para el cumplimiento de los objetivos establecidos para el Control Concurrente, en </w:t>
      </w:r>
      <w:r w:rsidRPr="00147889">
        <w:rPr>
          <w:rFonts w:ascii="Arial Narrow" w:hAnsi="Arial Narrow"/>
        </w:rPr>
        <w:t>forma ordenada y clasificada lógicamente, con precisión del objetivo, procedimientos y responsables].</w:t>
      </w:r>
    </w:p>
    <w:tbl>
      <w:tblPr>
        <w:tblW w:w="7454" w:type="dxa"/>
        <w:tblInd w:w="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3"/>
        <w:gridCol w:w="3511"/>
      </w:tblGrid>
      <w:tr w:rsidR="00147889" w:rsidRPr="00147889" w14:paraId="0B4A7604" w14:textId="77777777" w:rsidTr="00B579CB">
        <w:trPr>
          <w:trHeight w:val="247"/>
        </w:trPr>
        <w:tc>
          <w:tcPr>
            <w:tcW w:w="7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8EF1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u w:val="single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u w:val="single"/>
                <w:lang w:eastAsia="es-PE"/>
              </w:rPr>
              <w:t>Cuadro n.° 2</w:t>
            </w:r>
          </w:p>
        </w:tc>
      </w:tr>
      <w:tr w:rsidR="00147889" w:rsidRPr="00147889" w14:paraId="01825F4B" w14:textId="77777777" w:rsidTr="00B579CB">
        <w:trPr>
          <w:trHeight w:val="362"/>
        </w:trPr>
        <w:tc>
          <w:tcPr>
            <w:tcW w:w="7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2F5A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Procedimientos</w:t>
            </w:r>
          </w:p>
          <w:p w14:paraId="498B5681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</w:p>
        </w:tc>
      </w:tr>
      <w:tr w:rsidR="00147889" w:rsidRPr="00147889" w14:paraId="528CBFC6" w14:textId="77777777" w:rsidTr="00B579CB">
        <w:trPr>
          <w:trHeight w:val="398"/>
        </w:trPr>
        <w:tc>
          <w:tcPr>
            <w:tcW w:w="7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7E37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Objetivo específico del Hito de Control n.° 1: </w:t>
            </w:r>
          </w:p>
        </w:tc>
      </w:tr>
      <w:tr w:rsidR="00147889" w:rsidRPr="00147889" w14:paraId="054E07CA" w14:textId="77777777" w:rsidTr="00B579CB">
        <w:trPr>
          <w:trHeight w:val="436"/>
        </w:trPr>
        <w:tc>
          <w:tcPr>
            <w:tcW w:w="7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5F251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Hito de Control n.° 1:</w:t>
            </w:r>
          </w:p>
        </w:tc>
      </w:tr>
      <w:tr w:rsidR="00147889" w:rsidRPr="00147889" w14:paraId="56DAB9AF" w14:textId="77777777" w:rsidTr="00B579CB">
        <w:trPr>
          <w:trHeight w:val="436"/>
        </w:trPr>
        <w:tc>
          <w:tcPr>
            <w:tcW w:w="7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D7553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Actividad de Mayor Impacto n.° 1:</w:t>
            </w:r>
          </w:p>
        </w:tc>
      </w:tr>
      <w:tr w:rsidR="00147889" w:rsidRPr="00147889" w14:paraId="348743B9" w14:textId="77777777" w:rsidTr="00B579CB">
        <w:trPr>
          <w:trHeight w:val="218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241D2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Procedimientos (*)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E78F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 xml:space="preserve">Responsables </w:t>
            </w: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lang w:eastAsia="es-PE"/>
              </w:rPr>
              <w:t>(**)</w:t>
            </w:r>
          </w:p>
        </w:tc>
      </w:tr>
      <w:tr w:rsidR="00147889" w:rsidRPr="00147889" w14:paraId="28A24143" w14:textId="77777777" w:rsidTr="00B579CB">
        <w:trPr>
          <w:trHeight w:val="262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DE3E7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1.1.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EAA4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</w:p>
        </w:tc>
      </w:tr>
      <w:tr w:rsidR="00147889" w:rsidRPr="00147889" w14:paraId="71F503DC" w14:textId="77777777" w:rsidTr="00B579CB">
        <w:trPr>
          <w:trHeight w:val="262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7D34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1.2.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63A3E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</w:p>
        </w:tc>
      </w:tr>
      <w:tr w:rsidR="00147889" w:rsidRPr="00147889" w14:paraId="637F1A96" w14:textId="77777777" w:rsidTr="00B579CB">
        <w:trPr>
          <w:trHeight w:val="262"/>
        </w:trPr>
        <w:tc>
          <w:tcPr>
            <w:tcW w:w="74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1F69F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Actividad de Mayor Impacto n.° 2:</w:t>
            </w:r>
          </w:p>
        </w:tc>
      </w:tr>
      <w:tr w:rsidR="00147889" w:rsidRPr="00147889" w14:paraId="64456E29" w14:textId="77777777" w:rsidTr="00B579CB">
        <w:trPr>
          <w:trHeight w:val="262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CAC1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Procedimientos (*)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E14EC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 xml:space="preserve">Responsables </w:t>
            </w: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lang w:eastAsia="es-PE"/>
              </w:rPr>
              <w:t>(**)</w:t>
            </w:r>
          </w:p>
        </w:tc>
      </w:tr>
      <w:tr w:rsidR="00147889" w:rsidRPr="00147889" w14:paraId="03E0692E" w14:textId="77777777" w:rsidTr="00B579CB">
        <w:trPr>
          <w:trHeight w:val="262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FF39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1.1.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F0FDD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</w:p>
        </w:tc>
      </w:tr>
      <w:tr w:rsidR="00147889" w:rsidRPr="00147889" w14:paraId="32E02DF4" w14:textId="77777777" w:rsidTr="00B579CB">
        <w:trPr>
          <w:trHeight w:val="262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FBFA9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1.2.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887D7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</w:p>
        </w:tc>
      </w:tr>
      <w:tr w:rsidR="00147889" w:rsidRPr="00147889" w14:paraId="5827D610" w14:textId="77777777" w:rsidTr="00B579CB">
        <w:trPr>
          <w:trHeight w:val="343"/>
        </w:trPr>
        <w:tc>
          <w:tcPr>
            <w:tcW w:w="74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FC43A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Objetivo específico del Hito de Control n.° 2:</w:t>
            </w:r>
          </w:p>
        </w:tc>
      </w:tr>
      <w:tr w:rsidR="00147889" w:rsidRPr="00147889" w14:paraId="7CD04707" w14:textId="77777777" w:rsidTr="00B579CB">
        <w:trPr>
          <w:trHeight w:val="436"/>
        </w:trPr>
        <w:tc>
          <w:tcPr>
            <w:tcW w:w="74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BFA5C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Hito de Control n.° 2:</w:t>
            </w:r>
          </w:p>
        </w:tc>
      </w:tr>
      <w:tr w:rsidR="00147889" w:rsidRPr="00147889" w14:paraId="405ADF04" w14:textId="77777777" w:rsidTr="00B579CB">
        <w:trPr>
          <w:trHeight w:val="436"/>
        </w:trPr>
        <w:tc>
          <w:tcPr>
            <w:tcW w:w="74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1CCCE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Actividad de Mayor Impacto n.° 1:</w:t>
            </w:r>
          </w:p>
        </w:tc>
      </w:tr>
      <w:tr w:rsidR="00147889" w:rsidRPr="00147889" w14:paraId="3BD4C709" w14:textId="77777777" w:rsidTr="00B579CB">
        <w:trPr>
          <w:trHeight w:val="436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A70AB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>Procedimientos (*)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569D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  <w:t xml:space="preserve">Responsables </w:t>
            </w: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lang w:eastAsia="es-PE"/>
              </w:rPr>
              <w:t>(**)</w:t>
            </w:r>
          </w:p>
        </w:tc>
      </w:tr>
      <w:tr w:rsidR="00147889" w:rsidRPr="00147889" w14:paraId="6621ACB2" w14:textId="77777777" w:rsidTr="00B579CB">
        <w:trPr>
          <w:trHeight w:val="332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483CD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1.1.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14005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</w:p>
        </w:tc>
      </w:tr>
      <w:tr w:rsidR="00147889" w:rsidRPr="00147889" w14:paraId="517DC239" w14:textId="77777777" w:rsidTr="00B579CB">
        <w:trPr>
          <w:trHeight w:val="269"/>
        </w:trPr>
        <w:tc>
          <w:tcPr>
            <w:tcW w:w="3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B214D" w14:textId="77777777" w:rsidR="00B579CB" w:rsidRPr="00147889" w:rsidRDefault="00B579CB" w:rsidP="00B579C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1.2.</w:t>
            </w:r>
          </w:p>
        </w:tc>
        <w:tc>
          <w:tcPr>
            <w:tcW w:w="3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94B62" w14:textId="77777777" w:rsidR="00B579CB" w:rsidRPr="00147889" w:rsidRDefault="00B579CB" w:rsidP="00B579C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PE"/>
              </w:rPr>
            </w:pPr>
          </w:p>
        </w:tc>
      </w:tr>
      <w:tr w:rsidR="00147889" w:rsidRPr="00147889" w14:paraId="2F0D05AC" w14:textId="77777777" w:rsidTr="00B579CB">
        <w:trPr>
          <w:trHeight w:val="218"/>
        </w:trPr>
        <w:tc>
          <w:tcPr>
            <w:tcW w:w="7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D374" w14:textId="77777777" w:rsidR="00B579CB" w:rsidRPr="00147889" w:rsidRDefault="00B579CB" w:rsidP="00B579CB">
            <w:pPr>
              <w:spacing w:after="0" w:line="240" w:lineRule="auto"/>
              <w:ind w:left="-70"/>
              <w:jc w:val="both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  <w:t>(*)</w:t>
            </w:r>
            <w:r w:rsidRPr="00147889"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  <w:t xml:space="preserve"> Los procedimientos que se establezcan, deben estar orientadas al cumplimiento del objetivo específico establecido.</w:t>
            </w:r>
          </w:p>
        </w:tc>
      </w:tr>
      <w:tr w:rsidR="00147889" w:rsidRPr="00147889" w14:paraId="7C249652" w14:textId="77777777" w:rsidTr="00B579CB">
        <w:trPr>
          <w:trHeight w:val="218"/>
        </w:trPr>
        <w:tc>
          <w:tcPr>
            <w:tcW w:w="7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6CFB" w14:textId="77777777" w:rsidR="00B579CB" w:rsidRPr="00147889" w:rsidRDefault="00B579CB" w:rsidP="00B579CB">
            <w:pPr>
              <w:spacing w:after="0" w:line="240" w:lineRule="auto"/>
              <w:ind w:left="-70"/>
              <w:jc w:val="both"/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sz w:val="18"/>
                <w:szCs w:val="18"/>
                <w:lang w:eastAsia="es-PE"/>
              </w:rPr>
              <w:t xml:space="preserve">(**) </w:t>
            </w:r>
            <w:r w:rsidRPr="00147889"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  <w:t>Responsable del desarrollo del procedimiento (consignar iniciales de los nombres y apellidos completos, con letra mayúscula).</w:t>
            </w:r>
          </w:p>
        </w:tc>
      </w:tr>
      <w:tr w:rsidR="00B579CB" w:rsidRPr="00147889" w14:paraId="1AF21E8A" w14:textId="77777777" w:rsidTr="00B579CB">
        <w:trPr>
          <w:trHeight w:val="218"/>
        </w:trPr>
        <w:tc>
          <w:tcPr>
            <w:tcW w:w="7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7D063" w14:textId="10ED631C" w:rsidR="00B579CB" w:rsidRPr="00147889" w:rsidRDefault="00B579CB" w:rsidP="00B579CB">
            <w:pPr>
              <w:spacing w:after="0" w:line="240" w:lineRule="auto"/>
              <w:ind w:left="-70"/>
              <w:jc w:val="both"/>
              <w:rPr>
                <w:rFonts w:ascii="Arial Narrow" w:eastAsia="Times New Roman" w:hAnsi="Arial Narrow" w:cs="Arial"/>
                <w:b/>
                <w:sz w:val="18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  <w:t xml:space="preserve">Elaborado por: </w:t>
            </w: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Comisión de Control a cargo del Control Concurrente</w:t>
            </w:r>
            <w:r w:rsidRPr="00147889"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  <w:t>.</w:t>
            </w:r>
          </w:p>
        </w:tc>
      </w:tr>
    </w:tbl>
    <w:p w14:paraId="558A4CED" w14:textId="77777777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lang w:eastAsia="es-ES"/>
        </w:rPr>
      </w:pPr>
    </w:p>
    <w:p w14:paraId="35B6142A" w14:textId="77777777" w:rsidR="00B579CB" w:rsidRPr="00147889" w:rsidRDefault="00B579CB" w:rsidP="00897DB4">
      <w:pPr>
        <w:numPr>
          <w:ilvl w:val="3"/>
          <w:numId w:val="27"/>
        </w:numPr>
        <w:tabs>
          <w:tab w:val="left" w:pos="1134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INFORMACIÓN ADMINISTRATIVA</w:t>
      </w:r>
    </w:p>
    <w:p w14:paraId="25305099" w14:textId="77777777" w:rsidR="00B579CB" w:rsidRPr="00147889" w:rsidRDefault="00B579CB" w:rsidP="00B579CB">
      <w:pPr>
        <w:tabs>
          <w:tab w:val="left" w:pos="1134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4990C00B" w14:textId="77777777" w:rsidR="00B579CB" w:rsidRPr="00147889" w:rsidRDefault="00B579CB" w:rsidP="00B579CB">
      <w:pPr>
        <w:tabs>
          <w:tab w:val="left" w:pos="1134"/>
        </w:tabs>
        <w:spacing w:after="0" w:line="240" w:lineRule="auto"/>
        <w:ind w:left="851" w:hanging="425"/>
        <w:jc w:val="both"/>
        <w:rPr>
          <w:rFonts w:ascii="Arial Narrow" w:eastAsia="Times New Roman" w:hAnsi="Arial Narrow" w:cs="Arial"/>
          <w:b/>
          <w:lang w:eastAsia="es-ES"/>
        </w:rPr>
      </w:pPr>
      <w:r w:rsidRPr="00147889">
        <w:rPr>
          <w:rFonts w:ascii="Arial Narrow" w:eastAsia="Times New Roman" w:hAnsi="Arial Narrow" w:cs="Arial"/>
          <w:b/>
          <w:lang w:eastAsia="es-ES"/>
        </w:rPr>
        <w:t>9.1.</w:t>
      </w:r>
      <w:r w:rsidRPr="00147889">
        <w:rPr>
          <w:rFonts w:ascii="Arial Narrow" w:eastAsia="Times New Roman" w:hAnsi="Arial Narrow" w:cs="Arial"/>
          <w:b/>
          <w:lang w:eastAsia="es-ES"/>
        </w:rPr>
        <w:tab/>
        <w:t xml:space="preserve">Comisión de Control </w:t>
      </w:r>
    </w:p>
    <w:p w14:paraId="51244441" w14:textId="44572A79" w:rsidR="00B579CB" w:rsidRPr="00147889" w:rsidRDefault="00B579CB" w:rsidP="00B579CB">
      <w:pPr>
        <w:spacing w:after="0" w:line="240" w:lineRule="auto"/>
        <w:ind w:left="851"/>
        <w:jc w:val="both"/>
        <w:rPr>
          <w:rFonts w:ascii="Arial Narrow" w:eastAsia="Times New Roman" w:hAnsi="Arial Narrow" w:cs="Arial"/>
          <w:bCs/>
          <w:lang w:eastAsia="es-ES"/>
        </w:rPr>
      </w:pPr>
      <w:r w:rsidRPr="00147889">
        <w:rPr>
          <w:rFonts w:ascii="Arial Narrow" w:eastAsia="Times New Roman" w:hAnsi="Arial Narrow" w:cs="Arial"/>
          <w:bCs/>
          <w:lang w:eastAsia="es-ES"/>
        </w:rPr>
        <w:t xml:space="preserve">El personal designado para </w:t>
      </w:r>
      <w:r w:rsidR="00C45EF2" w:rsidRPr="00147889">
        <w:rPr>
          <w:rFonts w:ascii="Arial Narrow" w:eastAsia="Times New Roman" w:hAnsi="Arial Narrow" w:cs="Arial"/>
          <w:bCs/>
          <w:lang w:eastAsia="es-ES"/>
        </w:rPr>
        <w:t xml:space="preserve">conformar </w:t>
      </w:r>
      <w:r w:rsidRPr="00147889">
        <w:rPr>
          <w:rFonts w:ascii="Arial Narrow" w:eastAsia="Times New Roman" w:hAnsi="Arial Narrow" w:cs="Arial"/>
          <w:bCs/>
          <w:lang w:eastAsia="es-ES"/>
        </w:rPr>
        <w:t>la Comisión de Control responsable de</w:t>
      </w:r>
      <w:r w:rsidR="0044556F" w:rsidRPr="00147889">
        <w:rPr>
          <w:rFonts w:ascii="Arial Narrow" w:eastAsia="Times New Roman" w:hAnsi="Arial Narrow" w:cs="Arial"/>
          <w:bCs/>
          <w:lang w:eastAsia="es-ES"/>
        </w:rPr>
        <w:t xml:space="preserve">l </w:t>
      </w:r>
      <w:r w:rsidR="00C45EF2" w:rsidRPr="00147889">
        <w:rPr>
          <w:rFonts w:ascii="Arial Narrow" w:eastAsia="Times New Roman" w:hAnsi="Arial Narrow" w:cs="Arial"/>
          <w:bCs/>
          <w:lang w:eastAsia="es-ES"/>
        </w:rPr>
        <w:t xml:space="preserve">desarrollo </w:t>
      </w:r>
      <w:r w:rsidRPr="00147889">
        <w:rPr>
          <w:rFonts w:ascii="Arial Narrow" w:eastAsia="Times New Roman" w:hAnsi="Arial Narrow" w:cs="Arial"/>
          <w:bCs/>
          <w:lang w:eastAsia="es-ES"/>
        </w:rPr>
        <w:t>del presente Control Concurrente, así como los plazos estimados de su participación por cada etapa del servicio, en función a cada hito de control, para el cumplimiento de los objetivos propuestos se muestra a continuación:</w:t>
      </w:r>
    </w:p>
    <w:p w14:paraId="775B5EC8" w14:textId="7D840BAF" w:rsidR="000B682D" w:rsidRPr="00147889" w:rsidRDefault="000B682D">
      <w:pPr>
        <w:suppressAutoHyphens w:val="0"/>
        <w:spacing w:after="160" w:line="259" w:lineRule="auto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ES"/>
        </w:rPr>
      </w:pPr>
      <w:r w:rsidRPr="00147889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ES"/>
        </w:rPr>
        <w:br w:type="page"/>
      </w:r>
    </w:p>
    <w:p w14:paraId="4DC136C1" w14:textId="77777777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ES"/>
        </w:rPr>
      </w:pPr>
    </w:p>
    <w:p w14:paraId="07501173" w14:textId="77777777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ES"/>
        </w:rPr>
      </w:pPr>
      <w:r w:rsidRPr="00147889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ES"/>
        </w:rPr>
        <w:t>Cuadro n.° 3</w:t>
      </w:r>
    </w:p>
    <w:p w14:paraId="25BA26BF" w14:textId="5A05FF82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b/>
          <w:bCs/>
          <w:sz w:val="20"/>
          <w:szCs w:val="20"/>
          <w:lang w:eastAsia="es-ES"/>
        </w:rPr>
        <w:t>Comisión de Control y Plazos</w:t>
      </w:r>
    </w:p>
    <w:p w14:paraId="332801CF" w14:textId="77777777" w:rsidR="000B682D" w:rsidRPr="00147889" w:rsidRDefault="000B682D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ES"/>
        </w:rPr>
      </w:pPr>
    </w:p>
    <w:tbl>
      <w:tblPr>
        <w:tblStyle w:val="Tablaconcuadrcula"/>
        <w:tblW w:w="805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891"/>
        <w:gridCol w:w="1206"/>
        <w:gridCol w:w="992"/>
        <w:gridCol w:w="1134"/>
        <w:gridCol w:w="709"/>
      </w:tblGrid>
      <w:tr w:rsidR="00147889" w:rsidRPr="00147889" w14:paraId="7CBA4FE7" w14:textId="77777777" w:rsidTr="000B682D">
        <w:trPr>
          <w:trHeight w:val="211"/>
        </w:trPr>
        <w:tc>
          <w:tcPr>
            <w:tcW w:w="1275" w:type="dxa"/>
            <w:vMerge w:val="restart"/>
            <w:shd w:val="clear" w:color="auto" w:fill="E7E6E6" w:themeFill="background2"/>
            <w:vAlign w:val="center"/>
          </w:tcPr>
          <w:p w14:paraId="3A689AC3" w14:textId="77777777" w:rsidR="000B682D" w:rsidRPr="00147889" w:rsidRDefault="000B682D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es-ES"/>
              </w:rPr>
              <w:br w:type="page"/>
            </w:r>
          </w:p>
          <w:p w14:paraId="1C316D56" w14:textId="4A550333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Cargo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14:paraId="32C8D9F9" w14:textId="6E3659B6" w:rsidR="00B579CB" w:rsidRPr="00147889" w:rsidRDefault="00B579CB" w:rsidP="000B682D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>Miembros de la Comisión de Control</w:t>
            </w:r>
            <w:r w:rsidR="000B682D"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 xml:space="preserve"> </w:t>
            </w: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>(nombres y apellidos completos - iniciales)</w:t>
            </w:r>
          </w:p>
        </w:tc>
        <w:tc>
          <w:tcPr>
            <w:tcW w:w="891" w:type="dxa"/>
            <w:vMerge w:val="restart"/>
            <w:shd w:val="clear" w:color="auto" w:fill="E7E6E6" w:themeFill="background2"/>
            <w:vAlign w:val="center"/>
          </w:tcPr>
          <w:p w14:paraId="5E5F006B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>Profesión</w:t>
            </w:r>
          </w:p>
        </w:tc>
        <w:tc>
          <w:tcPr>
            <w:tcW w:w="4041" w:type="dxa"/>
            <w:gridSpan w:val="4"/>
            <w:shd w:val="clear" w:color="auto" w:fill="E7E6E6" w:themeFill="background2"/>
            <w:vAlign w:val="center"/>
          </w:tcPr>
          <w:p w14:paraId="7D9FF657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>Días hábiles</w:t>
            </w:r>
          </w:p>
        </w:tc>
      </w:tr>
      <w:tr w:rsidR="00147889" w:rsidRPr="00147889" w14:paraId="7B67CAFD" w14:textId="77777777" w:rsidTr="00B579CB">
        <w:tc>
          <w:tcPr>
            <w:tcW w:w="1275" w:type="dxa"/>
            <w:vMerge/>
            <w:shd w:val="clear" w:color="auto" w:fill="E7E6E6" w:themeFill="background2"/>
          </w:tcPr>
          <w:p w14:paraId="12984B21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843" w:type="dxa"/>
            <w:vMerge/>
            <w:shd w:val="clear" w:color="auto" w:fill="E7E6E6" w:themeFill="background2"/>
          </w:tcPr>
          <w:p w14:paraId="7786EE5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891" w:type="dxa"/>
            <w:vMerge/>
            <w:shd w:val="clear" w:color="auto" w:fill="E7E6E6" w:themeFill="background2"/>
          </w:tcPr>
          <w:p w14:paraId="0E72E9D6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</w:p>
        </w:tc>
        <w:tc>
          <w:tcPr>
            <w:tcW w:w="1206" w:type="dxa"/>
            <w:shd w:val="clear" w:color="auto" w:fill="E7E6E6" w:themeFill="background2"/>
            <w:vAlign w:val="center"/>
          </w:tcPr>
          <w:p w14:paraId="69816306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>Planificación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3C0C46F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>Ejecución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53C9557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>Elaboración del Informe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7039FB3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eastAsia="es-ES"/>
              </w:rPr>
              <w:t>Total</w:t>
            </w:r>
          </w:p>
        </w:tc>
      </w:tr>
      <w:tr w:rsidR="00147889" w:rsidRPr="00147889" w14:paraId="4716B8D5" w14:textId="77777777" w:rsidTr="00B579CB">
        <w:tc>
          <w:tcPr>
            <w:tcW w:w="8050" w:type="dxa"/>
            <w:gridSpan w:val="7"/>
          </w:tcPr>
          <w:p w14:paraId="57E353E7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 xml:space="preserve">Hito de Control n.° 1: </w:t>
            </w:r>
          </w:p>
        </w:tc>
      </w:tr>
      <w:tr w:rsidR="00147889" w:rsidRPr="00147889" w14:paraId="06F2AE15" w14:textId="77777777" w:rsidTr="00B579CB">
        <w:tc>
          <w:tcPr>
            <w:tcW w:w="1275" w:type="dxa"/>
          </w:tcPr>
          <w:p w14:paraId="4DBD9D24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 xml:space="preserve">Supervisor </w:t>
            </w:r>
          </w:p>
        </w:tc>
        <w:tc>
          <w:tcPr>
            <w:tcW w:w="1843" w:type="dxa"/>
            <w:vAlign w:val="center"/>
          </w:tcPr>
          <w:p w14:paraId="7E425F24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  <w:vAlign w:val="center"/>
          </w:tcPr>
          <w:p w14:paraId="5348EBF3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06" w:type="dxa"/>
            <w:vAlign w:val="center"/>
          </w:tcPr>
          <w:p w14:paraId="2F90BD7E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vAlign w:val="center"/>
          </w:tcPr>
          <w:p w14:paraId="5EC25A0C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vAlign w:val="center"/>
          </w:tcPr>
          <w:p w14:paraId="61055EF1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26182290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592E7B82" w14:textId="77777777" w:rsidTr="00B579CB">
        <w:tc>
          <w:tcPr>
            <w:tcW w:w="1275" w:type="dxa"/>
          </w:tcPr>
          <w:p w14:paraId="270CFED9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Jefe de Comisión</w:t>
            </w:r>
          </w:p>
        </w:tc>
        <w:tc>
          <w:tcPr>
            <w:tcW w:w="1843" w:type="dxa"/>
            <w:vAlign w:val="center"/>
          </w:tcPr>
          <w:p w14:paraId="38998C8C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  <w:vAlign w:val="center"/>
          </w:tcPr>
          <w:p w14:paraId="75B195CC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06" w:type="dxa"/>
            <w:vAlign w:val="center"/>
          </w:tcPr>
          <w:p w14:paraId="38CCA321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vAlign w:val="center"/>
          </w:tcPr>
          <w:p w14:paraId="1D9AF1BF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vAlign w:val="center"/>
          </w:tcPr>
          <w:p w14:paraId="5C38EE2C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0F15FA42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51FD4BA7" w14:textId="77777777" w:rsidTr="00B579CB">
        <w:tc>
          <w:tcPr>
            <w:tcW w:w="1275" w:type="dxa"/>
          </w:tcPr>
          <w:p w14:paraId="674519A5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Integrante 1</w:t>
            </w:r>
          </w:p>
        </w:tc>
        <w:tc>
          <w:tcPr>
            <w:tcW w:w="1843" w:type="dxa"/>
            <w:vAlign w:val="center"/>
          </w:tcPr>
          <w:p w14:paraId="60F5AC9A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  <w:vAlign w:val="center"/>
          </w:tcPr>
          <w:p w14:paraId="4BEB6BBB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06" w:type="dxa"/>
            <w:vAlign w:val="center"/>
          </w:tcPr>
          <w:p w14:paraId="2190D255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vAlign w:val="center"/>
          </w:tcPr>
          <w:p w14:paraId="4BE1C1D9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vAlign w:val="center"/>
          </w:tcPr>
          <w:p w14:paraId="2ED679CD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750B6A63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4F89F469" w14:textId="77777777" w:rsidTr="00B579CB">
        <w:tc>
          <w:tcPr>
            <w:tcW w:w="1275" w:type="dxa"/>
          </w:tcPr>
          <w:p w14:paraId="7D4C30E3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Integrante […]</w:t>
            </w:r>
          </w:p>
        </w:tc>
        <w:tc>
          <w:tcPr>
            <w:tcW w:w="1843" w:type="dxa"/>
            <w:vAlign w:val="center"/>
          </w:tcPr>
          <w:p w14:paraId="6EFC71E4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  <w:vAlign w:val="center"/>
          </w:tcPr>
          <w:p w14:paraId="65AA3ABA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06" w:type="dxa"/>
            <w:vAlign w:val="center"/>
          </w:tcPr>
          <w:p w14:paraId="4E9BD7FF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vAlign w:val="center"/>
          </w:tcPr>
          <w:p w14:paraId="4BBA3717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vAlign w:val="center"/>
          </w:tcPr>
          <w:p w14:paraId="41E044F2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53C1DEB7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7946C910" w14:textId="77777777" w:rsidTr="00B579CB">
        <w:tc>
          <w:tcPr>
            <w:tcW w:w="1275" w:type="dxa"/>
          </w:tcPr>
          <w:p w14:paraId="7A72497E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Experto (*)</w:t>
            </w:r>
          </w:p>
        </w:tc>
        <w:tc>
          <w:tcPr>
            <w:tcW w:w="1843" w:type="dxa"/>
            <w:vAlign w:val="center"/>
          </w:tcPr>
          <w:p w14:paraId="0D7A4F74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  <w:vAlign w:val="center"/>
          </w:tcPr>
          <w:p w14:paraId="2846BF2D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06" w:type="dxa"/>
            <w:vAlign w:val="center"/>
          </w:tcPr>
          <w:p w14:paraId="3D20F75E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vAlign w:val="center"/>
          </w:tcPr>
          <w:p w14:paraId="34BE98B5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vAlign w:val="center"/>
          </w:tcPr>
          <w:p w14:paraId="0EF51D24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6C6BA932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2AF04822" w14:textId="77777777" w:rsidTr="00B579CB">
        <w:tc>
          <w:tcPr>
            <w:tcW w:w="8050" w:type="dxa"/>
            <w:gridSpan w:val="7"/>
          </w:tcPr>
          <w:p w14:paraId="2B9C6C37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>Hito de Control n.° 2:</w:t>
            </w:r>
          </w:p>
        </w:tc>
      </w:tr>
      <w:tr w:rsidR="00147889" w:rsidRPr="00147889" w14:paraId="6F4EA308" w14:textId="77777777" w:rsidTr="00B579CB">
        <w:tc>
          <w:tcPr>
            <w:tcW w:w="1275" w:type="dxa"/>
          </w:tcPr>
          <w:p w14:paraId="5F0C0522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[…]</w:t>
            </w:r>
          </w:p>
        </w:tc>
        <w:tc>
          <w:tcPr>
            <w:tcW w:w="1843" w:type="dxa"/>
            <w:vAlign w:val="center"/>
          </w:tcPr>
          <w:p w14:paraId="6B2DDFD0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  <w:vAlign w:val="center"/>
          </w:tcPr>
          <w:p w14:paraId="59F00F12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06" w:type="dxa"/>
            <w:vAlign w:val="center"/>
          </w:tcPr>
          <w:p w14:paraId="697EFD94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92" w:type="dxa"/>
            <w:vAlign w:val="center"/>
          </w:tcPr>
          <w:p w14:paraId="47D30104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134" w:type="dxa"/>
            <w:vAlign w:val="center"/>
          </w:tcPr>
          <w:p w14:paraId="04DABFA9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09" w:type="dxa"/>
            <w:vAlign w:val="center"/>
          </w:tcPr>
          <w:p w14:paraId="56F77BA1" w14:textId="77777777" w:rsidR="00B579CB" w:rsidRPr="00147889" w:rsidRDefault="00B579CB" w:rsidP="00B579CB">
            <w:pPr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</w:tbl>
    <w:p w14:paraId="36D1580D" w14:textId="77777777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sz w:val="18"/>
          <w:szCs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szCs w:val="18"/>
          <w:lang w:eastAsia="es-ES"/>
        </w:rPr>
        <w:t>(*) Cuando corresponda.</w:t>
      </w:r>
    </w:p>
    <w:p w14:paraId="182BC52A" w14:textId="57AEE7DC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sz w:val="18"/>
          <w:szCs w:val="18"/>
          <w:lang w:eastAsia="es-ES"/>
        </w:rPr>
      </w:pPr>
      <w:r w:rsidRPr="00147889">
        <w:rPr>
          <w:rFonts w:ascii="Arial Narrow" w:eastAsia="Times New Roman" w:hAnsi="Arial Narrow" w:cs="Arial"/>
          <w:b/>
          <w:bCs/>
          <w:sz w:val="18"/>
          <w:szCs w:val="18"/>
          <w:lang w:eastAsia="es-ES"/>
        </w:rPr>
        <w:t xml:space="preserve">Elaborado por: </w:t>
      </w:r>
      <w:r w:rsidRPr="00147889">
        <w:rPr>
          <w:rFonts w:ascii="Arial Narrow" w:eastAsia="Times New Roman" w:hAnsi="Arial Narrow" w:cs="Arial"/>
          <w:bCs/>
          <w:sz w:val="18"/>
          <w:szCs w:val="18"/>
          <w:lang w:eastAsia="es-ES"/>
        </w:rPr>
        <w:t>Comisión de Control a cargo del Control Concurrente.</w:t>
      </w:r>
    </w:p>
    <w:p w14:paraId="623798F3" w14:textId="77777777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</w:p>
    <w:p w14:paraId="09F38111" w14:textId="77777777" w:rsidR="00B579CB" w:rsidRPr="00147889" w:rsidRDefault="00B579CB" w:rsidP="00B579CB">
      <w:pPr>
        <w:tabs>
          <w:tab w:val="left" w:pos="284"/>
          <w:tab w:val="left" w:pos="851"/>
        </w:tabs>
        <w:spacing w:after="0" w:line="240" w:lineRule="auto"/>
        <w:ind w:left="426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9.2.</w:t>
      </w:r>
      <w:r w:rsidRPr="00147889">
        <w:rPr>
          <w:rFonts w:ascii="Arial Narrow" w:hAnsi="Arial Narrow" w:cs="Arial"/>
          <w:b/>
          <w:bCs/>
        </w:rPr>
        <w:tab/>
        <w:t>Costos directos estimados</w:t>
      </w:r>
    </w:p>
    <w:p w14:paraId="5DAB1409" w14:textId="2778FB5B" w:rsidR="00B579CB" w:rsidRPr="00147889" w:rsidRDefault="00B579CB" w:rsidP="00B579CB">
      <w:pPr>
        <w:ind w:left="851" w:hanging="425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ab/>
        <w:t xml:space="preserve">Los costos directos estimados que demandará </w:t>
      </w:r>
      <w:r w:rsidR="001448EA" w:rsidRPr="00147889">
        <w:rPr>
          <w:rFonts w:ascii="Arial Narrow" w:hAnsi="Arial Narrow" w:cs="Arial"/>
          <w:bCs/>
        </w:rPr>
        <w:t>el desarrollo</w:t>
      </w:r>
      <w:r w:rsidRPr="00147889">
        <w:rPr>
          <w:rFonts w:ascii="Arial Narrow" w:hAnsi="Arial Narrow" w:cs="Arial"/>
          <w:bCs/>
        </w:rPr>
        <w:t xml:space="preserve"> del Control Concurrente</w:t>
      </w:r>
      <w:r w:rsidRPr="00147889">
        <w:rPr>
          <w:rFonts w:ascii="Arial Narrow" w:eastAsia="Times New Roman" w:hAnsi="Arial Narrow" w:cs="Arial"/>
          <w:bCs/>
          <w:lang w:eastAsia="es-ES"/>
        </w:rPr>
        <w:t xml:space="preserve"> </w:t>
      </w:r>
      <w:r w:rsidRPr="00147889">
        <w:rPr>
          <w:rFonts w:ascii="Arial Narrow" w:hAnsi="Arial Narrow" w:cs="Arial"/>
          <w:bCs/>
        </w:rPr>
        <w:t>se detallan en el cuadro siguiente:</w:t>
      </w:r>
    </w:p>
    <w:p w14:paraId="072C7337" w14:textId="77777777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jc w:val="center"/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ES"/>
        </w:rPr>
      </w:pPr>
      <w:r w:rsidRPr="00147889">
        <w:rPr>
          <w:rFonts w:ascii="Arial Narrow" w:eastAsia="Times New Roman" w:hAnsi="Arial Narrow" w:cs="Arial"/>
          <w:b/>
          <w:bCs/>
          <w:sz w:val="20"/>
          <w:szCs w:val="20"/>
          <w:u w:val="single"/>
          <w:lang w:eastAsia="es-ES"/>
        </w:rPr>
        <w:t>Cuadro n.° 4</w:t>
      </w:r>
    </w:p>
    <w:p w14:paraId="4F4CC591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bCs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b/>
          <w:bCs/>
          <w:sz w:val="20"/>
          <w:szCs w:val="20"/>
          <w:lang w:eastAsia="es-ES"/>
        </w:rPr>
        <w:t>Costo Horas Hombre y Asignación</w:t>
      </w:r>
    </w:p>
    <w:p w14:paraId="07AD249B" w14:textId="77777777" w:rsidR="00B579CB" w:rsidRPr="00147889" w:rsidRDefault="00B579CB" w:rsidP="00B579CB">
      <w:pPr>
        <w:spacing w:after="0" w:line="240" w:lineRule="auto"/>
        <w:jc w:val="center"/>
        <w:rPr>
          <w:rFonts w:ascii="Arial Narrow" w:eastAsia="Times New Roman" w:hAnsi="Arial Narrow" w:cs="Arial"/>
          <w:b/>
          <w:bCs/>
          <w:sz w:val="10"/>
          <w:szCs w:val="10"/>
          <w:lang w:eastAsia="es-ES"/>
        </w:rPr>
      </w:pPr>
    </w:p>
    <w:tbl>
      <w:tblPr>
        <w:tblStyle w:val="Tablaconcuadrcula"/>
        <w:tblW w:w="793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24"/>
        <w:gridCol w:w="1275"/>
        <w:gridCol w:w="657"/>
        <w:gridCol w:w="891"/>
        <w:gridCol w:w="1085"/>
        <w:gridCol w:w="906"/>
        <w:gridCol w:w="906"/>
        <w:gridCol w:w="1074"/>
        <w:gridCol w:w="720"/>
      </w:tblGrid>
      <w:tr w:rsidR="00147889" w:rsidRPr="00147889" w14:paraId="782F59DA" w14:textId="77777777" w:rsidTr="00B579CB">
        <w:tc>
          <w:tcPr>
            <w:tcW w:w="424" w:type="dxa"/>
            <w:vMerge w:val="restart"/>
            <w:shd w:val="clear" w:color="auto" w:fill="E7E6E6" w:themeFill="background2"/>
            <w:vAlign w:val="center"/>
          </w:tcPr>
          <w:p w14:paraId="1862115F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N°</w:t>
            </w:r>
          </w:p>
        </w:tc>
        <w:tc>
          <w:tcPr>
            <w:tcW w:w="1275" w:type="dxa"/>
            <w:vMerge w:val="restart"/>
            <w:shd w:val="clear" w:color="auto" w:fill="E7E6E6" w:themeFill="background2"/>
            <w:vAlign w:val="center"/>
          </w:tcPr>
          <w:p w14:paraId="054132CC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Miembros de la Comisión de Control</w:t>
            </w:r>
          </w:p>
        </w:tc>
        <w:tc>
          <w:tcPr>
            <w:tcW w:w="657" w:type="dxa"/>
            <w:vMerge w:val="restart"/>
            <w:shd w:val="clear" w:color="auto" w:fill="E7E6E6" w:themeFill="background2"/>
            <w:vAlign w:val="center"/>
          </w:tcPr>
          <w:p w14:paraId="314661F3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Nivel</w:t>
            </w:r>
          </w:p>
        </w:tc>
        <w:tc>
          <w:tcPr>
            <w:tcW w:w="891" w:type="dxa"/>
            <w:vMerge w:val="restart"/>
            <w:shd w:val="clear" w:color="auto" w:fill="E7E6E6" w:themeFill="background2"/>
            <w:vAlign w:val="center"/>
          </w:tcPr>
          <w:p w14:paraId="742876B3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N° días</w:t>
            </w:r>
          </w:p>
        </w:tc>
        <w:tc>
          <w:tcPr>
            <w:tcW w:w="1085" w:type="dxa"/>
            <w:vMerge w:val="restart"/>
            <w:shd w:val="clear" w:color="auto" w:fill="E7E6E6" w:themeFill="background2"/>
            <w:vAlign w:val="center"/>
          </w:tcPr>
          <w:p w14:paraId="4F5E9F8C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</w:pPr>
            <w:proofErr w:type="spellStart"/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  <w:t>Costo</w:t>
            </w:r>
            <w:proofErr w:type="spellEnd"/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  <w:t xml:space="preserve"> Total H/H</w:t>
            </w:r>
          </w:p>
          <w:p w14:paraId="7C1B94B3" w14:textId="3DA48C83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  <w:t>S/</w:t>
            </w:r>
          </w:p>
        </w:tc>
        <w:tc>
          <w:tcPr>
            <w:tcW w:w="2886" w:type="dxa"/>
            <w:gridSpan w:val="3"/>
            <w:shd w:val="clear" w:color="auto" w:fill="E7E6E6" w:themeFill="background2"/>
            <w:vAlign w:val="center"/>
          </w:tcPr>
          <w:p w14:paraId="26B8691C" w14:textId="77777777" w:rsidR="000B682D" w:rsidRPr="00147889" w:rsidRDefault="00B579CB" w:rsidP="000B682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 xml:space="preserve">Asignación </w:t>
            </w:r>
          </w:p>
          <w:p w14:paraId="492484DF" w14:textId="4368CE20" w:rsidR="00B579CB" w:rsidRPr="00147889" w:rsidRDefault="00B579CB" w:rsidP="000B682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S</w:t>
            </w:r>
            <w:r w:rsidR="000B682D"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/</w:t>
            </w:r>
          </w:p>
        </w:tc>
        <w:tc>
          <w:tcPr>
            <w:tcW w:w="720" w:type="dxa"/>
            <w:vMerge w:val="restart"/>
            <w:shd w:val="clear" w:color="auto" w:fill="E7E6E6" w:themeFill="background2"/>
            <w:vAlign w:val="center"/>
          </w:tcPr>
          <w:p w14:paraId="190A43F1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 xml:space="preserve">Costo total </w:t>
            </w:r>
          </w:p>
          <w:p w14:paraId="39DD41BA" w14:textId="37CFE582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S/</w:t>
            </w:r>
          </w:p>
        </w:tc>
      </w:tr>
      <w:tr w:rsidR="00147889" w:rsidRPr="00147889" w14:paraId="75CEE57E" w14:textId="77777777" w:rsidTr="00B579CB">
        <w:tc>
          <w:tcPr>
            <w:tcW w:w="424" w:type="dxa"/>
            <w:vMerge/>
          </w:tcPr>
          <w:p w14:paraId="4B9705DE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75" w:type="dxa"/>
            <w:vMerge/>
          </w:tcPr>
          <w:p w14:paraId="7BC8F148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657" w:type="dxa"/>
            <w:vMerge/>
          </w:tcPr>
          <w:p w14:paraId="66DD5CF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  <w:vMerge/>
            <w:vAlign w:val="center"/>
          </w:tcPr>
          <w:p w14:paraId="5544CC8B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85" w:type="dxa"/>
            <w:vMerge/>
            <w:shd w:val="clear" w:color="auto" w:fill="E7E6E6" w:themeFill="background2"/>
            <w:vAlign w:val="center"/>
          </w:tcPr>
          <w:p w14:paraId="4B67D5A6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</w:pPr>
          </w:p>
        </w:tc>
        <w:tc>
          <w:tcPr>
            <w:tcW w:w="906" w:type="dxa"/>
            <w:shd w:val="clear" w:color="auto" w:fill="E7E6E6" w:themeFill="background2"/>
            <w:vAlign w:val="center"/>
          </w:tcPr>
          <w:p w14:paraId="697C2362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</w:pPr>
            <w:proofErr w:type="spellStart"/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  <w:t>Pasajes</w:t>
            </w:r>
            <w:proofErr w:type="spellEnd"/>
          </w:p>
        </w:tc>
        <w:tc>
          <w:tcPr>
            <w:tcW w:w="906" w:type="dxa"/>
            <w:shd w:val="clear" w:color="auto" w:fill="E7E6E6" w:themeFill="background2"/>
            <w:vAlign w:val="center"/>
          </w:tcPr>
          <w:p w14:paraId="5A665DE3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</w:pPr>
            <w:proofErr w:type="spellStart"/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val="en-US" w:eastAsia="es-ES"/>
              </w:rPr>
              <w:t>Viáticos</w:t>
            </w:r>
            <w:proofErr w:type="spellEnd"/>
          </w:p>
        </w:tc>
        <w:tc>
          <w:tcPr>
            <w:tcW w:w="1074" w:type="dxa"/>
            <w:shd w:val="clear" w:color="auto" w:fill="E7E6E6" w:themeFill="background2"/>
            <w:vAlign w:val="center"/>
          </w:tcPr>
          <w:p w14:paraId="242CADE6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6"/>
                <w:szCs w:val="18"/>
                <w:lang w:eastAsia="es-ES"/>
              </w:rPr>
              <w:t>Bolsa de viaje</w:t>
            </w:r>
          </w:p>
        </w:tc>
        <w:tc>
          <w:tcPr>
            <w:tcW w:w="720" w:type="dxa"/>
            <w:vMerge/>
          </w:tcPr>
          <w:p w14:paraId="611821A0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en-US" w:eastAsia="es-ES"/>
              </w:rPr>
            </w:pPr>
          </w:p>
        </w:tc>
      </w:tr>
      <w:tr w:rsidR="00147889" w:rsidRPr="00147889" w14:paraId="48234FD9" w14:textId="77777777" w:rsidTr="00B579CB">
        <w:tc>
          <w:tcPr>
            <w:tcW w:w="7938" w:type="dxa"/>
            <w:gridSpan w:val="9"/>
          </w:tcPr>
          <w:p w14:paraId="1D4701F8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>Hito de Control n.° 1:</w:t>
            </w:r>
          </w:p>
        </w:tc>
      </w:tr>
      <w:tr w:rsidR="00147889" w:rsidRPr="00147889" w14:paraId="0555A478" w14:textId="77777777" w:rsidTr="00B579CB">
        <w:tc>
          <w:tcPr>
            <w:tcW w:w="424" w:type="dxa"/>
            <w:vAlign w:val="center"/>
          </w:tcPr>
          <w:p w14:paraId="0DBB1FFC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75" w:type="dxa"/>
          </w:tcPr>
          <w:p w14:paraId="5EC6CC74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Supervisor</w:t>
            </w:r>
          </w:p>
        </w:tc>
        <w:tc>
          <w:tcPr>
            <w:tcW w:w="657" w:type="dxa"/>
          </w:tcPr>
          <w:p w14:paraId="0B9E6A0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</w:tcPr>
          <w:p w14:paraId="5756CAB0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85" w:type="dxa"/>
          </w:tcPr>
          <w:p w14:paraId="37AA9F99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27B98C5F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144ADF8C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4" w:type="dxa"/>
          </w:tcPr>
          <w:p w14:paraId="176EB8D5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20" w:type="dxa"/>
          </w:tcPr>
          <w:p w14:paraId="0DB574FC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3822A3FB" w14:textId="77777777" w:rsidTr="00B579CB">
        <w:tc>
          <w:tcPr>
            <w:tcW w:w="424" w:type="dxa"/>
            <w:vAlign w:val="center"/>
          </w:tcPr>
          <w:p w14:paraId="4193368F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75" w:type="dxa"/>
          </w:tcPr>
          <w:p w14:paraId="47A0D0CF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Jefe de Comisión</w:t>
            </w:r>
          </w:p>
        </w:tc>
        <w:tc>
          <w:tcPr>
            <w:tcW w:w="657" w:type="dxa"/>
          </w:tcPr>
          <w:p w14:paraId="7F776C43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</w:tcPr>
          <w:p w14:paraId="23814917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85" w:type="dxa"/>
          </w:tcPr>
          <w:p w14:paraId="31DDCFD9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257B7F2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0DCA451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4" w:type="dxa"/>
          </w:tcPr>
          <w:p w14:paraId="23C9BDEE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20" w:type="dxa"/>
          </w:tcPr>
          <w:p w14:paraId="0D8811E1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7575846E" w14:textId="77777777" w:rsidTr="00B579CB">
        <w:tc>
          <w:tcPr>
            <w:tcW w:w="424" w:type="dxa"/>
            <w:vAlign w:val="center"/>
          </w:tcPr>
          <w:p w14:paraId="23F9935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275" w:type="dxa"/>
          </w:tcPr>
          <w:p w14:paraId="38969BE4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Integrante 1</w:t>
            </w:r>
          </w:p>
        </w:tc>
        <w:tc>
          <w:tcPr>
            <w:tcW w:w="657" w:type="dxa"/>
          </w:tcPr>
          <w:p w14:paraId="04E75C83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</w:tcPr>
          <w:p w14:paraId="3AD4C988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85" w:type="dxa"/>
          </w:tcPr>
          <w:p w14:paraId="10444C3D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272D6DDE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14DCAFD9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4" w:type="dxa"/>
          </w:tcPr>
          <w:p w14:paraId="7152D545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20" w:type="dxa"/>
          </w:tcPr>
          <w:p w14:paraId="11CCB62D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14EC9E78" w14:textId="77777777" w:rsidTr="00B579CB">
        <w:tc>
          <w:tcPr>
            <w:tcW w:w="424" w:type="dxa"/>
            <w:vAlign w:val="center"/>
          </w:tcPr>
          <w:p w14:paraId="386676FC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75" w:type="dxa"/>
          </w:tcPr>
          <w:p w14:paraId="4DEF614F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Integrante […]</w:t>
            </w:r>
          </w:p>
        </w:tc>
        <w:tc>
          <w:tcPr>
            <w:tcW w:w="657" w:type="dxa"/>
          </w:tcPr>
          <w:p w14:paraId="737503A4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</w:tcPr>
          <w:p w14:paraId="6B1992A7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85" w:type="dxa"/>
          </w:tcPr>
          <w:p w14:paraId="4F1BF60C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7EBAFB0E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663E39F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4" w:type="dxa"/>
          </w:tcPr>
          <w:p w14:paraId="7C430941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20" w:type="dxa"/>
          </w:tcPr>
          <w:p w14:paraId="32C6EFDC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2F090C3C" w14:textId="77777777" w:rsidTr="00B579CB">
        <w:tc>
          <w:tcPr>
            <w:tcW w:w="424" w:type="dxa"/>
            <w:vAlign w:val="center"/>
          </w:tcPr>
          <w:p w14:paraId="54882960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275" w:type="dxa"/>
          </w:tcPr>
          <w:p w14:paraId="06A8222B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Experto (*)</w:t>
            </w:r>
          </w:p>
        </w:tc>
        <w:tc>
          <w:tcPr>
            <w:tcW w:w="657" w:type="dxa"/>
          </w:tcPr>
          <w:p w14:paraId="7B337A60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</w:tcPr>
          <w:p w14:paraId="00EA9BE8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85" w:type="dxa"/>
          </w:tcPr>
          <w:p w14:paraId="436BBD77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17506230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01D39638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4" w:type="dxa"/>
          </w:tcPr>
          <w:p w14:paraId="2D36A076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20" w:type="dxa"/>
          </w:tcPr>
          <w:p w14:paraId="23B6989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3F148FF9" w14:textId="77777777" w:rsidTr="00B579CB">
        <w:tc>
          <w:tcPr>
            <w:tcW w:w="7938" w:type="dxa"/>
            <w:gridSpan w:val="9"/>
          </w:tcPr>
          <w:p w14:paraId="09272DCC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>Hito de Control n.° 2:</w:t>
            </w:r>
          </w:p>
        </w:tc>
      </w:tr>
      <w:tr w:rsidR="00147889" w:rsidRPr="00147889" w14:paraId="5593EC29" w14:textId="77777777" w:rsidTr="00B579CB">
        <w:tc>
          <w:tcPr>
            <w:tcW w:w="424" w:type="dxa"/>
          </w:tcPr>
          <w:p w14:paraId="12E42B63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275" w:type="dxa"/>
          </w:tcPr>
          <w:p w14:paraId="566125F8" w14:textId="77777777" w:rsidR="00B579CB" w:rsidRPr="00147889" w:rsidRDefault="00B579CB" w:rsidP="00B579CB">
            <w:pPr>
              <w:jc w:val="both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  <w:t>[…]</w:t>
            </w:r>
          </w:p>
        </w:tc>
        <w:tc>
          <w:tcPr>
            <w:tcW w:w="657" w:type="dxa"/>
          </w:tcPr>
          <w:p w14:paraId="67FA6CFD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891" w:type="dxa"/>
          </w:tcPr>
          <w:p w14:paraId="0D341435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85" w:type="dxa"/>
          </w:tcPr>
          <w:p w14:paraId="21F7F71E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40D006C6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07A0C1B6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4" w:type="dxa"/>
          </w:tcPr>
          <w:p w14:paraId="3D34062F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20" w:type="dxa"/>
          </w:tcPr>
          <w:p w14:paraId="0FDE1337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  <w:tr w:rsidR="00147889" w:rsidRPr="00147889" w14:paraId="4A3CA44B" w14:textId="77777777" w:rsidTr="00B579CB">
        <w:tc>
          <w:tcPr>
            <w:tcW w:w="4332" w:type="dxa"/>
            <w:gridSpan w:val="5"/>
          </w:tcPr>
          <w:p w14:paraId="26D7D02A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ES"/>
              </w:rPr>
              <w:t>Total</w:t>
            </w:r>
          </w:p>
        </w:tc>
        <w:tc>
          <w:tcPr>
            <w:tcW w:w="906" w:type="dxa"/>
          </w:tcPr>
          <w:p w14:paraId="4059AAFB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906" w:type="dxa"/>
          </w:tcPr>
          <w:p w14:paraId="4B014336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1074" w:type="dxa"/>
          </w:tcPr>
          <w:p w14:paraId="0A7C5B44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20" w:type="dxa"/>
          </w:tcPr>
          <w:p w14:paraId="5FC601B7" w14:textId="77777777" w:rsidR="00B579CB" w:rsidRPr="00147889" w:rsidRDefault="00B579CB" w:rsidP="00B579CB">
            <w:pPr>
              <w:jc w:val="center"/>
              <w:rPr>
                <w:rFonts w:ascii="Arial Narrow" w:eastAsia="Times New Roman" w:hAnsi="Arial Narrow" w:cs="Arial"/>
                <w:bCs/>
                <w:sz w:val="18"/>
                <w:szCs w:val="18"/>
                <w:lang w:eastAsia="es-ES"/>
              </w:rPr>
            </w:pPr>
          </w:p>
        </w:tc>
      </w:tr>
    </w:tbl>
    <w:p w14:paraId="1377B0C8" w14:textId="77777777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sz w:val="18"/>
          <w:szCs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szCs w:val="18"/>
          <w:lang w:eastAsia="es-ES"/>
        </w:rPr>
        <w:t>(*) Cuando corresponda.</w:t>
      </w:r>
    </w:p>
    <w:p w14:paraId="71C5B2D5" w14:textId="76124D44" w:rsidR="00B579CB" w:rsidRPr="00147889" w:rsidRDefault="00B579CB" w:rsidP="00B579CB">
      <w:pPr>
        <w:tabs>
          <w:tab w:val="left" w:pos="284"/>
          <w:tab w:val="left" w:pos="709"/>
          <w:tab w:val="left" w:pos="1276"/>
        </w:tabs>
        <w:spacing w:after="0" w:line="240" w:lineRule="auto"/>
        <w:ind w:left="426"/>
        <w:jc w:val="both"/>
        <w:rPr>
          <w:rFonts w:ascii="Arial Narrow" w:eastAsia="Times New Roman" w:hAnsi="Arial Narrow" w:cs="Arial"/>
          <w:bCs/>
          <w:sz w:val="16"/>
          <w:szCs w:val="16"/>
          <w:lang w:eastAsia="es-ES"/>
        </w:rPr>
      </w:pPr>
      <w:r w:rsidRPr="00147889">
        <w:rPr>
          <w:rFonts w:ascii="Arial Narrow" w:eastAsia="Times New Roman" w:hAnsi="Arial Narrow" w:cs="Arial"/>
          <w:b/>
          <w:bCs/>
          <w:sz w:val="16"/>
          <w:szCs w:val="16"/>
          <w:lang w:eastAsia="es-ES"/>
        </w:rPr>
        <w:t xml:space="preserve">Elaborado por: </w:t>
      </w:r>
      <w:r w:rsidRPr="00147889">
        <w:rPr>
          <w:rFonts w:ascii="Arial Narrow" w:eastAsia="Times New Roman" w:hAnsi="Arial Narrow" w:cs="Arial"/>
          <w:bCs/>
          <w:sz w:val="18"/>
          <w:szCs w:val="18"/>
          <w:lang w:eastAsia="es-ES"/>
        </w:rPr>
        <w:t>Comisión de Control a cargo del Control Concurrente</w:t>
      </w:r>
      <w:r w:rsidRPr="00147889">
        <w:rPr>
          <w:rFonts w:ascii="Arial Narrow" w:eastAsia="Times New Roman" w:hAnsi="Arial Narrow" w:cs="Arial"/>
          <w:bCs/>
          <w:sz w:val="16"/>
          <w:szCs w:val="16"/>
          <w:lang w:eastAsia="es-ES"/>
        </w:rPr>
        <w:t>.</w:t>
      </w:r>
    </w:p>
    <w:p w14:paraId="486A8ED6" w14:textId="77777777" w:rsidR="00B579CB" w:rsidRPr="00147889" w:rsidRDefault="00B579CB" w:rsidP="00B579CB">
      <w:pPr>
        <w:spacing w:after="0" w:line="240" w:lineRule="auto"/>
        <w:jc w:val="both"/>
        <w:rPr>
          <w:rFonts w:ascii="Arial Narrow" w:eastAsia="Times New Roman" w:hAnsi="Arial Narrow" w:cs="Arial"/>
          <w:bCs/>
          <w:sz w:val="20"/>
          <w:szCs w:val="20"/>
          <w:lang w:eastAsia="es-ES"/>
        </w:rPr>
      </w:pPr>
    </w:p>
    <w:p w14:paraId="3AF69284" w14:textId="77777777" w:rsidR="00B579CB" w:rsidRPr="00147889" w:rsidRDefault="00B579CB" w:rsidP="00897DB4">
      <w:pPr>
        <w:numPr>
          <w:ilvl w:val="3"/>
          <w:numId w:val="27"/>
        </w:numPr>
        <w:tabs>
          <w:tab w:val="left" w:pos="1134"/>
        </w:tabs>
        <w:suppressAutoHyphens w:val="0"/>
        <w:spacing w:after="0" w:line="240" w:lineRule="auto"/>
        <w:ind w:left="426" w:hanging="426"/>
        <w:contextualSpacing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lastRenderedPageBreak/>
        <w:t>DOCUMENTOS A EMITIR</w:t>
      </w:r>
    </w:p>
    <w:p w14:paraId="205FA593" w14:textId="77777777" w:rsidR="00B579CB" w:rsidRPr="00147889" w:rsidRDefault="00B579CB" w:rsidP="00B579CB">
      <w:pPr>
        <w:tabs>
          <w:tab w:val="left" w:pos="1134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105FC728" w14:textId="0EF90F56" w:rsidR="00B579CB" w:rsidRPr="00147889" w:rsidRDefault="00B579CB" w:rsidP="00B579CB">
      <w:pPr>
        <w:tabs>
          <w:tab w:val="left" w:pos="1134"/>
        </w:tabs>
        <w:spacing w:after="0" w:line="240" w:lineRule="auto"/>
        <w:ind w:left="426"/>
        <w:contextualSpacing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</w:rPr>
        <w:t xml:space="preserve">Como resultado del presente </w:t>
      </w:r>
      <w:r w:rsidR="001448EA" w:rsidRPr="00147889">
        <w:rPr>
          <w:rFonts w:ascii="Arial Narrow" w:hAnsi="Arial Narrow" w:cs="Arial"/>
        </w:rPr>
        <w:t>S</w:t>
      </w:r>
      <w:r w:rsidRPr="00147889">
        <w:rPr>
          <w:rFonts w:ascii="Arial Narrow" w:hAnsi="Arial Narrow" w:cs="Arial"/>
        </w:rPr>
        <w:t xml:space="preserve">ervicio de </w:t>
      </w:r>
      <w:r w:rsidR="001448EA" w:rsidRPr="00147889">
        <w:rPr>
          <w:rFonts w:ascii="Arial Narrow" w:hAnsi="Arial Narrow" w:cs="Arial"/>
        </w:rPr>
        <w:t>C</w:t>
      </w:r>
      <w:r w:rsidRPr="00147889">
        <w:rPr>
          <w:rFonts w:ascii="Arial Narrow" w:hAnsi="Arial Narrow" w:cs="Arial"/>
        </w:rPr>
        <w:t>ontrol</w:t>
      </w:r>
      <w:r w:rsidR="001448EA" w:rsidRPr="00147889">
        <w:rPr>
          <w:rFonts w:ascii="Arial Narrow" w:hAnsi="Arial Narrow" w:cs="Arial"/>
        </w:rPr>
        <w:t xml:space="preserve"> Simultáneo</w:t>
      </w:r>
      <w:r w:rsidRPr="00147889">
        <w:rPr>
          <w:rFonts w:ascii="Arial Narrow" w:hAnsi="Arial Narrow" w:cs="Arial"/>
        </w:rPr>
        <w:t>, se emitirá un Informe de Hito de Control por cada hito de control evaluado y un Informe de Control Concurrente, que se elevarán para aprobación a las instancias correspondientes y serán comunicados a la [entidad/dependencia] sujeta a control.</w:t>
      </w:r>
    </w:p>
    <w:p w14:paraId="4567F956" w14:textId="77777777" w:rsidR="00B579CB" w:rsidRPr="00147889" w:rsidRDefault="00B579CB" w:rsidP="00B579CB">
      <w:pPr>
        <w:ind w:left="851"/>
        <w:contextualSpacing/>
        <w:jc w:val="both"/>
        <w:rPr>
          <w:rFonts w:ascii="Arial Narrow" w:hAnsi="Arial Narrow" w:cs="Arial"/>
          <w:bCs/>
        </w:rPr>
      </w:pPr>
    </w:p>
    <w:p w14:paraId="40D52DBC" w14:textId="77777777" w:rsidR="00B579CB" w:rsidRPr="00147889" w:rsidRDefault="00B579CB" w:rsidP="00B579CB">
      <w:pPr>
        <w:ind w:left="851" w:hanging="425"/>
        <w:contextualSpacing/>
        <w:jc w:val="right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[Lugar de suscripción], [fecha: día de mes de año de suscripción].</w:t>
      </w:r>
    </w:p>
    <w:p w14:paraId="4D4868CD" w14:textId="5F054B5B" w:rsidR="00B579CB" w:rsidRPr="00147889" w:rsidRDefault="00B579CB" w:rsidP="00B579CB">
      <w:pPr>
        <w:spacing w:after="0" w:line="240" w:lineRule="auto"/>
        <w:ind w:left="142" w:hanging="142"/>
        <w:jc w:val="both"/>
        <w:rPr>
          <w:rFonts w:ascii="Arial Narrow" w:eastAsia="Times New Roman" w:hAnsi="Arial Narrow"/>
          <w:b/>
          <w:iCs/>
          <w:sz w:val="18"/>
          <w:szCs w:val="18"/>
          <w:lang w:eastAsia="es-PE"/>
        </w:rPr>
      </w:pPr>
    </w:p>
    <w:p w14:paraId="6928D55F" w14:textId="5E8E8C41" w:rsidR="0044556F" w:rsidRPr="00147889" w:rsidRDefault="0044556F" w:rsidP="00B579CB">
      <w:pPr>
        <w:spacing w:after="0" w:line="240" w:lineRule="auto"/>
        <w:ind w:left="142" w:hanging="142"/>
        <w:jc w:val="both"/>
        <w:rPr>
          <w:rFonts w:ascii="Arial Narrow" w:eastAsia="Times New Roman" w:hAnsi="Arial Narrow"/>
          <w:b/>
          <w:iCs/>
          <w:sz w:val="18"/>
          <w:szCs w:val="18"/>
          <w:lang w:eastAsia="es-PE"/>
        </w:rPr>
      </w:pPr>
    </w:p>
    <w:p w14:paraId="1DA7854A" w14:textId="6633AD1F" w:rsidR="0044556F" w:rsidRPr="00147889" w:rsidRDefault="0044556F" w:rsidP="00B579CB">
      <w:pPr>
        <w:spacing w:after="0" w:line="240" w:lineRule="auto"/>
        <w:ind w:left="142" w:hanging="142"/>
        <w:jc w:val="both"/>
        <w:rPr>
          <w:rFonts w:ascii="Arial Narrow" w:eastAsia="Times New Roman" w:hAnsi="Arial Narrow"/>
          <w:b/>
          <w:iCs/>
          <w:sz w:val="18"/>
          <w:szCs w:val="18"/>
          <w:lang w:eastAsia="es-PE"/>
        </w:rPr>
      </w:pPr>
    </w:p>
    <w:p w14:paraId="67857638" w14:textId="0BE035A0" w:rsidR="0044556F" w:rsidRPr="00147889" w:rsidRDefault="0044556F" w:rsidP="00B579CB">
      <w:pPr>
        <w:spacing w:after="0" w:line="240" w:lineRule="auto"/>
        <w:ind w:left="142" w:hanging="142"/>
        <w:jc w:val="both"/>
        <w:rPr>
          <w:rFonts w:ascii="Arial Narrow" w:eastAsia="Times New Roman" w:hAnsi="Arial Narrow"/>
          <w:b/>
          <w:iCs/>
          <w:sz w:val="18"/>
          <w:szCs w:val="18"/>
          <w:lang w:eastAsia="es-PE"/>
        </w:rPr>
      </w:pPr>
    </w:p>
    <w:p w14:paraId="3375E469" w14:textId="77777777" w:rsidR="0044556F" w:rsidRPr="00147889" w:rsidRDefault="0044556F" w:rsidP="00B579CB">
      <w:pPr>
        <w:spacing w:after="0" w:line="240" w:lineRule="auto"/>
        <w:ind w:left="142" w:hanging="142"/>
        <w:jc w:val="both"/>
        <w:rPr>
          <w:rFonts w:ascii="Arial Narrow" w:eastAsia="Times New Roman" w:hAnsi="Arial Narrow"/>
          <w:b/>
          <w:iCs/>
          <w:sz w:val="18"/>
          <w:szCs w:val="18"/>
          <w:lang w:eastAsia="es-PE"/>
        </w:rPr>
      </w:pPr>
    </w:p>
    <w:tbl>
      <w:tblPr>
        <w:tblStyle w:val="Tablaconcuadrcula"/>
        <w:tblW w:w="8719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848"/>
        <w:gridCol w:w="1312"/>
        <w:gridCol w:w="1241"/>
        <w:gridCol w:w="1274"/>
        <w:gridCol w:w="1838"/>
        <w:gridCol w:w="33"/>
        <w:gridCol w:w="578"/>
        <w:gridCol w:w="33"/>
      </w:tblGrid>
      <w:tr w:rsidR="00147889" w:rsidRPr="00147889" w14:paraId="76060075" w14:textId="77777777" w:rsidTr="00B579CB">
        <w:trPr>
          <w:gridAfter w:val="1"/>
          <w:wAfter w:w="33" w:type="dxa"/>
        </w:trPr>
        <w:tc>
          <w:tcPr>
            <w:tcW w:w="562" w:type="dxa"/>
          </w:tcPr>
          <w:p w14:paraId="6DE962B3" w14:textId="77777777" w:rsidR="00B579CB" w:rsidRPr="00147889" w:rsidRDefault="00B579CB" w:rsidP="00682F9C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bookmarkStart w:id="5" w:name="_Hlk2594276"/>
          </w:p>
        </w:tc>
        <w:tc>
          <w:tcPr>
            <w:tcW w:w="3160" w:type="dxa"/>
            <w:gridSpan w:val="2"/>
          </w:tcPr>
          <w:p w14:paraId="2D7C7240" w14:textId="77777777" w:rsidR="00B579CB" w:rsidRPr="00147889" w:rsidRDefault="00B579CB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1A37D998" w14:textId="77777777" w:rsidR="00B579CB" w:rsidRPr="00147889" w:rsidRDefault="00B579CB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6BA3559D" w14:textId="77777777" w:rsidR="00B579CB" w:rsidRPr="00147889" w:rsidRDefault="00B579CB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Supervisor</w:t>
            </w:r>
          </w:p>
          <w:p w14:paraId="7418471E" w14:textId="03CE1FD3" w:rsidR="00B579CB" w:rsidRPr="00147889" w:rsidRDefault="00B579CB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241" w:type="dxa"/>
          </w:tcPr>
          <w:p w14:paraId="626D3711" w14:textId="77777777" w:rsidR="00B579CB" w:rsidRPr="00147889" w:rsidRDefault="00B579CB" w:rsidP="00682F9C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112" w:type="dxa"/>
            <w:gridSpan w:val="2"/>
          </w:tcPr>
          <w:p w14:paraId="12E67A0B" w14:textId="77777777" w:rsidR="00B579CB" w:rsidRPr="00147889" w:rsidRDefault="00B579CB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2EE4BCEE" w14:textId="77777777" w:rsidR="00B579CB" w:rsidRPr="00147889" w:rsidRDefault="00B579CB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1830D480" w14:textId="77777777" w:rsidR="00B579CB" w:rsidRPr="00147889" w:rsidRDefault="00B579CB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Jefe de Comisión</w:t>
            </w:r>
          </w:p>
          <w:p w14:paraId="2454E467" w14:textId="15A7A35E" w:rsidR="00B579CB" w:rsidRPr="00147889" w:rsidRDefault="00B579CB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67CB1C35" w14:textId="77777777" w:rsidR="00B579CB" w:rsidRPr="00147889" w:rsidRDefault="00B579CB" w:rsidP="00682F9C">
            <w:pPr>
              <w:spacing w:after="0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  <w:tr w:rsidR="00B579CB" w:rsidRPr="00147889" w14:paraId="60105F66" w14:textId="77777777" w:rsidTr="00B579CB">
        <w:tc>
          <w:tcPr>
            <w:tcW w:w="562" w:type="dxa"/>
          </w:tcPr>
          <w:p w14:paraId="5F4C7539" w14:textId="77777777" w:rsidR="00B579CB" w:rsidRPr="00147889" w:rsidRDefault="00B579CB" w:rsidP="00682F9C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1848" w:type="dxa"/>
          </w:tcPr>
          <w:p w14:paraId="1339FB21" w14:textId="77777777" w:rsidR="00B579CB" w:rsidRPr="00147889" w:rsidRDefault="00B579CB" w:rsidP="00682F9C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3827" w:type="dxa"/>
            <w:gridSpan w:val="3"/>
          </w:tcPr>
          <w:p w14:paraId="3263D849" w14:textId="6CAF40B9" w:rsidR="00B579CB" w:rsidRPr="00147889" w:rsidRDefault="00B579CB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1A52EFD2" w14:textId="7AC71371" w:rsidR="000B682D" w:rsidRPr="00147889" w:rsidRDefault="000B682D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4241D32E" w14:textId="724F72BC" w:rsidR="000B682D" w:rsidRPr="00147889" w:rsidRDefault="000B682D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6CF18D21" w14:textId="09C02E7E" w:rsidR="000B682D" w:rsidRPr="00147889" w:rsidRDefault="000B682D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2CC442DC" w14:textId="77777777" w:rsidR="000B682D" w:rsidRPr="00147889" w:rsidRDefault="000B682D" w:rsidP="00682F9C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  <w:p w14:paraId="3B6D444F" w14:textId="77777777" w:rsidR="00B579CB" w:rsidRPr="00147889" w:rsidRDefault="00B579CB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  <w:t>[Nombres y Apellidos]</w:t>
            </w:r>
          </w:p>
          <w:p w14:paraId="69E251BB" w14:textId="672F8FB6" w:rsidR="00B579CB" w:rsidRPr="00147889" w:rsidRDefault="00B579CB" w:rsidP="00682F9C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 xml:space="preserve">[Responsable del órgano desconcentrado </w:t>
            </w:r>
            <w:r w:rsidR="00682F9C"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o</w:t>
            </w: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 xml:space="preserve"> UO </w:t>
            </w:r>
            <w:r w:rsidR="000B682D"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de la Contraloría</w:t>
            </w:r>
            <w:r w:rsidRPr="00147889">
              <w:rPr>
                <w:rFonts w:ascii="Arial Narrow" w:eastAsia="Times New Roman" w:hAnsi="Arial Narrow"/>
                <w:iCs/>
                <w:sz w:val="20"/>
                <w:szCs w:val="18"/>
                <w:lang w:eastAsia="es-PE"/>
              </w:rPr>
              <w:t>/ Jefe del OCI a cargo del desarrollo del Control Concurrente]</w:t>
            </w:r>
          </w:p>
        </w:tc>
        <w:tc>
          <w:tcPr>
            <w:tcW w:w="1871" w:type="dxa"/>
            <w:gridSpan w:val="2"/>
          </w:tcPr>
          <w:p w14:paraId="2A665444" w14:textId="77777777" w:rsidR="00B579CB" w:rsidRPr="00147889" w:rsidRDefault="00B579CB" w:rsidP="00682F9C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  <w:tc>
          <w:tcPr>
            <w:tcW w:w="611" w:type="dxa"/>
            <w:gridSpan w:val="2"/>
          </w:tcPr>
          <w:p w14:paraId="32BB8CAC" w14:textId="77777777" w:rsidR="00B579CB" w:rsidRPr="00147889" w:rsidRDefault="00B579CB" w:rsidP="00682F9C">
            <w:pPr>
              <w:spacing w:after="0" w:line="240" w:lineRule="auto"/>
              <w:jc w:val="both"/>
              <w:rPr>
                <w:rFonts w:ascii="Arial Narrow" w:eastAsia="Times New Roman" w:hAnsi="Arial Narrow"/>
                <w:b/>
                <w:iCs/>
                <w:sz w:val="20"/>
                <w:szCs w:val="18"/>
                <w:lang w:eastAsia="es-PE"/>
              </w:rPr>
            </w:pPr>
          </w:p>
        </w:tc>
      </w:tr>
      <w:bookmarkEnd w:id="5"/>
    </w:tbl>
    <w:p w14:paraId="6F28BFBE" w14:textId="77777777" w:rsidR="00B579CB" w:rsidRPr="00147889" w:rsidRDefault="00B579CB" w:rsidP="00682F9C">
      <w:pPr>
        <w:tabs>
          <w:tab w:val="left" w:pos="142"/>
        </w:tabs>
        <w:spacing w:after="0" w:line="240" w:lineRule="auto"/>
        <w:rPr>
          <w:rFonts w:ascii="Arial Narrow" w:eastAsia="Times New Roman" w:hAnsi="Arial Narrow" w:cs="Arial"/>
          <w:bCs/>
          <w:lang w:eastAsia="es-ES"/>
        </w:rPr>
      </w:pPr>
    </w:p>
    <w:sectPr w:rsidR="00B579CB" w:rsidRPr="00147889" w:rsidSect="00B61570">
      <w:footerReference w:type="default" r:id="rId11"/>
      <w:footerReference w:type="first" r:id="rId12"/>
      <w:pgSz w:w="11906" w:h="16838"/>
      <w:pgMar w:top="1418" w:right="1701" w:bottom="1560" w:left="1701" w:header="709" w:footer="709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5CB43" w14:textId="77777777" w:rsidR="001A5B70" w:rsidRDefault="001A5B70" w:rsidP="009C752D">
      <w:pPr>
        <w:spacing w:after="0" w:line="240" w:lineRule="auto"/>
      </w:pPr>
      <w:r>
        <w:separator/>
      </w:r>
    </w:p>
  </w:endnote>
  <w:endnote w:type="continuationSeparator" w:id="0">
    <w:p w14:paraId="158C0C7B" w14:textId="77777777" w:rsidR="001A5B70" w:rsidRDefault="001A5B70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AA3FA" w14:textId="2B8409E2" w:rsidR="00454BFC" w:rsidRPr="009B17FD" w:rsidRDefault="00454BFC">
    <w:pPr>
      <w:pStyle w:val="Piedepgina"/>
      <w:jc w:val="right"/>
      <w:rPr>
        <w:rFonts w:ascii="Arial" w:hAnsi="Arial" w:cs="Arial"/>
        <w:sz w:val="16"/>
        <w:szCs w:val="16"/>
      </w:rPr>
    </w:pPr>
  </w:p>
  <w:p w14:paraId="13226915" w14:textId="77777777" w:rsidR="00454BFC" w:rsidRDefault="00454B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454BFC" w:rsidRDefault="00454BFC">
    <w:pPr>
      <w:pStyle w:val="Piedepgina"/>
      <w:jc w:val="right"/>
    </w:pPr>
  </w:p>
  <w:p w14:paraId="39C52895" w14:textId="28527D97" w:rsidR="00454BFC" w:rsidRPr="00B2209A" w:rsidRDefault="00454BFC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7643E" w14:textId="77777777" w:rsidR="001A5B70" w:rsidRDefault="001A5B70" w:rsidP="009C752D">
      <w:pPr>
        <w:spacing w:after="0" w:line="240" w:lineRule="auto"/>
      </w:pPr>
      <w:r>
        <w:separator/>
      </w:r>
    </w:p>
  </w:footnote>
  <w:footnote w:type="continuationSeparator" w:id="0">
    <w:p w14:paraId="7E5363BE" w14:textId="77777777" w:rsidR="001A5B70" w:rsidRDefault="001A5B70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A5B70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96563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4BFC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56ED6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24903D-936F-494F-AC4D-A2F53C9A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1682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2022-06-22T15:59:00Z</dcterms:created>
  <dcterms:modified xsi:type="dcterms:W3CDTF">2022-06-22T16:01:00Z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