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7521"/>
      </w:tblGrid>
      <w:tr w:rsidR="00737100" w:rsidRPr="00882320" w:rsidTr="001D2F90">
        <w:trPr>
          <w:trHeight w:val="608"/>
        </w:trPr>
        <w:tc>
          <w:tcPr>
            <w:tcW w:w="9810" w:type="dxa"/>
            <w:gridSpan w:val="2"/>
            <w:tcBorders>
              <w:bottom w:val="single" w:sz="4" w:space="0" w:color="auto"/>
            </w:tcBorders>
            <w:shd w:val="clear" w:color="auto" w:fill="9BBB59"/>
            <w:vAlign w:val="center"/>
          </w:tcPr>
          <w:p w:rsidR="00737100" w:rsidRPr="00882320" w:rsidRDefault="00737100" w:rsidP="00BA08E2">
            <w:pPr>
              <w:widowControl w:val="0"/>
              <w:autoSpaceDE w:val="0"/>
              <w:autoSpaceDN w:val="0"/>
              <w:adjustRightInd w:val="0"/>
              <w:ind w:left="35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36"/>
                <w:lang w:val="es-ES"/>
              </w:rPr>
              <w:t xml:space="preserve">CARACTERÍSTICAS </w:t>
            </w:r>
            <w:r w:rsidRPr="007F3A2E">
              <w:rPr>
                <w:rFonts w:ascii="Arial" w:hAnsi="Arial" w:cs="Arial"/>
                <w:b/>
                <w:sz w:val="36"/>
                <w:lang w:val="es-ES"/>
              </w:rPr>
              <w:t>TECNICA</w:t>
            </w:r>
            <w:r>
              <w:rPr>
                <w:rFonts w:ascii="Arial" w:hAnsi="Arial" w:cs="Arial"/>
                <w:b/>
                <w:sz w:val="36"/>
                <w:lang w:val="es-ES"/>
              </w:rPr>
              <w:t>S</w:t>
            </w:r>
            <w:r w:rsidRPr="007F3A2E">
              <w:rPr>
                <w:rFonts w:ascii="Arial" w:hAnsi="Arial" w:cs="Arial"/>
                <w:b/>
                <w:sz w:val="36"/>
                <w:lang w:val="es-ES"/>
              </w:rPr>
              <w:t xml:space="preserve"> </w:t>
            </w:r>
          </w:p>
        </w:tc>
      </w:tr>
      <w:tr w:rsidR="00737100" w:rsidRPr="00882320" w:rsidTr="001D2F90">
        <w:trPr>
          <w:trHeight w:val="567"/>
        </w:trPr>
        <w:tc>
          <w:tcPr>
            <w:tcW w:w="2289" w:type="dxa"/>
            <w:shd w:val="clear" w:color="auto" w:fill="auto"/>
            <w:vAlign w:val="center"/>
          </w:tcPr>
          <w:p w:rsidR="0073710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FAMILIA</w:t>
            </w:r>
          </w:p>
        </w:tc>
        <w:tc>
          <w:tcPr>
            <w:tcW w:w="7521" w:type="dxa"/>
            <w:shd w:val="clear" w:color="auto" w:fill="auto"/>
            <w:vAlign w:val="center"/>
          </w:tcPr>
          <w:p w:rsidR="00737100" w:rsidRPr="001F7F9C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TELEMEDICINA</w:t>
            </w:r>
          </w:p>
        </w:tc>
      </w:tr>
      <w:tr w:rsidR="00737100" w:rsidRPr="00882320" w:rsidTr="001D2F90">
        <w:trPr>
          <w:trHeight w:val="567"/>
        </w:trPr>
        <w:tc>
          <w:tcPr>
            <w:tcW w:w="2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737100" w:rsidRPr="0088232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DENOMINACI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ESTANDARIZADA DE EQUIPAMIENTO EN SALUD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1F7F9C" w:rsidRDefault="002F77CC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DERMA</w:t>
            </w:r>
            <w:r w:rsidR="00737100">
              <w:rPr>
                <w:rFonts w:ascii="Arial" w:hAnsi="Arial" w:cs="Arial"/>
                <w:b/>
                <w:lang w:val="es-ES"/>
              </w:rPr>
              <w:t>TOSCOPIO DIGITAL</w:t>
            </w:r>
          </w:p>
        </w:tc>
      </w:tr>
      <w:tr w:rsidR="00737100" w:rsidRPr="00882320" w:rsidTr="001D2F90">
        <w:trPr>
          <w:trHeight w:val="251"/>
        </w:trPr>
        <w:tc>
          <w:tcPr>
            <w:tcW w:w="22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BA08E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DIGO DEL BIEN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100" w:rsidRPr="001F7F9C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1D2F90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7100" w:rsidRPr="00882320" w:rsidRDefault="00737100" w:rsidP="00BA08E2">
            <w:pPr>
              <w:pStyle w:val="Prrafodelista"/>
              <w:ind w:left="31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7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7100" w:rsidRPr="00E052C4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1D2F90">
        <w:trPr>
          <w:trHeight w:val="251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DESCRIPCI</w:t>
            </w:r>
            <w:r w:rsidR="00FB6518">
              <w:rPr>
                <w:rFonts w:ascii="Arial" w:hAnsi="Arial" w:cs="Arial"/>
                <w:b/>
                <w:sz w:val="18"/>
                <w:szCs w:val="18"/>
                <w:lang w:val="es-ES"/>
              </w:rPr>
              <w:t>Ó</w:t>
            </w: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N FUNCIONAL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E052C4" w:rsidRDefault="00737100" w:rsidP="00BA08E2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="00737100" w:rsidRPr="0078116F" w:rsidTr="001A0412">
        <w:trPr>
          <w:trHeight w:val="2575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CARACTERÍSTICA GENERAL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E79" w:rsidRDefault="001D2F90" w:rsidP="002A5F51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 w:rsidRPr="00485A18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B01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DISPOSITIVO DIGITAL PORTÁTIL</w:t>
            </w:r>
          </w:p>
          <w:p w:rsidR="00636067" w:rsidRDefault="001D2F90" w:rsidP="002A5F51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B02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 xml:space="preserve">TECNOLOGÍA DE CÁMARA EN ALTA DEFINICIÓN </w:t>
            </w:r>
            <w:r w:rsidR="001A0412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1080P 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O </w:t>
            </w:r>
            <w:r w:rsidR="001A0412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2.0 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MEGAPÍXEL </w:t>
            </w:r>
            <w:r w:rsidR="001A0412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COMO </w:t>
            </w:r>
            <w:r w:rsidR="000136B4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MÍNIMO</w:t>
            </w:r>
          </w:p>
          <w:p w:rsidR="00636067" w:rsidRDefault="001D2F90" w:rsidP="002A5F51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B03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PERMITE LA VISUALIZACIÓN EN VIVO DE LAS IMÁGENES, EN PANTALLA INCORPORADA O CONECTADO A UNA PC.</w:t>
            </w:r>
          </w:p>
          <w:p w:rsidR="00E62C45" w:rsidRDefault="001D2F90" w:rsidP="00420E6B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B04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SISTEMA ÓPTICO ADECUADO PARA DERMATOSCOPIA</w:t>
            </w:r>
          </w:p>
          <w:p w:rsidR="00AD24F5" w:rsidRDefault="001D2F90" w:rsidP="00420E6B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B05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CAPACIDAD PARA TRANSMITIR IMÁGENES Y VIDEOS A UNA PC, A TRAVÉS DE PUERTO USB</w:t>
            </w:r>
          </w:p>
          <w:p w:rsidR="005431F3" w:rsidRDefault="001D2F90" w:rsidP="002A5F51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B06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1A0412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ENFOQUE VARIABLE O CAPACIDAD DE AMPLIFICACIÓN DE LA IMAGEN</w:t>
            </w:r>
          </w:p>
          <w:p w:rsidR="00922C2C" w:rsidRPr="005B6A00" w:rsidRDefault="001D2F90" w:rsidP="001A0412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B07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BRILLO AJUSTABLE Y/O POLARIZACIÓN DE LA IMAGEN</w:t>
            </w:r>
          </w:p>
        </w:tc>
      </w:tr>
      <w:tr w:rsidR="00737100" w:rsidRPr="0078116F" w:rsidTr="001D2F90">
        <w:trPr>
          <w:trHeight w:val="1125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ACCESORIOS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Default="001D2F90" w:rsidP="00A33F25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C01</w:t>
            </w: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ESTACIÓN DE CARGA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 DE BATERÍA</w:t>
            </w:r>
          </w:p>
          <w:p w:rsidR="004874F9" w:rsidRPr="00A33F25" w:rsidRDefault="001D2F90" w:rsidP="00A33F25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C02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JUEGO DE CABLES PARA LA CONEXIÓN A UNA PC</w:t>
            </w:r>
          </w:p>
          <w:p w:rsidR="00506EF2" w:rsidRPr="00A33F25" w:rsidRDefault="001D2F90" w:rsidP="00FB6518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C03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  <w:t>SOFTWARE NECESARIO PARA LA TRANSFERENCIA Y/O EDICIÓN DE IMÁGENES EN UNA PC</w:t>
            </w:r>
          </w:p>
        </w:tc>
      </w:tr>
      <w:tr w:rsidR="00737100" w:rsidRPr="0078116F" w:rsidTr="001D2F90">
        <w:trPr>
          <w:trHeight w:val="482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1D2F9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REQUERIMIENTO DE ENERGÍA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88E" w:rsidRPr="00A33F25" w:rsidRDefault="001D2F90" w:rsidP="00AC4C29">
            <w:pPr>
              <w:spacing w:line="256" w:lineRule="auto"/>
              <w:ind w:left="471" w:hanging="471"/>
              <w:rPr>
                <w:rFonts w:ascii="Arial" w:eastAsia="Calibri" w:hAnsi="Arial" w:cs="Arial"/>
                <w:caps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D</w:t>
            </w:r>
            <w:r w:rsidRPr="00A33F25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01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ab/>
            </w:r>
            <w:r w:rsidR="00126AC0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FUNCIONAMIENTO CON BATERÍA INTERNA </w:t>
            </w:r>
            <w:proofErr w:type="gramStart"/>
            <w:r w:rsidR="00126AC0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>O  A</w:t>
            </w:r>
            <w:proofErr w:type="gramEnd"/>
            <w:r w:rsidR="00126AC0">
              <w:rPr>
                <w:rFonts w:ascii="Arial" w:hAnsi="Arial" w:cs="Arial"/>
                <w:color w:val="000000"/>
                <w:sz w:val="18"/>
                <w:szCs w:val="18"/>
                <w:lang w:eastAsia="es-PE"/>
              </w:rPr>
              <w:t xml:space="preserve"> TRAVÉS DE CABLE USB (FUENTE EXTERNA)</w:t>
            </w: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737100" w:rsidRPr="0078116F" w:rsidTr="001D2F90">
        <w:trPr>
          <w:trHeight w:val="593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882320" w:rsidRDefault="00737100" w:rsidP="00737100">
            <w:pPr>
              <w:pStyle w:val="Prrafodelista"/>
              <w:numPr>
                <w:ilvl w:val="0"/>
                <w:numId w:val="1"/>
              </w:numPr>
              <w:ind w:left="318" w:hanging="284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FECHA DE </w:t>
            </w:r>
            <w:r w:rsidR="00FB6518" w:rsidRPr="00882320">
              <w:rPr>
                <w:rFonts w:ascii="Arial" w:hAnsi="Arial" w:cs="Arial"/>
                <w:b/>
                <w:sz w:val="18"/>
                <w:szCs w:val="18"/>
                <w:lang w:val="es-ES"/>
              </w:rPr>
              <w:t>ACTUALIZACIÓN</w:t>
            </w:r>
          </w:p>
        </w:tc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00" w:rsidRPr="00B17893" w:rsidRDefault="00B17893" w:rsidP="00B17893">
            <w:pP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>DICIEMBRE</w:t>
            </w:r>
            <w:r w:rsidR="00737100" w:rsidRPr="00192870">
              <w:rPr>
                <w:rFonts w:ascii="Arial" w:eastAsia="Calibri" w:hAnsi="Arial" w:cs="Arial"/>
                <w:color w:val="000000"/>
                <w:kern w:val="24"/>
                <w:sz w:val="18"/>
                <w:szCs w:val="18"/>
              </w:rPr>
              <w:t xml:space="preserve"> 2019</w:t>
            </w:r>
          </w:p>
        </w:tc>
      </w:tr>
    </w:tbl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737100" w:rsidRDefault="00737100" w:rsidP="00737100">
      <w:pPr>
        <w:pStyle w:val="Prrafodelista"/>
        <w:tabs>
          <w:tab w:val="left" w:pos="0"/>
        </w:tabs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126AC0" w:rsidRDefault="00126AC0">
      <w:pPr>
        <w:spacing w:after="160" w:line="259" w:lineRule="auto"/>
      </w:pPr>
      <w:bookmarkStart w:id="0" w:name="_GoBack"/>
      <w:bookmarkEnd w:id="0"/>
    </w:p>
    <w:sectPr w:rsidR="00126AC0" w:rsidSect="00AF18EA">
      <w:headerReference w:type="default" r:id="rId7"/>
      <w:footerReference w:type="default" r:id="rId8"/>
      <w:pgSz w:w="11906" w:h="16838" w:code="9"/>
      <w:pgMar w:top="1418" w:right="1418" w:bottom="1418" w:left="1701" w:header="96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30" w:rsidRDefault="00C86630">
      <w:r>
        <w:separator/>
      </w:r>
    </w:p>
  </w:endnote>
  <w:endnote w:type="continuationSeparator" w:id="0">
    <w:p w:rsidR="00C86630" w:rsidRDefault="00C8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-46503719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F38" w:rsidRPr="006814A9" w:rsidRDefault="009A5AD9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14A9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98488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6814A9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98488E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6814A9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E1F38" w:rsidRDefault="00C866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30" w:rsidRDefault="00C86630">
      <w:r>
        <w:separator/>
      </w:r>
    </w:p>
  </w:footnote>
  <w:footnote w:type="continuationSeparator" w:id="0">
    <w:p w:rsidR="00C86630" w:rsidRDefault="00C86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F38" w:rsidRDefault="009A5AD9" w:rsidP="006752F7">
    <w:pPr>
      <w:pStyle w:val="NormalWeb"/>
      <w:spacing w:before="0" w:beforeAutospacing="0" w:after="0" w:afterAutospacing="0"/>
      <w:jc w:val="both"/>
      <w:rPr>
        <w:rFonts w:ascii="Calibri" w:hAnsi="Calibri" w:cs="Arial"/>
        <w:sz w:val="22"/>
        <w:szCs w:val="22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48346" wp14:editId="44CCFCCE">
              <wp:simplePos x="0" y="0"/>
              <wp:positionH relativeFrom="column">
                <wp:posOffset>2843352</wp:posOffset>
              </wp:positionH>
              <wp:positionV relativeFrom="paragraph">
                <wp:posOffset>16967</wp:posOffset>
              </wp:positionV>
              <wp:extent cx="2962275" cy="497434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4974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1F38" w:rsidRPr="001609ED" w:rsidRDefault="009A5AD9" w:rsidP="00403976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09E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“DECENIO DE LA IGUALDAD DE OPORTUNIDADES PARA MUJERES Y HOMBRES”</w:t>
                          </w:r>
                        </w:p>
                        <w:p w:rsidR="007E1F38" w:rsidRPr="00AF26F4" w:rsidRDefault="009A5AD9" w:rsidP="00403976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“Año de la Lucha contra la Corrupción y la Impunidad”</w:t>
                          </w:r>
                        </w:p>
                        <w:p w:rsidR="007E1F38" w:rsidRPr="0015316C" w:rsidRDefault="00C86630" w:rsidP="0040397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7E1F38" w:rsidRPr="0015316C" w:rsidRDefault="00C86630" w:rsidP="006752F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48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3.9pt;margin-top:1.35pt;width:233.2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" stroked="f">
              <v:textbox>
                <w:txbxContent>
                  <w:p w:rsidR="007E1F38" w:rsidRPr="001609ED" w:rsidRDefault="009A5AD9" w:rsidP="00403976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09ED">
                      <w:rPr>
                        <w:rFonts w:ascii="Arial" w:hAnsi="Arial" w:cs="Arial"/>
                        <w:sz w:val="16"/>
                        <w:szCs w:val="16"/>
                      </w:rPr>
                      <w:t>“DECENIO DE LA IGUALDAD DE OPORTUNIDADES PARA MUJERES Y HOMBRES”</w:t>
                    </w:r>
                  </w:p>
                  <w:p w:rsidR="007E1F38" w:rsidRPr="00AF26F4" w:rsidRDefault="009A5AD9" w:rsidP="00403976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“Año de la Lucha contra la Corrupción y la Impunidad”</w:t>
                    </w:r>
                  </w:p>
                  <w:p w:rsidR="007E1F38" w:rsidRPr="0015316C" w:rsidRDefault="0065672C" w:rsidP="0040397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7E1F38" w:rsidRPr="0015316C" w:rsidRDefault="0065672C" w:rsidP="006752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070B45A7" wp14:editId="567BD0D6">
          <wp:simplePos x="0" y="0"/>
          <wp:positionH relativeFrom="column">
            <wp:posOffset>-631825</wp:posOffset>
          </wp:positionH>
          <wp:positionV relativeFrom="paragraph">
            <wp:posOffset>17145</wp:posOffset>
          </wp:positionV>
          <wp:extent cx="3526790" cy="447040"/>
          <wp:effectExtent l="0" t="0" r="0" b="0"/>
          <wp:wrapNone/>
          <wp:docPr id="3" name="Imagen 3" descr="FORMATO DOCUMENTO PLANT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RMATO DOCUMENTO PLANTI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679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079248" wp14:editId="2883CD9E">
              <wp:simplePos x="0" y="0"/>
              <wp:positionH relativeFrom="column">
                <wp:posOffset>904875</wp:posOffset>
              </wp:positionH>
              <wp:positionV relativeFrom="paragraph">
                <wp:posOffset>92710</wp:posOffset>
              </wp:positionV>
              <wp:extent cx="1844675" cy="51181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4675" cy="511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1F38" w:rsidRPr="00264B11" w:rsidRDefault="009A5AD9" w:rsidP="0073218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16"/>
                              <w:szCs w:val="16"/>
                              <w:lang w:val="es-MX"/>
                            </w:rPr>
                            <w:t>Dirección General de Operaciones en Salud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79248" id="Text Box 4" o:spid="_x0000_s1027" type="#_x0000_t202" style="position:absolute;left:0;text-align:left;margin-left:71.25pt;margin-top:7.3pt;width:145.2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" filled="f" stroked="f">
              <v:textbox>
                <w:txbxContent>
                  <w:p w:rsidR="007E1F38" w:rsidRPr="00264B11" w:rsidRDefault="009A5AD9" w:rsidP="00732185">
                    <w:pPr>
                      <w:jc w:val="center"/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16"/>
                        <w:szCs w:val="16"/>
                        <w:lang w:val="es-MX"/>
                      </w:rPr>
                      <w:t>Dirección General de Operaciones en Salud</w:t>
                    </w:r>
                  </w:p>
                </w:txbxContent>
              </v:textbox>
            </v:shape>
          </w:pict>
        </mc:Fallback>
      </mc:AlternateContent>
    </w:r>
  </w:p>
  <w:p w:rsidR="007E1F38" w:rsidRPr="00F61975" w:rsidRDefault="009A5AD9" w:rsidP="006752F7">
    <w:pPr>
      <w:pStyle w:val="Encabezado"/>
      <w:rPr>
        <w:rFonts w:ascii="Arial" w:hAnsi="Arial" w:cs="Arial"/>
        <w:color w:val="FFFFFF"/>
        <w:sz w:val="16"/>
        <w:szCs w:val="16"/>
      </w:rPr>
    </w:pPr>
    <w:r>
      <w:t xml:space="preserve">                                      </w:t>
    </w:r>
  </w:p>
  <w:p w:rsidR="007E1F38" w:rsidRDefault="009A5AD9" w:rsidP="006752F7">
    <w:pPr>
      <w:pStyle w:val="Encabezado"/>
      <w:tabs>
        <w:tab w:val="clear" w:pos="4419"/>
        <w:tab w:val="clear" w:pos="8838"/>
        <w:tab w:val="left" w:pos="1080"/>
      </w:tabs>
    </w:pPr>
    <w:r>
      <w:tab/>
    </w:r>
  </w:p>
  <w:p w:rsidR="007E1F38" w:rsidRDefault="00C86630" w:rsidP="006752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1EF"/>
    <w:multiLevelType w:val="multilevel"/>
    <w:tmpl w:val="6BAE7490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%2"/>
      <w:lvlJc w:val="left"/>
      <w:pPr>
        <w:ind w:left="510" w:hanging="51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EF47D86"/>
    <w:multiLevelType w:val="hybridMultilevel"/>
    <w:tmpl w:val="50FE805E"/>
    <w:lvl w:ilvl="0" w:tplc="926EEBE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34C87"/>
    <w:multiLevelType w:val="hybridMultilevel"/>
    <w:tmpl w:val="579ECC62"/>
    <w:lvl w:ilvl="0" w:tplc="BEBE2E3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100"/>
    <w:rsid w:val="000136B4"/>
    <w:rsid w:val="00031A93"/>
    <w:rsid w:val="00045E7A"/>
    <w:rsid w:val="000772B9"/>
    <w:rsid w:val="000840E0"/>
    <w:rsid w:val="00084A30"/>
    <w:rsid w:val="000B31E1"/>
    <w:rsid w:val="000D3DAF"/>
    <w:rsid w:val="00126AC0"/>
    <w:rsid w:val="0015322B"/>
    <w:rsid w:val="00162789"/>
    <w:rsid w:val="00186932"/>
    <w:rsid w:val="001A0412"/>
    <w:rsid w:val="001A0C80"/>
    <w:rsid w:val="001B13AD"/>
    <w:rsid w:val="001D2F90"/>
    <w:rsid w:val="001D5729"/>
    <w:rsid w:val="00216D34"/>
    <w:rsid w:val="002260AB"/>
    <w:rsid w:val="00275AD4"/>
    <w:rsid w:val="002A5F51"/>
    <w:rsid w:val="002B4592"/>
    <w:rsid w:val="002C319B"/>
    <w:rsid w:val="002F77CC"/>
    <w:rsid w:val="003351AB"/>
    <w:rsid w:val="0035291C"/>
    <w:rsid w:val="00393245"/>
    <w:rsid w:val="003E239E"/>
    <w:rsid w:val="00400299"/>
    <w:rsid w:val="00411B6C"/>
    <w:rsid w:val="00420E6B"/>
    <w:rsid w:val="00485A18"/>
    <w:rsid w:val="004874F9"/>
    <w:rsid w:val="004B381A"/>
    <w:rsid w:val="00506EF2"/>
    <w:rsid w:val="005431F3"/>
    <w:rsid w:val="00573D2D"/>
    <w:rsid w:val="00577A4F"/>
    <w:rsid w:val="005A6E79"/>
    <w:rsid w:val="005B6A00"/>
    <w:rsid w:val="00620750"/>
    <w:rsid w:val="006337F1"/>
    <w:rsid w:val="00636067"/>
    <w:rsid w:val="0065672C"/>
    <w:rsid w:val="0068636F"/>
    <w:rsid w:val="006B78E5"/>
    <w:rsid w:val="00730331"/>
    <w:rsid w:val="00737100"/>
    <w:rsid w:val="00776FFF"/>
    <w:rsid w:val="007A4EEC"/>
    <w:rsid w:val="007F5878"/>
    <w:rsid w:val="00821AB1"/>
    <w:rsid w:val="00824897"/>
    <w:rsid w:val="00853B3C"/>
    <w:rsid w:val="008707C2"/>
    <w:rsid w:val="008836DA"/>
    <w:rsid w:val="00922C2C"/>
    <w:rsid w:val="0098488E"/>
    <w:rsid w:val="00985A17"/>
    <w:rsid w:val="009A5AD9"/>
    <w:rsid w:val="009F6CBA"/>
    <w:rsid w:val="00A3376E"/>
    <w:rsid w:val="00A33F25"/>
    <w:rsid w:val="00A74359"/>
    <w:rsid w:val="00AA6663"/>
    <w:rsid w:val="00AC4C29"/>
    <w:rsid w:val="00AD24F5"/>
    <w:rsid w:val="00B04B30"/>
    <w:rsid w:val="00B17893"/>
    <w:rsid w:val="00B72174"/>
    <w:rsid w:val="00B75CFA"/>
    <w:rsid w:val="00BA7095"/>
    <w:rsid w:val="00BB5493"/>
    <w:rsid w:val="00BD6B59"/>
    <w:rsid w:val="00C72784"/>
    <w:rsid w:val="00C7306A"/>
    <w:rsid w:val="00C86630"/>
    <w:rsid w:val="00C9074B"/>
    <w:rsid w:val="00D218D2"/>
    <w:rsid w:val="00D5518C"/>
    <w:rsid w:val="00D613D9"/>
    <w:rsid w:val="00D870B5"/>
    <w:rsid w:val="00DD1C7A"/>
    <w:rsid w:val="00DD72E3"/>
    <w:rsid w:val="00DE12B2"/>
    <w:rsid w:val="00DF0742"/>
    <w:rsid w:val="00E50EE1"/>
    <w:rsid w:val="00E62C45"/>
    <w:rsid w:val="00E70403"/>
    <w:rsid w:val="00EB531D"/>
    <w:rsid w:val="00F4168E"/>
    <w:rsid w:val="00FA4B3E"/>
    <w:rsid w:val="00FB6518"/>
    <w:rsid w:val="00FB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1674E8-E887-4CB6-80A3-F8F73EC3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encabezado,Encabezado Car Car Car Car,Encabezado Car Car,Encabezado1,index,h"/>
    <w:basedOn w:val="Normal"/>
    <w:link w:val="EncabezadoCar"/>
    <w:rsid w:val="007371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maria Car,encabezado Car,Encabezado Car Car Car Car Car,Encabezado Car Car Car,Encabezado1 Car,index Car,h Car"/>
    <w:basedOn w:val="Fuentedeprrafopredeter"/>
    <w:link w:val="Encabezado"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371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737100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Prrafodelista">
    <w:name w:val="List Paragraph"/>
    <w:aliases w:val="Bullet List,FooterText,numbered,List Paragraph1,Paragraphe de liste1,lp1,Iz - Párrafo de lista,Sivsa Parrafo,List Paragraph,Fundamentacion,Titulo de Fígura,TITULO A,Cuadro 2-1,Bulleted List,Lista vistosa - Énfasis 11,Titulo parrafo"/>
    <w:basedOn w:val="Normal"/>
    <w:link w:val="PrrafodelistaCar"/>
    <w:uiPriority w:val="34"/>
    <w:qFormat/>
    <w:rsid w:val="00737100"/>
    <w:pPr>
      <w:ind w:left="720"/>
      <w:contextualSpacing/>
    </w:pPr>
  </w:style>
  <w:style w:type="character" w:customStyle="1" w:styleId="PrrafodelistaCar">
    <w:name w:val="Párrafo de lista Car"/>
    <w:aliases w:val="Bullet List Car,FooterText Car,numbered Car,List Paragraph1 Car,Paragraphe de liste1 Car,lp1 Car,Iz - Párrafo de lista Car,Sivsa Parrafo Car,List Paragraph Car,Fundamentacion Car,Titulo de Fígura Car,TITULO A Car,Cuadro 2-1 Car"/>
    <w:link w:val="Prrafodelista"/>
    <w:uiPriority w:val="34"/>
    <w:qFormat/>
    <w:rsid w:val="0073710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06E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6E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6EF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6E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6EF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E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EF2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RENE LLANOS CABALLERO</dc:creator>
  <cp:keywords/>
  <dc:description/>
  <cp:lastModifiedBy>SILVIO ALDO PALACIOS RAMIREZ</cp:lastModifiedBy>
  <cp:revision>2</cp:revision>
  <dcterms:created xsi:type="dcterms:W3CDTF">2019-12-30T17:23:00Z</dcterms:created>
  <dcterms:modified xsi:type="dcterms:W3CDTF">2019-12-30T17:23:00Z</dcterms:modified>
</cp:coreProperties>
</file>