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20611844"/>
        <w:docPartObj>
          <w:docPartGallery w:val="Cover Pages"/>
          <w:docPartUnique/>
        </w:docPartObj>
      </w:sdtPr>
      <w:sdtEndPr>
        <w:rPr>
          <w:rFonts w:eastAsia="Arial Unicode MS" w:cstheme="minorHAnsi"/>
          <w:bCs/>
          <w:color w:val="000000"/>
          <w:position w:val="-1"/>
        </w:rPr>
      </w:sdtEndPr>
      <w:sdtContent>
        <w:p w14:paraId="77DE396A" w14:textId="7954CDF7" w:rsidR="008A1F01" w:rsidRDefault="008A1F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4D9A1C" wp14:editId="731DEE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CDE56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5C2525" wp14:editId="1009D2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764A82" w14:textId="68C471D2" w:rsidR="008A1F01" w:rsidRDefault="008A1F0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Abancay</w:t>
                                    </w:r>
                                    <w:r w:rsidR="00885B6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-Apurímac</w:t>
                                    </w:r>
                                  </w:p>
                                </w:sdtContent>
                              </w:sdt>
                              <w:p w14:paraId="68151F03" w14:textId="0EBCA462" w:rsidR="008A1F01" w:rsidRDefault="00DD307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1F0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E5C252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F764A82" w14:textId="68C471D2" w:rsidR="008A1F01" w:rsidRDefault="008A1F0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Abancay</w:t>
                              </w:r>
                              <w:r w:rsidR="00885B6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-Apurímac</w:t>
                              </w:r>
                            </w:p>
                          </w:sdtContent>
                        </w:sdt>
                        <w:p w14:paraId="68151F03" w14:textId="0EBCA462" w:rsidR="008A1F01" w:rsidRDefault="00DD307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A1F0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8524EF" w14:textId="5204AE0E" w:rsidR="008A1F01" w:rsidRDefault="00DD3072">
          <w:pPr>
            <w:rPr>
              <w:rFonts w:eastAsia="Arial Unicode MS" w:cstheme="minorHAnsi"/>
              <w:bCs/>
              <w:color w:val="000000"/>
              <w:position w:val="-1"/>
            </w:rPr>
          </w:pPr>
        </w:p>
      </w:sdtContent>
    </w:sdt>
    <w:p w14:paraId="11B78C00" w14:textId="0B2C4A42" w:rsidR="008A1F01" w:rsidRDefault="008A1F01">
      <w:pPr>
        <w:rPr>
          <w:rFonts w:eastAsia="Arial Unicode MS" w:cstheme="minorHAnsi"/>
          <w:bCs/>
          <w:color w:val="000000"/>
          <w:position w:val="-1"/>
        </w:rPr>
      </w:pPr>
      <w:r>
        <w:rPr>
          <w:rFonts w:eastAsia="Arial Unicode MS" w:cstheme="minorHAnsi"/>
          <w:bCs/>
          <w:noProof/>
          <w:color w:val="000000"/>
          <w:position w:val="-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B926B" wp14:editId="3405CB42">
                <wp:simplePos x="0" y="0"/>
                <wp:positionH relativeFrom="column">
                  <wp:posOffset>1586865</wp:posOffset>
                </wp:positionH>
                <wp:positionV relativeFrom="paragraph">
                  <wp:posOffset>6985</wp:posOffset>
                </wp:positionV>
                <wp:extent cx="4125322" cy="1082040"/>
                <wp:effectExtent l="0" t="0" r="8890" b="38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322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9D8BA" w14:textId="20CA077F" w:rsidR="008A1F01" w:rsidRDefault="008A1F01" w:rsidP="00885B66">
                            <w:pPr>
                              <w:spacing w:line="240" w:lineRule="auto"/>
                              <w:contextualSpacing/>
                              <w:rPr>
                                <w:rFonts w:eastAsia="Arial Unicode MS" w:cstheme="minorHAnsi"/>
                                <w:b/>
                                <w:color w:val="000000"/>
                                <w:position w:val="-1"/>
                                <w:sz w:val="40"/>
                                <w:szCs w:val="40"/>
                              </w:rPr>
                            </w:pPr>
                            <w:r w:rsidRPr="008A1F01">
                              <w:rPr>
                                <w:rFonts w:eastAsia="Arial Unicode MS" w:cstheme="minorHAnsi"/>
                                <w:b/>
                                <w:color w:val="000000"/>
                                <w:position w:val="-1"/>
                                <w:sz w:val="40"/>
                                <w:szCs w:val="40"/>
                              </w:rPr>
                              <w:t>GOBIERNO REGIONAL DE APURÍMAC</w:t>
                            </w:r>
                          </w:p>
                          <w:p w14:paraId="0C1B96E9" w14:textId="77777777" w:rsidR="00885B66" w:rsidRPr="00885B66" w:rsidRDefault="00885B66" w:rsidP="00885B66">
                            <w:pPr>
                              <w:spacing w:line="240" w:lineRule="auto"/>
                              <w:contextualSpacing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85B66">
                              <w:rPr>
                                <w:b/>
                                <w:sz w:val="24"/>
                                <w:szCs w:val="24"/>
                              </w:rPr>
                              <w:t>GERENCIA REGIONAL DE INFRAESTRUCTURA</w:t>
                            </w:r>
                          </w:p>
                          <w:p w14:paraId="018E5707" w14:textId="19792677" w:rsidR="00885B66" w:rsidRPr="008A1F01" w:rsidRDefault="00885B66" w:rsidP="00885B66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885B66">
                              <w:rPr>
                                <w:b/>
                              </w:rPr>
                              <w:t xml:space="preserve">SUB GERENCIA DE ESTUDIOS DEFINITIVOS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926B" id="Cuadro de texto 1" o:spid="_x0000_s1027" type="#_x0000_t202" style="position:absolute;margin-left:124.95pt;margin-top:.55pt;width:324.85pt;height:8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" fillcolor="white [3201]" stroked="f" strokeweight=".5pt">
                <v:textbox>
                  <w:txbxContent>
                    <w:p w14:paraId="3559D8BA" w14:textId="20CA077F" w:rsidR="008A1F01" w:rsidRDefault="008A1F01" w:rsidP="00885B66">
                      <w:pPr>
                        <w:spacing w:line="240" w:lineRule="auto"/>
                        <w:contextualSpacing/>
                        <w:rPr>
                          <w:rFonts w:eastAsia="Arial Unicode MS" w:cstheme="minorHAnsi"/>
                          <w:b/>
                          <w:color w:val="000000"/>
                          <w:position w:val="-1"/>
                          <w:sz w:val="40"/>
                          <w:szCs w:val="40"/>
                        </w:rPr>
                      </w:pPr>
                      <w:r w:rsidRPr="008A1F01">
                        <w:rPr>
                          <w:rFonts w:eastAsia="Arial Unicode MS" w:cstheme="minorHAnsi"/>
                          <w:b/>
                          <w:color w:val="000000"/>
                          <w:position w:val="-1"/>
                          <w:sz w:val="40"/>
                          <w:szCs w:val="40"/>
                        </w:rPr>
                        <w:t>GOBIERNO REGIONAL DE APURÍMAC</w:t>
                      </w:r>
                    </w:p>
                    <w:p w14:paraId="0C1B96E9" w14:textId="77777777" w:rsidR="00885B66" w:rsidRPr="00885B66" w:rsidRDefault="00885B66" w:rsidP="00885B66">
                      <w:pPr>
                        <w:spacing w:line="240" w:lineRule="auto"/>
                        <w:contextualSpacing/>
                        <w:rPr>
                          <w:b/>
                          <w:sz w:val="24"/>
                          <w:szCs w:val="24"/>
                        </w:rPr>
                      </w:pPr>
                      <w:r w:rsidRPr="00885B66">
                        <w:rPr>
                          <w:b/>
                          <w:sz w:val="24"/>
                          <w:szCs w:val="24"/>
                        </w:rPr>
                        <w:t>GERENCIA REGIONAL DE INFRAESTRUCTURA</w:t>
                      </w:r>
                    </w:p>
                    <w:p w14:paraId="018E5707" w14:textId="19792677" w:rsidR="00885B66" w:rsidRPr="008A1F01" w:rsidRDefault="00885B66" w:rsidP="00885B66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885B66">
                        <w:rPr>
                          <w:b/>
                        </w:rPr>
                        <w:t xml:space="preserve">SUB GERENCIA DE ESTUDIOS DEFINITIVOS  </w:t>
                      </w:r>
                    </w:p>
                  </w:txbxContent>
                </v:textbox>
              </v:shape>
            </w:pict>
          </mc:Fallback>
        </mc:AlternateContent>
      </w:r>
      <w:r w:rsidRPr="009D515F">
        <w:rPr>
          <w:rFonts w:ascii="Calibri" w:hAnsi="Calibri"/>
          <w:noProof/>
          <w:lang w:eastAsia="es-PE"/>
        </w:rPr>
        <w:drawing>
          <wp:inline distT="0" distB="0" distL="0" distR="0" wp14:anchorId="40FB297F" wp14:editId="65A28F31">
            <wp:extent cx="913365" cy="1055915"/>
            <wp:effectExtent l="0" t="0" r="127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R Apurimac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16"/>
                    <a:stretch/>
                  </pic:blipFill>
                  <pic:spPr bwMode="auto">
                    <a:xfrm>
                      <a:off x="0" y="0"/>
                      <a:ext cx="924271" cy="106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24ED4" w14:textId="2096917B" w:rsidR="008A1F01" w:rsidRPr="008A1F01" w:rsidRDefault="00DD3072">
      <w:pPr>
        <w:rPr>
          <w:rFonts w:eastAsia="Arial Unicode MS" w:cstheme="minorHAnsi"/>
          <w:bCs/>
          <w:color w:val="000000"/>
          <w:position w:val="-1"/>
        </w:rPr>
      </w:pPr>
      <w:r>
        <w:rPr>
          <w:rFonts w:eastAsia="Arial Unicode MS" w:cstheme="minorHAnsi"/>
          <w:bCs/>
          <w:noProof/>
          <w:color w:val="000000"/>
          <w:position w:val="-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7E2F1" wp14:editId="3BE8F463">
                <wp:simplePos x="0" y="0"/>
                <wp:positionH relativeFrom="column">
                  <wp:posOffset>1516380</wp:posOffset>
                </wp:positionH>
                <wp:positionV relativeFrom="paragraph">
                  <wp:posOffset>4495165</wp:posOffset>
                </wp:positionV>
                <wp:extent cx="4125322" cy="1082040"/>
                <wp:effectExtent l="0" t="0" r="8890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322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BCD09" w14:textId="77777777" w:rsidR="00DD3072" w:rsidRPr="00DD3072" w:rsidRDefault="00DD3072" w:rsidP="00DD3072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D3072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Presupuesto de inversión: </w:t>
                            </w:r>
                            <w:r w:rsidRPr="00DD3072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529CFA0" w14:textId="77777777" w:rsidR="00DD3072" w:rsidRPr="00DD3072" w:rsidRDefault="00DD3072" w:rsidP="00DD3072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2BB38232" w14:textId="0753FBD2" w:rsidR="00DD3072" w:rsidRPr="00DD3072" w:rsidRDefault="00DD3072" w:rsidP="00DD3072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D3072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S/ </w:t>
                            </w:r>
                            <w:r w:rsidRPr="00DD3072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1,981,750.71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E2F1" id="Cuadro de texto 3" o:spid="_x0000_s1028" type="#_x0000_t202" style="position:absolute;margin-left:119.4pt;margin-top:353.95pt;width:324.85pt;height:8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" fillcolor="white [3201]" stroked="f" strokeweight=".5pt">
                <v:textbox>
                  <w:txbxContent>
                    <w:p w14:paraId="302BCD09" w14:textId="77777777" w:rsidR="00DD3072" w:rsidRPr="00DD3072" w:rsidRDefault="00DD3072" w:rsidP="00DD3072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D3072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Presupuesto de inversión: </w:t>
                      </w:r>
                      <w:r w:rsidRPr="00DD3072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529CFA0" w14:textId="77777777" w:rsidR="00DD3072" w:rsidRPr="00DD3072" w:rsidRDefault="00DD3072" w:rsidP="00DD3072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2BB38232" w14:textId="0753FBD2" w:rsidR="00DD3072" w:rsidRPr="00DD3072" w:rsidRDefault="00DD3072" w:rsidP="00DD3072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D3072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S/ </w:t>
                      </w:r>
                      <w:r w:rsidRPr="00DD3072">
                        <w:rPr>
                          <w:color w:val="595959" w:themeColor="text1" w:themeTint="A6"/>
                          <w:sz w:val="28"/>
                          <w:szCs w:val="28"/>
                        </w:rPr>
                        <w:t>1,981,750.71</w:t>
                      </w:r>
                    </w:p>
                  </w:txbxContent>
                </v:textbox>
              </v:shape>
            </w:pict>
          </mc:Fallback>
        </mc:AlternateContent>
      </w:r>
      <w:r w:rsidR="008A1F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46009" wp14:editId="79873B6F">
                <wp:simplePos x="0" y="0"/>
                <wp:positionH relativeFrom="margin">
                  <wp:align>center</wp:align>
                </wp:positionH>
                <wp:positionV relativeFrom="page">
                  <wp:posOffset>5486400</wp:posOffset>
                </wp:positionV>
                <wp:extent cx="7315200" cy="1009650"/>
                <wp:effectExtent l="0" t="0" r="0" b="1905"/>
                <wp:wrapSquare wrapText="bothSides"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Descripción brev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7DEF05D7" w14:textId="40AF834B" w:rsidR="008A1F01" w:rsidRPr="008A1F01" w:rsidRDefault="008A1F0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8A1F0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ADQUISICIÓN DE VENTILADOR MECÁNICO, MONITOR MULTIPARAMETRO, ASPIRADOR DE SECRECIONES Y BOMBA DE INFUSIÓN; ADEMÁS DE OTROS ACTIVOS EN EL (LA) EESS HOSPITAL GUILLERMO DIAZ DE LA VEGA DEL DISTRITO DE ABANCAY, PROVINCIA DE ABANCAY, DEPARTAMENTO DE APURIMAC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63E46009" id="Cuadro de texto 153" o:spid="_x0000_s1029" type="#_x0000_t202" style="position:absolute;margin-left:0;margin-top:6in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Un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CQ6Hia+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Descripción brev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14:paraId="7DEF05D7" w14:textId="40AF834B" w:rsidR="008A1F01" w:rsidRPr="008A1F01" w:rsidRDefault="008A1F0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8A1F0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ADQUISICIÓN DE VENTILADOR MECÁNICO, MONITOR MULTIPARAMETRO, ASPIRADOR DE SECRECIONES Y BOMBA DE INFUSIÓN; ADEMÁS DE OTROS ACTIVOS EN EL (LA) EESS HOSPITAL GUILLERMO DIAZ DE LA VEGA DEL DISTRITO DE ABANCAY, PROVINCIA DE ABANCAY, DEPARTAMENTO DE APURIMAC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8A1F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FA146" wp14:editId="6AD827B1">
                <wp:simplePos x="0" y="0"/>
                <wp:positionH relativeFrom="margin">
                  <wp:align>center</wp:align>
                </wp:positionH>
                <wp:positionV relativeFrom="page">
                  <wp:posOffset>3189333</wp:posOffset>
                </wp:positionV>
                <wp:extent cx="7315200" cy="1981835"/>
                <wp:effectExtent l="0" t="0" r="0" b="0"/>
                <wp:wrapSquare wrapText="bothSides"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98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486ED" w14:textId="2205B05D" w:rsidR="008A1F01" w:rsidRPr="008A1F01" w:rsidRDefault="00DD3072">
                            <w:pPr>
                              <w:jc w:val="right"/>
                              <w:rPr>
                                <w:color w:val="4472C4" w:themeColor="accent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alias w:val="Título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8A1F01" w:rsidRPr="008A1F01">
                                  <w:rPr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>EXPEDIENTE TÉCNICO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5790710" w14:textId="2D03CCA3" w:rsidR="008A1F01" w:rsidRPr="008A1F01" w:rsidRDefault="008A1F0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r w:rsidRPr="008A1F01"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t>IOARR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FA146" id="Cuadro de texto 154" o:spid="_x0000_s1030" type="#_x0000_t202" style="position:absolute;margin-left:0;margin-top:251.15pt;width:8in;height:156.0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" filled="f" stroked="f" strokeweight=".5pt">
                <v:textbox inset="126pt,0,54pt,0">
                  <w:txbxContent>
                    <w:p w14:paraId="43C486ED" w14:textId="2205B05D" w:rsidR="008A1F01" w:rsidRPr="008A1F01" w:rsidRDefault="00DD3072">
                      <w:pPr>
                        <w:jc w:val="right"/>
                        <w:rPr>
                          <w:color w:val="4472C4" w:themeColor="accent1"/>
                          <w:sz w:val="96"/>
                          <w:szCs w:val="96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96"/>
                            <w:szCs w:val="96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8A1F01" w:rsidRPr="008A1F01">
                            <w:rPr>
                              <w:caps/>
                              <w:color w:val="4472C4" w:themeColor="accent1"/>
                              <w:sz w:val="96"/>
                              <w:szCs w:val="96"/>
                            </w:rPr>
                            <w:t>EXPEDIENTE TÉCNICO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44"/>
                          <w:szCs w:val="44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5790710" w14:textId="2D03CCA3" w:rsidR="008A1F01" w:rsidRPr="008A1F01" w:rsidRDefault="008A1F0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r w:rsidRPr="008A1F01"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t>IOARR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8A1F01" w:rsidRPr="008A1F01" w:rsidSect="008A1F0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01"/>
    <w:rsid w:val="00065E32"/>
    <w:rsid w:val="00885B66"/>
    <w:rsid w:val="008A1F01"/>
    <w:rsid w:val="00DD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C7379"/>
  <w15:chartTrackingRefBased/>
  <w15:docId w15:val="{19BDCD4F-C225-45C4-9DBA-D94A461D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A1F01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1F01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ADQUISICIÓN DE VENTILADOR MECÁNICO, MONITOR MULTIPARAMETRO, ASPIRADOR DE SECRECIONES Y BOMBA DE INFUSIÓN; ADEMÁS DE OTROS ACTIVOS EN EL (LA) EESS HOSPITAL GUILLERMO DIAZ DE LA VEGA DEL DISTRITO DE ABANCAY, PROVINCIA DE ABANCAY, DEPARTAMENTO DE APURIMAC</Abstract>
  <CompanyAddress/>
  <CompanyPhone/>
  <CompanyFax/>
  <CompanyEmail>2020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EBB97-F01F-414A-B547-4A05D9C8F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TÉCNICO</dc:title>
  <dc:subject>IOARR</dc:subject>
  <dc:creator>Abancay-Apurímac</dc:creator>
  <cp:keywords/>
  <dc:description/>
  <cp:lastModifiedBy>MEL</cp:lastModifiedBy>
  <cp:revision>3</cp:revision>
  <dcterms:created xsi:type="dcterms:W3CDTF">2020-08-11T14:10:00Z</dcterms:created>
  <dcterms:modified xsi:type="dcterms:W3CDTF">2020-08-11T14:22:00Z</dcterms:modified>
</cp:coreProperties>
</file>