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32239FBB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7AF9AC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75FE113B" w:rsidR="002E6F0E" w:rsidRDefault="00174540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75FE113B" w:rsidR="002E6F0E" w:rsidRDefault="00174540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40ED8B17" w:rsidR="002E6F0E" w:rsidRDefault="002E6F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E6F0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ESPECIFICACIONES TÉCNICAS VENTILADOR MECÁNICO ADULTO - PEDIÁTRICO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36D537" w14:textId="40ED8B17" w:rsidR="002E6F0E" w:rsidRDefault="002E6F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E6F0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ESPECIFICACIONES TÉCNICAS VENTILADOR MECÁNICO ADULTO - PEDIÁTRICO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5C286A5A" w:rsidR="002E6F0E" w:rsidRDefault="002E6F0E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BB709AC" wp14:editId="4DB0D2EE">
                <wp:simplePos x="0" y="0"/>
                <wp:positionH relativeFrom="column">
                  <wp:posOffset>1685925</wp:posOffset>
                </wp:positionH>
                <wp:positionV relativeFrom="paragraph">
                  <wp:posOffset>2669540</wp:posOffset>
                </wp:positionV>
                <wp:extent cx="3375660" cy="2529205"/>
                <wp:effectExtent l="0" t="0" r="0" b="4445"/>
                <wp:wrapThrough wrapText="bothSides">
                  <wp:wrapPolygon edited="0">
                    <wp:start x="0" y="0"/>
                    <wp:lineTo x="0" y="21475"/>
                    <wp:lineTo x="21454" y="21475"/>
                    <wp:lineTo x="21454" y="0"/>
                    <wp:lineTo x="0" y="0"/>
                  </wp:wrapPolygon>
                </wp:wrapThrough>
                <wp:docPr id="1" name="Imagen 1" descr="El Complejo Hospitalario de Albacete renueva la monitorización d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 Complejo Hospitalario de Albacete renueva la monitorización de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5660" cy="252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5E1AD88B" w14:textId="77777777" w:rsidR="007373BE" w:rsidRDefault="00E00CF3" w:rsidP="00F31B7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ESPECIFICACIONES TÉCNICAS VENTILADOR MECÁNICO </w:t>
      </w:r>
    </w:p>
    <w:p w14:paraId="79916466" w14:textId="27721BC2" w:rsidR="00E00CF3" w:rsidRDefault="00E00CF3" w:rsidP="00F31B7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t>ADULTO-PEDIÁTRICO</w:t>
      </w:r>
    </w:p>
    <w:p w14:paraId="5F9FA19D" w14:textId="04E062A0" w:rsidR="00F31B79" w:rsidRPr="00F31B79" w:rsidRDefault="00F31B79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GENERALIDADES:</w:t>
      </w:r>
    </w:p>
    <w:p w14:paraId="106C5043" w14:textId="391836EE" w:rsidR="00E00CF3" w:rsidRDefault="00E00CF3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DENOMINACIÓN DEL EQUIPO:</w:t>
      </w:r>
      <w:r w:rsidR="007373BE" w:rsidRPr="00F31B79">
        <w:rPr>
          <w:rFonts w:ascii="Arial" w:hAnsi="Arial" w:cs="Arial"/>
          <w:sz w:val="24"/>
          <w:szCs w:val="24"/>
        </w:rPr>
        <w:t xml:space="preserve"> Ventilador mecánico </w:t>
      </w:r>
    </w:p>
    <w:p w14:paraId="71002119" w14:textId="5AAB9E08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961C99">
        <w:rPr>
          <w:rFonts w:ascii="Arial" w:hAnsi="Arial" w:cs="Arial"/>
          <w:sz w:val="24"/>
          <w:szCs w:val="24"/>
        </w:rPr>
        <w:t>TIPO DE PACIENTES:</w:t>
      </w:r>
      <w:r>
        <w:rPr>
          <w:rFonts w:ascii="Arial" w:hAnsi="Arial" w:cs="Arial"/>
          <w:sz w:val="24"/>
          <w:szCs w:val="24"/>
        </w:rPr>
        <w:t xml:space="preserve"> Adultos y niños.</w:t>
      </w:r>
    </w:p>
    <w:p w14:paraId="4C345244" w14:textId="3D16AC01" w:rsidR="00F31B79" w:rsidRP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DEFINICIÓN FUNCIONAL: Equipo biomédico utilizado en los servicios de cuidados críticos,</w:t>
      </w:r>
      <w:r w:rsidRPr="00F31B79">
        <w:rPr>
          <w:rFonts w:ascii="Arial" w:hAnsi="Arial" w:cs="Arial"/>
          <w:color w:val="161616"/>
          <w:sz w:val="24"/>
          <w:szCs w:val="24"/>
        </w:rPr>
        <w:t xml:space="preserve"> </w:t>
      </w:r>
      <w:r w:rsidRPr="00F31B79">
        <w:rPr>
          <w:rFonts w:ascii="Arial" w:hAnsi="Arial" w:cs="Arial"/>
          <w:sz w:val="24"/>
          <w:szCs w:val="24"/>
        </w:rPr>
        <w:t>para el soporte en la respiración a pacientes adultos y pediátricos con un rango de peso amplio, con perdida parcial o total de la función respiratoria. Cuenta con un sistema de monitoreo de parámetros, ventilación a volumen y presión, monitoreo en tiempo real (incluye un monitor grafico principal), alarmas y suministro de gases medicinales: oxígeno y aire medicinal</w:t>
      </w:r>
      <w:r w:rsidRPr="00F31B79">
        <w:rPr>
          <w:sz w:val="24"/>
          <w:szCs w:val="24"/>
        </w:rPr>
        <w:t>.</w:t>
      </w:r>
    </w:p>
    <w:p w14:paraId="29D16D71" w14:textId="1D0C9A31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O REFERENCIAS</w:t>
      </w:r>
      <w:r w:rsidR="009440AE">
        <w:rPr>
          <w:rFonts w:ascii="Arial" w:hAnsi="Arial" w:cs="Arial"/>
          <w:sz w:val="24"/>
          <w:szCs w:val="24"/>
        </w:rPr>
        <w:t xml:space="preserve"> DE CUMPLIMIENTO OBLIGATORIO</w:t>
      </w:r>
      <w:r>
        <w:rPr>
          <w:rFonts w:ascii="Arial" w:hAnsi="Arial" w:cs="Arial"/>
          <w:sz w:val="24"/>
          <w:szCs w:val="24"/>
        </w:rPr>
        <w:t>:</w:t>
      </w:r>
    </w:p>
    <w:p w14:paraId="456BB375" w14:textId="0DFB8E09" w:rsidR="00F31B79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13485 Norma referida a la gestión de la calidad aplicable a dispositivos médicos.</w:t>
      </w:r>
    </w:p>
    <w:p w14:paraId="0684AC44" w14:textId="0820F031" w:rsidR="00D37B32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IEC</w:t>
      </w:r>
      <w:r w:rsidR="00117D79">
        <w:rPr>
          <w:rFonts w:ascii="Arial" w:hAnsi="Arial" w:cs="Arial"/>
          <w:sz w:val="24"/>
          <w:szCs w:val="24"/>
        </w:rPr>
        <w:t>/UNE</w:t>
      </w:r>
      <w:r>
        <w:rPr>
          <w:rFonts w:ascii="Arial" w:hAnsi="Arial" w:cs="Arial"/>
          <w:sz w:val="24"/>
          <w:szCs w:val="24"/>
        </w:rPr>
        <w:t xml:space="preserve"> 60601 Seguridad y rendimiento de equipos eléctricos-médicos.</w:t>
      </w:r>
    </w:p>
    <w:p w14:paraId="72AB2B3D" w14:textId="6C5935CA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sanitario DIGEMID.</w:t>
      </w:r>
    </w:p>
    <w:p w14:paraId="718F10CF" w14:textId="569AFE25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con las normas y regulaciones de la FDA.</w:t>
      </w:r>
    </w:p>
    <w:p w14:paraId="7FB4C666" w14:textId="4E896628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 CE</w:t>
      </w:r>
    </w:p>
    <w:p w14:paraId="04406CFA" w14:textId="77777777" w:rsidR="00961C99" w:rsidRPr="00961C99" w:rsidRDefault="00961C99" w:rsidP="00961C99">
      <w:pPr>
        <w:pStyle w:val="TableParagraph"/>
        <w:spacing w:line="276" w:lineRule="auto"/>
        <w:jc w:val="both"/>
        <w:rPr>
          <w:sz w:val="24"/>
          <w:szCs w:val="24"/>
        </w:rPr>
      </w:pPr>
    </w:p>
    <w:p w14:paraId="6E3183B8" w14:textId="70AD103B" w:rsidR="00E00CF3" w:rsidRPr="00F31B79" w:rsidRDefault="00E00CF3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F31B79">
        <w:rPr>
          <w:rFonts w:ascii="Arial" w:hAnsi="Arial" w:cs="Arial"/>
          <w:b/>
          <w:bCs/>
          <w:sz w:val="24"/>
          <w:szCs w:val="24"/>
          <w:u w:val="single"/>
        </w:rPr>
        <w:t>COMPONENTES</w:t>
      </w:r>
      <w:r w:rsidR="00F31B79">
        <w:rPr>
          <w:rFonts w:ascii="Arial" w:hAnsi="Arial" w:cs="Arial"/>
          <w:b/>
          <w:bCs/>
          <w:sz w:val="24"/>
          <w:szCs w:val="24"/>
          <w:u w:val="single"/>
        </w:rPr>
        <w:t xml:space="preserve"> MÍNIMOS</w:t>
      </w:r>
      <w:r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265A406" w14:textId="4EC680C0" w:rsidR="00E00CF3" w:rsidRPr="00F31B79" w:rsidRDefault="00E00CF3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Circuito respiratorio</w:t>
      </w:r>
      <w:r w:rsidR="001A73FD" w:rsidRPr="00F31B79">
        <w:rPr>
          <w:rFonts w:ascii="Arial" w:hAnsi="Arial" w:cs="Arial"/>
          <w:sz w:val="24"/>
          <w:szCs w:val="24"/>
        </w:rPr>
        <w:t>.</w:t>
      </w:r>
    </w:p>
    <w:p w14:paraId="5CE57AB4" w14:textId="1FE625F7" w:rsidR="001A73FD" w:rsidRPr="00961C99" w:rsidRDefault="001A73FD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961C99">
        <w:rPr>
          <w:rFonts w:ascii="Arial" w:hAnsi="Arial" w:cs="Arial"/>
          <w:sz w:val="24"/>
          <w:szCs w:val="24"/>
        </w:rPr>
        <w:t>Sistema de control electrónico de parámetros ventilatorios y de equipo.</w:t>
      </w:r>
    </w:p>
    <w:p w14:paraId="6929C3B5" w14:textId="77777777" w:rsidR="00F31B79" w:rsidRDefault="001A73FD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Monitor gráfico (Monitoreo en tiempo real)</w:t>
      </w:r>
      <w:r w:rsidR="00F31B79" w:rsidRPr="00F31B79">
        <w:rPr>
          <w:rFonts w:ascii="Arial" w:hAnsi="Arial" w:cs="Arial"/>
          <w:sz w:val="24"/>
          <w:szCs w:val="24"/>
        </w:rPr>
        <w:t>.</w:t>
      </w:r>
    </w:p>
    <w:p w14:paraId="7CEF6844" w14:textId="24DF67B5" w:rsidR="001A73FD" w:rsidRDefault="001A73FD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Alarmas</w:t>
      </w:r>
      <w:r w:rsidR="00F31B79" w:rsidRPr="00F31B79">
        <w:rPr>
          <w:rFonts w:ascii="Arial" w:hAnsi="Arial" w:cs="Arial"/>
          <w:sz w:val="24"/>
          <w:szCs w:val="24"/>
        </w:rPr>
        <w:t>.</w:t>
      </w:r>
    </w:p>
    <w:p w14:paraId="299A52C3" w14:textId="77777777" w:rsidR="00F31B79" w:rsidRPr="00F31B79" w:rsidRDefault="00F31B79" w:rsidP="00F31B79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14:paraId="54DF75A0" w14:textId="6874758B" w:rsidR="001A73FD" w:rsidRPr="00F31B79" w:rsidRDefault="00F31B79" w:rsidP="00F31B79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REQUERIMIENTOS TÉCNICOS MÍNIMOS</w:t>
      </w:r>
      <w:r w:rsidR="00961C99"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672D0CB" w14:textId="481DCAFD" w:rsidR="00961C99" w:rsidRDefault="00961C99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961C99">
        <w:rPr>
          <w:sz w:val="24"/>
          <w:szCs w:val="24"/>
        </w:rPr>
        <w:t>odable</w:t>
      </w:r>
      <w:proofErr w:type="spellEnd"/>
      <w:r w:rsidR="00207103">
        <w:rPr>
          <w:sz w:val="24"/>
          <w:szCs w:val="24"/>
        </w:rPr>
        <w:t>, con sistema de freno al menos en dos ruedas.</w:t>
      </w:r>
    </w:p>
    <w:p w14:paraId="3A013569" w14:textId="328C1CBC" w:rsidR="00207103" w:rsidRPr="00961C99" w:rsidRDefault="00207103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 xml:space="preserve">Sistema de suministro de aire medicinal incorporado en la misma infraestructura, de la misma marca y fabricante. </w:t>
      </w:r>
    </w:p>
    <w:p w14:paraId="09240A30" w14:textId="52AF5524" w:rsidR="00961C99" w:rsidRDefault="00961C99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Válvula</w:t>
      </w:r>
      <w:r w:rsidRPr="00961C99">
        <w:rPr>
          <w:sz w:val="24"/>
          <w:szCs w:val="24"/>
        </w:rPr>
        <w:t xml:space="preserve"> </w:t>
      </w:r>
      <w:proofErr w:type="spellStart"/>
      <w:r w:rsidRPr="00961C99">
        <w:rPr>
          <w:sz w:val="24"/>
          <w:szCs w:val="24"/>
        </w:rPr>
        <w:t>exhalatoria</w:t>
      </w:r>
      <w:proofErr w:type="spellEnd"/>
      <w:r w:rsidRPr="00961C99">
        <w:rPr>
          <w:sz w:val="24"/>
          <w:szCs w:val="24"/>
        </w:rPr>
        <w:t xml:space="preserve"> activa (electrónica o </w:t>
      </w:r>
      <w:r w:rsidR="00F31B79" w:rsidRPr="00961C99">
        <w:rPr>
          <w:sz w:val="24"/>
          <w:szCs w:val="24"/>
        </w:rPr>
        <w:t>electromagnética</w:t>
      </w:r>
      <w:r w:rsidRPr="00961C9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DC0BA3C" w14:textId="40727D42" w:rsidR="00961C99" w:rsidRPr="00961C99" w:rsidRDefault="00961C99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</w:t>
      </w:r>
      <w:r w:rsidRPr="00961C99">
        <w:rPr>
          <w:sz w:val="24"/>
          <w:szCs w:val="24"/>
        </w:rPr>
        <w:t>ontrolado por microprocesador(es)</w:t>
      </w:r>
      <w:r>
        <w:rPr>
          <w:sz w:val="24"/>
          <w:szCs w:val="24"/>
        </w:rPr>
        <w:t>.</w:t>
      </w:r>
    </w:p>
    <w:p w14:paraId="6E7103A1" w14:textId="5165095C" w:rsidR="00961C99" w:rsidRDefault="00961C99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 w:rsidRPr="00AC777B">
        <w:rPr>
          <w:sz w:val="24"/>
          <w:szCs w:val="24"/>
        </w:rPr>
        <w:t>Pantalla táctil de 10 pulgadas mínimo, para visualización de al menos 03 ondas graficas (en forma individual y simultanea) y</w:t>
      </w:r>
      <w:r w:rsidR="00AC777B">
        <w:rPr>
          <w:sz w:val="24"/>
          <w:szCs w:val="24"/>
        </w:rPr>
        <w:t xml:space="preserve"> l</w:t>
      </w:r>
      <w:r w:rsidRPr="00AC777B">
        <w:rPr>
          <w:sz w:val="24"/>
          <w:szCs w:val="24"/>
        </w:rPr>
        <w:t>azos. Integrado en el panel de control.</w:t>
      </w:r>
    </w:p>
    <w:p w14:paraId="2C24F081" w14:textId="245A9126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 compensación barométrica mediante calibración manual (la calibración manual debe realizarse en el lugar de destino) o automática.</w:t>
      </w:r>
    </w:p>
    <w:p w14:paraId="417F17C0" w14:textId="33B716E3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Compensación automática de resistencia del tubo endotraqueal o compensación de la distensibilidad (</w:t>
      </w:r>
      <w:proofErr w:type="spellStart"/>
      <w:r>
        <w:rPr>
          <w:sz w:val="24"/>
          <w:szCs w:val="24"/>
        </w:rPr>
        <w:t>compliance</w:t>
      </w:r>
      <w:proofErr w:type="spellEnd"/>
      <w:r>
        <w:rPr>
          <w:sz w:val="24"/>
          <w:szCs w:val="24"/>
        </w:rPr>
        <w:t>) del circuito.</w:t>
      </w:r>
    </w:p>
    <w:p w14:paraId="08CF18BC" w14:textId="4C53920C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Capacidad de funcionar con circuitos y/o sensores descartables (sensor de oxígeno, sensor de flujo,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de la misma marca del </w:t>
      </w:r>
      <w:r w:rsidR="00F31B79">
        <w:rPr>
          <w:sz w:val="24"/>
          <w:szCs w:val="24"/>
        </w:rPr>
        <w:t>ventilador o</w:t>
      </w:r>
      <w:r>
        <w:rPr>
          <w:sz w:val="24"/>
          <w:szCs w:val="24"/>
        </w:rPr>
        <w:t xml:space="preserve"> compatibles.</w:t>
      </w:r>
    </w:p>
    <w:p w14:paraId="2FC52059" w14:textId="4276ACAA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Compresor de aire medicinal integrado a la unidad con filtro de entrada.</w:t>
      </w:r>
    </w:p>
    <w:p w14:paraId="5DCADD3B" w14:textId="2F24987A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Rango de presión del suministro de oxígeno de entrada por lo menos de 35 a 65 PSI.</w:t>
      </w:r>
    </w:p>
    <w:p w14:paraId="29FA5B49" w14:textId="5AF2BA58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Control electrónico del mezclador de aire y oxígeno.</w:t>
      </w:r>
    </w:p>
    <w:p w14:paraId="2CE3A3AD" w14:textId="54BD4103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Sensibilidad de disparo por flujo y/o por presión.</w:t>
      </w:r>
    </w:p>
    <w:p w14:paraId="7B73F3AB" w14:textId="1BE08A6D" w:rsidR="00207103" w:rsidRDefault="00207103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Puerto de comunicaciones RS232, USB o similar, deberá incluir cables u software para transmisión de datos.</w:t>
      </w:r>
    </w:p>
    <w:p w14:paraId="229145A5" w14:textId="77777777" w:rsidR="00696A51" w:rsidRDefault="00696A51" w:rsidP="00696A51">
      <w:pPr>
        <w:pStyle w:val="TableParagraph"/>
        <w:spacing w:line="360" w:lineRule="auto"/>
        <w:ind w:left="709" w:right="278"/>
        <w:rPr>
          <w:sz w:val="24"/>
          <w:szCs w:val="24"/>
        </w:rPr>
      </w:pPr>
    </w:p>
    <w:p w14:paraId="23BFCEFD" w14:textId="54729E8A" w:rsidR="00477A93" w:rsidRPr="009440AE" w:rsidRDefault="00477A93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MODALIDADES DE VENTILACIÓN:</w:t>
      </w:r>
    </w:p>
    <w:p w14:paraId="59C14D1C" w14:textId="5A73D10D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Asistido/controlado</w:t>
      </w:r>
      <w:r w:rsidR="00207103">
        <w:rPr>
          <w:sz w:val="24"/>
          <w:szCs w:val="24"/>
        </w:rPr>
        <w:t xml:space="preserve"> por volumen y presión.</w:t>
      </w:r>
    </w:p>
    <w:p w14:paraId="466F34CD" w14:textId="1E41D294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Ventilación </w:t>
      </w:r>
      <w:proofErr w:type="spellStart"/>
      <w:r>
        <w:rPr>
          <w:sz w:val="24"/>
          <w:szCs w:val="24"/>
        </w:rPr>
        <w:t>mandatoria</w:t>
      </w:r>
      <w:proofErr w:type="spellEnd"/>
      <w:r>
        <w:rPr>
          <w:sz w:val="24"/>
          <w:szCs w:val="24"/>
        </w:rPr>
        <w:t xml:space="preserve"> intermitente sincronizada (SIMV) con presión soporte</w:t>
      </w:r>
      <w:r w:rsidR="00207103">
        <w:rPr>
          <w:sz w:val="24"/>
          <w:szCs w:val="24"/>
        </w:rPr>
        <w:t xml:space="preserve"> por volumen y presión.</w:t>
      </w:r>
    </w:p>
    <w:p w14:paraId="121779F8" w14:textId="44A1EB5A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de soporte (PS)</w:t>
      </w:r>
    </w:p>
    <w:p w14:paraId="12CEC5DF" w14:textId="25BD720D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positiva continua en la vía aérea (CPAP) / presión positiva al final de la espiración (PEEP).</w:t>
      </w:r>
    </w:p>
    <w:p w14:paraId="6FCD331D" w14:textId="48A5521D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Ventilación controlada por presión (PCV)</w:t>
      </w:r>
    </w:p>
    <w:p w14:paraId="094C10E8" w14:textId="3A299618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Ventilación controlada por volumen (VCV)</w:t>
      </w:r>
    </w:p>
    <w:p w14:paraId="686FF7AC" w14:textId="77777777" w:rsidR="00696A51" w:rsidRDefault="00696A51" w:rsidP="00696A51">
      <w:pPr>
        <w:pStyle w:val="TableParagraph"/>
        <w:spacing w:line="360" w:lineRule="auto"/>
        <w:ind w:left="709" w:right="278"/>
        <w:rPr>
          <w:sz w:val="24"/>
          <w:szCs w:val="24"/>
        </w:rPr>
      </w:pPr>
    </w:p>
    <w:p w14:paraId="57578716" w14:textId="7A438E6F" w:rsidR="00477A93" w:rsidRPr="009440AE" w:rsidRDefault="00477A93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PARÁMETROS CON PROGRAMACIÓN DIRECTA</w:t>
      </w:r>
    </w:p>
    <w:p w14:paraId="13EFE71E" w14:textId="12940A92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</w:t>
      </w:r>
      <w:r w:rsidR="00A1499A">
        <w:rPr>
          <w:sz w:val="24"/>
          <w:szCs w:val="24"/>
        </w:rPr>
        <w:t>en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tidal</w:t>
      </w:r>
      <w:proofErr w:type="spellEnd"/>
      <w:r>
        <w:rPr>
          <w:sz w:val="24"/>
          <w:szCs w:val="24"/>
        </w:rPr>
        <w:t xml:space="preserve"> desde 100ml o menos a 2000ml o más.</w:t>
      </w:r>
    </w:p>
    <w:p w14:paraId="23310DA1" w14:textId="71E3642C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Presión inspiratoria desde 5 cmH2O o menos hasta 80 cmH2O a </w:t>
      </w:r>
      <w:r w:rsidR="00A1499A">
        <w:rPr>
          <w:sz w:val="24"/>
          <w:szCs w:val="24"/>
        </w:rPr>
        <w:t>más (</w:t>
      </w:r>
      <w:r>
        <w:rPr>
          <w:sz w:val="24"/>
          <w:szCs w:val="24"/>
        </w:rPr>
        <w:t>sin PEEP).</w:t>
      </w:r>
    </w:p>
    <w:p w14:paraId="1193B402" w14:textId="65932128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inspiratorio de hasta 120L/min.</w:t>
      </w:r>
    </w:p>
    <w:p w14:paraId="0A5EA3B2" w14:textId="5ACEDD4D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Frecuencia respiratoria hasta 60 respiraciones por minuto o más.</w:t>
      </w:r>
    </w:p>
    <w:p w14:paraId="4D0CBCEC" w14:textId="3735EA5D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Relación CPAP/PEEP de hasta 20 cmH2O.</w:t>
      </w:r>
    </w:p>
    <w:p w14:paraId="2A6CB8F8" w14:textId="5E336BD8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Soporte de presión de hasta 45 cmH2O.</w:t>
      </w:r>
    </w:p>
    <w:p w14:paraId="75BD2222" w14:textId="7DBE9F6C" w:rsidR="00477A93" w:rsidRDefault="00A1499A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Concentración de oxígeno (FIO2): 0.21 a 1.00 (21% al 100%).</w:t>
      </w:r>
    </w:p>
    <w:p w14:paraId="14F6E9E6" w14:textId="11FA5B50" w:rsidR="00A1499A" w:rsidRDefault="00A1499A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Relación I/E de al menos 1:1 a 1:4, con tiempo inspiratorio mayor o igual a 2 segundos.</w:t>
      </w:r>
    </w:p>
    <w:p w14:paraId="4C8DC349" w14:textId="77777777" w:rsidR="00207103" w:rsidRDefault="00207103" w:rsidP="00207103">
      <w:pPr>
        <w:pStyle w:val="TableParagraph"/>
        <w:spacing w:line="360" w:lineRule="auto"/>
        <w:ind w:left="709" w:right="278"/>
        <w:rPr>
          <w:sz w:val="24"/>
          <w:szCs w:val="24"/>
        </w:rPr>
      </w:pPr>
    </w:p>
    <w:p w14:paraId="212EC43A" w14:textId="546F0114" w:rsidR="00961C99" w:rsidRPr="009440AE" w:rsidRDefault="00A1499A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MONITOREO DE PARÁMETROS DEL PACIENTE (VALORES MEDIDOS)</w:t>
      </w:r>
    </w:p>
    <w:p w14:paraId="0DE7281A" w14:textId="688B099C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Volumen </w:t>
      </w:r>
      <w:proofErr w:type="spellStart"/>
      <w:r>
        <w:rPr>
          <w:sz w:val="24"/>
          <w:szCs w:val="24"/>
        </w:rPr>
        <w:t>tidal</w:t>
      </w:r>
      <w:proofErr w:type="spellEnd"/>
      <w:r>
        <w:rPr>
          <w:sz w:val="24"/>
          <w:szCs w:val="24"/>
        </w:rPr>
        <w:t xml:space="preserve"> espirado.</w:t>
      </w:r>
    </w:p>
    <w:p w14:paraId="38FC9338" w14:textId="3D20CC54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minuto espirado.</w:t>
      </w:r>
    </w:p>
    <w:p w14:paraId="2E4B999E" w14:textId="0D7998A9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Frecuencia respiratoria.</w:t>
      </w:r>
    </w:p>
    <w:p w14:paraId="0CE23954" w14:textId="4E7E8D39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pico inspiratoria.</w:t>
      </w:r>
    </w:p>
    <w:p w14:paraId="67FC99A6" w14:textId="1B6FCC05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media de vías aéreas.</w:t>
      </w:r>
    </w:p>
    <w:p w14:paraId="2AF29DD4" w14:textId="76E3E9E2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PEEP/CPAP.</w:t>
      </w:r>
    </w:p>
    <w:p w14:paraId="20908ACD" w14:textId="507A7FCF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Relación I/E (Directa e inversa).</w:t>
      </w:r>
    </w:p>
    <w:p w14:paraId="13B63777" w14:textId="2658576B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de vías aéreas en barras y/o gráficas.</w:t>
      </w:r>
    </w:p>
    <w:p w14:paraId="261E6A9B" w14:textId="6FCB8180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Concentración de oxígeno (FI02).</w:t>
      </w:r>
    </w:p>
    <w:p w14:paraId="6D3404E2" w14:textId="77777777" w:rsidR="00696A51" w:rsidRDefault="00696A51" w:rsidP="00696A51">
      <w:pPr>
        <w:pStyle w:val="TableParagraph"/>
        <w:spacing w:line="360" w:lineRule="auto"/>
        <w:ind w:left="709" w:right="278"/>
        <w:rPr>
          <w:sz w:val="24"/>
          <w:szCs w:val="24"/>
        </w:rPr>
      </w:pPr>
    </w:p>
    <w:p w14:paraId="71F11164" w14:textId="03B5FE23" w:rsidR="000706B8" w:rsidRPr="009440AE" w:rsidRDefault="000706B8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ALARMAS AUDIOVISUALES</w:t>
      </w:r>
    </w:p>
    <w:p w14:paraId="3795848B" w14:textId="2D6A1B1A" w:rsidR="00A1499A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concentración de oxígeno (FI02).</w:t>
      </w:r>
    </w:p>
    <w:p w14:paraId="573E8C6F" w14:textId="11FA3692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volumen minuto espirado.</w:t>
      </w:r>
    </w:p>
    <w:p w14:paraId="18CCF9F2" w14:textId="7802AE93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alta presión en vías aéreas.</w:t>
      </w:r>
    </w:p>
    <w:p w14:paraId="19F02AE0" w14:textId="0680CEA3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baja presión de vías aéreas.</w:t>
      </w:r>
    </w:p>
    <w:p w14:paraId="1683EE74" w14:textId="53C32E06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PEEP (Presión positiva al final de la espiración).</w:t>
      </w:r>
    </w:p>
    <w:p w14:paraId="01C96B76" w14:textId="622B2A3E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apnea.</w:t>
      </w:r>
    </w:p>
    <w:p w14:paraId="2D007127" w14:textId="50D6CCAE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lastRenderedPageBreak/>
        <w:t>Alarma de oclusión</w:t>
      </w:r>
    </w:p>
    <w:p w14:paraId="2809C9EC" w14:textId="7777B986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frecuencia respiratoria alta.</w:t>
      </w:r>
    </w:p>
    <w:p w14:paraId="4715459C" w14:textId="662A082A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desconexión.</w:t>
      </w:r>
    </w:p>
    <w:p w14:paraId="75882CF0" w14:textId="0944540C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falla de suministro de gases (Oxígeno y/o aire)</w:t>
      </w:r>
    </w:p>
    <w:p w14:paraId="1D590988" w14:textId="41C39332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falla de la red eléctrica.</w:t>
      </w:r>
    </w:p>
    <w:p w14:paraId="06F2CAD8" w14:textId="2335FF31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batería baja.</w:t>
      </w:r>
    </w:p>
    <w:p w14:paraId="698BB3E5" w14:textId="5ADBD4CB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ventilador inoperativo.</w:t>
      </w:r>
    </w:p>
    <w:p w14:paraId="3E7F5413" w14:textId="102B2E26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autodiagnóstico.</w:t>
      </w:r>
    </w:p>
    <w:p w14:paraId="63962445" w14:textId="77777777" w:rsidR="00207103" w:rsidRDefault="00207103" w:rsidP="00207103">
      <w:pPr>
        <w:pStyle w:val="TableParagraph"/>
        <w:spacing w:line="360" w:lineRule="auto"/>
        <w:ind w:left="360" w:right="278"/>
        <w:rPr>
          <w:sz w:val="24"/>
          <w:szCs w:val="24"/>
        </w:rPr>
      </w:pPr>
    </w:p>
    <w:p w14:paraId="48DED2F2" w14:textId="5EFFD4DC" w:rsidR="001C5DB7" w:rsidRDefault="001C5DB7" w:rsidP="009440AE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ACCESORIOS</w:t>
      </w:r>
      <w:r>
        <w:rPr>
          <w:sz w:val="24"/>
          <w:szCs w:val="24"/>
        </w:rPr>
        <w:t xml:space="preserve"> </w:t>
      </w:r>
    </w:p>
    <w:p w14:paraId="091D16F2" w14:textId="17CB2AB3" w:rsidR="001C5DB7" w:rsidRDefault="001C5DB7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Humidificador, </w:t>
      </w:r>
      <w:r w:rsidR="004354CD">
        <w:rPr>
          <w:sz w:val="24"/>
          <w:szCs w:val="24"/>
        </w:rPr>
        <w:t xml:space="preserve">para tratamientos invasivos y no invasivos, </w:t>
      </w:r>
      <w:r>
        <w:rPr>
          <w:sz w:val="24"/>
          <w:szCs w:val="24"/>
        </w:rPr>
        <w:t>con visualización de temperatura de las vías aéreas y de la cámara, con calentador tipo hilo-caliente, indicador de nivel o falta de agua, alarma de humedad y temperatura alta y baja, silenciador de alarma.</w:t>
      </w:r>
    </w:p>
    <w:p w14:paraId="5CE8005D" w14:textId="77777777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Nebulizador (Ultrasónico o </w:t>
      </w:r>
      <w:proofErr w:type="spellStart"/>
      <w:r>
        <w:rPr>
          <w:sz w:val="24"/>
          <w:szCs w:val="24"/>
        </w:rPr>
        <w:t>micronebulizador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microbomba</w:t>
      </w:r>
      <w:proofErr w:type="spellEnd"/>
      <w:r>
        <w:rPr>
          <w:sz w:val="24"/>
          <w:szCs w:val="24"/>
        </w:rPr>
        <w:t>).</w:t>
      </w:r>
    </w:p>
    <w:p w14:paraId="4B62E220" w14:textId="0BBB4060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Brazo soporte de circuito paciente.</w:t>
      </w:r>
    </w:p>
    <w:p w14:paraId="307729F8" w14:textId="77777777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Cuatro (04) sensores de flujo proximal y/o distal, reusable.</w:t>
      </w:r>
    </w:p>
    <w:p w14:paraId="0DFE8306" w14:textId="1C3DBAF7" w:rsidR="006B05B9" w:rsidRDefault="00207103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Dos</w:t>
      </w:r>
      <w:r w:rsidR="006B05B9">
        <w:rPr>
          <w:sz w:val="24"/>
          <w:szCs w:val="24"/>
        </w:rPr>
        <w:t xml:space="preserve"> (</w:t>
      </w:r>
      <w:r w:rsidR="00606311">
        <w:rPr>
          <w:sz w:val="24"/>
          <w:szCs w:val="24"/>
        </w:rPr>
        <w:t>02</w:t>
      </w:r>
      <w:r w:rsidR="006B05B9">
        <w:rPr>
          <w:sz w:val="24"/>
          <w:szCs w:val="24"/>
        </w:rPr>
        <w:t xml:space="preserve">) </w:t>
      </w:r>
      <w:r w:rsidR="00215208">
        <w:rPr>
          <w:sz w:val="24"/>
          <w:szCs w:val="24"/>
        </w:rPr>
        <w:t>juegos completos de circuito reusable con cable calefactor (incluyendo máscaras, cánulas nasales, accesorios e interfaces para ventilación invasiva y no invasiva) para adultos.</w:t>
      </w:r>
    </w:p>
    <w:p w14:paraId="379F24A0" w14:textId="378B9694" w:rsidR="00215208" w:rsidRDefault="00207103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Dos</w:t>
      </w:r>
      <w:r w:rsidR="00215208">
        <w:rPr>
          <w:sz w:val="24"/>
          <w:szCs w:val="24"/>
        </w:rPr>
        <w:t xml:space="preserve"> (</w:t>
      </w:r>
      <w:r w:rsidR="00606311">
        <w:rPr>
          <w:sz w:val="24"/>
          <w:szCs w:val="24"/>
        </w:rPr>
        <w:t>02</w:t>
      </w:r>
      <w:r w:rsidR="00215208">
        <w:rPr>
          <w:sz w:val="24"/>
          <w:szCs w:val="24"/>
        </w:rPr>
        <w:t>) juegos completos de circuito reusable con cable calefactor (incluyendo máscaras, cánulas nasales, accesorios e interfaces para ventilación invasiva y no invasiva) para niños.</w:t>
      </w:r>
    </w:p>
    <w:p w14:paraId="5420AB69" w14:textId="41095CF0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Cuatro (04) pulmones de prueba, dos (02) para adulto y (02) pediátricos.</w:t>
      </w:r>
    </w:p>
    <w:p w14:paraId="1F3F4319" w14:textId="53A57184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Tres (03) cámaras humidificadoras, dos (02) para adulto y (01) pediátrico.</w:t>
      </w:r>
    </w:p>
    <w:p w14:paraId="29EE2C52" w14:textId="6AB94622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Cincuenta (50) filtros HME con eficiencia de 99.99% como mínimo.</w:t>
      </w:r>
    </w:p>
    <w:p w14:paraId="515D40A9" w14:textId="137B31B1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Diez (10) juego</w:t>
      </w:r>
      <w:r w:rsidR="00985DDA">
        <w:rPr>
          <w:sz w:val="24"/>
          <w:szCs w:val="24"/>
        </w:rPr>
        <w:t>s</w:t>
      </w:r>
      <w:r>
        <w:rPr>
          <w:sz w:val="24"/>
          <w:szCs w:val="24"/>
        </w:rPr>
        <w:t xml:space="preserve"> completos para medición de </w:t>
      </w:r>
      <w:proofErr w:type="spellStart"/>
      <w:r>
        <w:rPr>
          <w:sz w:val="24"/>
          <w:szCs w:val="24"/>
        </w:rPr>
        <w:t>capnografía</w:t>
      </w:r>
      <w:proofErr w:type="spellEnd"/>
      <w:r>
        <w:rPr>
          <w:sz w:val="24"/>
          <w:szCs w:val="24"/>
        </w:rPr>
        <w:t xml:space="preserve"> volumétrica.</w:t>
      </w:r>
    </w:p>
    <w:p w14:paraId="5746F9B6" w14:textId="78952F93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Diez (10) juegos de accesorios para presión esofágica.</w:t>
      </w:r>
    </w:p>
    <w:p w14:paraId="0E4F0E8B" w14:textId="44B7A838" w:rsidR="00207103" w:rsidRDefault="00207103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Puerto</w:t>
      </w:r>
    </w:p>
    <w:p w14:paraId="24912880" w14:textId="77777777" w:rsidR="00696A51" w:rsidRDefault="00696A51" w:rsidP="00696A51">
      <w:pPr>
        <w:pStyle w:val="TableParagraph"/>
        <w:spacing w:line="360" w:lineRule="auto"/>
        <w:ind w:left="567" w:right="278"/>
        <w:rPr>
          <w:sz w:val="24"/>
          <w:szCs w:val="24"/>
        </w:rPr>
      </w:pPr>
    </w:p>
    <w:p w14:paraId="1F3E9708" w14:textId="0F70D309" w:rsidR="00606311" w:rsidRPr="009440AE" w:rsidRDefault="00606311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REQUERIMIENTOS DE ENERGÍA</w:t>
      </w:r>
    </w:p>
    <w:p w14:paraId="765CCC9E" w14:textId="3246DF66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Alimentación con 220V/60Hz (con tolerancia según el Código Nacional de Electricidad), cable de uso hospitalario.</w:t>
      </w:r>
    </w:p>
    <w:p w14:paraId="109C1742" w14:textId="4EC57469" w:rsidR="001A73FD" w:rsidRDefault="00606311" w:rsidP="001A73FD">
      <w:pPr>
        <w:pStyle w:val="TableParagraph"/>
        <w:numPr>
          <w:ilvl w:val="1"/>
          <w:numId w:val="14"/>
        </w:numPr>
        <w:spacing w:line="276" w:lineRule="auto"/>
        <w:ind w:left="360" w:right="278" w:hanging="567"/>
      </w:pPr>
      <w:r w:rsidRPr="00696A51">
        <w:rPr>
          <w:sz w:val="24"/>
          <w:szCs w:val="24"/>
        </w:rPr>
        <w:t>Batería integrada recargable, con autonomía mínima de 01 hora.</w:t>
      </w:r>
    </w:p>
    <w:sectPr w:rsidR="001A73FD" w:rsidSect="002E6F0E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A3BBC" w14:textId="77777777" w:rsidR="004A5956" w:rsidRDefault="004A5956" w:rsidP="00F31B79">
      <w:pPr>
        <w:spacing w:after="0" w:line="240" w:lineRule="auto"/>
      </w:pPr>
      <w:r>
        <w:separator/>
      </w:r>
    </w:p>
  </w:endnote>
  <w:endnote w:type="continuationSeparator" w:id="0">
    <w:p w14:paraId="126EAA64" w14:textId="77777777" w:rsidR="004A5956" w:rsidRDefault="004A5956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D173F" w14:textId="77777777" w:rsidR="004A5956" w:rsidRDefault="004A5956" w:rsidP="00F31B79">
      <w:pPr>
        <w:spacing w:after="0" w:line="240" w:lineRule="auto"/>
      </w:pPr>
      <w:r>
        <w:separator/>
      </w:r>
    </w:p>
  </w:footnote>
  <w:footnote w:type="continuationSeparator" w:id="0">
    <w:p w14:paraId="517F7B22" w14:textId="77777777" w:rsidR="004A5956" w:rsidRDefault="004A5956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706B8"/>
    <w:rsid w:val="00117D79"/>
    <w:rsid w:val="00174540"/>
    <w:rsid w:val="001A73FD"/>
    <w:rsid w:val="001C5DB7"/>
    <w:rsid w:val="00207103"/>
    <w:rsid w:val="00215208"/>
    <w:rsid w:val="002A5508"/>
    <w:rsid w:val="002E6F0E"/>
    <w:rsid w:val="003553D6"/>
    <w:rsid w:val="004354CD"/>
    <w:rsid w:val="00477A93"/>
    <w:rsid w:val="004A5956"/>
    <w:rsid w:val="0055087C"/>
    <w:rsid w:val="00606311"/>
    <w:rsid w:val="00696A51"/>
    <w:rsid w:val="006B05B9"/>
    <w:rsid w:val="007373BE"/>
    <w:rsid w:val="00883A38"/>
    <w:rsid w:val="009440AE"/>
    <w:rsid w:val="00961C99"/>
    <w:rsid w:val="00985DDA"/>
    <w:rsid w:val="00A1499A"/>
    <w:rsid w:val="00AC777B"/>
    <w:rsid w:val="00AF74B3"/>
    <w:rsid w:val="00C4663B"/>
    <w:rsid w:val="00D37B32"/>
    <w:rsid w:val="00E00CF3"/>
    <w:rsid w:val="00EF4602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6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REGIONAL APURÍMAC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VENTILADOR MECÁNICO ADULTO - PEDIÁTRICO</dc:title>
  <dc:subject/>
  <dc:creator>GOBIERNO REGIONAL APURÍMAC Víctor  A. Rodríguez Flores                                ING. ELECTRÓNICO  / CIP 187205</dc:creator>
  <cp:keywords/>
  <dc:description/>
  <cp:lastModifiedBy>Víctor Rodríguez</cp:lastModifiedBy>
  <cp:revision>6</cp:revision>
  <dcterms:created xsi:type="dcterms:W3CDTF">2020-08-04T21:08:00Z</dcterms:created>
  <dcterms:modified xsi:type="dcterms:W3CDTF">2020-08-11T14:40:00Z</dcterms:modified>
</cp:coreProperties>
</file>