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7276" w:rsidRPr="002B75DB" w:rsidRDefault="00D47276">
      <w:pPr>
        <w:rPr>
          <w:rFonts w:cstheme="minorHAnsi"/>
        </w:rPr>
      </w:pPr>
    </w:p>
    <w:tbl>
      <w:tblPr>
        <w:tblStyle w:val="Tablaconcuadrcula"/>
        <w:tblW w:w="938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96"/>
        <w:gridCol w:w="1284"/>
        <w:gridCol w:w="7505"/>
      </w:tblGrid>
      <w:tr w:rsidR="004030E4" w:rsidRPr="004030E4" w:rsidTr="00684BD2">
        <w:trPr>
          <w:trHeight w:val="89"/>
        </w:trPr>
        <w:tc>
          <w:tcPr>
            <w:tcW w:w="9385" w:type="dxa"/>
            <w:gridSpan w:val="3"/>
            <w:shd w:val="clear" w:color="auto" w:fill="FFFFFF" w:themeFill="background1"/>
          </w:tcPr>
          <w:p w:rsidR="004030E4" w:rsidRPr="00BF34A2" w:rsidRDefault="004030E4" w:rsidP="00234F9A">
            <w:pPr>
              <w:jc w:val="center"/>
              <w:rPr>
                <w:rFonts w:ascii="Calibri" w:hAnsi="Calibri" w:cs="Calibri"/>
                <w:b/>
                <w:sz w:val="26"/>
                <w:szCs w:val="26"/>
              </w:rPr>
            </w:pPr>
            <w:r w:rsidRPr="00BF34A2">
              <w:rPr>
                <w:rFonts w:ascii="Calibri" w:hAnsi="Calibri" w:cs="Calibri"/>
                <w:b/>
                <w:sz w:val="26"/>
                <w:szCs w:val="26"/>
              </w:rPr>
              <w:t>ESPECIFICACIONES TECNICAS</w:t>
            </w:r>
            <w:r w:rsidR="00BF34A2" w:rsidRPr="00BF34A2">
              <w:rPr>
                <w:rFonts w:ascii="Calibri" w:hAnsi="Calibri" w:cs="Calibri"/>
                <w:b/>
                <w:sz w:val="26"/>
                <w:szCs w:val="26"/>
              </w:rPr>
              <w:t xml:space="preserve"> DE CAMAS HOSPITALARIAS</w:t>
            </w:r>
          </w:p>
        </w:tc>
      </w:tr>
      <w:tr w:rsidR="004030E4" w:rsidRPr="004030E4" w:rsidTr="00684BD2">
        <w:trPr>
          <w:trHeight w:val="621"/>
        </w:trPr>
        <w:tc>
          <w:tcPr>
            <w:tcW w:w="1880" w:type="dxa"/>
            <w:gridSpan w:val="2"/>
          </w:tcPr>
          <w:p w:rsidR="004030E4" w:rsidRPr="004030E4" w:rsidRDefault="004030E4" w:rsidP="00234F9A">
            <w:pPr>
              <w:jc w:val="center"/>
              <w:rPr>
                <w:rFonts w:ascii="Calibri" w:hAnsi="Calibri" w:cs="Calibri"/>
              </w:rPr>
            </w:pPr>
            <w:r w:rsidRPr="004030E4">
              <w:rPr>
                <w:rFonts w:ascii="Calibri" w:eastAsia="Calibri" w:hAnsi="Calibri" w:cs="Calibri"/>
                <w:b/>
              </w:rPr>
              <w:t>DENOMINACION DEL EQUIPO:</w:t>
            </w:r>
          </w:p>
        </w:tc>
        <w:tc>
          <w:tcPr>
            <w:tcW w:w="7505" w:type="dxa"/>
            <w:shd w:val="clear" w:color="auto" w:fill="FFFFFF" w:themeFill="background1"/>
          </w:tcPr>
          <w:p w:rsidR="004030E4" w:rsidRPr="004030E4" w:rsidRDefault="004030E4" w:rsidP="00234F9A">
            <w:pPr>
              <w:shd w:val="clear" w:color="auto" w:fill="FFFFFF"/>
              <w:spacing w:line="264" w:lineRule="atLeast"/>
              <w:outlineLvl w:val="2"/>
              <w:rPr>
                <w:rFonts w:ascii="Calibri" w:eastAsia="Calibri" w:hAnsi="Calibri" w:cs="Calibri"/>
                <w:b/>
              </w:rPr>
            </w:pPr>
            <w:r w:rsidRPr="004030E4">
              <w:rPr>
                <w:rFonts w:ascii="Calibri" w:eastAsia="Calibri" w:hAnsi="Calibri" w:cs="Calibri"/>
                <w:b/>
              </w:rPr>
              <w:t>CAMA ELECTRICA PARA HOSPITALES</w:t>
            </w:r>
          </w:p>
          <w:p w:rsidR="004030E4" w:rsidRPr="004030E4" w:rsidRDefault="004030E4" w:rsidP="00234F9A">
            <w:pPr>
              <w:rPr>
                <w:rFonts w:ascii="Calibri" w:eastAsia="Calibri" w:hAnsi="Calibri" w:cs="Calibri"/>
                <w:b/>
              </w:rPr>
            </w:pPr>
          </w:p>
        </w:tc>
      </w:tr>
      <w:tr w:rsidR="004030E4" w:rsidRPr="004030E4" w:rsidTr="00684BD2">
        <w:trPr>
          <w:trHeight w:val="797"/>
        </w:trPr>
        <w:tc>
          <w:tcPr>
            <w:tcW w:w="1880" w:type="dxa"/>
            <w:gridSpan w:val="2"/>
          </w:tcPr>
          <w:p w:rsidR="004030E4" w:rsidRPr="004030E4" w:rsidRDefault="004030E4" w:rsidP="00234F9A">
            <w:pPr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</w:rPr>
              <w:t>CANTIDAD</w:t>
            </w:r>
          </w:p>
        </w:tc>
        <w:tc>
          <w:tcPr>
            <w:tcW w:w="7505" w:type="dxa"/>
          </w:tcPr>
          <w:p w:rsidR="004030E4" w:rsidRPr="004030E4" w:rsidRDefault="004030E4" w:rsidP="00234F9A">
            <w:pPr>
              <w:rPr>
                <w:rFonts w:ascii="Calibri" w:eastAsia="Calibri" w:hAnsi="Calibri" w:cs="Calibri"/>
                <w:b/>
              </w:rPr>
            </w:pPr>
            <w:r w:rsidRPr="004030E4">
              <w:rPr>
                <w:rFonts w:ascii="Calibri" w:eastAsia="Calibri" w:hAnsi="Calibri" w:cs="Calibri"/>
                <w:b/>
              </w:rPr>
              <w:t>10</w:t>
            </w:r>
          </w:p>
        </w:tc>
      </w:tr>
      <w:tr w:rsidR="004030E4" w:rsidRPr="004030E4" w:rsidTr="00684BD2">
        <w:trPr>
          <w:trHeight w:val="272"/>
        </w:trPr>
        <w:tc>
          <w:tcPr>
            <w:tcW w:w="9385" w:type="dxa"/>
            <w:gridSpan w:val="3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 GENERALES</w:t>
            </w:r>
          </w:p>
        </w:tc>
      </w:tr>
      <w:tr w:rsidR="004030E4" w:rsidRPr="004030E4" w:rsidTr="00684BD2">
        <w:trPr>
          <w:trHeight w:val="1002"/>
        </w:trPr>
        <w:tc>
          <w:tcPr>
            <w:tcW w:w="596" w:type="dxa"/>
          </w:tcPr>
          <w:p w:rsidR="004030E4" w:rsidRPr="004030E4" w:rsidRDefault="004030E4" w:rsidP="00234F9A">
            <w:pPr>
              <w:ind w:left="601" w:hanging="568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</w:t>
            </w:r>
            <w:r w:rsidR="00684BD2">
              <w:rPr>
                <w:rFonts w:ascii="Calibri" w:hAnsi="Calibri" w:cs="Calibri"/>
                <w:b/>
              </w:rPr>
              <w:t>1</w:t>
            </w:r>
            <w:r w:rsidRPr="004030E4">
              <w:rPr>
                <w:rFonts w:ascii="Calibri" w:hAnsi="Calibri" w:cs="Calibri"/>
                <w:b/>
              </w:rPr>
              <w:t>1</w:t>
            </w:r>
          </w:p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bookmarkStart w:id="0" w:name="_GoBack"/>
            <w:bookmarkEnd w:id="0"/>
          </w:p>
        </w:tc>
        <w:tc>
          <w:tcPr>
            <w:tcW w:w="8789" w:type="dxa"/>
            <w:gridSpan w:val="2"/>
          </w:tcPr>
          <w:p w:rsidR="004030E4" w:rsidRPr="004030E4" w:rsidRDefault="004030E4" w:rsidP="00684BD2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DOS BARANDAS LATERALES SECCIONADAS RETRACTILES Y BLOQUEABLES EN AMBOS LADOS DE LA CAMA (BARANDAS   SUPERIORES E INFERIORES), LAS CUALES CUBREN COMPLETAMENTE LA PARTE LATERAL DE LA MISMA Y QUE PUEDAN MANIPULARSE CON UNA SOLA MANO.</w:t>
            </w:r>
          </w:p>
        </w:tc>
      </w:tr>
      <w:tr w:rsidR="004030E4" w:rsidRPr="004030E4" w:rsidTr="00684BD2">
        <w:trPr>
          <w:trHeight w:val="367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A02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ind w:left="80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ALTURA REGULABLE ELÉCTRICAMENTE DESDE 37CM O MENOS A 75CM O MAS</w:t>
            </w:r>
          </w:p>
        </w:tc>
      </w:tr>
      <w:tr w:rsidR="004030E4" w:rsidRPr="004030E4" w:rsidTr="00684BD2">
        <w:trPr>
          <w:trHeight w:val="417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A03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ind w:left="39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CON ORIFICIOS EN LAS ESQUINAS PARA COLOCAR PORTA SUEROS U OTROS ACCESORIOS.</w:t>
            </w:r>
          </w:p>
        </w:tc>
      </w:tr>
      <w:tr w:rsidR="004030E4" w:rsidRPr="004030E4" w:rsidTr="00684BD2">
        <w:trPr>
          <w:trHeight w:val="471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A04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AMORTIGUADORES TIPO RODILLO O SIMILAR EN LAS 4 ESQUINAS DE LA CAMA.</w:t>
            </w:r>
          </w:p>
        </w:tc>
      </w:tr>
      <w:tr w:rsidR="004030E4" w:rsidRPr="004030E4" w:rsidTr="00684BD2">
        <w:trPr>
          <w:trHeight w:val="678"/>
        </w:trPr>
        <w:tc>
          <w:tcPr>
            <w:tcW w:w="596" w:type="dxa"/>
          </w:tcPr>
          <w:p w:rsidR="004030E4" w:rsidRPr="004030E4" w:rsidRDefault="004030E4" w:rsidP="00234F9A">
            <w:pPr>
              <w:ind w:left="601" w:hanging="60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A05</w:t>
            </w:r>
          </w:p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</w:p>
        </w:tc>
        <w:tc>
          <w:tcPr>
            <w:tcW w:w="8789" w:type="dxa"/>
            <w:gridSpan w:val="2"/>
          </w:tcPr>
          <w:p w:rsidR="004030E4" w:rsidRPr="004030E4" w:rsidRDefault="004030E4" w:rsidP="00684BD2">
            <w:pPr>
              <w:jc w:val="both"/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</w:rPr>
              <w:t xml:space="preserve">CAPACIDAD PARA SOPORTAR UNA CARGA DE TRABAJO SEGURO DE 250 KG O MÁS (INCLUYE PESO DEL PACIENTE + COLCHÓN +  </w:t>
            </w:r>
          </w:p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ACCESORIOS)</w:t>
            </w:r>
          </w:p>
        </w:tc>
      </w:tr>
      <w:tr w:rsidR="004030E4" w:rsidRPr="004030E4" w:rsidTr="00684BD2">
        <w:trPr>
          <w:trHeight w:val="314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A06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ind w:left="39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DE ANCHO 99 CM O MAS</w:t>
            </w:r>
          </w:p>
        </w:tc>
      </w:tr>
      <w:tr w:rsidR="004030E4" w:rsidRPr="004030E4" w:rsidTr="00684BD2">
        <w:trPr>
          <w:trHeight w:val="470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A07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CONTROLES INTERNOS PARA EL USO DEL PACIENTE EN LAS BARANDAS LATERALES SUPERIORES</w:t>
            </w:r>
          </w:p>
        </w:tc>
      </w:tr>
      <w:tr w:rsidR="004030E4" w:rsidRPr="004030E4" w:rsidTr="00684BD2">
        <w:trPr>
          <w:trHeight w:val="480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A08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CONTROLES EXTERNOS PARA EL USO DEL PERSONAL EN LAS BARANDAS LATERALES SUPERIORES.</w:t>
            </w:r>
          </w:p>
        </w:tc>
      </w:tr>
      <w:tr w:rsidR="004030E4" w:rsidRPr="004030E4" w:rsidTr="00684BD2">
        <w:trPr>
          <w:trHeight w:val="699"/>
        </w:trPr>
        <w:tc>
          <w:tcPr>
            <w:tcW w:w="596" w:type="dxa"/>
          </w:tcPr>
          <w:p w:rsidR="004030E4" w:rsidRPr="004030E4" w:rsidRDefault="004030E4" w:rsidP="00234F9A">
            <w:pPr>
              <w:ind w:left="459" w:hanging="459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A09</w:t>
            </w:r>
          </w:p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ind w:left="38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FRENO CENTRALIZADO TIPO PEDAL PARA BLOQUEAR LA CAMA EN CADA UNA DE LAS CUATRO ESQUINAS DE LA MISMA POR LO MENOS UNA DE ELLAS DEBE SER ANTIESTÁTICA PARA LA CONEXIÓN A TIERRA.</w:t>
            </w:r>
          </w:p>
        </w:tc>
      </w:tr>
      <w:tr w:rsidR="004030E4" w:rsidRPr="004030E4" w:rsidTr="00684BD2">
        <w:trPr>
          <w:trHeight w:val="303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A10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PROTECCIÓN IPX4 O SUPERIOR CONTRA LÍQUIDOS.</w:t>
            </w:r>
          </w:p>
        </w:tc>
      </w:tr>
      <w:tr w:rsidR="004030E4" w:rsidRPr="004030E4" w:rsidTr="00684BD2">
        <w:trPr>
          <w:trHeight w:val="356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A11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CABECERA Y PIERNERA REMOVIBLES O EXTRAÍBLES SIN NINGUNA HERRAMIENTA ADICIONAL.</w:t>
            </w:r>
          </w:p>
        </w:tc>
      </w:tr>
      <w:tr w:rsidR="004030E4" w:rsidRPr="004030E4" w:rsidTr="00684BD2">
        <w:trPr>
          <w:trHeight w:val="511"/>
        </w:trPr>
        <w:tc>
          <w:tcPr>
            <w:tcW w:w="596" w:type="dxa"/>
          </w:tcPr>
          <w:p w:rsidR="004030E4" w:rsidRPr="004030E4" w:rsidRDefault="004030E4" w:rsidP="00234F9A">
            <w:pPr>
              <w:ind w:left="459" w:hanging="459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A12</w:t>
            </w:r>
          </w:p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RCP MANUAL EN AMBOS LADOS DE LA CAMA Y TAMBIÉN RCP ELECTRÓNICO EN LAS BARANDAS LATERALES EXTERIORES DE LA MISMA.</w:t>
            </w:r>
          </w:p>
        </w:tc>
      </w:tr>
      <w:tr w:rsidR="004030E4" w:rsidRPr="004030E4" w:rsidTr="00684BD2">
        <w:trPr>
          <w:trHeight w:val="334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A13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LONGITUD TOTAL MAYOR A 220CM</w:t>
            </w:r>
          </w:p>
        </w:tc>
      </w:tr>
      <w:tr w:rsidR="004030E4" w:rsidRPr="004030E4" w:rsidTr="00684BD2">
        <w:trPr>
          <w:trHeight w:val="324"/>
        </w:trPr>
        <w:tc>
          <w:tcPr>
            <w:tcW w:w="596" w:type="dxa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A14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INDICADOR LED DE CAMA EN SU POSICIÓN MÁS BAJA.</w:t>
            </w:r>
          </w:p>
        </w:tc>
      </w:tr>
      <w:tr w:rsidR="004030E4" w:rsidRPr="004030E4" w:rsidTr="00684BD2">
        <w:trPr>
          <w:trHeight w:val="262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A15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SECCIONES DEL LECHO DE LA CAMA EXTRAÍBLES SIN HERRAMIENTAS PARA SU LIMPIEZA.</w:t>
            </w:r>
          </w:p>
        </w:tc>
      </w:tr>
      <w:tr w:rsidR="004030E4" w:rsidRPr="004030E4" w:rsidTr="00684BD2">
        <w:trPr>
          <w:trHeight w:val="251"/>
        </w:trPr>
        <w:tc>
          <w:tcPr>
            <w:tcW w:w="9385" w:type="dxa"/>
            <w:gridSpan w:val="3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B COMPONENTES PLATAFORMA D PACIENTE</w:t>
            </w:r>
          </w:p>
        </w:tc>
      </w:tr>
      <w:tr w:rsidR="004030E4" w:rsidRPr="004030E4" w:rsidTr="00684BD2">
        <w:trPr>
          <w:trHeight w:val="325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B01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CAMA ELÉCTRICA CON TRES MOTORES INDEPENDIENTES TIPO DE PARA UN FUNCIONAMIENTO SILENCIOSO.</w:t>
            </w:r>
          </w:p>
        </w:tc>
      </w:tr>
      <w:tr w:rsidR="004030E4" w:rsidRPr="004030E4" w:rsidTr="00684BD2">
        <w:trPr>
          <w:trHeight w:val="459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ind w:left="459" w:hanging="459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B02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ind w:left="38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SISTEMA QUE PERMITA QUE EL PACIENTE SE MANTENGA EN SU POSICIÓN (DOBLE REGRESIÓN O SIMILAR) DE TAL FORMA QUE EL PACIENTE NO SE DESLICE INVOLUNTARIAMENTE A LA PECERA DE LA CAMA CUANDO SE MANIPULE LAS FUNCIONES DE FOWLER Y GATCH.</w:t>
            </w:r>
          </w:p>
        </w:tc>
      </w:tr>
      <w:tr w:rsidR="004030E4" w:rsidRPr="004030E4" w:rsidTr="00684BD2">
        <w:trPr>
          <w:trHeight w:val="294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  <w:b/>
              </w:rPr>
              <w:t>B03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</w:rPr>
              <w:t>ANGULACIÓN DE FLEXIÓN DE RODILLAS (GATCH) DE 0° A 30° O MAYOR, AJUSTABLE ELÉCTRICAMENTE.</w:t>
            </w:r>
          </w:p>
        </w:tc>
      </w:tr>
      <w:tr w:rsidR="004030E4" w:rsidRPr="004030E4" w:rsidTr="00684BD2">
        <w:trPr>
          <w:trHeight w:val="215"/>
        </w:trPr>
        <w:tc>
          <w:tcPr>
            <w:tcW w:w="9385" w:type="dxa"/>
            <w:gridSpan w:val="3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RUEDAS</w:t>
            </w:r>
          </w:p>
        </w:tc>
      </w:tr>
      <w:tr w:rsidR="004030E4" w:rsidRPr="004030E4" w:rsidTr="00684BD2">
        <w:trPr>
          <w:trHeight w:val="345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B04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ind w:left="18"/>
              <w:jc w:val="both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CON DIÁMETRO DE 15 CM O MAYOR</w:t>
            </w:r>
          </w:p>
        </w:tc>
      </w:tr>
      <w:tr w:rsidR="004030E4" w:rsidRPr="004030E4" w:rsidTr="00684BD2">
        <w:trPr>
          <w:trHeight w:val="679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ind w:left="459" w:hanging="459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lastRenderedPageBreak/>
              <w:t>B05</w:t>
            </w:r>
          </w:p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ind w:left="435" w:hanging="397"/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</w:rPr>
              <w:t xml:space="preserve">LAS CUATRO RUEDAS CUENTAN CON UN PEDAL DE TRIPLE FUNCIÓN: FUNCIÓN FRENO (BLOQUEO), FUNCIÓN NEUTRAL </w:t>
            </w:r>
          </w:p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(RUEDAS LIBRES) Y FUNCIÓN RUEDAS DE DIRECCIÓN,</w:t>
            </w:r>
          </w:p>
        </w:tc>
      </w:tr>
      <w:tr w:rsidR="004030E4" w:rsidRPr="004030E4" w:rsidTr="00684BD2">
        <w:trPr>
          <w:trHeight w:val="293"/>
        </w:trPr>
        <w:tc>
          <w:tcPr>
            <w:tcW w:w="9385" w:type="dxa"/>
            <w:gridSpan w:val="3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C ACCESORIOS</w:t>
            </w:r>
            <w:r w:rsidRPr="004030E4">
              <w:rPr>
                <w:rFonts w:ascii="Calibri" w:hAnsi="Calibri" w:cs="Calibri"/>
              </w:rPr>
              <w:t>.</w:t>
            </w:r>
          </w:p>
        </w:tc>
      </w:tr>
      <w:tr w:rsidR="004030E4" w:rsidRPr="004030E4" w:rsidTr="00684BD2">
        <w:trPr>
          <w:trHeight w:val="470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ind w:left="459" w:hanging="426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C01</w:t>
            </w:r>
          </w:p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</w:rPr>
            </w:pPr>
            <w:r w:rsidRPr="004030E4">
              <w:rPr>
                <w:rFonts w:ascii="Calibri" w:hAnsi="Calibri" w:cs="Calibri"/>
              </w:rPr>
              <w:t xml:space="preserve">UNA () COLCHONETA DE MISMA MARCA DE LA CAMA, DE ALTA RESISTENCIA Y ESPUMA DE MONO DENSIDAD; SE ADAPTA A   </w:t>
            </w:r>
          </w:p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LAS POSICIONES DE LA CAMA Y SE PUEDE GIRAR PARA UN USO PROLONGADO.</w:t>
            </w:r>
          </w:p>
        </w:tc>
      </w:tr>
      <w:tr w:rsidR="004030E4" w:rsidRPr="004030E4" w:rsidTr="00684BD2">
        <w:trPr>
          <w:trHeight w:val="334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C02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UN (01) PORTA SUERO TELESCÓPICO (DESMONTABLE) DE CUATRO GANCHOS O MÁS, DE ACERO INOXIDABLE.</w:t>
            </w:r>
          </w:p>
        </w:tc>
      </w:tr>
      <w:tr w:rsidR="004030E4" w:rsidRPr="004030E4" w:rsidTr="00684BD2">
        <w:trPr>
          <w:trHeight w:val="293"/>
        </w:trPr>
        <w:tc>
          <w:tcPr>
            <w:tcW w:w="9385" w:type="dxa"/>
            <w:gridSpan w:val="3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D REQUERIMIENTO D ENERGÍA</w:t>
            </w:r>
          </w:p>
        </w:tc>
      </w:tr>
      <w:tr w:rsidR="004030E4" w:rsidRPr="004030E4" w:rsidTr="00684BD2">
        <w:trPr>
          <w:trHeight w:val="297"/>
        </w:trPr>
        <w:tc>
          <w:tcPr>
            <w:tcW w:w="596" w:type="dxa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  <w:b/>
              </w:rPr>
              <w:t>D01</w:t>
            </w:r>
          </w:p>
        </w:tc>
        <w:tc>
          <w:tcPr>
            <w:tcW w:w="8789" w:type="dxa"/>
            <w:gridSpan w:val="2"/>
          </w:tcPr>
          <w:p w:rsidR="004030E4" w:rsidRPr="004030E4" w:rsidRDefault="004030E4" w:rsidP="00234F9A">
            <w:pPr>
              <w:shd w:val="clear" w:color="auto" w:fill="FFFFFF" w:themeFill="background1"/>
              <w:rPr>
                <w:rFonts w:ascii="Calibri" w:hAnsi="Calibri" w:cs="Calibri"/>
                <w:b/>
              </w:rPr>
            </w:pPr>
            <w:r w:rsidRPr="004030E4">
              <w:rPr>
                <w:rFonts w:ascii="Calibri" w:hAnsi="Calibri" w:cs="Calibri"/>
              </w:rPr>
              <w:t>ALIMENTACIÓN ELÉCTRICA DE 100-240VAC – 50/60 HZ</w:t>
            </w:r>
          </w:p>
        </w:tc>
      </w:tr>
    </w:tbl>
    <w:p w:rsidR="00ED1DB0" w:rsidRDefault="004030E4" w:rsidP="00ED1DB0">
      <w:pPr>
        <w:jc w:val="both"/>
        <w:rPr>
          <w:rFonts w:cstheme="minorHAnsi"/>
          <w:b/>
        </w:rPr>
      </w:pPr>
      <w:r w:rsidRPr="00E47229">
        <w:rPr>
          <w:rFonts w:cstheme="minorHAnsi"/>
          <w:noProof/>
          <w:lang w:eastAsia="es-PE"/>
        </w:rPr>
        <w:drawing>
          <wp:inline distT="0" distB="0" distL="0" distR="0" wp14:anchorId="4E015F33" wp14:editId="25ADFDD9">
            <wp:extent cx="4924425" cy="2324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27" w:rsidRDefault="008C1827" w:rsidP="00ED1DB0">
      <w:pPr>
        <w:jc w:val="both"/>
        <w:rPr>
          <w:rFonts w:cstheme="minorHAnsi"/>
          <w:b/>
        </w:rPr>
      </w:pPr>
    </w:p>
    <w:p w:rsidR="008C1827" w:rsidRPr="00E47229" w:rsidRDefault="008C1827" w:rsidP="008C1827">
      <w:pPr>
        <w:rPr>
          <w:rFonts w:cstheme="minorHAnsi"/>
          <w:b/>
        </w:rPr>
      </w:pPr>
    </w:p>
    <w:p w:rsidR="008C1827" w:rsidRPr="00E47229" w:rsidRDefault="008C1827" w:rsidP="008C1827">
      <w:pPr>
        <w:rPr>
          <w:rFonts w:cstheme="minorHAnsi"/>
          <w:b/>
        </w:rPr>
      </w:pPr>
    </w:p>
    <w:p w:rsidR="008C1827" w:rsidRPr="002B75DB" w:rsidRDefault="008C1827" w:rsidP="00ED1DB0">
      <w:pPr>
        <w:jc w:val="both"/>
        <w:rPr>
          <w:rFonts w:cstheme="minorHAnsi"/>
          <w:b/>
        </w:rPr>
      </w:pPr>
    </w:p>
    <w:sectPr w:rsidR="008C1827" w:rsidRPr="002B75DB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10A15" w:rsidRDefault="00610A15" w:rsidP="0067450B">
      <w:pPr>
        <w:spacing w:after="0" w:line="240" w:lineRule="auto"/>
      </w:pPr>
      <w:r>
        <w:separator/>
      </w:r>
    </w:p>
  </w:endnote>
  <w:endnote w:type="continuationSeparator" w:id="0">
    <w:p w:rsidR="00610A15" w:rsidRDefault="00610A15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10A15" w:rsidRDefault="00610A15" w:rsidP="0067450B">
      <w:pPr>
        <w:spacing w:after="0" w:line="240" w:lineRule="auto"/>
      </w:pPr>
      <w:r>
        <w:separator/>
      </w:r>
    </w:p>
  </w:footnote>
  <w:footnote w:type="continuationSeparator" w:id="0">
    <w:p w:rsidR="00610A15" w:rsidRDefault="00610A15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12D6B"/>
    <w:rsid w:val="00140117"/>
    <w:rsid w:val="001B47A9"/>
    <w:rsid w:val="001D24D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10A15"/>
    <w:rsid w:val="006339BA"/>
    <w:rsid w:val="006602CA"/>
    <w:rsid w:val="0067450B"/>
    <w:rsid w:val="00684BD2"/>
    <w:rsid w:val="00697A1E"/>
    <w:rsid w:val="006A0A8A"/>
    <w:rsid w:val="00727425"/>
    <w:rsid w:val="007D48FA"/>
    <w:rsid w:val="008051E5"/>
    <w:rsid w:val="00810706"/>
    <w:rsid w:val="00813228"/>
    <w:rsid w:val="00890C7C"/>
    <w:rsid w:val="008C1827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FFA12B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6.png"/><Relationship Id="rId7" Type="http://schemas.openxmlformats.org/officeDocument/2006/relationships/image" Target="media/image11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10.png"/><Relationship Id="rId5" Type="http://schemas.openxmlformats.org/officeDocument/2006/relationships/image" Target="media/image8.png"/><Relationship Id="rId4" Type="http://schemas.openxmlformats.org/officeDocument/2006/relationships/image" Target="media/image7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458FF-E266-4CF3-A1EE-CF03169B0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3</cp:revision>
  <cp:lastPrinted>2020-03-27T18:12:00Z</cp:lastPrinted>
  <dcterms:created xsi:type="dcterms:W3CDTF">2020-03-27T18:10:00Z</dcterms:created>
  <dcterms:modified xsi:type="dcterms:W3CDTF">2020-03-27T18:13:00Z</dcterms:modified>
</cp:coreProperties>
</file>