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017BD7C9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A2669E">
        <w:rPr>
          <w:rFonts w:asciiTheme="minorHAnsi" w:hAnsiTheme="minorHAnsi" w:cstheme="minorHAnsi"/>
          <w:b/>
          <w:u w:val="single"/>
        </w:rPr>
        <w:t>10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0B1BA9D0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>INFORME N. 0</w:t>
      </w:r>
      <w:r w:rsidR="00A2669E">
        <w:rPr>
          <w:rFonts w:asciiTheme="minorHAnsi" w:hAnsiTheme="minorHAnsi" w:cstheme="minorHAnsi"/>
          <w:b/>
        </w:rPr>
        <w:t>52</w:t>
      </w:r>
      <w:r>
        <w:rPr>
          <w:rFonts w:asciiTheme="minorHAnsi" w:hAnsiTheme="minorHAnsi" w:cstheme="minorHAnsi"/>
          <w:b/>
        </w:rPr>
        <w:t>-2022-</w:t>
      </w:r>
      <w:proofErr w:type="gramStart"/>
      <w:r>
        <w:rPr>
          <w:rFonts w:asciiTheme="minorHAnsi" w:hAnsiTheme="minorHAnsi" w:cstheme="minorHAnsi"/>
          <w:b/>
        </w:rPr>
        <w:t>GR.APURIMAC</w:t>
      </w:r>
      <w:proofErr w:type="gramEnd"/>
      <w:r>
        <w:rPr>
          <w:rFonts w:asciiTheme="minorHAnsi" w:hAnsiTheme="minorHAnsi" w:cstheme="minorHAnsi"/>
          <w:b/>
        </w:rPr>
        <w:t>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4B2757EE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B432BC">
        <w:rPr>
          <w:rFonts w:asciiTheme="minorHAnsi" w:hAnsiTheme="minorHAnsi" w:cstheme="minorHAnsi"/>
          <w:b/>
        </w:rPr>
        <w:t>02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B432BC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BF3CB09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A2669E">
        <w:rPr>
          <w:rFonts w:asciiTheme="minorHAnsi" w:hAnsiTheme="minorHAnsi" w:cstheme="minorHAnsi"/>
          <w:bCs/>
          <w:iCs/>
          <w:szCs w:val="20"/>
        </w:rPr>
        <w:t>EQUIPAMIENTO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777777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683" w:type="dxa"/>
        <w:tblLook w:val="04A0" w:firstRow="1" w:lastRow="0" w:firstColumn="1" w:lastColumn="0" w:noHBand="0" w:noVBand="1"/>
      </w:tblPr>
      <w:tblGrid>
        <w:gridCol w:w="704"/>
        <w:gridCol w:w="1754"/>
        <w:gridCol w:w="1790"/>
        <w:gridCol w:w="2977"/>
        <w:gridCol w:w="1458"/>
      </w:tblGrid>
      <w:tr w:rsidR="00264154" w:rsidRPr="00967666" w14:paraId="50FECC40" w14:textId="77777777" w:rsidTr="0004369D">
        <w:tc>
          <w:tcPr>
            <w:tcW w:w="704" w:type="dxa"/>
          </w:tcPr>
          <w:p w14:paraId="408981CA" w14:textId="7FB5451E" w:rsidR="00264154" w:rsidRPr="007A4B64" w:rsidRDefault="007A4B64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N.</w:t>
            </w:r>
          </w:p>
        </w:tc>
        <w:tc>
          <w:tcPr>
            <w:tcW w:w="1754" w:type="dxa"/>
          </w:tcPr>
          <w:p w14:paraId="7644FA92" w14:textId="4E220C5A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PROVEEDOR</w:t>
            </w:r>
          </w:p>
        </w:tc>
        <w:tc>
          <w:tcPr>
            <w:tcW w:w="1790" w:type="dxa"/>
          </w:tcPr>
          <w:p w14:paraId="4F4DAB39" w14:textId="63CF6530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 xml:space="preserve">DESCRIPCIÓN </w:t>
            </w:r>
          </w:p>
        </w:tc>
        <w:tc>
          <w:tcPr>
            <w:tcW w:w="2977" w:type="dxa"/>
          </w:tcPr>
          <w:p w14:paraId="0EA0CF05" w14:textId="3DBF5198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OBSERVACIÓN</w:t>
            </w:r>
          </w:p>
        </w:tc>
        <w:tc>
          <w:tcPr>
            <w:tcW w:w="1458" w:type="dxa"/>
          </w:tcPr>
          <w:p w14:paraId="71AE9108" w14:textId="6BF82F74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CUMPLIMIENTO</w:t>
            </w:r>
          </w:p>
        </w:tc>
      </w:tr>
      <w:tr w:rsidR="00A414D8" w:rsidRPr="004755D1" w14:paraId="05DFC377" w14:textId="77777777" w:rsidTr="0004369D">
        <w:tc>
          <w:tcPr>
            <w:tcW w:w="704" w:type="dxa"/>
            <w:vAlign w:val="center"/>
          </w:tcPr>
          <w:p w14:paraId="0D40328F" w14:textId="2DFAAEC2" w:rsidR="00A414D8" w:rsidRPr="00967666" w:rsidRDefault="00A414D8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1</w:t>
            </w:r>
          </w:p>
        </w:tc>
        <w:tc>
          <w:tcPr>
            <w:tcW w:w="1754" w:type="dxa"/>
            <w:vAlign w:val="center"/>
          </w:tcPr>
          <w:p w14:paraId="72E0601A" w14:textId="080A628F" w:rsidR="00A414D8" w:rsidRPr="00967666" w:rsidRDefault="00A2669E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TECHNOLOGY SOUD PERUVIAN EIRL</w:t>
            </w:r>
          </w:p>
        </w:tc>
        <w:tc>
          <w:tcPr>
            <w:tcW w:w="1790" w:type="dxa"/>
          </w:tcPr>
          <w:p w14:paraId="699DE88C" w14:textId="77777777" w:rsidR="00A414D8" w:rsidRDefault="00A2669E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fotográfica:</w:t>
            </w:r>
          </w:p>
          <w:p w14:paraId="3750A61D" w14:textId="40CCA461" w:rsidR="00A2669E" w:rsidRDefault="00A2669E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canon</w:t>
            </w:r>
          </w:p>
          <w:p w14:paraId="24D3C294" w14:textId="33EA33B2" w:rsidR="00A2669E" w:rsidRPr="00967666" w:rsidRDefault="00A2669E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 SL3</w:t>
            </w:r>
          </w:p>
        </w:tc>
        <w:tc>
          <w:tcPr>
            <w:tcW w:w="2977" w:type="dxa"/>
          </w:tcPr>
          <w:p w14:paraId="3B4514D0" w14:textId="4D023BE3" w:rsidR="00A414D8" w:rsidRDefault="009E6F2D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cuenta con la tecnología AF/AE de seguimiento.</w:t>
            </w:r>
          </w:p>
          <w:p w14:paraId="6ADC686D" w14:textId="1D6F1344" w:rsidR="009E6F2D" w:rsidRPr="00967666" w:rsidRDefault="009E6F2D" w:rsidP="009E6F2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cumple con las características del sensor de medición RGB+IR.</w:t>
            </w:r>
          </w:p>
        </w:tc>
        <w:tc>
          <w:tcPr>
            <w:tcW w:w="1458" w:type="dxa"/>
          </w:tcPr>
          <w:p w14:paraId="249F1470" w14:textId="41CD4BBC" w:rsidR="00A414D8" w:rsidRPr="004755D1" w:rsidRDefault="00A2669E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7A4B64" w:rsidRPr="004755D1" w14:paraId="3632644E" w14:textId="77777777" w:rsidTr="0004369D">
        <w:tc>
          <w:tcPr>
            <w:tcW w:w="704" w:type="dxa"/>
            <w:vAlign w:val="center"/>
          </w:tcPr>
          <w:p w14:paraId="67305BF6" w14:textId="463EDEED" w:rsidR="007A4B64" w:rsidRPr="00967666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2</w:t>
            </w:r>
          </w:p>
        </w:tc>
        <w:tc>
          <w:tcPr>
            <w:tcW w:w="1754" w:type="dxa"/>
            <w:vAlign w:val="center"/>
          </w:tcPr>
          <w:p w14:paraId="4544D62A" w14:textId="47F883BB" w:rsidR="007A4B64" w:rsidRDefault="00A2669E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NEXO LÍDER TECNOLÓGICO SAC</w:t>
            </w:r>
          </w:p>
        </w:tc>
        <w:tc>
          <w:tcPr>
            <w:tcW w:w="1790" w:type="dxa"/>
          </w:tcPr>
          <w:p w14:paraId="0C61B9EC" w14:textId="77777777" w:rsidR="00A2669E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fotográfica:</w:t>
            </w:r>
          </w:p>
          <w:p w14:paraId="114DFB87" w14:textId="77777777" w:rsidR="009E6F2D" w:rsidRDefault="009E6F2D" w:rsidP="009E6F2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canon</w:t>
            </w:r>
          </w:p>
          <w:p w14:paraId="7CD8F560" w14:textId="77B71BA4" w:rsidR="007A4B64" w:rsidRDefault="009E6F2D" w:rsidP="009E6F2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 SL3</w:t>
            </w:r>
          </w:p>
        </w:tc>
        <w:tc>
          <w:tcPr>
            <w:tcW w:w="2977" w:type="dxa"/>
          </w:tcPr>
          <w:p w14:paraId="7245BCBF" w14:textId="77777777" w:rsidR="009E6F2D" w:rsidRDefault="009E6F2D" w:rsidP="009E6F2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cuenta con la tecnología AF/AE de seguimiento.</w:t>
            </w:r>
          </w:p>
          <w:p w14:paraId="2A4A6833" w14:textId="7866ED9C" w:rsidR="007A4B64" w:rsidRDefault="009E6F2D" w:rsidP="009E6F2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cumple con las características del sensor de medición RGB+IR.</w:t>
            </w:r>
          </w:p>
        </w:tc>
        <w:tc>
          <w:tcPr>
            <w:tcW w:w="1458" w:type="dxa"/>
          </w:tcPr>
          <w:p w14:paraId="038C3DFA" w14:textId="1FCDE1F8" w:rsidR="007A4B64" w:rsidRDefault="00A2669E" w:rsidP="007A4B6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7A4B64" w:rsidRPr="004755D1" w14:paraId="3825B210" w14:textId="77777777" w:rsidTr="0004369D">
        <w:tc>
          <w:tcPr>
            <w:tcW w:w="704" w:type="dxa"/>
            <w:vAlign w:val="center"/>
          </w:tcPr>
          <w:p w14:paraId="1E70A8CF" w14:textId="192CEBFA" w:rsidR="007A4B64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3</w:t>
            </w:r>
          </w:p>
        </w:tc>
        <w:tc>
          <w:tcPr>
            <w:tcW w:w="1754" w:type="dxa"/>
            <w:vAlign w:val="center"/>
          </w:tcPr>
          <w:p w14:paraId="6308D80D" w14:textId="7E79CBCB" w:rsidR="007A4B64" w:rsidRDefault="00A2669E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DISTRIBUIDORA CANO SRL</w:t>
            </w:r>
          </w:p>
        </w:tc>
        <w:tc>
          <w:tcPr>
            <w:tcW w:w="1790" w:type="dxa"/>
          </w:tcPr>
          <w:p w14:paraId="185FF9D9" w14:textId="77777777" w:rsidR="00A2669E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fotográfica:</w:t>
            </w:r>
          </w:p>
          <w:p w14:paraId="3500C357" w14:textId="595B5B58" w:rsidR="00A2669E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 w:rsidR="009E6F2D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canon </w:t>
            </w:r>
          </w:p>
          <w:p w14:paraId="6555562B" w14:textId="45A122AF" w:rsidR="007A4B64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9E6F2D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T8i</w:t>
            </w:r>
          </w:p>
        </w:tc>
        <w:tc>
          <w:tcPr>
            <w:tcW w:w="2977" w:type="dxa"/>
          </w:tcPr>
          <w:p w14:paraId="15D79B98" w14:textId="4FBC2053" w:rsidR="007A4B64" w:rsidRDefault="009E6F2D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Los valores de visión en directo no son superiores a los </w:t>
            </w:r>
            <w:r w:rsidR="0004369D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de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seguimiento</w:t>
            </w:r>
          </w:p>
        </w:tc>
        <w:tc>
          <w:tcPr>
            <w:tcW w:w="1458" w:type="dxa"/>
          </w:tcPr>
          <w:p w14:paraId="0B78E63F" w14:textId="3B5D52DD" w:rsidR="007A4B64" w:rsidRDefault="00A2669E" w:rsidP="007A4B6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7A4B64" w:rsidRPr="004755D1" w14:paraId="171FC3EF" w14:textId="77777777" w:rsidTr="0004369D">
        <w:tc>
          <w:tcPr>
            <w:tcW w:w="704" w:type="dxa"/>
            <w:vAlign w:val="center"/>
          </w:tcPr>
          <w:p w14:paraId="098573E9" w14:textId="38AC73A7" w:rsidR="007A4B64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4</w:t>
            </w:r>
          </w:p>
        </w:tc>
        <w:tc>
          <w:tcPr>
            <w:tcW w:w="1754" w:type="dxa"/>
            <w:vAlign w:val="center"/>
          </w:tcPr>
          <w:p w14:paraId="5FBC692A" w14:textId="3689556B" w:rsidR="007A4B64" w:rsidRDefault="00A2669E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ALDAZABAL RODRIGUEZ JEINER</w:t>
            </w:r>
          </w:p>
        </w:tc>
        <w:tc>
          <w:tcPr>
            <w:tcW w:w="1790" w:type="dxa"/>
          </w:tcPr>
          <w:p w14:paraId="7491070D" w14:textId="77777777" w:rsidR="00A2669E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fotográfica:</w:t>
            </w:r>
          </w:p>
          <w:p w14:paraId="7AC86E56" w14:textId="6983690C" w:rsidR="00A2669E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 w:rsidR="0004369D">
              <w:rPr>
                <w:rFonts w:asciiTheme="minorHAnsi" w:hAnsiTheme="minorHAnsi" w:cstheme="minorHAnsi"/>
                <w:iCs/>
                <w:sz w:val="18"/>
                <w:szCs w:val="12"/>
              </w:rPr>
              <w:t>canon</w:t>
            </w:r>
          </w:p>
          <w:p w14:paraId="5A1B60F3" w14:textId="1B487723" w:rsidR="007A4B64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04369D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  <w:r w:rsidR="0004369D">
              <w:rPr>
                <w:rFonts w:asciiTheme="minorHAnsi" w:hAnsiTheme="minorHAnsi" w:cstheme="minorHAnsi"/>
                <w:iCs/>
                <w:sz w:val="18"/>
                <w:szCs w:val="12"/>
              </w:rPr>
              <w:t>T8i</w:t>
            </w:r>
          </w:p>
        </w:tc>
        <w:tc>
          <w:tcPr>
            <w:tcW w:w="2977" w:type="dxa"/>
          </w:tcPr>
          <w:p w14:paraId="67632B4F" w14:textId="10F8D08D" w:rsidR="007A4B64" w:rsidRDefault="0004369D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Los valores de visión en directo no son superiores a los de seguimiento</w:t>
            </w:r>
          </w:p>
        </w:tc>
        <w:tc>
          <w:tcPr>
            <w:tcW w:w="1458" w:type="dxa"/>
          </w:tcPr>
          <w:p w14:paraId="62815827" w14:textId="7E558C6E" w:rsidR="007A4B64" w:rsidRDefault="00A2669E" w:rsidP="007A4B6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7A4B64" w:rsidRPr="004755D1" w14:paraId="0D483581" w14:textId="77777777" w:rsidTr="0004369D">
        <w:tc>
          <w:tcPr>
            <w:tcW w:w="704" w:type="dxa"/>
            <w:vAlign w:val="center"/>
          </w:tcPr>
          <w:p w14:paraId="6D25A1B1" w14:textId="26393F9A" w:rsidR="007A4B64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5</w:t>
            </w:r>
          </w:p>
        </w:tc>
        <w:tc>
          <w:tcPr>
            <w:tcW w:w="1754" w:type="dxa"/>
            <w:vAlign w:val="center"/>
          </w:tcPr>
          <w:p w14:paraId="57B8E575" w14:textId="67A42FCA" w:rsidR="007A4B64" w:rsidRDefault="00A2669E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CORPORACIÓN CAMUFA SRL</w:t>
            </w:r>
          </w:p>
        </w:tc>
        <w:tc>
          <w:tcPr>
            <w:tcW w:w="1790" w:type="dxa"/>
          </w:tcPr>
          <w:p w14:paraId="3DD73BA5" w14:textId="77777777" w:rsidR="00A2669E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fotográfica:</w:t>
            </w:r>
          </w:p>
          <w:p w14:paraId="0517F8E5" w14:textId="47BC1C67" w:rsidR="00A2669E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 w:rsidR="0004369D">
              <w:rPr>
                <w:rFonts w:asciiTheme="minorHAnsi" w:hAnsiTheme="minorHAnsi" w:cstheme="minorHAnsi"/>
                <w:iCs/>
                <w:sz w:val="18"/>
                <w:szCs w:val="12"/>
              </w:rPr>
              <w:t>canon</w:t>
            </w:r>
          </w:p>
          <w:p w14:paraId="6B47A878" w14:textId="1C426DA7" w:rsidR="007A4B64" w:rsidRDefault="00A2669E" w:rsidP="00A266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04369D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EOS 90D</w:t>
            </w:r>
          </w:p>
        </w:tc>
        <w:tc>
          <w:tcPr>
            <w:tcW w:w="2977" w:type="dxa"/>
          </w:tcPr>
          <w:p w14:paraId="3717042C" w14:textId="24C2E98A" w:rsidR="007A4B64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8" w:type="dxa"/>
          </w:tcPr>
          <w:p w14:paraId="0907DA23" w14:textId="60E53594" w:rsidR="007A4B64" w:rsidRDefault="007A4B64" w:rsidP="007A4B6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A609" w14:textId="77777777" w:rsidR="003262CB" w:rsidRDefault="003262CB" w:rsidP="008144AA">
      <w:pPr>
        <w:spacing w:after="0" w:line="240" w:lineRule="auto"/>
      </w:pPr>
      <w:r>
        <w:separator/>
      </w:r>
    </w:p>
  </w:endnote>
  <w:endnote w:type="continuationSeparator" w:id="0">
    <w:p w14:paraId="13103ADC" w14:textId="77777777" w:rsidR="003262CB" w:rsidRDefault="003262CB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1DED" w14:textId="77777777" w:rsidR="003262CB" w:rsidRDefault="003262CB" w:rsidP="008144AA">
      <w:pPr>
        <w:spacing w:after="0" w:line="240" w:lineRule="auto"/>
      </w:pPr>
      <w:r>
        <w:separator/>
      </w:r>
    </w:p>
  </w:footnote>
  <w:footnote w:type="continuationSeparator" w:id="0">
    <w:p w14:paraId="59C6BD83" w14:textId="77777777" w:rsidR="003262CB" w:rsidRDefault="003262CB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359B"/>
    <w:rsid w:val="001F5925"/>
    <w:rsid w:val="002045E1"/>
    <w:rsid w:val="002063B8"/>
    <w:rsid w:val="00211AA3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2CB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A5A0C"/>
    <w:rsid w:val="00EB3AE6"/>
    <w:rsid w:val="00EC0921"/>
    <w:rsid w:val="00EC26DE"/>
    <w:rsid w:val="00EC57C0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2022-02-02T21:37:00Z</cp:lastPrinted>
  <dcterms:created xsi:type="dcterms:W3CDTF">2022-02-03T13:59:00Z</dcterms:created>
  <dcterms:modified xsi:type="dcterms:W3CDTF">2022-02-03T14:29:00Z</dcterms:modified>
</cp:coreProperties>
</file>