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2EB5" w14:textId="3A486977" w:rsidR="00262B5C" w:rsidRPr="00C66126" w:rsidRDefault="00262B5C" w:rsidP="00262B5C">
      <w:pPr>
        <w:pStyle w:val="Encabezado"/>
        <w:jc w:val="center"/>
        <w:rPr>
          <w:rFonts w:ascii="Agency FB" w:hAnsi="Agency FB" w:cstheme="minorHAnsi"/>
          <w:b/>
          <w:sz w:val="24"/>
          <w:szCs w:val="24"/>
        </w:rPr>
      </w:pPr>
      <w:r w:rsidRPr="00C66126">
        <w:rPr>
          <w:rFonts w:ascii="Agency FB" w:hAnsi="Agency FB" w:cs="Arial"/>
          <w:b/>
          <w:sz w:val="24"/>
          <w:szCs w:val="24"/>
        </w:rPr>
        <w:t>ESPECIFICACIONES TÉCNICAS – ADQUISICIÓN DE</w:t>
      </w:r>
      <w:r w:rsidRPr="00C66126">
        <w:rPr>
          <w:rFonts w:ascii="Agency FB" w:hAnsi="Agency FB" w:cstheme="minorHAnsi"/>
          <w:b/>
          <w:sz w:val="24"/>
          <w:szCs w:val="24"/>
        </w:rPr>
        <w:t xml:space="preserve"> </w:t>
      </w:r>
      <w:r>
        <w:rPr>
          <w:rFonts w:ascii="Agency FB" w:hAnsi="Agency FB" w:cstheme="minorHAnsi"/>
          <w:b/>
          <w:color w:val="FF0000"/>
          <w:sz w:val="24"/>
          <w:szCs w:val="24"/>
        </w:rPr>
        <w:t>ELECTRODOMÉSTICOS</w:t>
      </w:r>
    </w:p>
    <w:p w14:paraId="60CD8EC6" w14:textId="77777777" w:rsidR="00262B5C" w:rsidRPr="00C66126" w:rsidRDefault="00262B5C" w:rsidP="00262B5C">
      <w:pPr>
        <w:pStyle w:val="Encabezado"/>
        <w:jc w:val="center"/>
        <w:rPr>
          <w:rFonts w:ascii="Agency FB" w:eastAsia="Times New Roman" w:hAnsi="Agency FB" w:cstheme="minorHAnsi"/>
          <w:b/>
          <w:sz w:val="24"/>
          <w:szCs w:val="24"/>
          <w:lang w:eastAsia="es-PE"/>
        </w:rPr>
      </w:pPr>
    </w:p>
    <w:p w14:paraId="48EB2489" w14:textId="77777777" w:rsidR="00262B5C" w:rsidRPr="00C66126" w:rsidRDefault="00262B5C" w:rsidP="00262B5C">
      <w:pPr>
        <w:ind w:left="2832" w:hanging="2406"/>
        <w:jc w:val="both"/>
        <w:rPr>
          <w:rFonts w:ascii="Agency FB" w:eastAsia="Times New Roman" w:hAnsi="Agency FB" w:cs="Arial"/>
          <w:b/>
          <w:bCs/>
          <w:color w:val="000000"/>
          <w:sz w:val="24"/>
          <w:szCs w:val="24"/>
          <w:lang w:val="pt-BR" w:eastAsia="es-PE"/>
        </w:rPr>
      </w:pPr>
      <w:r w:rsidRPr="00C66126">
        <w:rPr>
          <w:rFonts w:ascii="Agency FB" w:hAnsi="Agency FB" w:cs="Arial"/>
          <w:b/>
          <w:sz w:val="24"/>
          <w:szCs w:val="24"/>
        </w:rPr>
        <w:t>UNIDAD ORGANICA</w:t>
      </w:r>
      <w:r w:rsidRPr="00C66126">
        <w:rPr>
          <w:rFonts w:ascii="Agency FB" w:hAnsi="Agency FB" w:cs="Arial"/>
          <w:b/>
          <w:sz w:val="24"/>
          <w:szCs w:val="24"/>
        </w:rPr>
        <w:tab/>
        <w:t>:</w:t>
      </w:r>
      <w:r w:rsidRPr="00C66126">
        <w:rPr>
          <w:rFonts w:ascii="Agency FB" w:eastAsia="Times New Roman" w:hAnsi="Agency FB" w:cs="Arial"/>
          <w:b/>
          <w:bCs/>
          <w:color w:val="000000"/>
          <w:sz w:val="24"/>
          <w:szCs w:val="24"/>
          <w:lang w:val="pt-BR" w:eastAsia="es-PE"/>
        </w:rPr>
        <w:t xml:space="preserve"> GERENCIA REGIONAL DE INFRAESTRUCTURA - SUB GERENCIA DE OBRAS</w:t>
      </w:r>
    </w:p>
    <w:p w14:paraId="7FE5771B" w14:textId="77777777" w:rsidR="00262B5C" w:rsidRPr="00C66126" w:rsidRDefault="00262B5C" w:rsidP="00262B5C">
      <w:pPr>
        <w:ind w:left="2835" w:hanging="2409"/>
        <w:jc w:val="both"/>
        <w:rPr>
          <w:rFonts w:ascii="Agency FB" w:hAnsi="Agency FB" w:cs="Arial"/>
          <w:sz w:val="24"/>
          <w:szCs w:val="24"/>
        </w:rPr>
      </w:pPr>
      <w:r w:rsidRPr="00C66126">
        <w:rPr>
          <w:rFonts w:ascii="Agency FB" w:eastAsia="Times New Roman" w:hAnsi="Agency FB" w:cs="Arial"/>
          <w:b/>
          <w:bCs/>
          <w:color w:val="000000"/>
          <w:sz w:val="24"/>
          <w:szCs w:val="24"/>
          <w:lang w:val="pt-BR" w:eastAsia="es-PE"/>
        </w:rPr>
        <w:t>ACTIVIDAD/TAREA</w:t>
      </w:r>
      <w:r w:rsidRPr="00C66126">
        <w:rPr>
          <w:rFonts w:ascii="Agency FB" w:eastAsia="Times New Roman" w:hAnsi="Agency FB" w:cs="Arial"/>
          <w:b/>
          <w:bCs/>
          <w:color w:val="000000"/>
          <w:sz w:val="24"/>
          <w:szCs w:val="24"/>
          <w:lang w:val="pt-BR" w:eastAsia="es-PE"/>
        </w:rPr>
        <w:tab/>
        <w:t>: “</w:t>
      </w:r>
      <w:r w:rsidRPr="00C66126">
        <w:rPr>
          <w:rFonts w:ascii="Agency FB" w:hAnsi="Agency FB" w:cs="Arial"/>
          <w:b/>
          <w:sz w:val="24"/>
          <w:szCs w:val="24"/>
        </w:rPr>
        <w:t xml:space="preserve">MEJORAMIENTO DEL SERVICIO EDUCATIVO EN LA IEP </w:t>
      </w:r>
      <w:proofErr w:type="spellStart"/>
      <w:r w:rsidRPr="00C66126">
        <w:rPr>
          <w:rFonts w:ascii="Agency FB" w:hAnsi="Agency FB" w:cs="Arial"/>
          <w:b/>
          <w:sz w:val="24"/>
          <w:szCs w:val="24"/>
        </w:rPr>
        <w:t>N°</w:t>
      </w:r>
      <w:proofErr w:type="spellEnd"/>
      <w:r w:rsidRPr="00C66126">
        <w:rPr>
          <w:rFonts w:ascii="Agency FB" w:hAnsi="Agency FB" w:cs="Arial"/>
          <w:b/>
          <w:sz w:val="24"/>
          <w:szCs w:val="24"/>
        </w:rPr>
        <w:t xml:space="preserve"> 54002 SANTA ROSA E IES SANTA ROSA DEL DISTRITO ABANCAY, PROVINCIA DE ABANCAY, REGION APURIMAC”</w:t>
      </w:r>
    </w:p>
    <w:p w14:paraId="211730C2" w14:textId="5C4D5017" w:rsidR="00262B5C" w:rsidRDefault="00262B5C" w:rsidP="00262B5C">
      <w:pPr>
        <w:ind w:firstLine="426"/>
        <w:jc w:val="both"/>
        <w:rPr>
          <w:rFonts w:ascii="Agency FB" w:hAnsi="Agency FB" w:cs="Arial"/>
          <w:b/>
          <w:sz w:val="24"/>
          <w:szCs w:val="24"/>
        </w:rPr>
      </w:pPr>
      <w:r w:rsidRPr="00C66126">
        <w:rPr>
          <w:rFonts w:ascii="Agency FB" w:hAnsi="Agency FB" w:cs="Arial"/>
          <w:b/>
          <w:sz w:val="24"/>
          <w:szCs w:val="24"/>
        </w:rPr>
        <w:t>META</w:t>
      </w:r>
      <w:r w:rsidRPr="00C66126">
        <w:rPr>
          <w:rFonts w:ascii="Agency FB" w:hAnsi="Agency FB" w:cs="Arial"/>
          <w:b/>
          <w:sz w:val="24"/>
          <w:szCs w:val="24"/>
        </w:rPr>
        <w:tab/>
      </w:r>
      <w:r w:rsidRPr="00C66126">
        <w:rPr>
          <w:rFonts w:ascii="Agency FB" w:hAnsi="Agency FB" w:cs="Arial"/>
          <w:b/>
          <w:sz w:val="24"/>
          <w:szCs w:val="24"/>
        </w:rPr>
        <w:tab/>
      </w:r>
      <w:r w:rsidRPr="00C66126">
        <w:rPr>
          <w:rFonts w:ascii="Agency FB" w:hAnsi="Agency FB" w:cs="Arial"/>
          <w:b/>
          <w:sz w:val="24"/>
          <w:szCs w:val="24"/>
        </w:rPr>
        <w:tab/>
        <w:t>:043-2022</w:t>
      </w:r>
    </w:p>
    <w:p w14:paraId="1D067A18" w14:textId="77777777" w:rsidR="00D4360A" w:rsidRPr="00C66126" w:rsidRDefault="00D4360A" w:rsidP="00262B5C">
      <w:pPr>
        <w:ind w:firstLine="426"/>
        <w:jc w:val="both"/>
        <w:rPr>
          <w:rFonts w:ascii="Agency FB" w:hAnsi="Agency FB" w:cs="Arial"/>
          <w:b/>
          <w:sz w:val="24"/>
          <w:szCs w:val="24"/>
        </w:rPr>
      </w:pPr>
    </w:p>
    <w:p w14:paraId="11B65653"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 xml:space="preserve">DENOMINACIÓN DE LA CONTRATACIÓN </w:t>
      </w:r>
    </w:p>
    <w:p w14:paraId="1B1A6B72" w14:textId="78BD38FF" w:rsidR="00262B5C" w:rsidRDefault="00262B5C" w:rsidP="00262B5C">
      <w:pPr>
        <w:pStyle w:val="Prrafodelista"/>
        <w:jc w:val="both"/>
        <w:rPr>
          <w:rFonts w:ascii="Agency FB" w:hAnsi="Agency FB" w:cstheme="minorHAnsi"/>
          <w:b/>
          <w:color w:val="FF0000"/>
          <w:sz w:val="24"/>
          <w:szCs w:val="24"/>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Pr>
          <w:rFonts w:ascii="Agency FB" w:hAnsi="Agency FB" w:cstheme="minorHAnsi"/>
          <w:b/>
          <w:color w:val="FF0000"/>
          <w:sz w:val="24"/>
          <w:szCs w:val="24"/>
        </w:rPr>
        <w:t>ELECTRODOMÉSTICOS</w:t>
      </w:r>
    </w:p>
    <w:p w14:paraId="0E40857A" w14:textId="77777777" w:rsidR="00D4360A" w:rsidRPr="00C66126" w:rsidRDefault="00D4360A" w:rsidP="00262B5C">
      <w:pPr>
        <w:pStyle w:val="Prrafodelista"/>
        <w:jc w:val="both"/>
        <w:rPr>
          <w:rFonts w:eastAsia="Times New Roman" w:cstheme="minorHAnsi"/>
          <w:sz w:val="24"/>
          <w:szCs w:val="24"/>
          <w:lang w:eastAsia="es-PE"/>
        </w:rPr>
      </w:pPr>
    </w:p>
    <w:p w14:paraId="5F98BE38"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FINALIDAD PÚBLICA</w:t>
      </w:r>
    </w:p>
    <w:p w14:paraId="01C640F7" w14:textId="6F3D8D1C"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Pr>
          <w:rFonts w:ascii="Agency FB" w:hAnsi="Agency FB" w:cstheme="minorHAnsi"/>
          <w:b/>
          <w:color w:val="FF0000"/>
          <w:sz w:val="24"/>
          <w:szCs w:val="24"/>
        </w:rPr>
        <w:t>ELECTRODOMÉSTICOS</w:t>
      </w:r>
      <w:r w:rsidRPr="00C66126">
        <w:rPr>
          <w:rFonts w:ascii="Agency FB" w:eastAsia="SimSun" w:hAnsi="Agency FB" w:cstheme="minorHAnsi"/>
          <w:kern w:val="28"/>
          <w:sz w:val="24"/>
          <w:szCs w:val="24"/>
          <w:lang w:eastAsia="es-ES"/>
        </w:rPr>
        <w:t xml:space="preserve"> y de esta manera continuar con la ejecución de la obra: </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DISTRITO DE ABANCAY, PROVINCIA DE ABANCAY</w:t>
      </w:r>
      <w:r w:rsidRPr="00C66126">
        <w:rPr>
          <w:rFonts w:ascii="Agency FB" w:hAnsi="Agency FB" w:cstheme="minorHAnsi"/>
        </w:rPr>
        <w:t>.</w:t>
      </w:r>
    </w:p>
    <w:p w14:paraId="275B684E" w14:textId="77777777" w:rsidR="00D4360A" w:rsidRPr="00C66126" w:rsidRDefault="00D4360A" w:rsidP="00262B5C">
      <w:pPr>
        <w:pStyle w:val="Prrafodelista"/>
        <w:jc w:val="both"/>
        <w:rPr>
          <w:rFonts w:eastAsia="Times New Roman" w:cstheme="minorHAnsi"/>
          <w:sz w:val="24"/>
          <w:szCs w:val="24"/>
          <w:lang w:eastAsia="es-PE"/>
        </w:rPr>
      </w:pPr>
    </w:p>
    <w:p w14:paraId="2DB6F64F"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ANTECEDENTES</w:t>
      </w:r>
    </w:p>
    <w:p w14:paraId="1D3CE6CE" w14:textId="1C60577C" w:rsidR="00262B5C" w:rsidRDefault="00262B5C" w:rsidP="00262B5C">
      <w:pPr>
        <w:pStyle w:val="Prrafodelista"/>
        <w:jc w:val="both"/>
        <w:rPr>
          <w:rFonts w:ascii="Agency FB" w:eastAsia="SimSun" w:hAnsi="Agency FB" w:cs="Arial"/>
          <w:kern w:val="28"/>
          <w:sz w:val="24"/>
          <w:szCs w:val="24"/>
          <w:lang w:eastAsia="es-ES"/>
        </w:rPr>
      </w:pPr>
      <w:r w:rsidRPr="00C66126">
        <w:rPr>
          <w:rFonts w:ascii="Agency FB" w:eastAsia="SimSun" w:hAnsi="Agency FB" w:cs="Arial"/>
          <w:kern w:val="28"/>
          <w:sz w:val="24"/>
          <w:szCs w:val="24"/>
          <w:lang w:eastAsia="es-ES"/>
        </w:rPr>
        <w:t>El proyecto</w:t>
      </w:r>
      <w:r w:rsidRPr="00C66126">
        <w:rPr>
          <w:rFonts w:ascii="Agency FB" w:hAnsi="Agency FB" w:cs="Arial"/>
          <w:sz w:val="24"/>
          <w:szCs w:val="24"/>
        </w:rPr>
        <w:t xml:space="preserve"> “MEJORAMIENTO DEL SERVICIO EDUCATIVO EN LA IEP </w:t>
      </w:r>
      <w:proofErr w:type="spellStart"/>
      <w:r w:rsidRPr="00C66126">
        <w:rPr>
          <w:rFonts w:ascii="Agency FB" w:hAnsi="Agency FB" w:cs="Arial"/>
          <w:sz w:val="24"/>
          <w:szCs w:val="24"/>
        </w:rPr>
        <w:t>N°</w:t>
      </w:r>
      <w:proofErr w:type="spellEnd"/>
      <w:r w:rsidRPr="00C66126">
        <w:rPr>
          <w:rFonts w:ascii="Agency FB" w:hAnsi="Agency FB" w:cs="Arial"/>
          <w:sz w:val="24"/>
          <w:szCs w:val="24"/>
        </w:rPr>
        <w:t xml:space="preserve"> 54002 SANTA ROSA E IES SANTA ROSA DEL DISTRITO ABANCAY, PROVINCIA DE ABANCAY, REGION APURIMAC</w:t>
      </w:r>
      <w:r w:rsidRPr="00C66126">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708FF79" w14:textId="77777777" w:rsidR="00D4360A" w:rsidRPr="00C66126" w:rsidRDefault="00D4360A" w:rsidP="00262B5C">
      <w:pPr>
        <w:pStyle w:val="Prrafodelista"/>
        <w:jc w:val="both"/>
        <w:rPr>
          <w:rFonts w:ascii="Agency FB" w:hAnsi="Agency FB" w:cs="Arial"/>
          <w:sz w:val="24"/>
          <w:szCs w:val="24"/>
        </w:rPr>
      </w:pPr>
    </w:p>
    <w:p w14:paraId="446F2D80" w14:textId="77777777" w:rsidR="00262B5C" w:rsidRPr="00C66126" w:rsidRDefault="00262B5C" w:rsidP="00B9431B">
      <w:pPr>
        <w:pStyle w:val="Prrafodelista"/>
        <w:numPr>
          <w:ilvl w:val="0"/>
          <w:numId w:val="2"/>
        </w:numPr>
        <w:spacing w:after="200" w:line="276" w:lineRule="auto"/>
        <w:jc w:val="both"/>
        <w:rPr>
          <w:rFonts w:ascii="Agency FB" w:hAnsi="Agency FB" w:cs="Arial"/>
          <w:b/>
          <w:sz w:val="24"/>
          <w:szCs w:val="24"/>
        </w:rPr>
      </w:pPr>
      <w:r w:rsidRPr="00C66126">
        <w:rPr>
          <w:rFonts w:ascii="Agency FB" w:hAnsi="Agency FB" w:cs="Arial"/>
          <w:b/>
          <w:sz w:val="24"/>
          <w:szCs w:val="24"/>
        </w:rPr>
        <w:t>OBJETIVOS DE LA CONTRATACIÓN</w:t>
      </w:r>
    </w:p>
    <w:p w14:paraId="783157F8" w14:textId="1C86A83D" w:rsidR="00262B5C" w:rsidRDefault="00262B5C" w:rsidP="00262B5C">
      <w:pPr>
        <w:pStyle w:val="Prrafodelista"/>
        <w:jc w:val="both"/>
        <w:rPr>
          <w:rFonts w:ascii="Agency FB" w:hAnsi="Agency FB" w:cstheme="minorHAnsi"/>
        </w:rPr>
      </w:pPr>
      <w:r w:rsidRPr="00C66126">
        <w:rPr>
          <w:rFonts w:ascii="Agency FB" w:hAnsi="Agency FB" w:cs="Arial"/>
          <w:sz w:val="24"/>
          <w:szCs w:val="24"/>
        </w:rPr>
        <w:t>ADQUISICIÓN DE</w:t>
      </w:r>
      <w:r w:rsidRPr="00C66126">
        <w:rPr>
          <w:rFonts w:ascii="Agency FB" w:hAnsi="Agency FB" w:cstheme="minorHAnsi"/>
          <w:sz w:val="24"/>
          <w:szCs w:val="24"/>
        </w:rPr>
        <w:t xml:space="preserve"> </w:t>
      </w:r>
      <w:r>
        <w:rPr>
          <w:rFonts w:ascii="Agency FB" w:hAnsi="Agency FB" w:cstheme="minorHAnsi"/>
          <w:b/>
          <w:color w:val="FF0000"/>
          <w:sz w:val="24"/>
          <w:szCs w:val="24"/>
        </w:rPr>
        <w:t>ELECTRODOMÉSTICOS</w:t>
      </w:r>
      <w:r w:rsidRPr="00C66126">
        <w:rPr>
          <w:rFonts w:ascii="Agency FB" w:hAnsi="Agency FB" w:cstheme="minorHAnsi"/>
          <w:sz w:val="24"/>
          <w:szCs w:val="24"/>
        </w:rPr>
        <w:t xml:space="preserve"> y continuar con las actividades que corresponde a la ejecución física de instalaciones especiales en la obra</w:t>
      </w:r>
      <w:r w:rsidRPr="00C66126">
        <w:rPr>
          <w:rFonts w:ascii="Agency FB" w:eastAsia="Times New Roman" w:hAnsi="Agency FB" w:cstheme="minorHAnsi"/>
          <w:lang w:eastAsia="es-PE"/>
        </w:rPr>
        <w:t xml:space="preserve"> </w:t>
      </w:r>
      <w:r w:rsidRPr="00C66126">
        <w:rPr>
          <w:rFonts w:ascii="Agency FB" w:hAnsi="Agency FB" w:cstheme="minorHAnsi"/>
        </w:rPr>
        <w:t>“</w:t>
      </w:r>
      <w:r w:rsidRPr="00C66126">
        <w:rPr>
          <w:rFonts w:ascii="Agency FB" w:hAnsi="Agency FB" w:cstheme="minorHAnsi"/>
          <w:lang w:eastAsia="es-ES"/>
        </w:rPr>
        <w:t xml:space="preserve">MEJORAMIENTO DEL SERVICIO EDUCATIVO EN LA I.E.P.  </w:t>
      </w:r>
      <w:proofErr w:type="spellStart"/>
      <w:r w:rsidRPr="00C66126">
        <w:rPr>
          <w:rFonts w:ascii="Agency FB" w:hAnsi="Agency FB" w:cstheme="minorHAnsi"/>
          <w:lang w:eastAsia="es-ES"/>
        </w:rPr>
        <w:t>N°</w:t>
      </w:r>
      <w:proofErr w:type="spellEnd"/>
      <w:r w:rsidRPr="00C66126">
        <w:rPr>
          <w:rFonts w:ascii="Agency FB" w:hAnsi="Agency FB" w:cstheme="minorHAnsi"/>
          <w:lang w:eastAsia="es-ES"/>
        </w:rPr>
        <w:t xml:space="preserve"> 54002 SANTA ROSA E I.E.S. SANTA ROSA, DEL DISTRITO DE ABANCAY, PROVINCIA DE ABANCAY</w:t>
      </w:r>
      <w:r w:rsidRPr="00C66126">
        <w:rPr>
          <w:rFonts w:ascii="Agency FB" w:hAnsi="Agency FB" w:cstheme="minorHAnsi"/>
        </w:rPr>
        <w:t>, REGIÓN APURÍMAC”.</w:t>
      </w:r>
    </w:p>
    <w:p w14:paraId="74F0E481" w14:textId="77777777" w:rsidR="00D4360A" w:rsidRPr="00C66126" w:rsidRDefault="00D4360A" w:rsidP="00262B5C">
      <w:pPr>
        <w:pStyle w:val="Prrafodelista"/>
        <w:jc w:val="both"/>
        <w:rPr>
          <w:rFonts w:eastAsia="Times New Roman" w:cstheme="minorHAnsi"/>
          <w:sz w:val="24"/>
          <w:szCs w:val="24"/>
          <w:lang w:eastAsia="es-PE"/>
        </w:rPr>
      </w:pPr>
    </w:p>
    <w:p w14:paraId="1808C872" w14:textId="77777777" w:rsidR="00262B5C" w:rsidRPr="00C66126" w:rsidRDefault="00262B5C" w:rsidP="00B9431B">
      <w:pPr>
        <w:pStyle w:val="Prrafodelista"/>
        <w:numPr>
          <w:ilvl w:val="0"/>
          <w:numId w:val="2"/>
        </w:numPr>
        <w:spacing w:after="200" w:line="276" w:lineRule="auto"/>
        <w:jc w:val="both"/>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CARACTERÍSTICAS Y CONDICIONES DE LOS BIENES A CONTRATAR</w:t>
      </w:r>
    </w:p>
    <w:p w14:paraId="1558D869" w14:textId="71C17A30" w:rsidR="00262B5C"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C66126">
        <w:rPr>
          <w:rFonts w:ascii="Agency FB" w:eastAsia="SimSun" w:hAnsi="Agency FB" w:cs="Arial"/>
          <w:b/>
          <w:kern w:val="28"/>
          <w:sz w:val="24"/>
          <w:szCs w:val="24"/>
          <w:lang w:eastAsia="es-ES"/>
        </w:rPr>
        <w:t>5.1</w:t>
      </w:r>
      <w:r w:rsidRPr="00C66126">
        <w:rPr>
          <w:rFonts w:ascii="Agency FB" w:eastAsia="SimSun" w:hAnsi="Agency FB" w:cs="Arial"/>
          <w:kern w:val="28"/>
          <w:sz w:val="24"/>
          <w:szCs w:val="24"/>
          <w:lang w:eastAsia="es-ES"/>
        </w:rPr>
        <w:t xml:space="preserve">. </w:t>
      </w:r>
      <w:r w:rsidRPr="00C66126">
        <w:rPr>
          <w:rFonts w:ascii="Agency FB" w:eastAsia="SimSun" w:hAnsi="Agency FB" w:cs="Arial"/>
          <w:b/>
          <w:kern w:val="28"/>
          <w:sz w:val="24"/>
          <w:szCs w:val="24"/>
          <w:lang w:eastAsia="es-ES"/>
        </w:rPr>
        <w:t>DESCRIPCIÓN Y CANTIDAD DE LOS BIENES.</w:t>
      </w:r>
    </w:p>
    <w:p w14:paraId="267973E8" w14:textId="77777777" w:rsidR="00D4360A" w:rsidRDefault="00D4360A"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tbl>
      <w:tblPr>
        <w:tblStyle w:val="Tablaconcuadrcula"/>
        <w:tblW w:w="7796" w:type="dxa"/>
        <w:tblInd w:w="704" w:type="dxa"/>
        <w:tblLayout w:type="fixed"/>
        <w:tblLook w:val="04A0" w:firstRow="1" w:lastRow="0" w:firstColumn="1" w:lastColumn="0" w:noHBand="0" w:noVBand="1"/>
      </w:tblPr>
      <w:tblGrid>
        <w:gridCol w:w="520"/>
        <w:gridCol w:w="1602"/>
        <w:gridCol w:w="1138"/>
        <w:gridCol w:w="709"/>
        <w:gridCol w:w="3827"/>
      </w:tblGrid>
      <w:tr w:rsidR="00262B5C" w:rsidRPr="00534C45" w14:paraId="2830F9AC" w14:textId="77777777" w:rsidTr="00262B5C">
        <w:trPr>
          <w:trHeight w:val="558"/>
        </w:trPr>
        <w:tc>
          <w:tcPr>
            <w:tcW w:w="520" w:type="dxa"/>
            <w:hideMark/>
          </w:tcPr>
          <w:p w14:paraId="1CE194C5" w14:textId="77777777" w:rsidR="00262B5C" w:rsidRPr="00534C45" w:rsidRDefault="00262B5C" w:rsidP="00744844">
            <w:pPr>
              <w:jc w:val="center"/>
              <w:rPr>
                <w:rFonts w:ascii="Agency FB" w:eastAsia="Times New Roman" w:hAnsi="Agency FB" w:cstheme="minorHAnsi"/>
                <w:b/>
                <w:bCs/>
                <w:lang w:eastAsia="es-PE"/>
              </w:rPr>
            </w:pPr>
            <w:proofErr w:type="spellStart"/>
            <w:r w:rsidRPr="00534C45">
              <w:rPr>
                <w:rFonts w:ascii="Agency FB" w:hAnsi="Agency FB" w:cstheme="minorHAnsi"/>
                <w:b/>
              </w:rPr>
              <w:t>N°</w:t>
            </w:r>
            <w:proofErr w:type="spellEnd"/>
          </w:p>
        </w:tc>
        <w:tc>
          <w:tcPr>
            <w:tcW w:w="1602" w:type="dxa"/>
            <w:hideMark/>
          </w:tcPr>
          <w:p w14:paraId="151517A5" w14:textId="77777777" w:rsidR="00262B5C" w:rsidRPr="00534C45" w:rsidRDefault="00262B5C" w:rsidP="006754BA">
            <w:pPr>
              <w:jc w:val="both"/>
              <w:rPr>
                <w:rFonts w:ascii="Agency FB" w:eastAsia="Times New Roman" w:hAnsi="Agency FB" w:cstheme="minorHAnsi"/>
                <w:b/>
                <w:bCs/>
                <w:lang w:eastAsia="es-PE"/>
              </w:rPr>
            </w:pPr>
            <w:r w:rsidRPr="00534C45">
              <w:rPr>
                <w:rFonts w:ascii="Agency FB" w:hAnsi="Agency FB" w:cstheme="minorHAnsi"/>
                <w:b/>
              </w:rPr>
              <w:t>DENOMINACION DEL BIEN.</w:t>
            </w:r>
          </w:p>
        </w:tc>
        <w:tc>
          <w:tcPr>
            <w:tcW w:w="1138" w:type="dxa"/>
            <w:hideMark/>
          </w:tcPr>
          <w:p w14:paraId="6538D2C1"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UNIDAD DE MEDIDA</w:t>
            </w:r>
          </w:p>
        </w:tc>
        <w:tc>
          <w:tcPr>
            <w:tcW w:w="709" w:type="dxa"/>
            <w:hideMark/>
          </w:tcPr>
          <w:p w14:paraId="4FFA30B2" w14:textId="40C01D83"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CAN</w:t>
            </w:r>
            <w:r>
              <w:rPr>
                <w:rFonts w:ascii="Agency FB" w:hAnsi="Agency FB" w:cstheme="minorHAnsi"/>
                <w:b/>
              </w:rPr>
              <w:t>T.</w:t>
            </w:r>
          </w:p>
        </w:tc>
        <w:tc>
          <w:tcPr>
            <w:tcW w:w="3827" w:type="dxa"/>
          </w:tcPr>
          <w:p w14:paraId="4C2AFCCC" w14:textId="77777777" w:rsidR="00262B5C" w:rsidRPr="00534C45" w:rsidRDefault="00262B5C" w:rsidP="006754BA">
            <w:pPr>
              <w:jc w:val="center"/>
              <w:rPr>
                <w:rFonts w:ascii="Agency FB" w:eastAsia="Times New Roman" w:hAnsi="Agency FB" w:cstheme="minorHAnsi"/>
                <w:b/>
                <w:bCs/>
                <w:lang w:eastAsia="es-PE"/>
              </w:rPr>
            </w:pPr>
            <w:r w:rsidRPr="00534C45">
              <w:rPr>
                <w:rFonts w:ascii="Agency FB" w:hAnsi="Agency FB" w:cstheme="minorHAnsi"/>
                <w:b/>
              </w:rPr>
              <w:t>DETALLE DE LAS CARACTERISTICAS TECNICAS.</w:t>
            </w:r>
          </w:p>
        </w:tc>
      </w:tr>
      <w:tr w:rsidR="00D4360A" w:rsidRPr="00534C45" w14:paraId="3EFAF7EE" w14:textId="77777777" w:rsidTr="00D4360A">
        <w:trPr>
          <w:trHeight w:val="558"/>
        </w:trPr>
        <w:tc>
          <w:tcPr>
            <w:tcW w:w="520" w:type="dxa"/>
            <w:vAlign w:val="center"/>
          </w:tcPr>
          <w:p w14:paraId="55385BB2" w14:textId="77AE13DA" w:rsidR="00D4360A" w:rsidRPr="00534C45" w:rsidRDefault="00D4360A" w:rsidP="00D4360A">
            <w:pPr>
              <w:jc w:val="both"/>
              <w:rPr>
                <w:rFonts w:ascii="Agency FB" w:hAnsi="Agency FB" w:cstheme="minorHAnsi"/>
                <w:b/>
              </w:rPr>
            </w:pPr>
            <w:r w:rsidRPr="00D4360A">
              <w:rPr>
                <w:rFonts w:ascii="Agency FB" w:eastAsia="Times New Roman" w:hAnsi="Agency FB" w:cstheme="minorHAnsi"/>
                <w:lang w:eastAsia="es-PE"/>
              </w:rPr>
              <w:t>1</w:t>
            </w:r>
          </w:p>
        </w:tc>
        <w:tc>
          <w:tcPr>
            <w:tcW w:w="1602" w:type="dxa"/>
            <w:vAlign w:val="center"/>
          </w:tcPr>
          <w:p w14:paraId="6E22A65C" w14:textId="60D4A745" w:rsidR="00D4360A" w:rsidRPr="00534C45" w:rsidRDefault="00D4360A" w:rsidP="00D4360A">
            <w:pPr>
              <w:jc w:val="both"/>
              <w:rPr>
                <w:rFonts w:ascii="Agency FB" w:hAnsi="Agency FB" w:cstheme="minorHAnsi"/>
                <w:b/>
              </w:rPr>
            </w:pPr>
            <w:r w:rsidRPr="0005378D">
              <w:rPr>
                <w:rFonts w:ascii="Agency FB" w:eastAsia="Times New Roman" w:hAnsi="Agency FB" w:cstheme="minorHAnsi"/>
                <w:lang w:eastAsia="es-PE"/>
              </w:rPr>
              <w:t>Refrigeradora 680 L</w:t>
            </w:r>
          </w:p>
        </w:tc>
        <w:tc>
          <w:tcPr>
            <w:tcW w:w="1138" w:type="dxa"/>
            <w:vAlign w:val="center"/>
          </w:tcPr>
          <w:p w14:paraId="42550A70" w14:textId="5921F1DC" w:rsidR="00D4360A" w:rsidRPr="00534C45" w:rsidRDefault="00D4360A" w:rsidP="00D4360A">
            <w:pPr>
              <w:jc w:val="center"/>
              <w:rPr>
                <w:rFonts w:ascii="Agency FB" w:hAnsi="Agency FB" w:cstheme="minorHAnsi"/>
                <w:b/>
              </w:rPr>
            </w:pPr>
            <w:r w:rsidRPr="00534C45">
              <w:rPr>
                <w:rFonts w:ascii="Agency FB" w:eastAsia="Times New Roman" w:hAnsi="Agency FB" w:cstheme="minorHAnsi"/>
                <w:lang w:eastAsia="es-PE"/>
              </w:rPr>
              <w:t>Unidad</w:t>
            </w:r>
          </w:p>
        </w:tc>
        <w:tc>
          <w:tcPr>
            <w:tcW w:w="709" w:type="dxa"/>
            <w:vAlign w:val="center"/>
          </w:tcPr>
          <w:p w14:paraId="537E3DA2" w14:textId="06485F11" w:rsidR="00D4360A" w:rsidRPr="00534C45" w:rsidRDefault="00D4360A" w:rsidP="00D4360A">
            <w:pPr>
              <w:jc w:val="center"/>
              <w:rPr>
                <w:rFonts w:ascii="Agency FB" w:hAnsi="Agency FB" w:cstheme="minorHAnsi"/>
                <w:b/>
              </w:rPr>
            </w:pPr>
            <w:r>
              <w:rPr>
                <w:rFonts w:ascii="Agency FB" w:eastAsia="Times New Roman" w:hAnsi="Agency FB" w:cstheme="minorHAnsi"/>
                <w:lang w:eastAsia="es-PE"/>
              </w:rPr>
              <w:t>3</w:t>
            </w:r>
          </w:p>
        </w:tc>
        <w:tc>
          <w:tcPr>
            <w:tcW w:w="3827" w:type="dxa"/>
          </w:tcPr>
          <w:p w14:paraId="2F87A14D"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Bruto para congelador</w:t>
            </w:r>
            <w:r>
              <w:rPr>
                <w:rFonts w:ascii="Agency FB" w:eastAsia="Times New Roman" w:hAnsi="Agency FB" w:cstheme="minorHAnsi"/>
                <w:lang w:eastAsia="es-PE"/>
              </w:rPr>
              <w:t xml:space="preserve"> </w:t>
            </w:r>
            <w:r w:rsidRPr="00E20AE4">
              <w:rPr>
                <w:rFonts w:ascii="Agency FB" w:eastAsia="Times New Roman" w:hAnsi="Agency FB" w:cstheme="minorHAnsi"/>
                <w:lang w:eastAsia="es-PE"/>
              </w:rPr>
              <w:t>(litros) 292</w:t>
            </w:r>
          </w:p>
          <w:p w14:paraId="0143D86D"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Bruto para conservador</w:t>
            </w:r>
            <w:r>
              <w:rPr>
                <w:rFonts w:ascii="Agency FB" w:eastAsia="Times New Roman" w:hAnsi="Agency FB" w:cstheme="minorHAnsi"/>
                <w:lang w:eastAsia="es-PE"/>
              </w:rPr>
              <w:t xml:space="preserve"> </w:t>
            </w:r>
            <w:r w:rsidRPr="00E20AE4">
              <w:rPr>
                <w:rFonts w:ascii="Agency FB" w:eastAsia="Times New Roman" w:hAnsi="Agency FB" w:cstheme="minorHAnsi"/>
                <w:lang w:eastAsia="es-PE"/>
              </w:rPr>
              <w:t>(litros) 489</w:t>
            </w:r>
          </w:p>
          <w:p w14:paraId="22D26BB9"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Neto total (litros) 685</w:t>
            </w:r>
          </w:p>
          <w:p w14:paraId="7D7B4C6E"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Neto para congelador (litros) 206</w:t>
            </w:r>
          </w:p>
          <w:p w14:paraId="7E301473"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Neto para conservador (litros) 479</w:t>
            </w:r>
          </w:p>
          <w:p w14:paraId="158D8B5F" w14:textId="77777777" w:rsidR="00D4360A" w:rsidRPr="00E20AE4"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t>•</w:t>
            </w:r>
            <w:r w:rsidRPr="00E20AE4">
              <w:rPr>
                <w:rFonts w:ascii="Agency FB" w:eastAsia="Times New Roman" w:hAnsi="Agency FB" w:cstheme="minorHAnsi"/>
                <w:lang w:eastAsia="es-PE"/>
              </w:rPr>
              <w:tab/>
              <w:t>Dispensador con filtro de agua</w:t>
            </w:r>
            <w:r>
              <w:rPr>
                <w:rFonts w:ascii="Agency FB" w:eastAsia="Times New Roman" w:hAnsi="Agency FB" w:cstheme="minorHAnsi"/>
                <w:lang w:eastAsia="es-PE"/>
              </w:rPr>
              <w:t xml:space="preserve"> </w:t>
            </w:r>
            <w:r w:rsidRPr="00E20AE4">
              <w:rPr>
                <w:rFonts w:ascii="Agency FB" w:eastAsia="Times New Roman" w:hAnsi="Agency FB" w:cstheme="minorHAnsi"/>
                <w:lang w:eastAsia="es-PE"/>
              </w:rPr>
              <w:t>Sí</w:t>
            </w:r>
          </w:p>
          <w:p w14:paraId="72287E45" w14:textId="77777777" w:rsidR="00D4360A" w:rsidRDefault="00D4360A" w:rsidP="00D4360A">
            <w:pPr>
              <w:ind w:left="176" w:hanging="176"/>
              <w:rPr>
                <w:rFonts w:ascii="Agency FB" w:eastAsia="Times New Roman" w:hAnsi="Agency FB" w:cstheme="minorHAnsi"/>
                <w:lang w:eastAsia="es-PE"/>
              </w:rPr>
            </w:pPr>
            <w:r w:rsidRPr="00E20AE4">
              <w:rPr>
                <w:rFonts w:ascii="Agency FB" w:eastAsia="Times New Roman" w:hAnsi="Agency FB" w:cstheme="minorHAnsi"/>
                <w:lang w:eastAsia="es-PE"/>
              </w:rPr>
              <w:lastRenderedPageBreak/>
              <w:t>•</w:t>
            </w:r>
            <w:r w:rsidRPr="00E20AE4">
              <w:rPr>
                <w:rFonts w:ascii="Agency FB" w:eastAsia="Times New Roman" w:hAnsi="Agency FB" w:cstheme="minorHAnsi"/>
                <w:lang w:eastAsia="es-PE"/>
              </w:rPr>
              <w:tab/>
              <w:t>Tipo de pantalla</w:t>
            </w:r>
            <w:r>
              <w:rPr>
                <w:rFonts w:ascii="Agency FB" w:eastAsia="Times New Roman" w:hAnsi="Agency FB" w:cstheme="minorHAnsi"/>
                <w:lang w:eastAsia="es-PE"/>
              </w:rPr>
              <w:t xml:space="preserve"> </w:t>
            </w:r>
            <w:r w:rsidRPr="00E20AE4">
              <w:rPr>
                <w:rFonts w:ascii="Agency FB" w:eastAsia="Times New Roman" w:hAnsi="Agency FB" w:cstheme="minorHAnsi"/>
                <w:lang w:eastAsia="es-PE"/>
              </w:rPr>
              <w:t>Exterior, HUB LCD</w:t>
            </w:r>
          </w:p>
          <w:p w14:paraId="16811734" w14:textId="77777777"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7163DC5C" w14:textId="77777777" w:rsidR="00D4360A" w:rsidRDefault="00D4360A" w:rsidP="00D4360A">
            <w:pPr>
              <w:ind w:left="176" w:hanging="176"/>
              <w:rPr>
                <w:rFonts w:ascii="Agency FB" w:eastAsia="Times New Roman" w:hAnsi="Agency FB" w:cstheme="minorHAnsi"/>
                <w:lang w:eastAsia="es-PE"/>
              </w:rPr>
            </w:pPr>
          </w:p>
          <w:p w14:paraId="1F09B7A6" w14:textId="77777777" w:rsidR="00D4360A" w:rsidRDefault="00D4360A" w:rsidP="00D4360A">
            <w:pPr>
              <w:ind w:left="176" w:hanging="176"/>
              <w:rPr>
                <w:rFonts w:ascii="Agency FB" w:eastAsia="Times New Roman" w:hAnsi="Agency FB" w:cstheme="minorHAnsi"/>
                <w:lang w:eastAsia="es-PE"/>
              </w:rPr>
            </w:pPr>
          </w:p>
          <w:p w14:paraId="2D0F4C9D" w14:textId="4A114507" w:rsidR="00D4360A" w:rsidRPr="00534C45" w:rsidRDefault="007F3013" w:rsidP="00D4360A">
            <w:pPr>
              <w:jc w:val="center"/>
              <w:rPr>
                <w:rFonts w:ascii="Agency FB" w:hAnsi="Agency FB" w:cstheme="minorHAnsi"/>
                <w:b/>
              </w:rPr>
            </w:pPr>
            <w:r>
              <w:rPr>
                <w:rFonts w:ascii="Agency FB" w:hAnsi="Agency FB" w:cstheme="minorHAnsi"/>
                <w:b/>
              </w:rPr>
              <w:t xml:space="preserve"> </w:t>
            </w:r>
            <w:r w:rsidR="00D4360A">
              <w:rPr>
                <w:rFonts w:ascii="Agency FB" w:eastAsia="Times New Roman" w:hAnsi="Agency FB" w:cstheme="minorHAnsi"/>
                <w:noProof/>
                <w:lang w:eastAsia="es-PE"/>
              </w:rPr>
              <w:drawing>
                <wp:inline distT="0" distB="0" distL="0" distR="0" wp14:anchorId="235E324A" wp14:editId="6FDFE7B9">
                  <wp:extent cx="1030030" cy="1709120"/>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52" cy="1736369"/>
                          </a:xfrm>
                          <a:prstGeom prst="rect">
                            <a:avLst/>
                          </a:prstGeom>
                          <a:noFill/>
                        </pic:spPr>
                      </pic:pic>
                    </a:graphicData>
                  </a:graphic>
                </wp:inline>
              </w:drawing>
            </w:r>
          </w:p>
        </w:tc>
      </w:tr>
      <w:tr w:rsidR="00D4360A" w:rsidRPr="00534C45" w14:paraId="2A758A94" w14:textId="77777777" w:rsidTr="00262B5C">
        <w:trPr>
          <w:trHeight w:val="228"/>
        </w:trPr>
        <w:tc>
          <w:tcPr>
            <w:tcW w:w="520" w:type="dxa"/>
            <w:noWrap/>
            <w:vAlign w:val="center"/>
          </w:tcPr>
          <w:p w14:paraId="75842DBE" w14:textId="41331E87" w:rsidR="00D4360A" w:rsidRPr="00534C45" w:rsidRDefault="001C4F3E" w:rsidP="00D4360A">
            <w:pPr>
              <w:jc w:val="center"/>
              <w:rPr>
                <w:rFonts w:ascii="Agency FB" w:eastAsia="Times New Roman" w:hAnsi="Agency FB" w:cstheme="minorHAnsi"/>
                <w:lang w:eastAsia="es-PE"/>
              </w:rPr>
            </w:pPr>
            <w:r>
              <w:rPr>
                <w:rFonts w:ascii="Agency FB" w:eastAsia="Times New Roman" w:hAnsi="Agency FB" w:cstheme="minorHAnsi"/>
                <w:lang w:eastAsia="es-PE"/>
              </w:rPr>
              <w:lastRenderedPageBreak/>
              <w:t>2</w:t>
            </w:r>
          </w:p>
        </w:tc>
        <w:tc>
          <w:tcPr>
            <w:tcW w:w="1602" w:type="dxa"/>
            <w:vAlign w:val="center"/>
          </w:tcPr>
          <w:p w14:paraId="6ADBD106" w14:textId="77777777" w:rsidR="00D4360A" w:rsidRPr="00534C45" w:rsidRDefault="00D4360A" w:rsidP="00D4360A">
            <w:pPr>
              <w:rPr>
                <w:rFonts w:ascii="Agency FB" w:eastAsia="Times New Roman" w:hAnsi="Agency FB" w:cstheme="minorHAnsi"/>
                <w:lang w:eastAsia="es-PE"/>
              </w:rPr>
            </w:pPr>
            <w:r w:rsidRPr="00010A98">
              <w:rPr>
                <w:rFonts w:ascii="Agency FB" w:eastAsia="Times New Roman" w:hAnsi="Agency FB" w:cstheme="minorHAnsi"/>
                <w:lang w:eastAsia="es-PE"/>
              </w:rPr>
              <w:t>TV de 49" Incl. Rack</w:t>
            </w:r>
          </w:p>
        </w:tc>
        <w:tc>
          <w:tcPr>
            <w:tcW w:w="1138" w:type="dxa"/>
            <w:noWrap/>
            <w:vAlign w:val="center"/>
          </w:tcPr>
          <w:p w14:paraId="0DEECEE4" w14:textId="77777777" w:rsidR="00D4360A" w:rsidRPr="00534C45" w:rsidRDefault="00D4360A"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1D83B01C" w14:textId="77777777" w:rsidR="00D4360A" w:rsidRPr="00534C45"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6</w:t>
            </w:r>
          </w:p>
        </w:tc>
        <w:tc>
          <w:tcPr>
            <w:tcW w:w="3827" w:type="dxa"/>
          </w:tcPr>
          <w:p w14:paraId="6007ED40"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Procesador QUAD CORE</w:t>
            </w:r>
            <w:r>
              <w:rPr>
                <w:rFonts w:ascii="Agency FB" w:eastAsia="Times New Roman" w:hAnsi="Agency FB" w:cstheme="minorHAnsi"/>
                <w:lang w:eastAsia="es-PE"/>
              </w:rPr>
              <w:t xml:space="preserve"> o superior</w:t>
            </w:r>
          </w:p>
          <w:p w14:paraId="2B258A3E" w14:textId="34333E00"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Pulgadas 49. Smart</w:t>
            </w:r>
            <w:r w:rsidR="00AB498B">
              <w:rPr>
                <w:rFonts w:ascii="Agency FB" w:eastAsia="Times New Roman" w:hAnsi="Agency FB" w:cstheme="minorHAnsi"/>
                <w:lang w:eastAsia="es-PE"/>
              </w:rPr>
              <w:t xml:space="preserve"> o superior</w:t>
            </w:r>
          </w:p>
          <w:p w14:paraId="5A3525C4"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Frecuencia y Tecnología Frecuencia: 1500 Hz PQI</w:t>
            </w:r>
            <w:r>
              <w:rPr>
                <w:rFonts w:ascii="Agency FB" w:eastAsia="Times New Roman" w:hAnsi="Agency FB" w:cstheme="minorHAnsi"/>
                <w:lang w:eastAsia="es-PE"/>
              </w:rPr>
              <w:t xml:space="preserve"> mínimo</w:t>
            </w:r>
          </w:p>
          <w:p w14:paraId="43F6C7B7"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alto Contraste</w:t>
            </w:r>
          </w:p>
          <w:p w14:paraId="6D588674"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Entradas de USB x 2 (USB Grabador)</w:t>
            </w:r>
          </w:p>
          <w:p w14:paraId="782AFB36"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Entradas de HDMI x 3</w:t>
            </w:r>
          </w:p>
          <w:p w14:paraId="23F43630" w14:textId="2059C2A4" w:rsidR="00D4360A"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Incluye rack para su instalación.</w:t>
            </w:r>
          </w:p>
          <w:p w14:paraId="6AC57183" w14:textId="77777777"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2E8CCDF1" w14:textId="77777777" w:rsidR="00D4360A" w:rsidRDefault="00D4360A" w:rsidP="00D4360A">
            <w:pPr>
              <w:ind w:left="180" w:hanging="142"/>
              <w:rPr>
                <w:rFonts w:ascii="Agency FB" w:eastAsia="Times New Roman" w:hAnsi="Agency FB" w:cstheme="minorHAnsi"/>
                <w:lang w:eastAsia="es-PE"/>
              </w:rPr>
            </w:pPr>
          </w:p>
          <w:p w14:paraId="6ACF94BE" w14:textId="77777777" w:rsidR="00D4360A" w:rsidRDefault="00D4360A" w:rsidP="00D4360A">
            <w:pPr>
              <w:ind w:left="180" w:hanging="142"/>
              <w:rPr>
                <w:rFonts w:ascii="Agency FB" w:eastAsia="Times New Roman" w:hAnsi="Agency FB" w:cstheme="minorHAnsi"/>
                <w:lang w:eastAsia="es-PE"/>
              </w:rPr>
            </w:pPr>
          </w:p>
          <w:p w14:paraId="388A3DE7" w14:textId="77777777" w:rsidR="00D4360A" w:rsidRPr="00534C45" w:rsidRDefault="00D4360A" w:rsidP="00D4360A">
            <w:pPr>
              <w:ind w:left="180" w:hanging="142"/>
              <w:jc w:val="center"/>
              <w:rPr>
                <w:rFonts w:ascii="Agency FB" w:eastAsia="Times New Roman" w:hAnsi="Agency FB" w:cstheme="minorHAnsi"/>
                <w:lang w:eastAsia="es-PE"/>
              </w:rPr>
            </w:pPr>
            <w:r>
              <w:rPr>
                <w:rFonts w:ascii="Agency FB" w:eastAsia="Times New Roman" w:hAnsi="Agency FB" w:cstheme="minorHAnsi"/>
                <w:noProof/>
                <w:lang w:eastAsia="es-PE"/>
              </w:rPr>
              <w:drawing>
                <wp:inline distT="0" distB="0" distL="0" distR="0" wp14:anchorId="71C756D5" wp14:editId="075B2384">
                  <wp:extent cx="1366157" cy="1046091"/>
                  <wp:effectExtent l="0" t="0" r="571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9821" cy="1048897"/>
                          </a:xfrm>
                          <a:prstGeom prst="rect">
                            <a:avLst/>
                          </a:prstGeom>
                          <a:noFill/>
                        </pic:spPr>
                      </pic:pic>
                    </a:graphicData>
                  </a:graphic>
                </wp:inline>
              </w:drawing>
            </w:r>
          </w:p>
        </w:tc>
      </w:tr>
      <w:tr w:rsidR="00D4360A" w:rsidRPr="00534C45" w14:paraId="10C8539A" w14:textId="77777777" w:rsidTr="00262B5C">
        <w:trPr>
          <w:trHeight w:val="228"/>
        </w:trPr>
        <w:tc>
          <w:tcPr>
            <w:tcW w:w="520" w:type="dxa"/>
            <w:noWrap/>
            <w:vAlign w:val="center"/>
          </w:tcPr>
          <w:p w14:paraId="4325C7F6" w14:textId="2D7C7868" w:rsidR="00D4360A" w:rsidRPr="00534C45" w:rsidRDefault="001C4F3E" w:rsidP="00D4360A">
            <w:pPr>
              <w:jc w:val="center"/>
              <w:rPr>
                <w:rFonts w:ascii="Agency FB" w:eastAsia="Times New Roman" w:hAnsi="Agency FB" w:cstheme="minorHAnsi"/>
                <w:lang w:eastAsia="es-PE"/>
              </w:rPr>
            </w:pPr>
            <w:r>
              <w:rPr>
                <w:rFonts w:ascii="Agency FB" w:eastAsia="Times New Roman" w:hAnsi="Agency FB" w:cstheme="minorHAnsi"/>
                <w:lang w:eastAsia="es-PE"/>
              </w:rPr>
              <w:t>3</w:t>
            </w:r>
          </w:p>
        </w:tc>
        <w:tc>
          <w:tcPr>
            <w:tcW w:w="1602" w:type="dxa"/>
            <w:vAlign w:val="center"/>
          </w:tcPr>
          <w:p w14:paraId="1B750847" w14:textId="6B73D35B" w:rsidR="00D4360A" w:rsidRPr="00010A98" w:rsidRDefault="00D4360A" w:rsidP="00D4360A">
            <w:pPr>
              <w:rPr>
                <w:rFonts w:ascii="Agency FB" w:eastAsia="Times New Roman" w:hAnsi="Agency FB" w:cstheme="minorHAnsi"/>
                <w:lang w:eastAsia="es-PE"/>
              </w:rPr>
            </w:pPr>
            <w:r w:rsidRPr="00010A98">
              <w:rPr>
                <w:rFonts w:ascii="Agency FB" w:eastAsia="Times New Roman" w:hAnsi="Agency FB" w:cstheme="minorHAnsi"/>
                <w:lang w:eastAsia="es-PE"/>
              </w:rPr>
              <w:t>TV 85 pulgadas</w:t>
            </w:r>
          </w:p>
        </w:tc>
        <w:tc>
          <w:tcPr>
            <w:tcW w:w="1138" w:type="dxa"/>
            <w:noWrap/>
            <w:vAlign w:val="center"/>
          </w:tcPr>
          <w:p w14:paraId="73CB5273" w14:textId="558027F1" w:rsidR="00D4360A" w:rsidRDefault="00D4360A" w:rsidP="00D4360A">
            <w:pPr>
              <w:rPr>
                <w:rFonts w:ascii="Agency FB" w:eastAsia="Times New Roman" w:hAnsi="Agency FB" w:cstheme="minorHAnsi"/>
                <w:lang w:eastAsia="es-PE"/>
              </w:rPr>
            </w:pPr>
            <w:r>
              <w:rPr>
                <w:rFonts w:ascii="Agency FB" w:eastAsia="Times New Roman" w:hAnsi="Agency FB" w:cstheme="minorHAnsi"/>
                <w:lang w:eastAsia="es-PE"/>
              </w:rPr>
              <w:t>Unidad</w:t>
            </w:r>
          </w:p>
        </w:tc>
        <w:tc>
          <w:tcPr>
            <w:tcW w:w="709" w:type="dxa"/>
            <w:noWrap/>
            <w:vAlign w:val="center"/>
          </w:tcPr>
          <w:p w14:paraId="5A26EAA1" w14:textId="30893952" w:rsidR="00D4360A" w:rsidRDefault="00D4360A" w:rsidP="00D4360A">
            <w:pPr>
              <w:jc w:val="center"/>
              <w:rPr>
                <w:rFonts w:ascii="Agency FB" w:eastAsia="Times New Roman" w:hAnsi="Agency FB" w:cstheme="minorHAnsi"/>
                <w:lang w:eastAsia="es-PE"/>
              </w:rPr>
            </w:pPr>
            <w:r>
              <w:rPr>
                <w:rFonts w:ascii="Agency FB" w:eastAsia="Times New Roman" w:hAnsi="Agency FB" w:cstheme="minorHAnsi"/>
                <w:lang w:eastAsia="es-PE"/>
              </w:rPr>
              <w:t>2</w:t>
            </w:r>
          </w:p>
        </w:tc>
        <w:tc>
          <w:tcPr>
            <w:tcW w:w="3827" w:type="dxa"/>
          </w:tcPr>
          <w:p w14:paraId="1B68C06E"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Procesador QUAD CORE</w:t>
            </w:r>
            <w:r>
              <w:rPr>
                <w:rFonts w:ascii="Agency FB" w:eastAsia="Times New Roman" w:hAnsi="Agency FB" w:cstheme="minorHAnsi"/>
                <w:lang w:eastAsia="es-PE"/>
              </w:rPr>
              <w:t xml:space="preserve"> o superior</w:t>
            </w:r>
          </w:p>
          <w:p w14:paraId="1CAAF3EF" w14:textId="6C06F55D"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 xml:space="preserve">Pulgadas </w:t>
            </w:r>
            <w:r>
              <w:rPr>
                <w:rFonts w:ascii="Agency FB" w:eastAsia="Times New Roman" w:hAnsi="Agency FB" w:cstheme="minorHAnsi"/>
                <w:lang w:eastAsia="es-PE"/>
              </w:rPr>
              <w:t>8</w:t>
            </w:r>
            <w:r w:rsidR="00AB498B">
              <w:rPr>
                <w:rFonts w:ascii="Agency FB" w:eastAsia="Times New Roman" w:hAnsi="Agency FB" w:cstheme="minorHAnsi"/>
                <w:lang w:eastAsia="es-PE"/>
              </w:rPr>
              <w:t>2</w:t>
            </w:r>
            <w:r w:rsidRPr="00E310FD">
              <w:rPr>
                <w:rFonts w:ascii="Agency FB" w:eastAsia="Times New Roman" w:hAnsi="Agency FB" w:cstheme="minorHAnsi"/>
                <w:lang w:eastAsia="es-PE"/>
              </w:rPr>
              <w:t>. Smart</w:t>
            </w:r>
            <w:r w:rsidR="00AB498B">
              <w:rPr>
                <w:rFonts w:ascii="Agency FB" w:eastAsia="Times New Roman" w:hAnsi="Agency FB" w:cstheme="minorHAnsi"/>
                <w:lang w:eastAsia="es-PE"/>
              </w:rPr>
              <w:t xml:space="preserve"> o superior</w:t>
            </w:r>
          </w:p>
          <w:p w14:paraId="655CE599"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Frecuencia y Tecnología Frecuencia: 1500 Hz PQI</w:t>
            </w:r>
            <w:r>
              <w:rPr>
                <w:rFonts w:ascii="Agency FB" w:eastAsia="Times New Roman" w:hAnsi="Agency FB" w:cstheme="minorHAnsi"/>
                <w:lang w:eastAsia="es-PE"/>
              </w:rPr>
              <w:t xml:space="preserve"> mínimo</w:t>
            </w:r>
          </w:p>
          <w:p w14:paraId="37E10D40"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alto Contraste</w:t>
            </w:r>
          </w:p>
          <w:p w14:paraId="4FC634F4"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Entradas de USB x 2 (USB Grabador)</w:t>
            </w:r>
          </w:p>
          <w:p w14:paraId="01EA5347" w14:textId="77777777" w:rsidR="00D4360A" w:rsidRPr="00E310FD"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Entradas de HDMI x 3</w:t>
            </w:r>
          </w:p>
          <w:p w14:paraId="15898E15" w14:textId="77777777" w:rsidR="00D4360A" w:rsidRDefault="00D4360A" w:rsidP="00D4360A">
            <w:pPr>
              <w:ind w:left="180" w:hanging="142"/>
              <w:rPr>
                <w:rFonts w:ascii="Agency FB" w:eastAsia="Times New Roman" w:hAnsi="Agency FB" w:cstheme="minorHAnsi"/>
                <w:lang w:eastAsia="es-PE"/>
              </w:rPr>
            </w:pPr>
            <w:r w:rsidRPr="00E310FD">
              <w:rPr>
                <w:rFonts w:ascii="Agency FB" w:eastAsia="Times New Roman" w:hAnsi="Agency FB" w:cstheme="minorHAnsi"/>
                <w:lang w:eastAsia="es-PE"/>
              </w:rPr>
              <w:t>•</w:t>
            </w:r>
            <w:r w:rsidRPr="00E310FD">
              <w:rPr>
                <w:rFonts w:ascii="Agency FB" w:eastAsia="Times New Roman" w:hAnsi="Agency FB" w:cstheme="minorHAnsi"/>
                <w:lang w:eastAsia="es-PE"/>
              </w:rPr>
              <w:tab/>
              <w:t>Incluye rack para su instalación.</w:t>
            </w:r>
          </w:p>
          <w:p w14:paraId="591C7374" w14:textId="77777777" w:rsidR="00D4360A" w:rsidRDefault="00D4360A" w:rsidP="00D4360A">
            <w:pPr>
              <w:ind w:left="175" w:hanging="142"/>
              <w:rPr>
                <w:rFonts w:ascii="Agency FB" w:eastAsia="Times New Roman" w:hAnsi="Agency FB" w:cstheme="minorHAnsi"/>
                <w:lang w:eastAsia="es-PE"/>
              </w:rPr>
            </w:pPr>
            <w:r>
              <w:rPr>
                <w:rFonts w:ascii="Agency FB" w:eastAsia="Times New Roman" w:hAnsi="Agency FB" w:cstheme="minorHAnsi"/>
                <w:lang w:eastAsia="es-PE"/>
              </w:rPr>
              <w:t>GARANTÍA: 01 AÑO COMO MÍNIMO</w:t>
            </w:r>
          </w:p>
          <w:p w14:paraId="3385FFFC" w14:textId="77777777" w:rsidR="00D4360A" w:rsidRDefault="00D4360A" w:rsidP="00D4360A">
            <w:pPr>
              <w:ind w:left="180" w:hanging="142"/>
              <w:rPr>
                <w:rFonts w:ascii="Agency FB" w:eastAsia="Times New Roman" w:hAnsi="Agency FB" w:cstheme="minorHAnsi"/>
                <w:lang w:eastAsia="es-PE"/>
              </w:rPr>
            </w:pPr>
          </w:p>
          <w:p w14:paraId="3708490A" w14:textId="77777777" w:rsidR="00D4360A" w:rsidRDefault="00D4360A" w:rsidP="00D4360A">
            <w:pPr>
              <w:ind w:left="180" w:hanging="142"/>
              <w:rPr>
                <w:rFonts w:ascii="Agency FB" w:eastAsia="Times New Roman" w:hAnsi="Agency FB" w:cstheme="minorHAnsi"/>
                <w:lang w:eastAsia="es-PE"/>
              </w:rPr>
            </w:pPr>
            <w:r>
              <w:rPr>
                <w:noProof/>
              </w:rPr>
              <w:drawing>
                <wp:inline distT="0" distB="0" distL="0" distR="0" wp14:anchorId="1F84A753" wp14:editId="3F13DA64">
                  <wp:extent cx="1625600" cy="10312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3822" cy="1036465"/>
                          </a:xfrm>
                          <a:prstGeom prst="rect">
                            <a:avLst/>
                          </a:prstGeom>
                        </pic:spPr>
                      </pic:pic>
                    </a:graphicData>
                  </a:graphic>
                </wp:inline>
              </w:drawing>
            </w:r>
          </w:p>
          <w:p w14:paraId="22040F36" w14:textId="3321E984" w:rsidR="00D4360A" w:rsidRPr="00E310FD" w:rsidRDefault="00D4360A" w:rsidP="00D4360A">
            <w:pPr>
              <w:ind w:left="180" w:hanging="142"/>
              <w:rPr>
                <w:rFonts w:ascii="Agency FB" w:eastAsia="Times New Roman" w:hAnsi="Agency FB" w:cstheme="minorHAnsi"/>
                <w:lang w:eastAsia="es-PE"/>
              </w:rPr>
            </w:pPr>
          </w:p>
        </w:tc>
      </w:tr>
    </w:tbl>
    <w:p w14:paraId="31D2F1EA" w14:textId="77777777" w:rsidR="00262B5C" w:rsidRPr="00C66126" w:rsidRDefault="00262B5C" w:rsidP="00262B5C">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p>
    <w:p w14:paraId="1F0622DF" w14:textId="77777777" w:rsidR="00262B5C" w:rsidRDefault="00262B5C" w:rsidP="00262B5C">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7F32611C" w14:textId="64AEBFEF" w:rsidR="00262B5C" w:rsidRPr="00C66126" w:rsidRDefault="00262B5C" w:rsidP="00262B5C">
      <w:pPr>
        <w:pStyle w:val="Prrafodelista"/>
        <w:keepNext/>
        <w:spacing w:after="0" w:line="240" w:lineRule="auto"/>
        <w:jc w:val="both"/>
        <w:outlineLvl w:val="0"/>
        <w:rPr>
          <w:rFonts w:ascii="Agency FB" w:eastAsia="Times New Roman" w:hAnsi="Agency FB" w:cs="Arial"/>
          <w:color w:val="000000"/>
          <w:sz w:val="24"/>
          <w:szCs w:val="24"/>
          <w:lang w:eastAsia="es-PE"/>
        </w:rPr>
      </w:pPr>
      <w:r w:rsidRPr="00C66126">
        <w:rPr>
          <w:rFonts w:ascii="Agency FB" w:eastAsia="Times New Roman" w:hAnsi="Agency FB" w:cs="Arial"/>
          <w:b/>
          <w:color w:val="000000"/>
          <w:sz w:val="24"/>
          <w:szCs w:val="24"/>
          <w:lang w:eastAsia="es-PE"/>
        </w:rPr>
        <w:t xml:space="preserve">Nota: </w:t>
      </w:r>
      <w:r w:rsidRPr="00C66126">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4AC46449" w14:textId="77777777" w:rsidR="00262B5C" w:rsidRPr="00C66126" w:rsidRDefault="00262B5C" w:rsidP="00B9431B">
      <w:pPr>
        <w:pStyle w:val="Prrafodelista"/>
        <w:numPr>
          <w:ilvl w:val="0"/>
          <w:numId w:val="6"/>
        </w:numPr>
        <w:spacing w:after="0" w:line="240" w:lineRule="auto"/>
        <w:jc w:val="both"/>
        <w:rPr>
          <w:rFonts w:ascii="Agency FB" w:eastAsia="DFKai-SB" w:hAnsi="Agency FB" w:cs="Arial"/>
          <w:b/>
          <w:bCs/>
          <w:sz w:val="24"/>
          <w:szCs w:val="24"/>
          <w:lang w:eastAsia="es-ES"/>
        </w:rPr>
      </w:pPr>
      <w:r w:rsidRPr="00C66126">
        <w:rPr>
          <w:rFonts w:ascii="Agency FB" w:eastAsia="DFKai-SB" w:hAnsi="Agency FB" w:cs="Arial"/>
          <w:b/>
          <w:bCs/>
          <w:sz w:val="24"/>
          <w:szCs w:val="24"/>
          <w:lang w:eastAsia="es-ES"/>
        </w:rPr>
        <w:t>REQUISITOS DEL PROVEEDOR.</w:t>
      </w:r>
    </w:p>
    <w:p w14:paraId="6B481AC2"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será persona natural o jurídica sin impedimento para contratar con el estado.</w:t>
      </w:r>
    </w:p>
    <w:p w14:paraId="4837874D" w14:textId="77777777" w:rsidR="00262B5C" w:rsidRPr="00C66126" w:rsidRDefault="00262B5C" w:rsidP="00B9431B">
      <w:pPr>
        <w:pStyle w:val="Prrafodelista"/>
        <w:numPr>
          <w:ilvl w:val="0"/>
          <w:numId w:val="4"/>
        </w:numPr>
        <w:rPr>
          <w:rFonts w:ascii="Agency FB" w:hAnsi="Agency FB" w:cs="Arial"/>
          <w:sz w:val="24"/>
          <w:szCs w:val="24"/>
        </w:rPr>
      </w:pPr>
      <w:r w:rsidRPr="00C66126">
        <w:rPr>
          <w:rFonts w:ascii="Agency FB" w:hAnsi="Agency FB" w:cs="Arial"/>
          <w:sz w:val="24"/>
          <w:szCs w:val="24"/>
        </w:rPr>
        <w:t>El proveedor deberá estar inscrito en el registro nacional de proveedores (RNP).</w:t>
      </w:r>
    </w:p>
    <w:p w14:paraId="154E7482" w14:textId="77777777" w:rsidR="00262B5C" w:rsidRPr="00C66126" w:rsidRDefault="00262B5C" w:rsidP="00262B5C">
      <w:pPr>
        <w:keepNext/>
        <w:spacing w:after="0" w:line="240" w:lineRule="auto"/>
        <w:jc w:val="both"/>
        <w:outlineLvl w:val="0"/>
        <w:rPr>
          <w:rFonts w:ascii="Agency FB" w:eastAsia="DFKai-SB" w:hAnsi="Agency FB" w:cs="Arial"/>
          <w:bCs/>
          <w:sz w:val="24"/>
          <w:szCs w:val="24"/>
          <w:lang w:eastAsia="es-ES"/>
        </w:rPr>
      </w:pPr>
      <w:r w:rsidRPr="00C66126">
        <w:rPr>
          <w:rFonts w:ascii="Agency FB" w:eastAsia="DFKai-SB" w:hAnsi="Agency FB" w:cs="Arial"/>
          <w:b/>
          <w:bCs/>
          <w:sz w:val="24"/>
          <w:szCs w:val="24"/>
          <w:lang w:eastAsia="es-ES"/>
        </w:rPr>
        <w:t xml:space="preserve">        7. REQUISITOS DE CALIFICACIÓN:</w:t>
      </w:r>
    </w:p>
    <w:p w14:paraId="7DD86967" w14:textId="77777777" w:rsidR="00262B5C" w:rsidRPr="00C66126" w:rsidRDefault="00262B5C" w:rsidP="00262B5C">
      <w:pPr>
        <w:pStyle w:val="Prrafodelista"/>
        <w:keepNext/>
        <w:spacing w:after="0" w:line="240" w:lineRule="auto"/>
        <w:jc w:val="both"/>
        <w:outlineLvl w:val="0"/>
        <w:rPr>
          <w:rFonts w:ascii="Agency FB" w:eastAsia="DFKai-SB" w:hAnsi="Agency FB" w:cs="Arial"/>
          <w:b/>
          <w:bCs/>
          <w:sz w:val="24"/>
          <w:szCs w:val="24"/>
          <w:u w:val="single"/>
          <w:lang w:eastAsia="es-ES"/>
        </w:rPr>
      </w:pPr>
      <w:r w:rsidRPr="00C66126">
        <w:rPr>
          <w:rFonts w:ascii="Agency FB" w:eastAsia="DFKai-SB" w:hAnsi="Agency FB" w:cs="Arial"/>
          <w:b/>
          <w:bCs/>
          <w:sz w:val="24"/>
          <w:szCs w:val="24"/>
          <w:u w:val="single"/>
          <w:lang w:eastAsia="es-ES"/>
        </w:rPr>
        <w:t>Experiencia del postor en la especialidad.</w:t>
      </w:r>
    </w:p>
    <w:p w14:paraId="72508DE0"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r w:rsidRPr="00C66126">
        <w:rPr>
          <w:rFonts w:ascii="Agency FB" w:hAnsi="Agency FB" w:cs="Arial"/>
          <w:iCs/>
          <w:sz w:val="24"/>
          <w:szCs w:val="24"/>
          <w:lang w:eastAsia="es-ES"/>
        </w:rPr>
        <w:t>El postor debe acreditar un monto facturado acumulado equivalente a S/. 50,000.00 (cincuenta mil con 00/100 nuevos soles), por la contracción de bienes iguales o similares al objeto de la convocatoria.</w:t>
      </w:r>
    </w:p>
    <w:p w14:paraId="175FB527" w14:textId="77777777" w:rsidR="00262B5C" w:rsidRPr="00C66126" w:rsidRDefault="00262B5C" w:rsidP="00262B5C">
      <w:pPr>
        <w:pStyle w:val="Prrafodelista"/>
        <w:spacing w:after="0" w:line="240" w:lineRule="auto"/>
        <w:ind w:left="709"/>
        <w:jc w:val="both"/>
        <w:rPr>
          <w:rFonts w:ascii="Agency FB" w:hAnsi="Agency FB" w:cs="Arial"/>
          <w:iCs/>
          <w:sz w:val="24"/>
          <w:szCs w:val="24"/>
          <w:lang w:eastAsia="es-ES"/>
        </w:rPr>
      </w:pPr>
    </w:p>
    <w:p w14:paraId="4DB54680" w14:textId="77777777" w:rsidR="00262B5C" w:rsidRPr="00C66126" w:rsidRDefault="00262B5C" w:rsidP="00262B5C">
      <w:pPr>
        <w:pStyle w:val="Prrafodelista"/>
        <w:spacing w:after="0" w:line="240" w:lineRule="auto"/>
        <w:ind w:left="709"/>
        <w:jc w:val="both"/>
        <w:rPr>
          <w:rFonts w:ascii="Agency FB" w:hAnsi="Agency FB" w:cs="Arial"/>
          <w:b/>
          <w:iCs/>
          <w:sz w:val="24"/>
          <w:szCs w:val="24"/>
          <w:lang w:eastAsia="es-ES"/>
        </w:rPr>
      </w:pPr>
      <w:r w:rsidRPr="00C66126">
        <w:rPr>
          <w:rFonts w:ascii="Agency FB" w:hAnsi="Agency FB" w:cs="Arial"/>
          <w:iCs/>
          <w:sz w:val="24"/>
          <w:szCs w:val="24"/>
          <w:lang w:eastAsia="es-ES"/>
        </w:rPr>
        <w:t xml:space="preserve">Se consideran los siguientes bienes iguales o similares a: </w:t>
      </w:r>
      <w:r w:rsidRPr="00C66126">
        <w:rPr>
          <w:rFonts w:ascii="Agency FB" w:hAnsi="Agency FB" w:cs="Arial"/>
          <w:b/>
          <w:iCs/>
          <w:sz w:val="24"/>
          <w:szCs w:val="24"/>
          <w:lang w:eastAsia="es-ES"/>
        </w:rPr>
        <w:t>COMPUTADORAS Y/O EQUIPOS INFORMÁTICOS Y/O EQUIPOS DE TELECOMUNICACIONES Y/O PRODUCTOS INFORMÁTICOS EN GENERAL.</w:t>
      </w:r>
    </w:p>
    <w:p w14:paraId="3E5E7238" w14:textId="77777777" w:rsidR="00262B5C" w:rsidRPr="00C66126" w:rsidRDefault="00262B5C" w:rsidP="00262B5C">
      <w:pPr>
        <w:spacing w:after="0" w:line="240" w:lineRule="auto"/>
        <w:jc w:val="both"/>
        <w:rPr>
          <w:rFonts w:ascii="Agency FB" w:hAnsi="Agency FB" w:cs="Arial"/>
          <w:iCs/>
          <w:sz w:val="24"/>
          <w:szCs w:val="24"/>
          <w:lang w:eastAsia="es-ES"/>
        </w:rPr>
      </w:pPr>
    </w:p>
    <w:p w14:paraId="4850A064" w14:textId="77777777" w:rsidR="00262B5C" w:rsidRPr="00C66126" w:rsidRDefault="00262B5C" w:rsidP="00262B5C">
      <w:pPr>
        <w:spacing w:after="0" w:line="240" w:lineRule="auto"/>
        <w:jc w:val="both"/>
        <w:rPr>
          <w:rFonts w:ascii="Agency FB" w:hAnsi="Agency FB" w:cs="Arial"/>
          <w:b/>
          <w:sz w:val="24"/>
          <w:szCs w:val="24"/>
        </w:rPr>
      </w:pPr>
      <w:r w:rsidRPr="00C66126">
        <w:rPr>
          <w:rFonts w:ascii="Agency FB" w:hAnsi="Agency FB" w:cs="Arial"/>
          <w:b/>
          <w:iCs/>
          <w:sz w:val="24"/>
          <w:szCs w:val="24"/>
          <w:lang w:eastAsia="es-ES"/>
        </w:rPr>
        <w:t xml:space="preserve">      8. </w:t>
      </w:r>
      <w:r w:rsidRPr="00C66126">
        <w:rPr>
          <w:rFonts w:ascii="Agency FB" w:eastAsia="SimSun" w:hAnsi="Agency FB" w:cs="Arial"/>
          <w:b/>
          <w:kern w:val="28"/>
          <w:sz w:val="24"/>
          <w:szCs w:val="24"/>
          <w:lang w:eastAsia="es-ES"/>
        </w:rPr>
        <w:t>LUGAR</w:t>
      </w:r>
      <w:r w:rsidRPr="00C66126">
        <w:rPr>
          <w:rFonts w:ascii="Agency FB" w:hAnsi="Agency FB" w:cs="Arial"/>
          <w:b/>
          <w:sz w:val="24"/>
          <w:szCs w:val="24"/>
        </w:rPr>
        <w:t xml:space="preserve"> DE ENTREGA.</w:t>
      </w:r>
    </w:p>
    <w:p w14:paraId="5825F232" w14:textId="77777777" w:rsidR="00262B5C" w:rsidRPr="00C66126" w:rsidRDefault="00262B5C" w:rsidP="00262B5C">
      <w:pPr>
        <w:ind w:left="426"/>
        <w:jc w:val="both"/>
        <w:rPr>
          <w:rFonts w:ascii="Agency FB" w:hAnsi="Agency FB" w:cs="Arial"/>
          <w:sz w:val="24"/>
          <w:szCs w:val="24"/>
        </w:rPr>
      </w:pPr>
      <w:r w:rsidRPr="00C66126">
        <w:rPr>
          <w:rFonts w:ascii="Agency FB" w:hAnsi="Agency FB" w:cs="Arial"/>
          <w:sz w:val="24"/>
          <w:szCs w:val="24"/>
        </w:rPr>
        <w:t xml:space="preserve">EL BIEN SE ENTREGARÁ EN EL ALMACÉN DE LA OBRA: </w:t>
      </w:r>
      <w:r w:rsidRPr="00C66126">
        <w:rPr>
          <w:rFonts w:ascii="Agency FB" w:eastAsia="Times New Roman" w:hAnsi="Agency FB" w:cs="Arial"/>
          <w:b/>
          <w:bCs/>
          <w:color w:val="000000"/>
          <w:sz w:val="24"/>
          <w:szCs w:val="24"/>
          <w:lang w:val="pt-BR" w:eastAsia="es-PE"/>
        </w:rPr>
        <w:t>“</w:t>
      </w:r>
      <w:r w:rsidRPr="00C66126">
        <w:rPr>
          <w:rFonts w:ascii="Agency FB" w:hAnsi="Agency FB" w:cs="Arial"/>
          <w:b/>
          <w:sz w:val="24"/>
          <w:szCs w:val="24"/>
        </w:rPr>
        <w:t>MEJORAMIENTO DEL SERVICIO EDUCATIVO EN LA IEP N°54002 SANTA ROSA E IES SANTA ROSA DEL DISTRITO ABANCAY, PROVINCIA DE ABANCAY, REGION APURIMAC”.</w:t>
      </w:r>
      <w:r w:rsidRPr="00C66126">
        <w:rPr>
          <w:rFonts w:ascii="Agency FB" w:hAnsi="Agency FB" w:cs="Arial"/>
          <w:sz w:val="24"/>
          <w:szCs w:val="24"/>
        </w:rPr>
        <w:t xml:space="preserve"> UBICADO EN LA CALLE GARCILASO CON ESQUINA SAMANEZ OCAMPO, </w:t>
      </w:r>
      <w:r w:rsidRPr="00C66126">
        <w:rPr>
          <w:rFonts w:ascii="Agency FB" w:hAnsi="Agency FB" w:cs="Arial"/>
          <w:color w:val="000000"/>
          <w:sz w:val="24"/>
          <w:szCs w:val="24"/>
          <w:lang w:eastAsia="es-PE"/>
        </w:rPr>
        <w:t>EL HORARIO DE INGRESO PARA PROVEEDORES ES DE 08:00 HASTA 11:30 Y 13:30 HASTA 16:00 DE LUNES A VIERNES Y SÁBADO DE 8:30 A 11.30.</w:t>
      </w:r>
    </w:p>
    <w:p w14:paraId="42C94826" w14:textId="77777777" w:rsidR="00262B5C" w:rsidRPr="00C66126" w:rsidRDefault="00262B5C" w:rsidP="00B9431B">
      <w:pPr>
        <w:pStyle w:val="Prrafodelista"/>
        <w:numPr>
          <w:ilvl w:val="0"/>
          <w:numId w:val="7"/>
        </w:numPr>
        <w:spacing w:after="0" w:line="240" w:lineRule="auto"/>
        <w:jc w:val="both"/>
        <w:rPr>
          <w:rFonts w:ascii="Agency FB" w:hAnsi="Agency FB" w:cs="Arial"/>
          <w:b/>
          <w:sz w:val="24"/>
          <w:szCs w:val="24"/>
        </w:rPr>
      </w:pPr>
      <w:r w:rsidRPr="00C66126">
        <w:rPr>
          <w:rFonts w:ascii="Agency FB" w:hAnsi="Agency FB" w:cs="Arial"/>
          <w:b/>
          <w:sz w:val="24"/>
          <w:szCs w:val="24"/>
        </w:rPr>
        <w:t>PLAZO DE ENTREGA.</w:t>
      </w:r>
    </w:p>
    <w:p w14:paraId="3EE1A76E" w14:textId="777A7F7F" w:rsidR="00262B5C" w:rsidRPr="00C66126" w:rsidRDefault="00262B5C" w:rsidP="00262B5C">
      <w:pPr>
        <w:pStyle w:val="Prrafodelista"/>
        <w:spacing w:after="0" w:line="240" w:lineRule="auto"/>
        <w:ind w:left="709"/>
        <w:jc w:val="both"/>
        <w:rPr>
          <w:rFonts w:ascii="Agency FB" w:hAnsi="Agency FB" w:cs="Arial"/>
          <w:sz w:val="24"/>
          <w:szCs w:val="24"/>
        </w:rPr>
      </w:pPr>
      <w:r w:rsidRPr="00C66126">
        <w:rPr>
          <w:rFonts w:ascii="Agency FB" w:hAnsi="Agency FB" w:cs="Arial"/>
          <w:sz w:val="24"/>
          <w:szCs w:val="24"/>
        </w:rPr>
        <w:t xml:space="preserve">EL PLAZO DE ENTREGA SERÁ EN </w:t>
      </w:r>
      <w:r>
        <w:rPr>
          <w:rFonts w:ascii="Agency FB" w:hAnsi="Agency FB" w:cs="Arial"/>
          <w:sz w:val="24"/>
          <w:szCs w:val="24"/>
        </w:rPr>
        <w:t>10</w:t>
      </w:r>
      <w:r w:rsidRPr="00C66126">
        <w:rPr>
          <w:rFonts w:ascii="Agency FB" w:hAnsi="Agency FB" w:cs="Arial"/>
          <w:sz w:val="24"/>
          <w:szCs w:val="24"/>
        </w:rPr>
        <w:t xml:space="preserve"> DÍAS CALENDARIOS CONTADOS A PARTIR DEL DÍA SIGUIENTE DE LA FIRMA DE CONTRATO Y/O LA NOTIFICACIÓN DE LA ORDEN DE COMPRA, (SEGÚN FUESE EL CASO).</w:t>
      </w:r>
    </w:p>
    <w:p w14:paraId="71E107B1" w14:textId="77777777" w:rsidR="00262B5C" w:rsidRPr="00C66126" w:rsidRDefault="00262B5C" w:rsidP="00B9431B">
      <w:pPr>
        <w:pStyle w:val="Prrafodelista"/>
        <w:numPr>
          <w:ilvl w:val="0"/>
          <w:numId w:val="5"/>
        </w:numPr>
        <w:tabs>
          <w:tab w:val="left" w:pos="1134"/>
        </w:tabs>
        <w:spacing w:after="0" w:line="240" w:lineRule="auto"/>
        <w:jc w:val="both"/>
        <w:rPr>
          <w:rFonts w:ascii="Agency FB" w:hAnsi="Agency FB" w:cs="Arial"/>
          <w:b/>
          <w:sz w:val="24"/>
          <w:szCs w:val="24"/>
        </w:rPr>
      </w:pPr>
      <w:r w:rsidRPr="00C66126">
        <w:rPr>
          <w:rFonts w:ascii="Agency FB" w:hAnsi="Agency FB" w:cs="Arial"/>
          <w:b/>
          <w:sz w:val="24"/>
          <w:szCs w:val="24"/>
        </w:rPr>
        <w:t>RECEPCIÓN Y CONFORMIDAD DE LA ADQUISICIÓN</w:t>
      </w:r>
    </w:p>
    <w:p w14:paraId="60F0FE3F" w14:textId="77777777" w:rsidR="00262B5C" w:rsidRPr="00C66126" w:rsidRDefault="00262B5C" w:rsidP="00262B5C">
      <w:pPr>
        <w:tabs>
          <w:tab w:val="left" w:pos="1134"/>
        </w:tabs>
        <w:spacing w:after="0" w:line="240" w:lineRule="auto"/>
        <w:jc w:val="both"/>
        <w:rPr>
          <w:rFonts w:ascii="Agency FB" w:hAnsi="Agency FB" w:cs="Arial"/>
          <w:b/>
          <w:sz w:val="24"/>
          <w:szCs w:val="24"/>
        </w:rPr>
      </w:pPr>
    </w:p>
    <w:p w14:paraId="185694ED" w14:textId="77777777" w:rsidR="00262B5C" w:rsidRPr="00C66126" w:rsidRDefault="00262B5C" w:rsidP="00262B5C">
      <w:pPr>
        <w:pStyle w:val="Prrafodelista"/>
        <w:tabs>
          <w:tab w:val="left" w:pos="1134"/>
        </w:tabs>
        <w:spacing w:after="0" w:line="240" w:lineRule="auto"/>
        <w:ind w:left="360"/>
        <w:jc w:val="both"/>
        <w:rPr>
          <w:rFonts w:ascii="Agency FB" w:hAnsi="Agency FB" w:cs="Arial"/>
          <w:sz w:val="24"/>
          <w:szCs w:val="24"/>
        </w:rPr>
      </w:pPr>
      <w:r w:rsidRPr="00C66126">
        <w:rPr>
          <w:rFonts w:ascii="Agency FB" w:hAnsi="Agency FB" w:cs="Arial"/>
          <w:sz w:val="24"/>
          <w:szCs w:val="24"/>
        </w:rPr>
        <w:t xml:space="preserve">a). </w:t>
      </w:r>
      <w:r w:rsidRPr="00C66126">
        <w:rPr>
          <w:rFonts w:ascii="Agency FB" w:hAnsi="Agency FB" w:cs="Arial"/>
          <w:b/>
          <w:sz w:val="24"/>
          <w:szCs w:val="24"/>
        </w:rPr>
        <w:t>RECEPCIÓN.</w:t>
      </w:r>
    </w:p>
    <w:p w14:paraId="4C9BFA00" w14:textId="77777777" w:rsidR="00262B5C" w:rsidRPr="00C66126"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 xml:space="preserve">La recepción del bien estará a cargo el almacenero de obra y especialista en instalaciones especiales, con </w:t>
      </w:r>
      <w:proofErr w:type="spellStart"/>
      <w:r w:rsidRPr="00C66126">
        <w:rPr>
          <w:rFonts w:ascii="Agency FB" w:hAnsi="Agency FB" w:cs="Arial"/>
          <w:sz w:val="24"/>
          <w:szCs w:val="24"/>
        </w:rPr>
        <w:t>V°B°</w:t>
      </w:r>
      <w:proofErr w:type="spellEnd"/>
      <w:r w:rsidRPr="00C66126">
        <w:rPr>
          <w:rFonts w:ascii="Agency FB" w:hAnsi="Agency FB" w:cs="Arial"/>
          <w:sz w:val="24"/>
          <w:szCs w:val="24"/>
        </w:rPr>
        <w:t xml:space="preserve"> del residente de obra. </w:t>
      </w:r>
    </w:p>
    <w:p w14:paraId="16D2AACB"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EEEA97" w14:textId="77777777" w:rsidR="00262B5C" w:rsidRPr="00C66126" w:rsidRDefault="00262B5C" w:rsidP="00262B5C">
      <w:pPr>
        <w:pStyle w:val="Prrafodelista"/>
        <w:spacing w:after="0" w:line="240" w:lineRule="auto"/>
        <w:ind w:left="851"/>
        <w:jc w:val="both"/>
        <w:rPr>
          <w:rFonts w:ascii="Agency FB" w:hAnsi="Agency FB" w:cs="Arial"/>
          <w:sz w:val="24"/>
          <w:szCs w:val="24"/>
        </w:rPr>
      </w:pPr>
    </w:p>
    <w:p w14:paraId="2AAA6937" w14:textId="77777777" w:rsidR="00262B5C" w:rsidRPr="00C66126" w:rsidRDefault="00262B5C" w:rsidP="00262B5C">
      <w:pPr>
        <w:spacing w:after="0" w:line="240" w:lineRule="auto"/>
        <w:jc w:val="both"/>
        <w:rPr>
          <w:rFonts w:ascii="Agency FB" w:hAnsi="Agency FB" w:cs="Arial"/>
          <w:sz w:val="24"/>
          <w:szCs w:val="24"/>
        </w:rPr>
      </w:pPr>
      <w:r w:rsidRPr="00C66126">
        <w:rPr>
          <w:rFonts w:ascii="Agency FB" w:hAnsi="Agency FB" w:cs="Arial"/>
          <w:sz w:val="24"/>
          <w:szCs w:val="24"/>
        </w:rPr>
        <w:t xml:space="preserve">       b). </w:t>
      </w:r>
      <w:r w:rsidRPr="00C66126">
        <w:rPr>
          <w:rFonts w:ascii="Agency FB" w:hAnsi="Agency FB" w:cs="Arial"/>
          <w:b/>
          <w:sz w:val="24"/>
          <w:szCs w:val="24"/>
        </w:rPr>
        <w:t>CONFORMIDAD.</w:t>
      </w:r>
    </w:p>
    <w:p w14:paraId="66932BF5" w14:textId="2DF9D0D0" w:rsidR="00262B5C" w:rsidRDefault="00262B5C" w:rsidP="00B9431B">
      <w:pPr>
        <w:pStyle w:val="Prrafodelista"/>
        <w:numPr>
          <w:ilvl w:val="0"/>
          <w:numId w:val="3"/>
        </w:numPr>
        <w:spacing w:after="0" w:line="240" w:lineRule="auto"/>
        <w:ind w:left="851" w:hanging="284"/>
        <w:jc w:val="both"/>
        <w:rPr>
          <w:rFonts w:ascii="Agency FB" w:hAnsi="Agency FB" w:cs="Arial"/>
          <w:sz w:val="24"/>
          <w:szCs w:val="24"/>
        </w:rPr>
      </w:pPr>
      <w:r w:rsidRPr="00C66126">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63CC87B0" w14:textId="77777777" w:rsidR="00AA3770" w:rsidRPr="00C66126" w:rsidRDefault="00AA3770" w:rsidP="00AA3770">
      <w:pPr>
        <w:pStyle w:val="Prrafodelista"/>
        <w:spacing w:after="0" w:line="240" w:lineRule="auto"/>
        <w:ind w:left="851"/>
        <w:jc w:val="both"/>
        <w:rPr>
          <w:rFonts w:ascii="Agency FB" w:hAnsi="Agency FB" w:cs="Arial"/>
          <w:sz w:val="24"/>
          <w:szCs w:val="24"/>
        </w:rPr>
      </w:pPr>
    </w:p>
    <w:p w14:paraId="370A530F" w14:textId="77777777" w:rsidR="00262B5C" w:rsidRPr="00C66126" w:rsidRDefault="00262B5C" w:rsidP="00B9431B">
      <w:pPr>
        <w:pStyle w:val="Prrafodelista"/>
        <w:numPr>
          <w:ilvl w:val="0"/>
          <w:numId w:val="5"/>
        </w:numPr>
        <w:spacing w:line="276" w:lineRule="auto"/>
        <w:jc w:val="both"/>
        <w:rPr>
          <w:rFonts w:ascii="Agency FB" w:eastAsia="Times New Roman" w:hAnsi="Agency FB" w:cs="Calibri"/>
          <w:b/>
          <w:color w:val="000000"/>
          <w:sz w:val="24"/>
          <w:szCs w:val="24"/>
          <w:lang w:eastAsia="es-PE"/>
        </w:rPr>
      </w:pPr>
      <w:r w:rsidRPr="00C66126">
        <w:rPr>
          <w:rFonts w:ascii="Agency FB" w:eastAsia="Times New Roman" w:hAnsi="Agency FB" w:cs="Calibri"/>
          <w:b/>
          <w:color w:val="000000"/>
          <w:sz w:val="24"/>
          <w:szCs w:val="24"/>
          <w:lang w:eastAsia="es-PE"/>
        </w:rPr>
        <w:t>RESPONSABILIDAD DEL CONTRATISTA.</w:t>
      </w:r>
    </w:p>
    <w:p w14:paraId="2221465C" w14:textId="387E59C2" w:rsidR="00262B5C" w:rsidRDefault="00262B5C" w:rsidP="00262B5C">
      <w:pPr>
        <w:pStyle w:val="Prrafodelista"/>
        <w:jc w:val="both"/>
        <w:rPr>
          <w:rFonts w:ascii="Agency FB" w:hAnsi="Agency FB" w:cs="Calibri"/>
          <w:color w:val="000000"/>
          <w:sz w:val="24"/>
          <w:szCs w:val="24"/>
          <w:lang w:eastAsia="es-PE"/>
        </w:rPr>
      </w:pPr>
      <w:r w:rsidRPr="00C66126">
        <w:rPr>
          <w:rFonts w:ascii="Agency FB" w:hAnsi="Agency FB" w:cs="Calibri"/>
          <w:color w:val="000000"/>
          <w:sz w:val="24"/>
          <w:szCs w:val="24"/>
          <w:lang w:eastAsia="es-PE"/>
        </w:rPr>
        <w:t>El contratista Sera responsable de los desperfectos y observaciones del bien y por los vicios ocultos encontrados.</w:t>
      </w:r>
    </w:p>
    <w:p w14:paraId="624633C0" w14:textId="77777777" w:rsidR="00AA3770" w:rsidRPr="00C66126" w:rsidRDefault="00AA3770" w:rsidP="00262B5C">
      <w:pPr>
        <w:pStyle w:val="Prrafodelista"/>
        <w:jc w:val="both"/>
        <w:rPr>
          <w:rFonts w:ascii="Agency FB" w:hAnsi="Agency FB" w:cs="Calibri"/>
          <w:color w:val="000000"/>
          <w:sz w:val="24"/>
          <w:szCs w:val="24"/>
          <w:lang w:eastAsia="es-PE"/>
        </w:rPr>
      </w:pPr>
    </w:p>
    <w:p w14:paraId="7194FE14"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t>FORMA DE PAGO</w:t>
      </w:r>
    </w:p>
    <w:p w14:paraId="7BE42A1E" w14:textId="3A3C4982" w:rsidR="00262B5C" w:rsidRDefault="00262B5C" w:rsidP="00262B5C">
      <w:pPr>
        <w:spacing w:after="0" w:line="360" w:lineRule="auto"/>
        <w:ind w:left="709"/>
        <w:jc w:val="both"/>
        <w:rPr>
          <w:rFonts w:ascii="Agency FB" w:hAnsi="Agency FB" w:cs="Arial"/>
          <w:sz w:val="24"/>
          <w:szCs w:val="24"/>
        </w:rPr>
      </w:pPr>
      <w:r w:rsidRPr="00C66126">
        <w:rPr>
          <w:rFonts w:ascii="Agency FB" w:hAnsi="Agency FB" w:cs="Arial"/>
          <w:sz w:val="24"/>
          <w:szCs w:val="24"/>
        </w:rPr>
        <w:t>El pago será único, previo al informe de conformidad del bien, con el VISTO BUENO del Supervisor de Obra.</w:t>
      </w:r>
    </w:p>
    <w:p w14:paraId="35DCC443" w14:textId="77777777" w:rsidR="00AA3770" w:rsidRPr="00C66126" w:rsidRDefault="00AA3770" w:rsidP="00262B5C">
      <w:pPr>
        <w:spacing w:after="0" w:line="360" w:lineRule="auto"/>
        <w:ind w:left="709"/>
        <w:jc w:val="both"/>
        <w:rPr>
          <w:rFonts w:ascii="Agency FB" w:hAnsi="Agency FB" w:cs="Arial"/>
          <w:sz w:val="24"/>
          <w:szCs w:val="24"/>
        </w:rPr>
      </w:pPr>
    </w:p>
    <w:p w14:paraId="7B30AD9E" w14:textId="77777777" w:rsidR="00262B5C" w:rsidRPr="00C66126" w:rsidRDefault="00262B5C" w:rsidP="00B9431B">
      <w:pPr>
        <w:pStyle w:val="Prrafodelista"/>
        <w:numPr>
          <w:ilvl w:val="0"/>
          <w:numId w:val="5"/>
        </w:numPr>
        <w:spacing w:after="0" w:line="240" w:lineRule="auto"/>
        <w:ind w:hanging="436"/>
        <w:jc w:val="both"/>
        <w:rPr>
          <w:rFonts w:ascii="Agency FB" w:hAnsi="Agency FB" w:cs="Arial"/>
          <w:b/>
          <w:sz w:val="24"/>
          <w:szCs w:val="24"/>
        </w:rPr>
      </w:pPr>
      <w:r w:rsidRPr="00C66126">
        <w:rPr>
          <w:rFonts w:ascii="Agency FB" w:hAnsi="Agency FB" w:cs="Arial"/>
          <w:b/>
          <w:sz w:val="24"/>
          <w:szCs w:val="24"/>
        </w:rPr>
        <w:lastRenderedPageBreak/>
        <w:t>PENALIDADES</w:t>
      </w:r>
    </w:p>
    <w:p w14:paraId="158175D2" w14:textId="773117DD" w:rsidR="00262B5C" w:rsidRDefault="00262B5C" w:rsidP="00262B5C">
      <w:pPr>
        <w:pStyle w:val="Prrafodelista"/>
        <w:spacing w:after="0" w:line="240" w:lineRule="auto"/>
        <w:jc w:val="both"/>
        <w:rPr>
          <w:rFonts w:ascii="Agency FB" w:hAnsi="Agency FB" w:cs="Arial"/>
          <w:sz w:val="24"/>
          <w:szCs w:val="24"/>
        </w:rPr>
      </w:pPr>
      <w:r w:rsidRPr="00C66126">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C66126">
        <w:rPr>
          <w:rFonts w:ascii="Agency FB" w:hAnsi="Agency FB" w:cs="Arial"/>
          <w:sz w:val="24"/>
          <w:szCs w:val="24"/>
        </w:rPr>
        <w:t xml:space="preserve"> Art.162 Del Reglamento De La Ley De Contrataciones Del Estado.</w:t>
      </w:r>
    </w:p>
    <w:p w14:paraId="316D78AA" w14:textId="77777777" w:rsidR="00AA3770" w:rsidRPr="00C66126" w:rsidRDefault="00AA3770" w:rsidP="00262B5C">
      <w:pPr>
        <w:pStyle w:val="Prrafodelista"/>
        <w:spacing w:after="0" w:line="240" w:lineRule="auto"/>
        <w:jc w:val="both"/>
        <w:rPr>
          <w:rFonts w:ascii="Agency FB" w:hAnsi="Agency FB" w:cs="Arial"/>
          <w:sz w:val="24"/>
          <w:szCs w:val="24"/>
        </w:rPr>
      </w:pPr>
    </w:p>
    <w:p w14:paraId="2291B0AA"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 xml:space="preserve">SISTEMA DE CONTRACCIÓN: </w:t>
      </w:r>
    </w:p>
    <w:p w14:paraId="4A332626" w14:textId="29BB40BF" w:rsidR="00262B5C" w:rsidRDefault="00A6120B" w:rsidP="00262B5C">
      <w:pPr>
        <w:pStyle w:val="Prrafodelista"/>
        <w:spacing w:after="0" w:line="240" w:lineRule="auto"/>
        <w:jc w:val="both"/>
        <w:rPr>
          <w:rFonts w:ascii="Agency FB" w:hAnsi="Agency FB" w:cs="Arial"/>
          <w:sz w:val="24"/>
          <w:szCs w:val="24"/>
        </w:rPr>
      </w:pPr>
      <w:r>
        <w:rPr>
          <w:rFonts w:ascii="Agency FB" w:hAnsi="Agency FB" w:cs="Arial"/>
          <w:sz w:val="24"/>
          <w:szCs w:val="24"/>
        </w:rPr>
        <w:t xml:space="preserve">SUMA ALZADA </w:t>
      </w:r>
    </w:p>
    <w:p w14:paraId="4FB6AC38" w14:textId="77777777" w:rsidR="00AA3770" w:rsidRPr="00C66126" w:rsidRDefault="00AA3770" w:rsidP="00262B5C">
      <w:pPr>
        <w:pStyle w:val="Prrafodelista"/>
        <w:spacing w:after="0" w:line="240" w:lineRule="auto"/>
        <w:jc w:val="both"/>
        <w:rPr>
          <w:rFonts w:ascii="Agency FB" w:hAnsi="Agency FB" w:cs="Arial"/>
          <w:sz w:val="24"/>
          <w:szCs w:val="24"/>
        </w:rPr>
      </w:pPr>
    </w:p>
    <w:p w14:paraId="274B6915" w14:textId="77777777" w:rsidR="00262B5C" w:rsidRPr="00C66126" w:rsidRDefault="00262B5C" w:rsidP="00B9431B">
      <w:pPr>
        <w:pStyle w:val="Prrafodelista"/>
        <w:numPr>
          <w:ilvl w:val="0"/>
          <w:numId w:val="5"/>
        </w:numPr>
        <w:spacing w:after="0" w:line="240" w:lineRule="auto"/>
        <w:jc w:val="both"/>
        <w:rPr>
          <w:rFonts w:ascii="Agency FB" w:hAnsi="Agency FB" w:cs="Arial"/>
          <w:b/>
          <w:sz w:val="24"/>
          <w:szCs w:val="24"/>
        </w:rPr>
      </w:pPr>
      <w:r w:rsidRPr="00C66126">
        <w:rPr>
          <w:rFonts w:ascii="Agency FB" w:hAnsi="Agency FB" w:cs="Arial"/>
          <w:b/>
          <w:sz w:val="24"/>
          <w:szCs w:val="24"/>
        </w:rPr>
        <w:t>ANEXOS.</w:t>
      </w:r>
    </w:p>
    <w:p w14:paraId="28F0F5E7" w14:textId="1F5020BB" w:rsidR="00262B5C" w:rsidRPr="008B27A7" w:rsidRDefault="00262B5C" w:rsidP="00D4360A">
      <w:pPr>
        <w:pStyle w:val="Prrafodelista"/>
        <w:ind w:right="-284"/>
        <w:jc w:val="both"/>
        <w:rPr>
          <w:rFonts w:ascii="Agency FB" w:hAnsi="Agency FB" w:cs="Arial"/>
          <w:sz w:val="24"/>
          <w:szCs w:val="24"/>
        </w:rPr>
      </w:pPr>
      <w:r w:rsidRPr="00C66126">
        <w:rPr>
          <w:rFonts w:ascii="Agency FB" w:eastAsia="SimSun" w:hAnsi="Agency FB" w:cs="Arial"/>
          <w:kern w:val="28"/>
          <w:sz w:val="24"/>
          <w:szCs w:val="24"/>
          <w:lang w:eastAsia="es-ES"/>
        </w:rPr>
        <w:t>Se Adjunta El Protocolo De Ingreso A Obra Para Proveedores Y Terceros.</w:t>
      </w:r>
    </w:p>
    <w:p w14:paraId="71A83B94" w14:textId="77777777" w:rsidR="008840F2" w:rsidRPr="00534C45" w:rsidRDefault="008840F2" w:rsidP="00274E75">
      <w:pPr>
        <w:pStyle w:val="Prrafodelista"/>
        <w:ind w:right="-284"/>
        <w:jc w:val="both"/>
        <w:rPr>
          <w:lang w:eastAsia="es-ES"/>
        </w:rPr>
      </w:pPr>
    </w:p>
    <w:sectPr w:rsidR="008840F2" w:rsidRPr="00534C45" w:rsidSect="00274E75">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C3646" w14:textId="77777777" w:rsidR="00C428A6" w:rsidRDefault="00C428A6" w:rsidP="00FF2335">
      <w:pPr>
        <w:spacing w:after="0" w:line="240" w:lineRule="auto"/>
      </w:pPr>
      <w:r>
        <w:separator/>
      </w:r>
    </w:p>
  </w:endnote>
  <w:endnote w:type="continuationSeparator" w:id="0">
    <w:p w14:paraId="0DF72805" w14:textId="77777777" w:rsidR="00C428A6" w:rsidRDefault="00C428A6"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68CE" w14:textId="77777777" w:rsidR="00C428A6" w:rsidRDefault="00C428A6" w:rsidP="00FF2335">
      <w:pPr>
        <w:spacing w:after="0" w:line="240" w:lineRule="auto"/>
      </w:pPr>
      <w:r>
        <w:separator/>
      </w:r>
    </w:p>
  </w:footnote>
  <w:footnote w:type="continuationSeparator" w:id="0">
    <w:p w14:paraId="44F831FE" w14:textId="77777777" w:rsidR="00C428A6" w:rsidRDefault="00C428A6"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C55"/>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4</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23</cp:revision>
  <cp:lastPrinted>2022-01-31T22:48:00Z</cp:lastPrinted>
  <dcterms:created xsi:type="dcterms:W3CDTF">2022-01-13T20:55:00Z</dcterms:created>
  <dcterms:modified xsi:type="dcterms:W3CDTF">2022-02-18T16:44:00Z</dcterms:modified>
</cp:coreProperties>
</file>