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B52EB5" w14:textId="3A486977" w:rsidR="00262B5C" w:rsidRPr="00C66126" w:rsidRDefault="00262B5C" w:rsidP="00262B5C">
      <w:pPr>
        <w:pStyle w:val="Encabezado"/>
        <w:jc w:val="center"/>
        <w:rPr>
          <w:rFonts w:ascii="Agency FB" w:hAnsi="Agency FB" w:cstheme="minorHAnsi"/>
          <w:b/>
          <w:sz w:val="24"/>
          <w:szCs w:val="24"/>
        </w:rPr>
      </w:pPr>
      <w:r w:rsidRPr="00C66126">
        <w:rPr>
          <w:rFonts w:ascii="Agency FB" w:hAnsi="Agency FB" w:cs="Arial"/>
          <w:b/>
          <w:sz w:val="24"/>
          <w:szCs w:val="24"/>
        </w:rPr>
        <w:t>ESPECIFICACIONES TÉCNICAS – ADQUISICIÓN DE</w:t>
      </w:r>
      <w:r w:rsidRPr="00C66126">
        <w:rPr>
          <w:rFonts w:ascii="Agency FB" w:hAnsi="Agency FB" w:cstheme="minorHAnsi"/>
          <w:b/>
          <w:sz w:val="24"/>
          <w:szCs w:val="24"/>
        </w:rPr>
        <w:t xml:space="preserve"> </w:t>
      </w:r>
      <w:r>
        <w:rPr>
          <w:rFonts w:ascii="Agency FB" w:hAnsi="Agency FB" w:cstheme="minorHAnsi"/>
          <w:b/>
          <w:color w:val="FF0000"/>
          <w:sz w:val="24"/>
          <w:szCs w:val="24"/>
        </w:rPr>
        <w:t>ELECTRODOMÉSTICOS</w:t>
      </w:r>
    </w:p>
    <w:p w14:paraId="60CD8EC6" w14:textId="77777777" w:rsidR="00262B5C" w:rsidRPr="00C66126" w:rsidRDefault="00262B5C" w:rsidP="00262B5C">
      <w:pPr>
        <w:pStyle w:val="Encabezado"/>
        <w:jc w:val="center"/>
        <w:rPr>
          <w:rFonts w:ascii="Agency FB" w:eastAsia="Times New Roman" w:hAnsi="Agency FB" w:cstheme="minorHAnsi"/>
          <w:b/>
          <w:sz w:val="24"/>
          <w:szCs w:val="24"/>
          <w:lang w:eastAsia="es-PE"/>
        </w:rPr>
      </w:pPr>
    </w:p>
    <w:p w14:paraId="48EB2489" w14:textId="77777777" w:rsidR="00262B5C" w:rsidRPr="00C66126" w:rsidRDefault="00262B5C" w:rsidP="00262B5C">
      <w:pPr>
        <w:ind w:left="2832" w:hanging="2406"/>
        <w:jc w:val="both"/>
        <w:rPr>
          <w:rFonts w:ascii="Agency FB" w:eastAsia="Times New Roman" w:hAnsi="Agency FB" w:cs="Arial"/>
          <w:b/>
          <w:bCs/>
          <w:color w:val="000000"/>
          <w:sz w:val="24"/>
          <w:szCs w:val="24"/>
          <w:lang w:val="pt-BR" w:eastAsia="es-PE"/>
        </w:rPr>
      </w:pPr>
      <w:r w:rsidRPr="00C66126">
        <w:rPr>
          <w:rFonts w:ascii="Agency FB" w:hAnsi="Agency FB" w:cs="Arial"/>
          <w:b/>
          <w:sz w:val="24"/>
          <w:szCs w:val="24"/>
        </w:rPr>
        <w:t>UNIDAD ORGANICA</w:t>
      </w:r>
      <w:r w:rsidRPr="00C66126">
        <w:rPr>
          <w:rFonts w:ascii="Agency FB" w:hAnsi="Agency FB" w:cs="Arial"/>
          <w:b/>
          <w:sz w:val="24"/>
          <w:szCs w:val="24"/>
        </w:rPr>
        <w:tab/>
        <w:t>:</w:t>
      </w:r>
      <w:r w:rsidRPr="00C66126">
        <w:rPr>
          <w:rFonts w:ascii="Agency FB" w:eastAsia="Times New Roman" w:hAnsi="Agency FB" w:cs="Arial"/>
          <w:b/>
          <w:bCs/>
          <w:color w:val="000000"/>
          <w:sz w:val="24"/>
          <w:szCs w:val="24"/>
          <w:lang w:val="pt-BR" w:eastAsia="es-PE"/>
        </w:rPr>
        <w:t xml:space="preserve"> GERENCIA REGIONAL DE INFRAESTRUCTURA - SUB GERENCIA DE OBRAS</w:t>
      </w:r>
    </w:p>
    <w:p w14:paraId="7FE5771B" w14:textId="77777777" w:rsidR="00262B5C" w:rsidRPr="00C66126" w:rsidRDefault="00262B5C" w:rsidP="00262B5C">
      <w:pPr>
        <w:ind w:left="2835" w:hanging="2409"/>
        <w:jc w:val="both"/>
        <w:rPr>
          <w:rFonts w:ascii="Agency FB" w:hAnsi="Agency FB" w:cs="Arial"/>
          <w:sz w:val="24"/>
          <w:szCs w:val="24"/>
        </w:rPr>
      </w:pPr>
      <w:r w:rsidRPr="00C66126">
        <w:rPr>
          <w:rFonts w:ascii="Agency FB" w:eastAsia="Times New Roman" w:hAnsi="Agency FB" w:cs="Arial"/>
          <w:b/>
          <w:bCs/>
          <w:color w:val="000000"/>
          <w:sz w:val="24"/>
          <w:szCs w:val="24"/>
          <w:lang w:val="pt-BR" w:eastAsia="es-PE"/>
        </w:rPr>
        <w:t>ACTIVIDAD/TAREA</w:t>
      </w:r>
      <w:r w:rsidRPr="00C66126">
        <w:rPr>
          <w:rFonts w:ascii="Agency FB" w:eastAsia="Times New Roman" w:hAnsi="Agency FB" w:cs="Arial"/>
          <w:b/>
          <w:bCs/>
          <w:color w:val="000000"/>
          <w:sz w:val="24"/>
          <w:szCs w:val="24"/>
          <w:lang w:val="pt-BR" w:eastAsia="es-PE"/>
        </w:rPr>
        <w:tab/>
        <w:t>: “</w:t>
      </w:r>
      <w:r w:rsidRPr="00C66126">
        <w:rPr>
          <w:rFonts w:ascii="Agency FB" w:hAnsi="Agency FB" w:cs="Arial"/>
          <w:b/>
          <w:sz w:val="24"/>
          <w:szCs w:val="24"/>
        </w:rPr>
        <w:t xml:space="preserve">MEJORAMIENTO DEL SERVICIO EDUCATIVO EN LA IEP </w:t>
      </w:r>
      <w:proofErr w:type="spellStart"/>
      <w:r w:rsidRPr="00C66126">
        <w:rPr>
          <w:rFonts w:ascii="Agency FB" w:hAnsi="Agency FB" w:cs="Arial"/>
          <w:b/>
          <w:sz w:val="24"/>
          <w:szCs w:val="24"/>
        </w:rPr>
        <w:t>N°</w:t>
      </w:r>
      <w:proofErr w:type="spellEnd"/>
      <w:r w:rsidRPr="00C66126">
        <w:rPr>
          <w:rFonts w:ascii="Agency FB" w:hAnsi="Agency FB" w:cs="Arial"/>
          <w:b/>
          <w:sz w:val="24"/>
          <w:szCs w:val="24"/>
        </w:rPr>
        <w:t xml:space="preserve"> 54002 SANTA ROSA E IES SANTA ROSA DEL DISTRITO ABANCAY, PROVINCIA DE ABANCAY, REGION APURIMAC”</w:t>
      </w:r>
    </w:p>
    <w:p w14:paraId="211730C2" w14:textId="5C4D5017" w:rsidR="00262B5C" w:rsidRDefault="00262B5C" w:rsidP="00262B5C">
      <w:pPr>
        <w:ind w:firstLine="426"/>
        <w:jc w:val="both"/>
        <w:rPr>
          <w:rFonts w:ascii="Agency FB" w:hAnsi="Agency FB" w:cs="Arial"/>
          <w:b/>
          <w:sz w:val="24"/>
          <w:szCs w:val="24"/>
        </w:rPr>
      </w:pPr>
      <w:r w:rsidRPr="00C66126">
        <w:rPr>
          <w:rFonts w:ascii="Agency FB" w:hAnsi="Agency FB" w:cs="Arial"/>
          <w:b/>
          <w:sz w:val="24"/>
          <w:szCs w:val="24"/>
        </w:rPr>
        <w:t>META</w:t>
      </w:r>
      <w:r w:rsidRPr="00C66126">
        <w:rPr>
          <w:rFonts w:ascii="Agency FB" w:hAnsi="Agency FB" w:cs="Arial"/>
          <w:b/>
          <w:sz w:val="24"/>
          <w:szCs w:val="24"/>
        </w:rPr>
        <w:tab/>
      </w:r>
      <w:r w:rsidRPr="00C66126">
        <w:rPr>
          <w:rFonts w:ascii="Agency FB" w:hAnsi="Agency FB" w:cs="Arial"/>
          <w:b/>
          <w:sz w:val="24"/>
          <w:szCs w:val="24"/>
        </w:rPr>
        <w:tab/>
      </w:r>
      <w:r w:rsidRPr="00C66126">
        <w:rPr>
          <w:rFonts w:ascii="Agency FB" w:hAnsi="Agency FB" w:cs="Arial"/>
          <w:b/>
          <w:sz w:val="24"/>
          <w:szCs w:val="24"/>
        </w:rPr>
        <w:tab/>
        <w:t>:043-2022</w:t>
      </w:r>
    </w:p>
    <w:p w14:paraId="1D067A18" w14:textId="77777777" w:rsidR="00D4360A" w:rsidRPr="00C66126" w:rsidRDefault="00D4360A" w:rsidP="00262B5C">
      <w:pPr>
        <w:ind w:firstLine="426"/>
        <w:jc w:val="both"/>
        <w:rPr>
          <w:rFonts w:ascii="Agency FB" w:hAnsi="Agency FB" w:cs="Arial"/>
          <w:b/>
          <w:sz w:val="24"/>
          <w:szCs w:val="24"/>
        </w:rPr>
      </w:pPr>
    </w:p>
    <w:p w14:paraId="11B65653" w14:textId="77777777" w:rsidR="00262B5C" w:rsidRPr="00C66126" w:rsidRDefault="00262B5C" w:rsidP="00B9431B">
      <w:pPr>
        <w:pStyle w:val="Prrafodelista"/>
        <w:numPr>
          <w:ilvl w:val="0"/>
          <w:numId w:val="2"/>
        </w:numPr>
        <w:spacing w:after="200" w:line="276" w:lineRule="auto"/>
        <w:jc w:val="both"/>
        <w:rPr>
          <w:rFonts w:ascii="Agency FB" w:hAnsi="Agency FB" w:cs="Arial"/>
          <w:b/>
          <w:sz w:val="24"/>
          <w:szCs w:val="24"/>
        </w:rPr>
      </w:pPr>
      <w:r w:rsidRPr="00C66126">
        <w:rPr>
          <w:rFonts w:ascii="Agency FB" w:hAnsi="Agency FB" w:cs="Arial"/>
          <w:b/>
          <w:sz w:val="24"/>
          <w:szCs w:val="24"/>
        </w:rPr>
        <w:t xml:space="preserve">DENOMINACIÓN DE LA CONTRATACIÓN </w:t>
      </w:r>
    </w:p>
    <w:p w14:paraId="1B1A6B72" w14:textId="78BD38FF" w:rsidR="00262B5C" w:rsidRDefault="00262B5C" w:rsidP="00262B5C">
      <w:pPr>
        <w:pStyle w:val="Prrafodelista"/>
        <w:jc w:val="both"/>
        <w:rPr>
          <w:rFonts w:ascii="Agency FB" w:hAnsi="Agency FB" w:cstheme="minorHAnsi"/>
          <w:b/>
          <w:color w:val="FF0000"/>
          <w:sz w:val="24"/>
          <w:szCs w:val="24"/>
        </w:rPr>
      </w:pPr>
      <w:r w:rsidRPr="00C66126">
        <w:rPr>
          <w:rFonts w:ascii="Agency FB" w:hAnsi="Agency FB" w:cs="Arial"/>
          <w:sz w:val="24"/>
          <w:szCs w:val="24"/>
        </w:rPr>
        <w:t>ADQUISICIÓN DE</w:t>
      </w:r>
      <w:r w:rsidRPr="00C66126">
        <w:rPr>
          <w:rFonts w:ascii="Agency FB" w:hAnsi="Agency FB" w:cstheme="minorHAnsi"/>
          <w:sz w:val="24"/>
          <w:szCs w:val="24"/>
        </w:rPr>
        <w:t xml:space="preserve"> </w:t>
      </w:r>
      <w:r>
        <w:rPr>
          <w:rFonts w:ascii="Agency FB" w:hAnsi="Agency FB" w:cstheme="minorHAnsi"/>
          <w:b/>
          <w:color w:val="FF0000"/>
          <w:sz w:val="24"/>
          <w:szCs w:val="24"/>
        </w:rPr>
        <w:t>ELECTRODOMÉSTICOS</w:t>
      </w:r>
    </w:p>
    <w:p w14:paraId="0E40857A" w14:textId="77777777" w:rsidR="00D4360A" w:rsidRPr="00C66126" w:rsidRDefault="00D4360A" w:rsidP="00262B5C">
      <w:pPr>
        <w:pStyle w:val="Prrafodelista"/>
        <w:jc w:val="both"/>
        <w:rPr>
          <w:rFonts w:eastAsia="Times New Roman" w:cstheme="minorHAnsi"/>
          <w:sz w:val="24"/>
          <w:szCs w:val="24"/>
          <w:lang w:eastAsia="es-PE"/>
        </w:rPr>
      </w:pPr>
    </w:p>
    <w:p w14:paraId="5F98BE38" w14:textId="77777777" w:rsidR="00262B5C" w:rsidRPr="00C66126" w:rsidRDefault="00262B5C" w:rsidP="00B9431B">
      <w:pPr>
        <w:pStyle w:val="Prrafodelista"/>
        <w:numPr>
          <w:ilvl w:val="0"/>
          <w:numId w:val="2"/>
        </w:numPr>
        <w:spacing w:after="200" w:line="276" w:lineRule="auto"/>
        <w:jc w:val="both"/>
        <w:rPr>
          <w:rFonts w:ascii="Agency FB" w:hAnsi="Agency FB" w:cs="Arial"/>
          <w:b/>
          <w:sz w:val="24"/>
          <w:szCs w:val="24"/>
        </w:rPr>
      </w:pPr>
      <w:r w:rsidRPr="00C66126">
        <w:rPr>
          <w:rFonts w:ascii="Agency FB" w:hAnsi="Agency FB" w:cs="Arial"/>
          <w:b/>
          <w:sz w:val="24"/>
          <w:szCs w:val="24"/>
        </w:rPr>
        <w:t>FINALIDAD PÚBLICA</w:t>
      </w:r>
    </w:p>
    <w:p w14:paraId="01C640F7" w14:textId="6F3D8D1C" w:rsidR="00262B5C" w:rsidRDefault="00262B5C" w:rsidP="00262B5C">
      <w:pPr>
        <w:pStyle w:val="Prrafodelista"/>
        <w:jc w:val="both"/>
        <w:rPr>
          <w:rFonts w:ascii="Agency FB" w:hAnsi="Agency FB" w:cstheme="minorHAnsi"/>
        </w:rPr>
      </w:pPr>
      <w:r w:rsidRPr="00C66126">
        <w:rPr>
          <w:rFonts w:ascii="Agency FB" w:hAnsi="Agency FB" w:cs="Arial"/>
          <w:sz w:val="24"/>
          <w:szCs w:val="24"/>
        </w:rPr>
        <w:t>ADQUISICIÓN DE</w:t>
      </w:r>
      <w:r w:rsidRPr="00C66126">
        <w:rPr>
          <w:rFonts w:ascii="Agency FB" w:hAnsi="Agency FB" w:cstheme="minorHAnsi"/>
          <w:sz w:val="24"/>
          <w:szCs w:val="24"/>
        </w:rPr>
        <w:t xml:space="preserve"> </w:t>
      </w:r>
      <w:r>
        <w:rPr>
          <w:rFonts w:ascii="Agency FB" w:hAnsi="Agency FB" w:cstheme="minorHAnsi"/>
          <w:b/>
          <w:color w:val="FF0000"/>
          <w:sz w:val="24"/>
          <w:szCs w:val="24"/>
        </w:rPr>
        <w:t>ELECTRODOMÉSTICOS</w:t>
      </w:r>
      <w:r w:rsidRPr="00C66126">
        <w:rPr>
          <w:rFonts w:ascii="Agency FB" w:eastAsia="SimSun" w:hAnsi="Agency FB" w:cstheme="minorHAnsi"/>
          <w:kern w:val="28"/>
          <w:sz w:val="24"/>
          <w:szCs w:val="24"/>
          <w:lang w:eastAsia="es-ES"/>
        </w:rPr>
        <w:t xml:space="preserve"> y de esta manera continuar con la ejecución de la obra: </w:t>
      </w:r>
      <w:r w:rsidRPr="00C66126">
        <w:rPr>
          <w:rFonts w:ascii="Agency FB" w:hAnsi="Agency FB" w:cstheme="minorHAnsi"/>
          <w:lang w:eastAsia="es-ES"/>
        </w:rPr>
        <w:t xml:space="preserve">MEJORAMIENTO DEL SERVICIO EDUCATIVO EN LA I.E.P.  </w:t>
      </w:r>
      <w:proofErr w:type="spellStart"/>
      <w:r w:rsidRPr="00C66126">
        <w:rPr>
          <w:rFonts w:ascii="Agency FB" w:hAnsi="Agency FB" w:cstheme="minorHAnsi"/>
          <w:lang w:eastAsia="es-ES"/>
        </w:rPr>
        <w:t>N°</w:t>
      </w:r>
      <w:proofErr w:type="spellEnd"/>
      <w:r w:rsidRPr="00C66126">
        <w:rPr>
          <w:rFonts w:ascii="Agency FB" w:hAnsi="Agency FB" w:cstheme="minorHAnsi"/>
          <w:lang w:eastAsia="es-ES"/>
        </w:rPr>
        <w:t xml:space="preserve"> 54002 SANTA ROSA E I.E.S. SANTA ROSA, DISTRITO DE ABANCAY, PROVINCIA DE ABANCAY</w:t>
      </w:r>
      <w:r w:rsidRPr="00C66126">
        <w:rPr>
          <w:rFonts w:ascii="Agency FB" w:hAnsi="Agency FB" w:cstheme="minorHAnsi"/>
        </w:rPr>
        <w:t>.</w:t>
      </w:r>
    </w:p>
    <w:p w14:paraId="275B684E" w14:textId="77777777" w:rsidR="00D4360A" w:rsidRPr="00C66126" w:rsidRDefault="00D4360A" w:rsidP="00262B5C">
      <w:pPr>
        <w:pStyle w:val="Prrafodelista"/>
        <w:jc w:val="both"/>
        <w:rPr>
          <w:rFonts w:eastAsia="Times New Roman" w:cstheme="minorHAnsi"/>
          <w:sz w:val="24"/>
          <w:szCs w:val="24"/>
          <w:lang w:eastAsia="es-PE"/>
        </w:rPr>
      </w:pPr>
    </w:p>
    <w:p w14:paraId="2DB6F64F" w14:textId="77777777" w:rsidR="00262B5C" w:rsidRPr="00C66126" w:rsidRDefault="00262B5C" w:rsidP="00B9431B">
      <w:pPr>
        <w:pStyle w:val="Prrafodelista"/>
        <w:numPr>
          <w:ilvl w:val="0"/>
          <w:numId w:val="2"/>
        </w:numPr>
        <w:spacing w:after="200" w:line="276" w:lineRule="auto"/>
        <w:jc w:val="both"/>
        <w:rPr>
          <w:rFonts w:ascii="Agency FB" w:hAnsi="Agency FB" w:cs="Arial"/>
          <w:b/>
          <w:sz w:val="24"/>
          <w:szCs w:val="24"/>
        </w:rPr>
      </w:pPr>
      <w:r w:rsidRPr="00C66126">
        <w:rPr>
          <w:rFonts w:ascii="Agency FB" w:hAnsi="Agency FB" w:cs="Arial"/>
          <w:b/>
          <w:sz w:val="24"/>
          <w:szCs w:val="24"/>
        </w:rPr>
        <w:t>ANTECEDENTES</w:t>
      </w:r>
    </w:p>
    <w:p w14:paraId="1D3CE6CE" w14:textId="1C60577C" w:rsidR="00262B5C" w:rsidRDefault="00262B5C" w:rsidP="00262B5C">
      <w:pPr>
        <w:pStyle w:val="Prrafodelista"/>
        <w:jc w:val="both"/>
        <w:rPr>
          <w:rFonts w:ascii="Agency FB" w:eastAsia="SimSun" w:hAnsi="Agency FB" w:cs="Arial"/>
          <w:kern w:val="28"/>
          <w:sz w:val="24"/>
          <w:szCs w:val="24"/>
          <w:lang w:eastAsia="es-ES"/>
        </w:rPr>
      </w:pPr>
      <w:r w:rsidRPr="00C66126">
        <w:rPr>
          <w:rFonts w:ascii="Agency FB" w:eastAsia="SimSun" w:hAnsi="Agency FB" w:cs="Arial"/>
          <w:kern w:val="28"/>
          <w:sz w:val="24"/>
          <w:szCs w:val="24"/>
          <w:lang w:eastAsia="es-ES"/>
        </w:rPr>
        <w:t>El proyecto</w:t>
      </w:r>
      <w:r w:rsidRPr="00C66126">
        <w:rPr>
          <w:rFonts w:ascii="Agency FB" w:hAnsi="Agency FB" w:cs="Arial"/>
          <w:sz w:val="24"/>
          <w:szCs w:val="24"/>
        </w:rPr>
        <w:t xml:space="preserve"> “MEJORAMIENTO DEL SERVICIO EDUCATIVO EN LA IEP </w:t>
      </w:r>
      <w:proofErr w:type="spellStart"/>
      <w:r w:rsidRPr="00C66126">
        <w:rPr>
          <w:rFonts w:ascii="Agency FB" w:hAnsi="Agency FB" w:cs="Arial"/>
          <w:sz w:val="24"/>
          <w:szCs w:val="24"/>
        </w:rPr>
        <w:t>N°</w:t>
      </w:r>
      <w:proofErr w:type="spellEnd"/>
      <w:r w:rsidRPr="00C66126">
        <w:rPr>
          <w:rFonts w:ascii="Agency FB" w:hAnsi="Agency FB" w:cs="Arial"/>
          <w:sz w:val="24"/>
          <w:szCs w:val="24"/>
        </w:rPr>
        <w:t xml:space="preserve"> 54002 SANTA ROSA E IES SANTA ROSA DEL DISTRITO ABANCAY, PROVINCIA DE ABANCAY, REGION APURIMAC</w:t>
      </w:r>
      <w:r w:rsidRPr="00C66126">
        <w:rPr>
          <w:rFonts w:ascii="Agency FB" w:eastAsia="SimSun" w:hAnsi="Agency FB" w:cs="Arial"/>
          <w:kern w:val="28"/>
          <w:sz w:val="24"/>
          <w:szCs w:val="24"/>
          <w:lang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3708FF79" w14:textId="77777777" w:rsidR="00D4360A" w:rsidRPr="00C66126" w:rsidRDefault="00D4360A" w:rsidP="00262B5C">
      <w:pPr>
        <w:pStyle w:val="Prrafodelista"/>
        <w:jc w:val="both"/>
        <w:rPr>
          <w:rFonts w:ascii="Agency FB" w:hAnsi="Agency FB" w:cs="Arial"/>
          <w:sz w:val="24"/>
          <w:szCs w:val="24"/>
        </w:rPr>
      </w:pPr>
    </w:p>
    <w:p w14:paraId="446F2D80" w14:textId="77777777" w:rsidR="00262B5C" w:rsidRPr="00C66126" w:rsidRDefault="00262B5C" w:rsidP="00B9431B">
      <w:pPr>
        <w:pStyle w:val="Prrafodelista"/>
        <w:numPr>
          <w:ilvl w:val="0"/>
          <w:numId w:val="2"/>
        </w:numPr>
        <w:spacing w:after="200" w:line="276" w:lineRule="auto"/>
        <w:jc w:val="both"/>
        <w:rPr>
          <w:rFonts w:ascii="Agency FB" w:hAnsi="Agency FB" w:cs="Arial"/>
          <w:b/>
          <w:sz w:val="24"/>
          <w:szCs w:val="24"/>
        </w:rPr>
      </w:pPr>
      <w:r w:rsidRPr="00C66126">
        <w:rPr>
          <w:rFonts w:ascii="Agency FB" w:hAnsi="Agency FB" w:cs="Arial"/>
          <w:b/>
          <w:sz w:val="24"/>
          <w:szCs w:val="24"/>
        </w:rPr>
        <w:t>OBJETIVOS DE LA CONTRATACIÓN</w:t>
      </w:r>
    </w:p>
    <w:p w14:paraId="783157F8" w14:textId="1C86A83D" w:rsidR="00262B5C" w:rsidRDefault="00262B5C" w:rsidP="00262B5C">
      <w:pPr>
        <w:pStyle w:val="Prrafodelista"/>
        <w:jc w:val="both"/>
        <w:rPr>
          <w:rFonts w:ascii="Agency FB" w:hAnsi="Agency FB" w:cstheme="minorHAnsi"/>
        </w:rPr>
      </w:pPr>
      <w:r w:rsidRPr="00C66126">
        <w:rPr>
          <w:rFonts w:ascii="Agency FB" w:hAnsi="Agency FB" w:cs="Arial"/>
          <w:sz w:val="24"/>
          <w:szCs w:val="24"/>
        </w:rPr>
        <w:t>ADQUISICIÓN DE</w:t>
      </w:r>
      <w:r w:rsidRPr="00C66126">
        <w:rPr>
          <w:rFonts w:ascii="Agency FB" w:hAnsi="Agency FB" w:cstheme="minorHAnsi"/>
          <w:sz w:val="24"/>
          <w:szCs w:val="24"/>
        </w:rPr>
        <w:t xml:space="preserve"> </w:t>
      </w:r>
      <w:r>
        <w:rPr>
          <w:rFonts w:ascii="Agency FB" w:hAnsi="Agency FB" w:cstheme="minorHAnsi"/>
          <w:b/>
          <w:color w:val="FF0000"/>
          <w:sz w:val="24"/>
          <w:szCs w:val="24"/>
        </w:rPr>
        <w:t>ELECTRODOMÉSTICOS</w:t>
      </w:r>
      <w:r w:rsidRPr="00C66126">
        <w:rPr>
          <w:rFonts w:ascii="Agency FB" w:hAnsi="Agency FB" w:cstheme="minorHAnsi"/>
          <w:sz w:val="24"/>
          <w:szCs w:val="24"/>
        </w:rPr>
        <w:t xml:space="preserve"> y continuar con las actividades que corresponde a la ejecución física de instalaciones especiales en la obra</w:t>
      </w:r>
      <w:r w:rsidRPr="00C66126">
        <w:rPr>
          <w:rFonts w:ascii="Agency FB" w:eastAsia="Times New Roman" w:hAnsi="Agency FB" w:cstheme="minorHAnsi"/>
          <w:lang w:eastAsia="es-PE"/>
        </w:rPr>
        <w:t xml:space="preserve"> </w:t>
      </w:r>
      <w:r w:rsidRPr="00C66126">
        <w:rPr>
          <w:rFonts w:ascii="Agency FB" w:hAnsi="Agency FB" w:cstheme="minorHAnsi"/>
        </w:rPr>
        <w:t>“</w:t>
      </w:r>
      <w:r w:rsidRPr="00C66126">
        <w:rPr>
          <w:rFonts w:ascii="Agency FB" w:hAnsi="Agency FB" w:cstheme="minorHAnsi"/>
          <w:lang w:eastAsia="es-ES"/>
        </w:rPr>
        <w:t xml:space="preserve">MEJORAMIENTO DEL SERVICIO EDUCATIVO EN LA I.E.P.  </w:t>
      </w:r>
      <w:proofErr w:type="spellStart"/>
      <w:r w:rsidRPr="00C66126">
        <w:rPr>
          <w:rFonts w:ascii="Agency FB" w:hAnsi="Agency FB" w:cstheme="minorHAnsi"/>
          <w:lang w:eastAsia="es-ES"/>
        </w:rPr>
        <w:t>N°</w:t>
      </w:r>
      <w:proofErr w:type="spellEnd"/>
      <w:r w:rsidRPr="00C66126">
        <w:rPr>
          <w:rFonts w:ascii="Agency FB" w:hAnsi="Agency FB" w:cstheme="minorHAnsi"/>
          <w:lang w:eastAsia="es-ES"/>
        </w:rPr>
        <w:t xml:space="preserve"> 54002 SANTA ROSA E I.E.S. SANTA ROSA, DEL DISTRITO DE ABANCAY, PROVINCIA DE ABANCAY</w:t>
      </w:r>
      <w:r w:rsidRPr="00C66126">
        <w:rPr>
          <w:rFonts w:ascii="Agency FB" w:hAnsi="Agency FB" w:cstheme="minorHAnsi"/>
        </w:rPr>
        <w:t>, REGIÓN APURÍMAC”.</w:t>
      </w:r>
    </w:p>
    <w:p w14:paraId="74F0E481" w14:textId="77777777" w:rsidR="00D4360A" w:rsidRPr="00C66126" w:rsidRDefault="00D4360A" w:rsidP="00262B5C">
      <w:pPr>
        <w:pStyle w:val="Prrafodelista"/>
        <w:jc w:val="both"/>
        <w:rPr>
          <w:rFonts w:eastAsia="Times New Roman" w:cstheme="minorHAnsi"/>
          <w:sz w:val="24"/>
          <w:szCs w:val="24"/>
          <w:lang w:eastAsia="es-PE"/>
        </w:rPr>
      </w:pPr>
    </w:p>
    <w:p w14:paraId="1808C872" w14:textId="77777777" w:rsidR="00262B5C" w:rsidRPr="00C66126" w:rsidRDefault="00262B5C" w:rsidP="00B9431B">
      <w:pPr>
        <w:pStyle w:val="Prrafodelista"/>
        <w:numPr>
          <w:ilvl w:val="0"/>
          <w:numId w:val="2"/>
        </w:numPr>
        <w:spacing w:after="200" w:line="276" w:lineRule="auto"/>
        <w:jc w:val="both"/>
        <w:rPr>
          <w:rFonts w:ascii="Agency FB" w:eastAsia="SimSun" w:hAnsi="Agency FB" w:cs="Arial"/>
          <w:b/>
          <w:kern w:val="28"/>
          <w:sz w:val="24"/>
          <w:szCs w:val="24"/>
          <w:lang w:eastAsia="es-ES"/>
        </w:rPr>
      </w:pPr>
      <w:r w:rsidRPr="00C66126">
        <w:rPr>
          <w:rFonts w:ascii="Agency FB" w:eastAsia="SimSun" w:hAnsi="Agency FB" w:cs="Arial"/>
          <w:b/>
          <w:kern w:val="28"/>
          <w:sz w:val="24"/>
          <w:szCs w:val="24"/>
          <w:lang w:eastAsia="es-ES"/>
        </w:rPr>
        <w:t>CARACTERÍSTICAS Y CONDICIONES DE LOS BIENES A CONTRATAR</w:t>
      </w:r>
    </w:p>
    <w:p w14:paraId="1558D869" w14:textId="71C17A30" w:rsidR="00262B5C" w:rsidRDefault="00262B5C" w:rsidP="00262B5C">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r w:rsidRPr="00C66126">
        <w:rPr>
          <w:rFonts w:ascii="Agency FB" w:eastAsia="SimSun" w:hAnsi="Agency FB" w:cs="Arial"/>
          <w:b/>
          <w:kern w:val="28"/>
          <w:sz w:val="24"/>
          <w:szCs w:val="24"/>
          <w:lang w:eastAsia="es-ES"/>
        </w:rPr>
        <w:t>5.1</w:t>
      </w:r>
      <w:r w:rsidRPr="00C66126">
        <w:rPr>
          <w:rFonts w:ascii="Agency FB" w:eastAsia="SimSun" w:hAnsi="Agency FB" w:cs="Arial"/>
          <w:kern w:val="28"/>
          <w:sz w:val="24"/>
          <w:szCs w:val="24"/>
          <w:lang w:eastAsia="es-ES"/>
        </w:rPr>
        <w:t xml:space="preserve">. </w:t>
      </w:r>
      <w:r w:rsidRPr="00C66126">
        <w:rPr>
          <w:rFonts w:ascii="Agency FB" w:eastAsia="SimSun" w:hAnsi="Agency FB" w:cs="Arial"/>
          <w:b/>
          <w:kern w:val="28"/>
          <w:sz w:val="24"/>
          <w:szCs w:val="24"/>
          <w:lang w:eastAsia="es-ES"/>
        </w:rPr>
        <w:t>DESCRIPCIÓN Y CANTIDAD DE LOS BIENES.</w:t>
      </w:r>
    </w:p>
    <w:p w14:paraId="267973E8" w14:textId="77777777" w:rsidR="00D4360A" w:rsidRDefault="00D4360A" w:rsidP="00262B5C">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p>
    <w:tbl>
      <w:tblPr>
        <w:tblStyle w:val="Tablaconcuadrcula"/>
        <w:tblW w:w="7796" w:type="dxa"/>
        <w:tblInd w:w="704" w:type="dxa"/>
        <w:tblLayout w:type="fixed"/>
        <w:tblLook w:val="04A0" w:firstRow="1" w:lastRow="0" w:firstColumn="1" w:lastColumn="0" w:noHBand="0" w:noVBand="1"/>
      </w:tblPr>
      <w:tblGrid>
        <w:gridCol w:w="520"/>
        <w:gridCol w:w="1602"/>
        <w:gridCol w:w="1138"/>
        <w:gridCol w:w="709"/>
        <w:gridCol w:w="3827"/>
      </w:tblGrid>
      <w:tr w:rsidR="00262B5C" w:rsidRPr="00534C45" w14:paraId="2830F9AC" w14:textId="77777777" w:rsidTr="00262B5C">
        <w:trPr>
          <w:trHeight w:val="558"/>
        </w:trPr>
        <w:tc>
          <w:tcPr>
            <w:tcW w:w="520" w:type="dxa"/>
            <w:hideMark/>
          </w:tcPr>
          <w:p w14:paraId="1CE194C5" w14:textId="77777777" w:rsidR="00262B5C" w:rsidRPr="00534C45" w:rsidRDefault="00262B5C" w:rsidP="00744844">
            <w:pPr>
              <w:jc w:val="center"/>
              <w:rPr>
                <w:rFonts w:ascii="Agency FB" w:eastAsia="Times New Roman" w:hAnsi="Agency FB" w:cstheme="minorHAnsi"/>
                <w:b/>
                <w:bCs/>
                <w:lang w:eastAsia="es-PE"/>
              </w:rPr>
            </w:pPr>
            <w:proofErr w:type="spellStart"/>
            <w:r w:rsidRPr="00534C45">
              <w:rPr>
                <w:rFonts w:ascii="Agency FB" w:hAnsi="Agency FB" w:cstheme="minorHAnsi"/>
                <w:b/>
              </w:rPr>
              <w:t>N°</w:t>
            </w:r>
            <w:proofErr w:type="spellEnd"/>
          </w:p>
        </w:tc>
        <w:tc>
          <w:tcPr>
            <w:tcW w:w="1602" w:type="dxa"/>
            <w:hideMark/>
          </w:tcPr>
          <w:p w14:paraId="151517A5" w14:textId="77777777" w:rsidR="00262B5C" w:rsidRPr="00534C45" w:rsidRDefault="00262B5C" w:rsidP="006754BA">
            <w:pPr>
              <w:jc w:val="both"/>
              <w:rPr>
                <w:rFonts w:ascii="Agency FB" w:eastAsia="Times New Roman" w:hAnsi="Agency FB" w:cstheme="minorHAnsi"/>
                <w:b/>
                <w:bCs/>
                <w:lang w:eastAsia="es-PE"/>
              </w:rPr>
            </w:pPr>
            <w:r w:rsidRPr="00534C45">
              <w:rPr>
                <w:rFonts w:ascii="Agency FB" w:hAnsi="Agency FB" w:cstheme="minorHAnsi"/>
                <w:b/>
              </w:rPr>
              <w:t>DENOMINACION DEL BIEN.</w:t>
            </w:r>
          </w:p>
        </w:tc>
        <w:tc>
          <w:tcPr>
            <w:tcW w:w="1138" w:type="dxa"/>
            <w:hideMark/>
          </w:tcPr>
          <w:p w14:paraId="6538D2C1" w14:textId="77777777" w:rsidR="00262B5C" w:rsidRPr="00534C45" w:rsidRDefault="00262B5C" w:rsidP="006754BA">
            <w:pPr>
              <w:jc w:val="center"/>
              <w:rPr>
                <w:rFonts w:ascii="Agency FB" w:eastAsia="Times New Roman" w:hAnsi="Agency FB" w:cstheme="minorHAnsi"/>
                <w:b/>
                <w:bCs/>
                <w:lang w:eastAsia="es-PE"/>
              </w:rPr>
            </w:pPr>
            <w:r w:rsidRPr="00534C45">
              <w:rPr>
                <w:rFonts w:ascii="Agency FB" w:hAnsi="Agency FB" w:cstheme="minorHAnsi"/>
                <w:b/>
              </w:rPr>
              <w:t>UNIDAD DE MEDIDA</w:t>
            </w:r>
          </w:p>
        </w:tc>
        <w:tc>
          <w:tcPr>
            <w:tcW w:w="709" w:type="dxa"/>
            <w:hideMark/>
          </w:tcPr>
          <w:p w14:paraId="4FFA30B2" w14:textId="40C01D83" w:rsidR="00262B5C" w:rsidRPr="00534C45" w:rsidRDefault="00262B5C" w:rsidP="006754BA">
            <w:pPr>
              <w:jc w:val="center"/>
              <w:rPr>
                <w:rFonts w:ascii="Agency FB" w:eastAsia="Times New Roman" w:hAnsi="Agency FB" w:cstheme="minorHAnsi"/>
                <w:b/>
                <w:bCs/>
                <w:lang w:eastAsia="es-PE"/>
              </w:rPr>
            </w:pPr>
            <w:r w:rsidRPr="00534C45">
              <w:rPr>
                <w:rFonts w:ascii="Agency FB" w:hAnsi="Agency FB" w:cstheme="minorHAnsi"/>
                <w:b/>
              </w:rPr>
              <w:t>CAN</w:t>
            </w:r>
            <w:r>
              <w:rPr>
                <w:rFonts w:ascii="Agency FB" w:hAnsi="Agency FB" w:cstheme="minorHAnsi"/>
                <w:b/>
              </w:rPr>
              <w:t>T.</w:t>
            </w:r>
          </w:p>
        </w:tc>
        <w:tc>
          <w:tcPr>
            <w:tcW w:w="3827" w:type="dxa"/>
          </w:tcPr>
          <w:p w14:paraId="4C2AFCCC" w14:textId="77777777" w:rsidR="00262B5C" w:rsidRPr="00534C45" w:rsidRDefault="00262B5C" w:rsidP="006754BA">
            <w:pPr>
              <w:jc w:val="center"/>
              <w:rPr>
                <w:rFonts w:ascii="Agency FB" w:eastAsia="Times New Roman" w:hAnsi="Agency FB" w:cstheme="minorHAnsi"/>
                <w:b/>
                <w:bCs/>
                <w:lang w:eastAsia="es-PE"/>
              </w:rPr>
            </w:pPr>
            <w:r w:rsidRPr="00534C45">
              <w:rPr>
                <w:rFonts w:ascii="Agency FB" w:hAnsi="Agency FB" w:cstheme="minorHAnsi"/>
                <w:b/>
              </w:rPr>
              <w:t>DETALLE DE LAS CARACTERISTICAS TECNICAS.</w:t>
            </w:r>
          </w:p>
        </w:tc>
      </w:tr>
      <w:tr w:rsidR="00D4360A" w:rsidRPr="00534C45" w14:paraId="3EFAF7EE" w14:textId="77777777" w:rsidTr="00D4360A">
        <w:trPr>
          <w:trHeight w:val="558"/>
        </w:trPr>
        <w:tc>
          <w:tcPr>
            <w:tcW w:w="520" w:type="dxa"/>
            <w:vAlign w:val="center"/>
          </w:tcPr>
          <w:p w14:paraId="55385BB2" w14:textId="77AE13DA" w:rsidR="00D4360A" w:rsidRPr="00534C45" w:rsidRDefault="00D4360A" w:rsidP="00D4360A">
            <w:pPr>
              <w:jc w:val="both"/>
              <w:rPr>
                <w:rFonts w:ascii="Agency FB" w:hAnsi="Agency FB" w:cstheme="minorHAnsi"/>
                <w:b/>
              </w:rPr>
            </w:pPr>
            <w:r w:rsidRPr="00D4360A">
              <w:rPr>
                <w:rFonts w:ascii="Agency FB" w:eastAsia="Times New Roman" w:hAnsi="Agency FB" w:cstheme="minorHAnsi"/>
                <w:lang w:eastAsia="es-PE"/>
              </w:rPr>
              <w:t>1</w:t>
            </w:r>
          </w:p>
        </w:tc>
        <w:tc>
          <w:tcPr>
            <w:tcW w:w="1602" w:type="dxa"/>
            <w:vAlign w:val="center"/>
          </w:tcPr>
          <w:p w14:paraId="6E22A65C" w14:textId="4913F352" w:rsidR="00D4360A" w:rsidRPr="00534C45" w:rsidRDefault="00776A7C" w:rsidP="00D4360A">
            <w:pPr>
              <w:jc w:val="both"/>
              <w:rPr>
                <w:rFonts w:ascii="Agency FB" w:hAnsi="Agency FB" w:cstheme="minorHAnsi"/>
                <w:b/>
              </w:rPr>
            </w:pPr>
            <w:r>
              <w:rPr>
                <w:rFonts w:ascii="Agency FB" w:eastAsia="Times New Roman" w:hAnsi="Agency FB" w:cstheme="minorHAnsi"/>
                <w:lang w:eastAsia="es-PE"/>
              </w:rPr>
              <w:t>C</w:t>
            </w:r>
            <w:r w:rsidRPr="00776A7C">
              <w:rPr>
                <w:rFonts w:ascii="Agency FB" w:eastAsia="Times New Roman" w:hAnsi="Agency FB" w:cstheme="minorHAnsi"/>
                <w:lang w:eastAsia="es-PE"/>
              </w:rPr>
              <w:t>ampana extractora</w:t>
            </w:r>
          </w:p>
        </w:tc>
        <w:tc>
          <w:tcPr>
            <w:tcW w:w="1138" w:type="dxa"/>
            <w:vAlign w:val="center"/>
          </w:tcPr>
          <w:p w14:paraId="42550A70" w14:textId="5921F1DC" w:rsidR="00D4360A" w:rsidRPr="00534C45" w:rsidRDefault="00D4360A" w:rsidP="00D4360A">
            <w:pPr>
              <w:jc w:val="center"/>
              <w:rPr>
                <w:rFonts w:ascii="Agency FB" w:hAnsi="Agency FB" w:cstheme="minorHAnsi"/>
                <w:b/>
              </w:rPr>
            </w:pPr>
            <w:r w:rsidRPr="00534C45">
              <w:rPr>
                <w:rFonts w:ascii="Agency FB" w:eastAsia="Times New Roman" w:hAnsi="Agency FB" w:cstheme="minorHAnsi"/>
                <w:lang w:eastAsia="es-PE"/>
              </w:rPr>
              <w:t>Unidad</w:t>
            </w:r>
          </w:p>
        </w:tc>
        <w:tc>
          <w:tcPr>
            <w:tcW w:w="709" w:type="dxa"/>
            <w:vAlign w:val="center"/>
          </w:tcPr>
          <w:p w14:paraId="537E3DA2" w14:textId="787D5F0C" w:rsidR="00D4360A" w:rsidRPr="00534C45" w:rsidRDefault="00776A7C" w:rsidP="00D4360A">
            <w:pPr>
              <w:jc w:val="center"/>
              <w:rPr>
                <w:rFonts w:ascii="Agency FB" w:hAnsi="Agency FB" w:cstheme="minorHAnsi"/>
                <w:b/>
              </w:rPr>
            </w:pPr>
            <w:r>
              <w:rPr>
                <w:rFonts w:ascii="Agency FB" w:eastAsia="Times New Roman" w:hAnsi="Agency FB" w:cstheme="minorHAnsi"/>
                <w:lang w:eastAsia="es-PE"/>
              </w:rPr>
              <w:t>1</w:t>
            </w:r>
          </w:p>
        </w:tc>
        <w:tc>
          <w:tcPr>
            <w:tcW w:w="3827" w:type="dxa"/>
          </w:tcPr>
          <w:p w14:paraId="158D8B5F" w14:textId="7874F922" w:rsidR="00D4360A" w:rsidRDefault="00D4360A"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sidR="00776A7C">
              <w:rPr>
                <w:rFonts w:ascii="Agency FB" w:eastAsia="Times New Roman" w:hAnsi="Agency FB" w:cstheme="minorHAnsi"/>
                <w:lang w:eastAsia="es-PE"/>
              </w:rPr>
              <w:t>Color Silver</w:t>
            </w:r>
          </w:p>
          <w:p w14:paraId="1CA2E4ED" w14:textId="1DD43615"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Material de filtro</w:t>
            </w:r>
            <w:r w:rsidR="00D16477">
              <w:rPr>
                <w:rFonts w:ascii="Agency FB" w:eastAsia="Times New Roman" w:hAnsi="Agency FB" w:cstheme="minorHAnsi"/>
                <w:lang w:eastAsia="es-PE"/>
              </w:rPr>
              <w:t>:</w:t>
            </w:r>
            <w:r>
              <w:rPr>
                <w:rFonts w:ascii="Agency FB" w:eastAsia="Times New Roman" w:hAnsi="Agency FB" w:cstheme="minorHAnsi"/>
                <w:lang w:eastAsia="es-PE"/>
              </w:rPr>
              <w:t xml:space="preserve"> Aluminio, Carbón</w:t>
            </w:r>
          </w:p>
          <w:p w14:paraId="30350EB9" w14:textId="5D27A70B"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Tipo de panel</w:t>
            </w:r>
            <w:r w:rsidR="00D16477">
              <w:rPr>
                <w:rFonts w:ascii="Agency FB" w:eastAsia="Times New Roman" w:hAnsi="Agency FB" w:cstheme="minorHAnsi"/>
                <w:lang w:eastAsia="es-PE"/>
              </w:rPr>
              <w:t>:</w:t>
            </w:r>
            <w:r>
              <w:rPr>
                <w:rFonts w:ascii="Agency FB" w:eastAsia="Times New Roman" w:hAnsi="Agency FB" w:cstheme="minorHAnsi"/>
                <w:lang w:eastAsia="es-PE"/>
              </w:rPr>
              <w:t xml:space="preserve"> Análogo</w:t>
            </w:r>
          </w:p>
          <w:p w14:paraId="7E8292A4" w14:textId="3C3FB7CC"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Filtro Lavable</w:t>
            </w:r>
            <w:r w:rsidR="00D16477">
              <w:rPr>
                <w:rFonts w:ascii="Agency FB" w:eastAsia="Times New Roman" w:hAnsi="Agency FB" w:cstheme="minorHAnsi"/>
                <w:lang w:eastAsia="es-PE"/>
              </w:rPr>
              <w:t>:</w:t>
            </w:r>
            <w:r>
              <w:rPr>
                <w:rFonts w:ascii="Agency FB" w:eastAsia="Times New Roman" w:hAnsi="Agency FB" w:cstheme="minorHAnsi"/>
                <w:lang w:eastAsia="es-PE"/>
              </w:rPr>
              <w:t xml:space="preserve"> Sí</w:t>
            </w:r>
          </w:p>
          <w:p w14:paraId="724089B2" w14:textId="2F61EBFE"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Timer</w:t>
            </w:r>
            <w:r w:rsidR="00D16477">
              <w:rPr>
                <w:rFonts w:ascii="Agency FB" w:eastAsia="Times New Roman" w:hAnsi="Agency FB" w:cstheme="minorHAnsi"/>
                <w:lang w:eastAsia="es-PE"/>
              </w:rPr>
              <w:t>:</w:t>
            </w:r>
            <w:r>
              <w:rPr>
                <w:rFonts w:ascii="Agency FB" w:eastAsia="Times New Roman" w:hAnsi="Agency FB" w:cstheme="minorHAnsi"/>
                <w:lang w:eastAsia="es-PE"/>
              </w:rPr>
              <w:t xml:space="preserve"> No</w:t>
            </w:r>
          </w:p>
          <w:p w14:paraId="30EF7610" w14:textId="5EE62C9E"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Tipo de campana</w:t>
            </w:r>
            <w:r w:rsidR="00D16477">
              <w:rPr>
                <w:rFonts w:ascii="Agency FB" w:eastAsia="Times New Roman" w:hAnsi="Agency FB" w:cstheme="minorHAnsi"/>
                <w:lang w:eastAsia="es-PE"/>
              </w:rPr>
              <w:t>:</w:t>
            </w:r>
            <w:r>
              <w:rPr>
                <w:rFonts w:ascii="Agency FB" w:eastAsia="Times New Roman" w:hAnsi="Agency FB" w:cstheme="minorHAnsi"/>
                <w:lang w:eastAsia="es-PE"/>
              </w:rPr>
              <w:t xml:space="preserve"> Mixta</w:t>
            </w:r>
          </w:p>
          <w:p w14:paraId="6D911C27" w14:textId="544C05AA"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lastRenderedPageBreak/>
              <w:t>•</w:t>
            </w:r>
            <w:r w:rsidRPr="00E20AE4">
              <w:rPr>
                <w:rFonts w:ascii="Agency FB" w:eastAsia="Times New Roman" w:hAnsi="Agency FB" w:cstheme="minorHAnsi"/>
                <w:lang w:eastAsia="es-PE"/>
              </w:rPr>
              <w:tab/>
            </w:r>
            <w:r>
              <w:rPr>
                <w:rFonts w:ascii="Agency FB" w:eastAsia="Times New Roman" w:hAnsi="Agency FB" w:cstheme="minorHAnsi"/>
                <w:lang w:eastAsia="es-PE"/>
              </w:rPr>
              <w:t>Cantidad de Filtros = 3</w:t>
            </w:r>
          </w:p>
          <w:p w14:paraId="72F1E3EC" w14:textId="3FCA0415"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Cantidad de motores = 2</w:t>
            </w:r>
          </w:p>
          <w:p w14:paraId="44C1DA55" w14:textId="2E3F4CFC"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sidR="00D16477">
              <w:rPr>
                <w:rFonts w:ascii="Agency FB" w:eastAsia="Times New Roman" w:hAnsi="Agency FB" w:cstheme="minorHAnsi"/>
                <w:lang w:eastAsia="es-PE"/>
              </w:rPr>
              <w:t>Válvula antirretorno: No</w:t>
            </w:r>
          </w:p>
          <w:p w14:paraId="5BE1C39F" w14:textId="2FBE1B82"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sidR="00D16477">
              <w:rPr>
                <w:rFonts w:ascii="Agency FB" w:eastAsia="Times New Roman" w:hAnsi="Agency FB" w:cstheme="minorHAnsi"/>
                <w:lang w:eastAsia="es-PE"/>
              </w:rPr>
              <w:t>Bloqueo de seguridad: Sí</w:t>
            </w:r>
          </w:p>
          <w:p w14:paraId="7F1A954E" w14:textId="3D0338D5"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sidR="00D16477">
              <w:rPr>
                <w:rFonts w:ascii="Agency FB" w:eastAsia="Times New Roman" w:hAnsi="Agency FB" w:cstheme="minorHAnsi"/>
                <w:lang w:eastAsia="es-PE"/>
              </w:rPr>
              <w:t>Filtro para lavavajillas: No</w:t>
            </w:r>
          </w:p>
          <w:p w14:paraId="39DEDCC7" w14:textId="27A460AD" w:rsidR="00776A7C" w:rsidRDefault="00776A7C" w:rsidP="00776A7C">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sidR="00D16477">
              <w:rPr>
                <w:rFonts w:ascii="Agency FB" w:eastAsia="Times New Roman" w:hAnsi="Agency FB" w:cstheme="minorHAnsi"/>
                <w:lang w:eastAsia="es-PE"/>
              </w:rPr>
              <w:t>Luz de encendido: Sí</w:t>
            </w:r>
          </w:p>
          <w:p w14:paraId="51EFDDDF" w14:textId="0F310518" w:rsidR="00D16477"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Iluminación incorporada: Sí</w:t>
            </w:r>
          </w:p>
          <w:p w14:paraId="669D1639" w14:textId="3D9F017F" w:rsidR="00D16477"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Potencia de la lampara= 2x40W</w:t>
            </w:r>
          </w:p>
          <w:p w14:paraId="36E7014D" w14:textId="7834C853" w:rsidR="00D16477"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Niveles de potencia = 3</w:t>
            </w:r>
          </w:p>
          <w:p w14:paraId="4A7E9353" w14:textId="05775513" w:rsidR="00D16477"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Tipo de instalación a la pared</w:t>
            </w:r>
          </w:p>
          <w:p w14:paraId="4525D1E9" w14:textId="087EB1FE" w:rsidR="00D16477"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Caudal = 600m3/h</w:t>
            </w:r>
          </w:p>
          <w:p w14:paraId="27DFF877" w14:textId="64BBBFD3" w:rsidR="00D16477"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Potencia = 7x175 W</w:t>
            </w:r>
          </w:p>
          <w:p w14:paraId="564BBEC0" w14:textId="5155FAC4" w:rsidR="00D16477"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Alto = 13 cm</w:t>
            </w:r>
          </w:p>
          <w:p w14:paraId="32E1BD91" w14:textId="01E79079" w:rsidR="00D16477"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Ancho = 90 cm</w:t>
            </w:r>
          </w:p>
          <w:p w14:paraId="6A6B6363" w14:textId="57DB6B27" w:rsidR="00D16477"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Profundidad = 49 cm</w:t>
            </w:r>
          </w:p>
          <w:p w14:paraId="3A8689A9" w14:textId="66681F24" w:rsidR="00776A7C" w:rsidRPr="00E20AE4" w:rsidRDefault="00D16477" w:rsidP="00D16477">
            <w:pPr>
              <w:ind w:left="176" w:hanging="176"/>
              <w:rPr>
                <w:rFonts w:ascii="Agency FB" w:eastAsia="Times New Roman" w:hAnsi="Agency FB" w:cstheme="minorHAnsi"/>
                <w:lang w:eastAsia="es-PE"/>
              </w:rPr>
            </w:pPr>
            <w:r w:rsidRPr="00E20AE4">
              <w:rPr>
                <w:rFonts w:ascii="Agency FB" w:eastAsia="Times New Roman" w:hAnsi="Agency FB" w:cstheme="minorHAnsi"/>
                <w:lang w:eastAsia="es-PE"/>
              </w:rPr>
              <w:t>•</w:t>
            </w:r>
            <w:r w:rsidRPr="00E20AE4">
              <w:rPr>
                <w:rFonts w:ascii="Agency FB" w:eastAsia="Times New Roman" w:hAnsi="Agency FB" w:cstheme="minorHAnsi"/>
                <w:lang w:eastAsia="es-PE"/>
              </w:rPr>
              <w:tab/>
            </w:r>
            <w:r>
              <w:rPr>
                <w:rFonts w:ascii="Agency FB" w:eastAsia="Times New Roman" w:hAnsi="Agency FB" w:cstheme="minorHAnsi"/>
                <w:lang w:eastAsia="es-PE"/>
              </w:rPr>
              <w:t>Alimentación Red eléctrica</w:t>
            </w:r>
          </w:p>
          <w:p w14:paraId="264A2ECA" w14:textId="0F657200" w:rsidR="00776A7C" w:rsidRPr="00D16477" w:rsidRDefault="00D4360A" w:rsidP="00D16477">
            <w:pPr>
              <w:ind w:left="175" w:hanging="142"/>
              <w:rPr>
                <w:rFonts w:ascii="Agency FB" w:eastAsia="Times New Roman" w:hAnsi="Agency FB" w:cstheme="minorHAnsi"/>
                <w:lang w:eastAsia="es-PE"/>
              </w:rPr>
            </w:pPr>
            <w:r>
              <w:rPr>
                <w:rFonts w:ascii="Agency FB" w:eastAsia="Times New Roman" w:hAnsi="Agency FB" w:cstheme="minorHAnsi"/>
                <w:lang w:eastAsia="es-PE"/>
              </w:rPr>
              <w:t>GARANTÍA: 01 AÑO COMO MÍNIMO</w:t>
            </w:r>
          </w:p>
          <w:p w14:paraId="2A7964EF" w14:textId="77777777" w:rsidR="00776A7C" w:rsidRDefault="00776A7C" w:rsidP="00D4360A">
            <w:pPr>
              <w:jc w:val="center"/>
              <w:rPr>
                <w:noProof/>
              </w:rPr>
            </w:pPr>
          </w:p>
          <w:p w14:paraId="2D0F4C9D" w14:textId="412102E8" w:rsidR="00D4360A" w:rsidRPr="00534C45" w:rsidRDefault="00776A7C" w:rsidP="00D4360A">
            <w:pPr>
              <w:jc w:val="center"/>
              <w:rPr>
                <w:rFonts w:ascii="Agency FB" w:hAnsi="Agency FB" w:cstheme="minorHAnsi"/>
                <w:b/>
              </w:rPr>
            </w:pPr>
            <w:r>
              <w:rPr>
                <w:noProof/>
              </w:rPr>
              <w:drawing>
                <wp:inline distT="0" distB="0" distL="0" distR="0" wp14:anchorId="4990789E" wp14:editId="2E98E25B">
                  <wp:extent cx="2216524" cy="657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478" t="48796" r="49378" b="37441"/>
                          <a:stretch/>
                        </pic:blipFill>
                        <pic:spPr bwMode="auto">
                          <a:xfrm>
                            <a:off x="0" y="0"/>
                            <a:ext cx="2244745" cy="665593"/>
                          </a:xfrm>
                          <a:prstGeom prst="rect">
                            <a:avLst/>
                          </a:prstGeom>
                          <a:ln>
                            <a:noFill/>
                          </a:ln>
                          <a:extLst>
                            <a:ext uri="{53640926-AAD7-44D8-BBD7-CCE9431645EC}">
                              <a14:shadowObscured xmlns:a14="http://schemas.microsoft.com/office/drawing/2010/main"/>
                            </a:ext>
                          </a:extLst>
                        </pic:spPr>
                      </pic:pic>
                    </a:graphicData>
                  </a:graphic>
                </wp:inline>
              </w:drawing>
            </w:r>
          </w:p>
        </w:tc>
      </w:tr>
      <w:tr w:rsidR="00D4360A" w:rsidRPr="00534C45" w14:paraId="6FE60ED4" w14:textId="77777777" w:rsidTr="00262B5C">
        <w:trPr>
          <w:trHeight w:val="228"/>
        </w:trPr>
        <w:tc>
          <w:tcPr>
            <w:tcW w:w="520" w:type="dxa"/>
            <w:noWrap/>
            <w:vAlign w:val="center"/>
          </w:tcPr>
          <w:p w14:paraId="79E713F9" w14:textId="6B7E3CBA" w:rsidR="00D4360A" w:rsidRPr="00534C45" w:rsidRDefault="00D4360A"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2</w:t>
            </w:r>
          </w:p>
        </w:tc>
        <w:tc>
          <w:tcPr>
            <w:tcW w:w="1602" w:type="dxa"/>
            <w:vAlign w:val="center"/>
          </w:tcPr>
          <w:p w14:paraId="30F62527" w14:textId="0F97E7E6" w:rsidR="00D4360A" w:rsidRPr="00534C45" w:rsidRDefault="00DE0EF8" w:rsidP="00D4360A">
            <w:pPr>
              <w:rPr>
                <w:rFonts w:ascii="Agency FB" w:eastAsia="Times New Roman" w:hAnsi="Agency FB" w:cstheme="minorHAnsi"/>
                <w:lang w:eastAsia="es-PE"/>
              </w:rPr>
            </w:pPr>
            <w:r w:rsidRPr="00DE0EF8">
              <w:rPr>
                <w:rFonts w:ascii="Agency FB" w:eastAsia="Times New Roman" w:hAnsi="Agency FB" w:cstheme="minorHAnsi"/>
                <w:lang w:eastAsia="es-PE"/>
              </w:rPr>
              <w:t>Carro porta balones</w:t>
            </w:r>
          </w:p>
        </w:tc>
        <w:tc>
          <w:tcPr>
            <w:tcW w:w="1138" w:type="dxa"/>
            <w:noWrap/>
            <w:vAlign w:val="center"/>
          </w:tcPr>
          <w:p w14:paraId="6DFC2002" w14:textId="77777777" w:rsidR="00D4360A" w:rsidRPr="00534C45" w:rsidRDefault="00D4360A" w:rsidP="00D4360A">
            <w:pPr>
              <w:rPr>
                <w:rFonts w:ascii="Agency FB" w:eastAsia="Times New Roman" w:hAnsi="Agency FB" w:cstheme="minorHAnsi"/>
                <w:lang w:eastAsia="es-PE"/>
              </w:rPr>
            </w:pPr>
            <w:r w:rsidRPr="00534C45">
              <w:rPr>
                <w:rFonts w:ascii="Agency FB" w:eastAsia="Times New Roman" w:hAnsi="Agency FB" w:cstheme="minorHAnsi"/>
                <w:lang w:eastAsia="es-PE"/>
              </w:rPr>
              <w:t>Unidad</w:t>
            </w:r>
          </w:p>
        </w:tc>
        <w:tc>
          <w:tcPr>
            <w:tcW w:w="709" w:type="dxa"/>
            <w:noWrap/>
            <w:vAlign w:val="center"/>
          </w:tcPr>
          <w:p w14:paraId="7C64DA91" w14:textId="3AA6A874" w:rsidR="00D4360A" w:rsidRPr="00534C45" w:rsidRDefault="00DE0EF8" w:rsidP="00D4360A">
            <w:pPr>
              <w:jc w:val="center"/>
              <w:rPr>
                <w:rFonts w:ascii="Agency FB" w:eastAsia="Times New Roman" w:hAnsi="Agency FB" w:cstheme="minorHAnsi"/>
                <w:lang w:eastAsia="es-PE"/>
              </w:rPr>
            </w:pPr>
            <w:r>
              <w:rPr>
                <w:rFonts w:ascii="Agency FB" w:eastAsia="Times New Roman" w:hAnsi="Agency FB" w:cstheme="minorHAnsi"/>
                <w:lang w:eastAsia="es-PE"/>
              </w:rPr>
              <w:t>8</w:t>
            </w:r>
          </w:p>
        </w:tc>
        <w:tc>
          <w:tcPr>
            <w:tcW w:w="3827" w:type="dxa"/>
          </w:tcPr>
          <w:p w14:paraId="4421F7F8" w14:textId="33BD1E47" w:rsidR="00D4360A" w:rsidRPr="00882E57"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r>
            <w:r w:rsidR="00DE0EF8">
              <w:rPr>
                <w:rFonts w:ascii="Agency FB" w:eastAsia="Times New Roman" w:hAnsi="Agency FB" w:cstheme="minorHAnsi"/>
                <w:lang w:eastAsia="es-PE"/>
              </w:rPr>
              <w:t>Ancho de canasta = 60 cm</w:t>
            </w:r>
          </w:p>
          <w:p w14:paraId="6632B258" w14:textId="0DBAE07A" w:rsidR="00D4360A" w:rsidRPr="00882E57"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r>
            <w:r w:rsidR="006B5829">
              <w:rPr>
                <w:rFonts w:ascii="Agency FB" w:eastAsia="Times New Roman" w:hAnsi="Agency FB" w:cstheme="minorHAnsi"/>
                <w:lang w:eastAsia="es-PE"/>
              </w:rPr>
              <w:t>Largo de la canasta = 60 cm</w:t>
            </w:r>
          </w:p>
          <w:p w14:paraId="41F0BE39" w14:textId="2D40D1C2" w:rsidR="00D4360A" w:rsidRPr="00882E57"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r>
            <w:r w:rsidR="006B5829">
              <w:rPr>
                <w:rFonts w:ascii="Agency FB" w:eastAsia="Times New Roman" w:hAnsi="Agency FB" w:cstheme="minorHAnsi"/>
                <w:lang w:eastAsia="es-PE"/>
              </w:rPr>
              <w:t>Alto de canasta = 60 cm</w:t>
            </w:r>
          </w:p>
          <w:p w14:paraId="4BBE6BE5" w14:textId="18EC19D0" w:rsidR="00D4360A" w:rsidRPr="00882E57"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r>
            <w:r w:rsidR="006B5829">
              <w:rPr>
                <w:rFonts w:ascii="Agency FB" w:eastAsia="Times New Roman" w:hAnsi="Agency FB" w:cstheme="minorHAnsi"/>
                <w:lang w:eastAsia="es-PE"/>
              </w:rPr>
              <w:t xml:space="preserve">Alto total = 1 </w:t>
            </w:r>
            <w:proofErr w:type="spellStart"/>
            <w:r w:rsidR="006B5829">
              <w:rPr>
                <w:rFonts w:ascii="Agency FB" w:eastAsia="Times New Roman" w:hAnsi="Agency FB" w:cstheme="minorHAnsi"/>
                <w:lang w:eastAsia="es-PE"/>
              </w:rPr>
              <w:t>mts</w:t>
            </w:r>
            <w:proofErr w:type="spellEnd"/>
          </w:p>
          <w:p w14:paraId="633E0C34" w14:textId="31E136FD" w:rsidR="00D4360A" w:rsidRPr="00882E57"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r>
            <w:r w:rsidR="006B5829">
              <w:rPr>
                <w:rFonts w:ascii="Agency FB" w:eastAsia="Times New Roman" w:hAnsi="Agency FB" w:cstheme="minorHAnsi"/>
                <w:lang w:eastAsia="es-PE"/>
              </w:rPr>
              <w:t>Material = Aluminio y lino</w:t>
            </w:r>
          </w:p>
          <w:p w14:paraId="5E6702D3" w14:textId="1AFE9099" w:rsidR="00D4360A" w:rsidRPr="00882E57"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t xml:space="preserve">Capacidad </w:t>
            </w:r>
            <w:r w:rsidR="006B5829">
              <w:rPr>
                <w:rFonts w:ascii="Agency FB" w:eastAsia="Times New Roman" w:hAnsi="Agency FB" w:cstheme="minorHAnsi"/>
                <w:lang w:eastAsia="es-PE"/>
              </w:rPr>
              <w:t>= 15 a 20 pelotas</w:t>
            </w:r>
          </w:p>
          <w:p w14:paraId="30E453FC" w14:textId="77777777" w:rsidR="00D4360A" w:rsidRPr="00882E57"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t>Potencia (W)=</w:t>
            </w:r>
            <w:r>
              <w:rPr>
                <w:rFonts w:ascii="Agency FB" w:eastAsia="Times New Roman" w:hAnsi="Agency FB" w:cstheme="minorHAnsi"/>
                <w:lang w:eastAsia="es-PE"/>
              </w:rPr>
              <w:t xml:space="preserve">entre </w:t>
            </w:r>
            <w:r w:rsidRPr="00882E57">
              <w:rPr>
                <w:rFonts w:ascii="Agency FB" w:eastAsia="Times New Roman" w:hAnsi="Agency FB" w:cstheme="minorHAnsi"/>
                <w:lang w:eastAsia="es-PE"/>
              </w:rPr>
              <w:t>1500</w:t>
            </w:r>
            <w:r>
              <w:rPr>
                <w:rFonts w:ascii="Agency FB" w:eastAsia="Times New Roman" w:hAnsi="Agency FB" w:cstheme="minorHAnsi"/>
                <w:lang w:eastAsia="es-PE"/>
              </w:rPr>
              <w:t xml:space="preserve"> y 2000</w:t>
            </w:r>
          </w:p>
          <w:p w14:paraId="4276C3A3" w14:textId="77777777" w:rsidR="00D4360A" w:rsidRPr="00882E57"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t>Niveles de potencia=</w:t>
            </w:r>
            <w:r>
              <w:rPr>
                <w:rFonts w:ascii="Agency FB" w:eastAsia="Times New Roman" w:hAnsi="Agency FB" w:cstheme="minorHAnsi"/>
                <w:lang w:eastAsia="es-PE"/>
              </w:rPr>
              <w:t>5 como mínimo</w:t>
            </w:r>
          </w:p>
          <w:p w14:paraId="613C1CEE" w14:textId="77777777" w:rsidR="00D4360A" w:rsidRPr="00882E57"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t>Panel de control=Digital</w:t>
            </w:r>
          </w:p>
          <w:p w14:paraId="5A2EB2B2" w14:textId="07870ED8" w:rsidR="00D4360A" w:rsidRDefault="00D4360A" w:rsidP="00D4360A">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t>Funciones=Modo Eco. Desodorización</w:t>
            </w:r>
          </w:p>
          <w:p w14:paraId="63512E16" w14:textId="3F024573" w:rsidR="00D4360A" w:rsidRDefault="00D4360A" w:rsidP="00D4360A">
            <w:pPr>
              <w:ind w:left="175" w:hanging="142"/>
              <w:rPr>
                <w:rFonts w:ascii="Agency FB" w:eastAsia="Times New Roman" w:hAnsi="Agency FB" w:cstheme="minorHAnsi"/>
                <w:lang w:eastAsia="es-PE"/>
              </w:rPr>
            </w:pPr>
            <w:r>
              <w:rPr>
                <w:rFonts w:ascii="Agency FB" w:eastAsia="Times New Roman" w:hAnsi="Agency FB" w:cstheme="minorHAnsi"/>
                <w:lang w:eastAsia="es-PE"/>
              </w:rPr>
              <w:t>GARANTÍA: 01 AÑO COMO MÍNIMO</w:t>
            </w:r>
          </w:p>
          <w:p w14:paraId="54862C6B" w14:textId="77777777" w:rsidR="00DE0EF8" w:rsidRDefault="00DE0EF8" w:rsidP="00D4360A">
            <w:pPr>
              <w:ind w:left="175" w:hanging="142"/>
              <w:jc w:val="center"/>
              <w:rPr>
                <w:noProof/>
              </w:rPr>
            </w:pPr>
          </w:p>
          <w:p w14:paraId="4C8A4781" w14:textId="1683ACBA" w:rsidR="00D4360A" w:rsidRPr="00534C45" w:rsidRDefault="00DE0EF8" w:rsidP="00D4360A">
            <w:pPr>
              <w:ind w:left="175" w:hanging="142"/>
              <w:jc w:val="center"/>
              <w:rPr>
                <w:rFonts w:ascii="Agency FB" w:eastAsia="Times New Roman" w:hAnsi="Agency FB" w:cstheme="minorHAnsi"/>
                <w:lang w:eastAsia="es-PE"/>
              </w:rPr>
            </w:pPr>
            <w:r>
              <w:rPr>
                <w:noProof/>
              </w:rPr>
              <w:drawing>
                <wp:inline distT="0" distB="0" distL="0" distR="0" wp14:anchorId="198B4CDB" wp14:editId="2C7B6FFB">
                  <wp:extent cx="2143125" cy="2038350"/>
                  <wp:effectExtent l="0" t="0" r="9525" b="0"/>
                  <wp:docPr id="4" name="Imagen 4" descr="Carro portabalone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ro portabalones-4"/>
                          <pic:cNvPicPr>
                            <a:picLocks noChangeAspect="1" noChangeArrowheads="1"/>
                          </pic:cNvPicPr>
                        </pic:nvPicPr>
                        <pic:blipFill rotWithShape="1">
                          <a:blip r:embed="rId9">
                            <a:extLst>
                              <a:ext uri="{28A0092B-C50C-407E-A947-70E740481C1C}">
                                <a14:useLocalDpi xmlns:a14="http://schemas.microsoft.com/office/drawing/2010/main" val="0"/>
                              </a:ext>
                            </a:extLst>
                          </a:blip>
                          <a:srcRect t="4889"/>
                          <a:stretch/>
                        </pic:blipFill>
                        <pic:spPr bwMode="auto">
                          <a:xfrm>
                            <a:off x="0" y="0"/>
                            <a:ext cx="2143125" cy="2038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360A" w:rsidRPr="00534C45" w14:paraId="20221129" w14:textId="77777777" w:rsidTr="00262B5C">
        <w:trPr>
          <w:trHeight w:val="228"/>
        </w:trPr>
        <w:tc>
          <w:tcPr>
            <w:tcW w:w="520" w:type="dxa"/>
            <w:noWrap/>
            <w:vAlign w:val="center"/>
          </w:tcPr>
          <w:p w14:paraId="67D3DB97" w14:textId="64253817" w:rsidR="00D4360A" w:rsidRPr="00534C45" w:rsidRDefault="00D4360A" w:rsidP="00D4360A">
            <w:pPr>
              <w:jc w:val="center"/>
              <w:rPr>
                <w:rFonts w:ascii="Agency FB" w:eastAsia="Times New Roman" w:hAnsi="Agency FB" w:cstheme="minorHAnsi"/>
                <w:lang w:eastAsia="es-PE"/>
              </w:rPr>
            </w:pPr>
            <w:r>
              <w:rPr>
                <w:rFonts w:ascii="Agency FB" w:eastAsia="Times New Roman" w:hAnsi="Agency FB" w:cstheme="minorHAnsi"/>
                <w:lang w:eastAsia="es-PE"/>
              </w:rPr>
              <w:t>3</w:t>
            </w:r>
          </w:p>
        </w:tc>
        <w:tc>
          <w:tcPr>
            <w:tcW w:w="1602" w:type="dxa"/>
            <w:vAlign w:val="center"/>
          </w:tcPr>
          <w:p w14:paraId="459C245E" w14:textId="181C3205" w:rsidR="00D4360A" w:rsidRPr="00534C45" w:rsidRDefault="00896866" w:rsidP="00D4360A">
            <w:pPr>
              <w:rPr>
                <w:rFonts w:ascii="Agency FB" w:eastAsia="Times New Roman" w:hAnsi="Agency FB" w:cstheme="minorHAnsi"/>
                <w:lang w:eastAsia="es-PE"/>
              </w:rPr>
            </w:pPr>
            <w:r>
              <w:rPr>
                <w:rFonts w:ascii="Agency FB" w:eastAsia="Times New Roman" w:hAnsi="Agency FB" w:cstheme="minorHAnsi"/>
                <w:lang w:eastAsia="es-PE"/>
              </w:rPr>
              <w:t>Globo Terráqueo</w:t>
            </w:r>
          </w:p>
        </w:tc>
        <w:tc>
          <w:tcPr>
            <w:tcW w:w="1138" w:type="dxa"/>
            <w:noWrap/>
            <w:vAlign w:val="center"/>
          </w:tcPr>
          <w:p w14:paraId="122C154D" w14:textId="77777777" w:rsidR="00D4360A" w:rsidRPr="00534C45" w:rsidRDefault="00D4360A" w:rsidP="00D4360A">
            <w:pPr>
              <w:rPr>
                <w:rFonts w:ascii="Agency FB" w:eastAsia="Times New Roman" w:hAnsi="Agency FB" w:cstheme="minorHAnsi"/>
                <w:lang w:eastAsia="es-PE"/>
              </w:rPr>
            </w:pPr>
            <w:r w:rsidRPr="00534C45">
              <w:rPr>
                <w:rFonts w:ascii="Agency FB" w:eastAsia="Times New Roman" w:hAnsi="Agency FB" w:cstheme="minorHAnsi"/>
                <w:lang w:eastAsia="es-PE"/>
              </w:rPr>
              <w:t>Unidad</w:t>
            </w:r>
          </w:p>
        </w:tc>
        <w:tc>
          <w:tcPr>
            <w:tcW w:w="709" w:type="dxa"/>
            <w:noWrap/>
            <w:vAlign w:val="center"/>
          </w:tcPr>
          <w:p w14:paraId="4039D4B5" w14:textId="2DE944AB" w:rsidR="00D4360A" w:rsidRPr="00534C45" w:rsidRDefault="00896866" w:rsidP="00D4360A">
            <w:pPr>
              <w:jc w:val="center"/>
              <w:rPr>
                <w:rFonts w:ascii="Agency FB" w:eastAsia="Times New Roman" w:hAnsi="Agency FB" w:cstheme="minorHAnsi"/>
                <w:lang w:eastAsia="es-PE"/>
              </w:rPr>
            </w:pPr>
            <w:r>
              <w:rPr>
                <w:rFonts w:ascii="Agency FB" w:eastAsia="Times New Roman" w:hAnsi="Agency FB" w:cstheme="minorHAnsi"/>
                <w:lang w:eastAsia="es-PE"/>
              </w:rPr>
              <w:t>12</w:t>
            </w:r>
          </w:p>
        </w:tc>
        <w:tc>
          <w:tcPr>
            <w:tcW w:w="3827" w:type="dxa"/>
          </w:tcPr>
          <w:p w14:paraId="05A20444" w14:textId="2370D2F8" w:rsidR="00D4360A" w:rsidRPr="00851518" w:rsidRDefault="003B43E3" w:rsidP="003B43E3">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r>
            <w:r w:rsidR="0022350F">
              <w:rPr>
                <w:rFonts w:ascii="Agency FB" w:eastAsia="Times New Roman" w:hAnsi="Agency FB" w:cstheme="minorHAnsi"/>
                <w:lang w:eastAsia="es-PE"/>
              </w:rPr>
              <w:t>Modelo tridimensional</w:t>
            </w:r>
          </w:p>
          <w:p w14:paraId="338A5662" w14:textId="3A5A2F83" w:rsidR="00D4360A" w:rsidRPr="00851518" w:rsidRDefault="003B43E3" w:rsidP="003B43E3">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r>
            <w:r w:rsidR="0022350F">
              <w:rPr>
                <w:rFonts w:ascii="Agency FB" w:eastAsia="Times New Roman" w:hAnsi="Agency FB" w:cstheme="minorHAnsi"/>
                <w:lang w:eastAsia="es-PE"/>
              </w:rPr>
              <w:t>Representación a escala del planeta tierra</w:t>
            </w:r>
          </w:p>
          <w:p w14:paraId="5D20B17C" w14:textId="3884CE7D" w:rsidR="00D4360A" w:rsidRDefault="003B43E3" w:rsidP="003B43E3">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r>
            <w:r w:rsidR="0022350F">
              <w:rPr>
                <w:rFonts w:ascii="Agency FB" w:eastAsia="Times New Roman" w:hAnsi="Agency FB" w:cstheme="minorHAnsi"/>
                <w:lang w:eastAsia="es-PE"/>
              </w:rPr>
              <w:t>Herramientas de trabajo indispensable para estudiantes</w:t>
            </w:r>
            <w:r>
              <w:rPr>
                <w:rFonts w:ascii="Agency FB" w:eastAsia="Times New Roman" w:hAnsi="Agency FB" w:cstheme="minorHAnsi"/>
                <w:lang w:eastAsia="es-PE"/>
              </w:rPr>
              <w:t>:</w:t>
            </w:r>
          </w:p>
          <w:p w14:paraId="602B5B0F" w14:textId="77777777" w:rsidR="003B43E3" w:rsidRPr="003B43E3" w:rsidRDefault="003B43E3" w:rsidP="003B43E3">
            <w:pPr>
              <w:pStyle w:val="Prrafodelista"/>
              <w:numPr>
                <w:ilvl w:val="0"/>
                <w:numId w:val="10"/>
              </w:numPr>
              <w:ind w:left="603" w:hanging="142"/>
              <w:rPr>
                <w:rFonts w:ascii="Agency FB" w:eastAsia="Times New Roman" w:hAnsi="Agency FB" w:cstheme="minorHAnsi"/>
                <w:lang w:eastAsia="es-PE"/>
              </w:rPr>
            </w:pPr>
            <w:r w:rsidRPr="003B43E3">
              <w:rPr>
                <w:rFonts w:ascii="Agency FB" w:eastAsia="Times New Roman" w:hAnsi="Agency FB" w:cstheme="minorHAnsi"/>
                <w:lang w:eastAsia="es-PE"/>
              </w:rPr>
              <w:t>cartógrafos.</w:t>
            </w:r>
          </w:p>
          <w:p w14:paraId="7A512849" w14:textId="77777777" w:rsidR="003B43E3" w:rsidRPr="003B43E3" w:rsidRDefault="003B43E3" w:rsidP="003B43E3">
            <w:pPr>
              <w:pStyle w:val="Prrafodelista"/>
              <w:numPr>
                <w:ilvl w:val="0"/>
                <w:numId w:val="10"/>
              </w:numPr>
              <w:ind w:left="603" w:hanging="142"/>
              <w:rPr>
                <w:rFonts w:ascii="Agency FB" w:eastAsia="Times New Roman" w:hAnsi="Agency FB" w:cstheme="minorHAnsi"/>
                <w:lang w:eastAsia="es-PE"/>
              </w:rPr>
            </w:pPr>
            <w:r w:rsidRPr="003B43E3">
              <w:rPr>
                <w:rFonts w:ascii="Agency FB" w:eastAsia="Times New Roman" w:hAnsi="Agency FB" w:cstheme="minorHAnsi"/>
                <w:lang w:eastAsia="es-PE"/>
              </w:rPr>
              <w:t>Físicos.</w:t>
            </w:r>
          </w:p>
          <w:p w14:paraId="1D5346EE" w14:textId="33E5AB58" w:rsidR="0022350F" w:rsidRPr="003B43E3" w:rsidRDefault="003B43E3" w:rsidP="003B43E3">
            <w:pPr>
              <w:pStyle w:val="Prrafodelista"/>
              <w:numPr>
                <w:ilvl w:val="0"/>
                <w:numId w:val="10"/>
              </w:numPr>
              <w:ind w:left="603" w:hanging="142"/>
              <w:rPr>
                <w:rFonts w:ascii="Agency FB" w:eastAsia="Times New Roman" w:hAnsi="Agency FB" w:cstheme="minorHAnsi"/>
                <w:lang w:eastAsia="es-PE"/>
              </w:rPr>
            </w:pPr>
            <w:r w:rsidRPr="003B43E3">
              <w:rPr>
                <w:rFonts w:ascii="Agency FB" w:eastAsia="Times New Roman" w:hAnsi="Agency FB" w:cstheme="minorHAnsi"/>
                <w:lang w:eastAsia="es-PE"/>
              </w:rPr>
              <w:t>Matemáticos.</w:t>
            </w:r>
          </w:p>
          <w:p w14:paraId="3B1090C1" w14:textId="62B796E8" w:rsidR="003B43E3" w:rsidRPr="00851518" w:rsidRDefault="003B43E3" w:rsidP="003B43E3">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lastRenderedPageBreak/>
              <w:t>•</w:t>
            </w:r>
            <w:r w:rsidRPr="00882E57">
              <w:rPr>
                <w:rFonts w:ascii="Agency FB" w:eastAsia="Times New Roman" w:hAnsi="Agency FB" w:cstheme="minorHAnsi"/>
                <w:lang w:eastAsia="es-PE"/>
              </w:rPr>
              <w:tab/>
            </w:r>
            <w:r>
              <w:rPr>
                <w:rFonts w:ascii="Agency FB" w:eastAsia="Times New Roman" w:hAnsi="Agency FB" w:cstheme="minorHAnsi"/>
                <w:lang w:eastAsia="es-PE"/>
              </w:rPr>
              <w:t>De escritorio</w:t>
            </w:r>
          </w:p>
          <w:p w14:paraId="058E0579" w14:textId="18DC0552" w:rsidR="003B43E3" w:rsidRPr="00851518" w:rsidRDefault="003B43E3" w:rsidP="003B43E3">
            <w:pPr>
              <w:ind w:left="175" w:hanging="142"/>
              <w:rPr>
                <w:rFonts w:ascii="Agency FB" w:eastAsia="Times New Roman" w:hAnsi="Agency FB" w:cstheme="minorHAnsi"/>
                <w:lang w:eastAsia="es-PE"/>
              </w:rPr>
            </w:pPr>
            <w:r w:rsidRPr="00882E57">
              <w:rPr>
                <w:rFonts w:ascii="Agency FB" w:eastAsia="Times New Roman" w:hAnsi="Agency FB" w:cstheme="minorHAnsi"/>
                <w:lang w:eastAsia="es-PE"/>
              </w:rPr>
              <w:t>•</w:t>
            </w:r>
            <w:r w:rsidRPr="00882E57">
              <w:rPr>
                <w:rFonts w:ascii="Agency FB" w:eastAsia="Times New Roman" w:hAnsi="Agency FB" w:cstheme="minorHAnsi"/>
                <w:lang w:eastAsia="es-PE"/>
              </w:rPr>
              <w:tab/>
            </w:r>
            <w:r>
              <w:rPr>
                <w:rFonts w:ascii="Agency FB" w:eastAsia="Times New Roman" w:hAnsi="Agency FB" w:cstheme="minorHAnsi"/>
                <w:lang w:eastAsia="es-PE"/>
              </w:rPr>
              <w:t>Dimensión 45 a 50 cm</w:t>
            </w:r>
          </w:p>
          <w:p w14:paraId="050807DB" w14:textId="5DD5263E" w:rsidR="00D4360A" w:rsidRPr="00F815F6" w:rsidRDefault="00D4360A" w:rsidP="003B43E3">
            <w:pPr>
              <w:ind w:left="175" w:hanging="142"/>
              <w:rPr>
                <w:rFonts w:ascii="Agency FB" w:eastAsia="Times New Roman" w:hAnsi="Agency FB" w:cstheme="minorHAnsi"/>
                <w:lang w:eastAsia="es-PE"/>
              </w:rPr>
            </w:pPr>
            <w:r>
              <w:rPr>
                <w:rFonts w:ascii="Agency FB" w:eastAsia="Times New Roman" w:hAnsi="Agency FB" w:cstheme="minorHAnsi"/>
                <w:lang w:eastAsia="es-PE"/>
              </w:rPr>
              <w:t>GARANTÍA: 01 AÑO COMO MÍNIMO</w:t>
            </w:r>
            <w:r w:rsidR="006B5829" w:rsidRPr="003B43E3">
              <w:rPr>
                <w:rFonts w:ascii="Agency FB" w:eastAsia="Times New Roman" w:hAnsi="Agency FB" w:cstheme="minorHAnsi"/>
                <w:lang w:eastAsia="es-PE"/>
              </w:rPr>
              <w:drawing>
                <wp:inline distT="0" distB="0" distL="0" distR="0" wp14:anchorId="39727656" wp14:editId="258E1F4A">
                  <wp:extent cx="2292985" cy="2292985"/>
                  <wp:effectExtent l="0" t="0" r="0" b="0"/>
                  <wp:docPr id="10" name="Imagen 10" descr="ADVANTUS GLOBO TERRÁQUEO DE ESCRITORIO DE 12' CON OCÉANOS AZULES (3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US GLOBO TERRÁQUEO DE ESCRITORIO DE 12' CON OCÉANOS AZULES (305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2292985"/>
                          </a:xfrm>
                          <a:prstGeom prst="rect">
                            <a:avLst/>
                          </a:prstGeom>
                          <a:noFill/>
                          <a:ln>
                            <a:noFill/>
                          </a:ln>
                        </pic:spPr>
                      </pic:pic>
                    </a:graphicData>
                  </a:graphic>
                </wp:inline>
              </w:drawing>
            </w:r>
          </w:p>
        </w:tc>
      </w:tr>
      <w:tr w:rsidR="00D4360A" w:rsidRPr="00534C45" w14:paraId="2A758A94" w14:textId="77777777" w:rsidTr="00262B5C">
        <w:trPr>
          <w:trHeight w:val="228"/>
        </w:trPr>
        <w:tc>
          <w:tcPr>
            <w:tcW w:w="520" w:type="dxa"/>
            <w:noWrap/>
            <w:vAlign w:val="center"/>
          </w:tcPr>
          <w:p w14:paraId="75842DBE" w14:textId="4445455F" w:rsidR="00D4360A" w:rsidRPr="00534C45" w:rsidRDefault="00D4360A"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4</w:t>
            </w:r>
          </w:p>
        </w:tc>
        <w:tc>
          <w:tcPr>
            <w:tcW w:w="1602" w:type="dxa"/>
            <w:vAlign w:val="center"/>
          </w:tcPr>
          <w:p w14:paraId="6ADBD106" w14:textId="5E8A0B50" w:rsidR="00D4360A" w:rsidRPr="00534C45" w:rsidRDefault="00896866" w:rsidP="00D4360A">
            <w:pPr>
              <w:rPr>
                <w:rFonts w:ascii="Agency FB" w:eastAsia="Times New Roman" w:hAnsi="Agency FB" w:cstheme="minorHAnsi"/>
                <w:lang w:eastAsia="es-PE"/>
              </w:rPr>
            </w:pPr>
            <w:r w:rsidRPr="00896866">
              <w:rPr>
                <w:rFonts w:ascii="Agency FB" w:eastAsia="Times New Roman" w:hAnsi="Agency FB" w:cstheme="minorHAnsi"/>
                <w:lang w:eastAsia="es-PE"/>
              </w:rPr>
              <w:t>Tacho de basura</w:t>
            </w:r>
          </w:p>
        </w:tc>
        <w:tc>
          <w:tcPr>
            <w:tcW w:w="1138" w:type="dxa"/>
            <w:noWrap/>
            <w:vAlign w:val="center"/>
          </w:tcPr>
          <w:p w14:paraId="0DEECEE4" w14:textId="77777777" w:rsidR="00D4360A" w:rsidRPr="00534C45" w:rsidRDefault="00D4360A"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1D83B01C" w14:textId="5CD7DF83" w:rsidR="00D4360A" w:rsidRPr="00534C45" w:rsidRDefault="00896866" w:rsidP="00D4360A">
            <w:pPr>
              <w:jc w:val="center"/>
              <w:rPr>
                <w:rFonts w:ascii="Agency FB" w:eastAsia="Times New Roman" w:hAnsi="Agency FB" w:cstheme="minorHAnsi"/>
                <w:lang w:eastAsia="es-PE"/>
              </w:rPr>
            </w:pPr>
            <w:r>
              <w:rPr>
                <w:rFonts w:ascii="Agency FB" w:eastAsia="Times New Roman" w:hAnsi="Agency FB" w:cstheme="minorHAnsi"/>
                <w:lang w:eastAsia="es-PE"/>
              </w:rPr>
              <w:t>30</w:t>
            </w:r>
          </w:p>
        </w:tc>
        <w:tc>
          <w:tcPr>
            <w:tcW w:w="3827" w:type="dxa"/>
          </w:tcPr>
          <w:p w14:paraId="2D76484D" w14:textId="77777777" w:rsidR="00896866" w:rsidRDefault="00D4360A" w:rsidP="00D4360A">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sidR="00DC2961">
              <w:rPr>
                <w:rFonts w:ascii="Agency FB" w:eastAsia="Times New Roman" w:hAnsi="Agency FB" w:cstheme="minorHAnsi"/>
                <w:lang w:eastAsia="es-PE"/>
              </w:rPr>
              <w:t xml:space="preserve">Tacho de Basura Plástico </w:t>
            </w:r>
          </w:p>
          <w:p w14:paraId="6007ED40" w14:textId="618163B4" w:rsidR="00D4360A" w:rsidRDefault="00896866" w:rsidP="00D4360A">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 xml:space="preserve">Contenido </w:t>
            </w:r>
            <w:r w:rsidR="00DC2961">
              <w:rPr>
                <w:rFonts w:ascii="Agency FB" w:eastAsia="Times New Roman" w:hAnsi="Agency FB" w:cstheme="minorHAnsi"/>
                <w:lang w:eastAsia="es-PE"/>
              </w:rPr>
              <w:t>= 19 Lt</w:t>
            </w:r>
            <w:r>
              <w:rPr>
                <w:rFonts w:ascii="Agency FB" w:eastAsia="Times New Roman" w:hAnsi="Agency FB" w:cstheme="minorHAnsi"/>
                <w:lang w:eastAsia="es-PE"/>
              </w:rPr>
              <w:t>rs</w:t>
            </w:r>
          </w:p>
          <w:p w14:paraId="43EC2603" w14:textId="77777777" w:rsidR="00DC2961" w:rsidRPr="00E310FD" w:rsidRDefault="00DC2961" w:rsidP="00DC2961">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Alto = 42 cm</w:t>
            </w:r>
          </w:p>
          <w:p w14:paraId="2B258A3E" w14:textId="3F667E29" w:rsidR="00D4360A" w:rsidRPr="00E310FD" w:rsidRDefault="00D4360A" w:rsidP="00D4360A">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sidR="00DC2961">
              <w:rPr>
                <w:rFonts w:ascii="Agency FB" w:eastAsia="Times New Roman" w:hAnsi="Agency FB" w:cstheme="minorHAnsi"/>
                <w:lang w:eastAsia="es-PE"/>
              </w:rPr>
              <w:t xml:space="preserve">Ancho = 27 cm </w:t>
            </w:r>
          </w:p>
          <w:p w14:paraId="5A3525C4" w14:textId="57AB29A2" w:rsidR="00D4360A" w:rsidRDefault="00D4360A" w:rsidP="00D4360A">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sidR="00DC2961">
              <w:rPr>
                <w:rFonts w:ascii="Agency FB" w:eastAsia="Times New Roman" w:hAnsi="Agency FB" w:cstheme="minorHAnsi"/>
                <w:lang w:eastAsia="es-PE"/>
              </w:rPr>
              <w:t>Fondo = 35 cm</w:t>
            </w:r>
          </w:p>
          <w:p w14:paraId="4470C472" w14:textId="4714C8C4" w:rsidR="00896866" w:rsidRPr="00E310FD" w:rsidRDefault="00896866" w:rsidP="00896866">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Color: Opcional a disponibilidad</w:t>
            </w:r>
          </w:p>
          <w:p w14:paraId="0AC39E91" w14:textId="77777777" w:rsidR="00DC2961" w:rsidRDefault="00DC2961" w:rsidP="00896866">
            <w:pPr>
              <w:rPr>
                <w:rFonts w:ascii="Agency FB" w:eastAsia="Times New Roman" w:hAnsi="Agency FB" w:cstheme="minorHAnsi"/>
                <w:noProof/>
                <w:lang w:eastAsia="es-PE"/>
              </w:rPr>
            </w:pPr>
          </w:p>
          <w:p w14:paraId="388A3DE7" w14:textId="3C32FA93" w:rsidR="00D4360A" w:rsidRPr="00534C45" w:rsidRDefault="00DC2961" w:rsidP="00D4360A">
            <w:pPr>
              <w:ind w:left="180" w:hanging="142"/>
              <w:jc w:val="center"/>
              <w:rPr>
                <w:rFonts w:ascii="Agency FB" w:eastAsia="Times New Roman" w:hAnsi="Agency FB" w:cstheme="minorHAnsi"/>
                <w:lang w:eastAsia="es-PE"/>
              </w:rPr>
            </w:pPr>
            <w:r>
              <w:rPr>
                <w:rFonts w:ascii="Agency FB" w:eastAsia="Times New Roman" w:hAnsi="Agency FB" w:cstheme="minorHAnsi"/>
                <w:noProof/>
                <w:lang w:eastAsia="es-PE"/>
              </w:rPr>
              <w:drawing>
                <wp:inline distT="0" distB="0" distL="0" distR="0" wp14:anchorId="1DDAEDEA" wp14:editId="6C9F7406">
                  <wp:extent cx="1085592" cy="1714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4400" t="65601" r="74930" b="1755"/>
                          <a:stretch/>
                        </pic:blipFill>
                        <pic:spPr bwMode="auto">
                          <a:xfrm>
                            <a:off x="0" y="0"/>
                            <a:ext cx="1109753" cy="17526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4360A" w:rsidRPr="00534C45" w14:paraId="10C8539A" w14:textId="77777777" w:rsidTr="00262B5C">
        <w:trPr>
          <w:trHeight w:val="228"/>
        </w:trPr>
        <w:tc>
          <w:tcPr>
            <w:tcW w:w="520" w:type="dxa"/>
            <w:noWrap/>
            <w:vAlign w:val="center"/>
          </w:tcPr>
          <w:p w14:paraId="4325C7F6" w14:textId="30832B53" w:rsidR="00D4360A" w:rsidRPr="00534C45" w:rsidRDefault="00D4360A" w:rsidP="00D4360A">
            <w:pPr>
              <w:jc w:val="center"/>
              <w:rPr>
                <w:rFonts w:ascii="Agency FB" w:eastAsia="Times New Roman" w:hAnsi="Agency FB" w:cstheme="minorHAnsi"/>
                <w:lang w:eastAsia="es-PE"/>
              </w:rPr>
            </w:pPr>
            <w:r>
              <w:rPr>
                <w:rFonts w:ascii="Agency FB" w:eastAsia="Times New Roman" w:hAnsi="Agency FB" w:cstheme="minorHAnsi"/>
                <w:lang w:eastAsia="es-PE"/>
              </w:rPr>
              <w:t>5</w:t>
            </w:r>
          </w:p>
        </w:tc>
        <w:tc>
          <w:tcPr>
            <w:tcW w:w="1602" w:type="dxa"/>
            <w:vAlign w:val="center"/>
          </w:tcPr>
          <w:p w14:paraId="1B750847" w14:textId="7BD866D4" w:rsidR="00D4360A" w:rsidRPr="00010A98" w:rsidRDefault="00896866" w:rsidP="00D4360A">
            <w:pPr>
              <w:rPr>
                <w:rFonts w:ascii="Agency FB" w:eastAsia="Times New Roman" w:hAnsi="Agency FB" w:cstheme="minorHAnsi"/>
                <w:lang w:eastAsia="es-PE"/>
              </w:rPr>
            </w:pPr>
            <w:r>
              <w:rPr>
                <w:rFonts w:ascii="Agency FB" w:eastAsia="Times New Roman" w:hAnsi="Agency FB" w:cstheme="minorHAnsi"/>
                <w:lang w:eastAsia="es-PE"/>
              </w:rPr>
              <w:t>Termómetro digital</w:t>
            </w:r>
          </w:p>
        </w:tc>
        <w:tc>
          <w:tcPr>
            <w:tcW w:w="1138" w:type="dxa"/>
            <w:noWrap/>
            <w:vAlign w:val="center"/>
          </w:tcPr>
          <w:p w14:paraId="73CB5273" w14:textId="558027F1" w:rsidR="00D4360A" w:rsidRDefault="00D4360A"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5A26EAA1" w14:textId="30893952" w:rsidR="00D4360A" w:rsidRDefault="00D4360A" w:rsidP="00D4360A">
            <w:pPr>
              <w:jc w:val="center"/>
              <w:rPr>
                <w:rFonts w:ascii="Agency FB" w:eastAsia="Times New Roman" w:hAnsi="Agency FB" w:cstheme="minorHAnsi"/>
                <w:lang w:eastAsia="es-PE"/>
              </w:rPr>
            </w:pPr>
            <w:r>
              <w:rPr>
                <w:rFonts w:ascii="Agency FB" w:eastAsia="Times New Roman" w:hAnsi="Agency FB" w:cstheme="minorHAnsi"/>
                <w:lang w:eastAsia="es-PE"/>
              </w:rPr>
              <w:t>2</w:t>
            </w:r>
          </w:p>
        </w:tc>
        <w:tc>
          <w:tcPr>
            <w:tcW w:w="3827" w:type="dxa"/>
          </w:tcPr>
          <w:p w14:paraId="2ECC3C35" w14:textId="0F551490"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•Termómetro digital infra rojo</w:t>
            </w:r>
          </w:p>
          <w:p w14:paraId="6C2E9944"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Método de medición (5 cm de proximidad)</w:t>
            </w:r>
          </w:p>
          <w:p w14:paraId="52BAAD24"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 xml:space="preserve">Rango de medición (32 </w:t>
            </w:r>
            <w:proofErr w:type="spellStart"/>
            <w:r w:rsidRPr="00E94684">
              <w:rPr>
                <w:rFonts w:ascii="Agency FB" w:eastAsia="Times New Roman" w:hAnsi="Agency FB" w:cstheme="minorHAnsi"/>
                <w:lang w:eastAsia="es-PE"/>
              </w:rPr>
              <w:t>C°</w:t>
            </w:r>
            <w:proofErr w:type="spellEnd"/>
            <w:r w:rsidRPr="00E94684">
              <w:rPr>
                <w:rFonts w:ascii="Agency FB" w:eastAsia="Times New Roman" w:hAnsi="Agency FB" w:cstheme="minorHAnsi"/>
                <w:lang w:eastAsia="es-PE"/>
              </w:rPr>
              <w:t xml:space="preserve"> a 42 </w:t>
            </w:r>
            <w:proofErr w:type="spellStart"/>
            <w:r w:rsidRPr="00E94684">
              <w:rPr>
                <w:rFonts w:ascii="Agency FB" w:eastAsia="Times New Roman" w:hAnsi="Agency FB" w:cstheme="minorHAnsi"/>
                <w:lang w:eastAsia="es-PE"/>
              </w:rPr>
              <w:t>C°</w:t>
            </w:r>
            <w:proofErr w:type="spellEnd"/>
            <w:r w:rsidRPr="00E94684">
              <w:rPr>
                <w:rFonts w:ascii="Agency FB" w:eastAsia="Times New Roman" w:hAnsi="Agency FB" w:cstheme="minorHAnsi"/>
                <w:lang w:eastAsia="es-PE"/>
              </w:rPr>
              <w:t>)</w:t>
            </w:r>
          </w:p>
          <w:p w14:paraId="5E9121CE"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 xml:space="preserve">Precisión +/- 0.2 </w:t>
            </w:r>
            <w:proofErr w:type="spellStart"/>
            <w:r w:rsidRPr="00E94684">
              <w:rPr>
                <w:rFonts w:ascii="Agency FB" w:eastAsia="Times New Roman" w:hAnsi="Agency FB" w:cstheme="minorHAnsi"/>
                <w:lang w:eastAsia="es-PE"/>
              </w:rPr>
              <w:t>C°</w:t>
            </w:r>
            <w:proofErr w:type="spellEnd"/>
            <w:r w:rsidRPr="00E94684">
              <w:rPr>
                <w:rFonts w:ascii="Agency FB" w:eastAsia="Times New Roman" w:hAnsi="Agency FB" w:cstheme="minorHAnsi"/>
                <w:lang w:eastAsia="es-PE"/>
              </w:rPr>
              <w:t>• Función de memoria: +20 temperaturas</w:t>
            </w:r>
          </w:p>
          <w:p w14:paraId="00CAD2FA"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 xml:space="preserve">Condición de trabajo: Pantalla </w:t>
            </w:r>
          </w:p>
          <w:p w14:paraId="000C6CF5"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Apagado automático: Si no se usa por 1 minuto</w:t>
            </w:r>
          </w:p>
          <w:p w14:paraId="77BCA5F4"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Tiempo de medición: 1 segundo</w:t>
            </w:r>
          </w:p>
          <w:p w14:paraId="5297179B" w14:textId="77777777" w:rsidR="00E94684" w:rsidRDefault="00E94684" w:rsidP="00E94684">
            <w:pPr>
              <w:ind w:left="175"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 xml:space="preserve">Medición en </w:t>
            </w:r>
            <w:proofErr w:type="spellStart"/>
            <w:r w:rsidRPr="00E94684">
              <w:rPr>
                <w:rFonts w:ascii="Agency FB" w:eastAsia="Times New Roman" w:hAnsi="Agency FB" w:cstheme="minorHAnsi"/>
                <w:lang w:eastAsia="es-PE"/>
              </w:rPr>
              <w:t>C°</w:t>
            </w:r>
            <w:proofErr w:type="spellEnd"/>
            <w:r w:rsidRPr="00E94684">
              <w:rPr>
                <w:rFonts w:ascii="Agency FB" w:eastAsia="Times New Roman" w:hAnsi="Agency FB" w:cstheme="minorHAnsi"/>
                <w:lang w:eastAsia="es-PE"/>
              </w:rPr>
              <w:t xml:space="preserve"> y </w:t>
            </w:r>
            <w:proofErr w:type="spellStart"/>
            <w:r w:rsidRPr="00E94684">
              <w:rPr>
                <w:rFonts w:ascii="Agency FB" w:eastAsia="Times New Roman" w:hAnsi="Agency FB" w:cstheme="minorHAnsi"/>
                <w:lang w:eastAsia="es-PE"/>
              </w:rPr>
              <w:t>F°</w:t>
            </w:r>
            <w:proofErr w:type="spellEnd"/>
          </w:p>
          <w:p w14:paraId="591C7374" w14:textId="4E028AE3" w:rsidR="00D4360A" w:rsidRDefault="00D4360A" w:rsidP="00E94684">
            <w:pPr>
              <w:ind w:left="175" w:hanging="142"/>
              <w:rPr>
                <w:rFonts w:ascii="Agency FB" w:eastAsia="Times New Roman" w:hAnsi="Agency FB" w:cstheme="minorHAnsi"/>
                <w:lang w:eastAsia="es-PE"/>
              </w:rPr>
            </w:pPr>
            <w:r>
              <w:rPr>
                <w:rFonts w:ascii="Agency FB" w:eastAsia="Times New Roman" w:hAnsi="Agency FB" w:cstheme="minorHAnsi"/>
                <w:lang w:eastAsia="es-PE"/>
              </w:rPr>
              <w:t>GARANTÍA: 0</w:t>
            </w:r>
            <w:r w:rsidR="00896866">
              <w:rPr>
                <w:rFonts w:ascii="Agency FB" w:eastAsia="Times New Roman" w:hAnsi="Agency FB" w:cstheme="minorHAnsi"/>
                <w:lang w:eastAsia="es-PE"/>
              </w:rPr>
              <w:t xml:space="preserve">2 </w:t>
            </w:r>
            <w:r>
              <w:rPr>
                <w:rFonts w:ascii="Agency FB" w:eastAsia="Times New Roman" w:hAnsi="Agency FB" w:cstheme="minorHAnsi"/>
                <w:lang w:eastAsia="es-PE"/>
              </w:rPr>
              <w:t>AÑO</w:t>
            </w:r>
            <w:r w:rsidR="00896866">
              <w:rPr>
                <w:rFonts w:ascii="Agency FB" w:eastAsia="Times New Roman" w:hAnsi="Agency FB" w:cstheme="minorHAnsi"/>
                <w:lang w:eastAsia="es-PE"/>
              </w:rPr>
              <w:t>S</w:t>
            </w:r>
            <w:r>
              <w:rPr>
                <w:rFonts w:ascii="Agency FB" w:eastAsia="Times New Roman" w:hAnsi="Agency FB" w:cstheme="minorHAnsi"/>
                <w:lang w:eastAsia="es-PE"/>
              </w:rPr>
              <w:t xml:space="preserve"> COMO MÍNIMO</w:t>
            </w:r>
          </w:p>
          <w:p w14:paraId="3385FFFC" w14:textId="77777777" w:rsidR="00D4360A" w:rsidRDefault="00D4360A" w:rsidP="00D4360A">
            <w:pPr>
              <w:ind w:left="180" w:hanging="142"/>
              <w:rPr>
                <w:rFonts w:ascii="Agency FB" w:eastAsia="Times New Roman" w:hAnsi="Agency FB" w:cstheme="minorHAnsi"/>
                <w:lang w:eastAsia="es-PE"/>
              </w:rPr>
            </w:pPr>
          </w:p>
          <w:p w14:paraId="3708490A" w14:textId="08035588" w:rsidR="00D4360A" w:rsidRDefault="00896866" w:rsidP="00D4360A">
            <w:pPr>
              <w:ind w:left="180" w:hanging="142"/>
              <w:rPr>
                <w:rFonts w:ascii="Agency FB" w:eastAsia="Times New Roman" w:hAnsi="Agency FB" w:cstheme="minorHAnsi"/>
                <w:lang w:eastAsia="es-PE"/>
              </w:rPr>
            </w:pPr>
            <w:r>
              <w:rPr>
                <w:noProof/>
              </w:rPr>
              <mc:AlternateContent>
                <mc:Choice Requires="wps">
                  <w:drawing>
                    <wp:inline distT="0" distB="0" distL="0" distR="0" wp14:anchorId="2BD1FFF7" wp14:editId="7AE03FFA">
                      <wp:extent cx="304800" cy="304800"/>
                      <wp:effectExtent l="0" t="0" r="0" b="0"/>
                      <wp:docPr id="12" name="Rectángulo 12" descr="Imagen 3 de 9 de Termómetro Digital Infrarrojo Yuwell 2 Años Garantia 2sens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624AFA" id="Rectángulo 12" o:spid="_x0000_s1026" alt="Imagen 3 de 9 de Termómetro Digital Infrarrojo Yuwell 2 Años Garantia 2sens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I+/AIAABMGAAAOAAAAZHJzL2Uyb0RvYy54bWysVM1u1DAQviPxDpbvaX6a3W6iplW7aapK&#10;BSpaDhy9iZMYHDvY3mYL4mF4BMQj9MUYO7vb3faCgBwse8b55puZz3N8uuo4uqdKMykyHB4EGFFR&#10;yoqJJsMf7gpvhpE2RFSES0Ez/EA1Pj15/ep46FMayVbyiioEIEKnQ5/h1pg+9X1dtrQj+kD2VICz&#10;lqojBo6q8StFBkDvuB8FwdQfpKp6JUuqNVjz0YlPHH5d09K8q2tNDeIZBm7GrcqtC7v6J8ckbRTp&#10;W1auaZC/YNERJiDoFionhqClYi+gOlYqqWVtDkrZ+bKuWUldDpBNGDzL5rYlPXW5QHF0vy2T/n+w&#10;5dv7G4VYBb2LMBKkgx69h6o9/hDNkktkrRXVJZTsqiMNFegQziixyx1V3eOvjholUc4aZghHV6JW&#10;RCn5SaKPy4FyjiJ09vhTanRJFBGGERRpKrRUtvRDr1NgcNvfKFs83V/L8rNGQs5bIhp6pnugAtSA&#10;2cYE2ENLSQU1CC2Ev4dhDxrQ0GJ4IyvIhSyNdI1Z1aqzMaDkaOX6/7DtP10ZVILxMIhnAaikBNd6&#10;byOQdPNzr7S5pLJDdpNhBewcOLm/1ma8urliYwlZMM7BTlIu9gyAOVogNPxqfZaEU8y3JEguZhez&#10;2Iuj6YUXB3nunRXz2JsW4dEkP8zn8zz8buOGcdqyqqLChtmoN4z/TB3rdzTqbqtfLTmrLJylpFWz&#10;mHOF7gm8nsJ9ruTgebrm79Nw9YJcnqUURnFwHiVeMZ0deXERT7zkKJh5QZicJ9MgTuK82E/pmgn6&#10;7ymhIcPJJJq4Lu2QfpZb4L6XuZG0YwbmE2ddhkEa8NlLJLUKvBCV2xvC+LjfKYWl/1QKaPem0U6v&#10;VqKj+heyegC5KglyAuXBJIVNK9VXjAaYShnWX5ZEUYz4lQDJJ2Ec2zHmDvHkKIKD2vUsdj1ElACV&#10;YYPRuJ2bcfQte8WaFiKFrjBCnsEzqZmTsH1CI6v144LJ4zJZT0k72nbP7tbTLD/5DQAA//8DAFBL&#10;AwQUAAYACAAAACEATKDpLNgAAAADAQAADwAAAGRycy9kb3ducmV2LnhtbEyPQUvDQBCF74L/YRnB&#10;i9iNIlJiNkUKYhGhmGrP0+yYBLOzaXabxH/fqR70MsPjDW++ly0m16qB+tB4NnAzS0ARl942XBl4&#10;3zxdz0GFiGyx9UwGvinAIj8/yzC1fuQ3GopYKQnhkKKBOsYu1TqUNTkMM98Ri/fpe4dRZF9p2+Mo&#10;4a7Vt0lyrx02LB9q7GhZU/lVHJyBsVwP283rs15fbVee96v9svh4MebyYnp8ABVpin/HcMIXdMiF&#10;aecPbINqDUiR+DPFu5uL2v1unWf6P3t+BAAA//8DAFBLAQItABQABgAIAAAAIQC2gziS/gAAAOEB&#10;AAATAAAAAAAAAAAAAAAAAAAAAABbQ29udGVudF9UeXBlc10ueG1sUEsBAi0AFAAGAAgAAAAhADj9&#10;If/WAAAAlAEAAAsAAAAAAAAAAAAAAAAALwEAAF9yZWxzLy5yZWxzUEsBAi0AFAAGAAgAAAAhACKq&#10;Uj78AgAAEwYAAA4AAAAAAAAAAAAAAAAALgIAAGRycy9lMm9Eb2MueG1sUEsBAi0AFAAGAAgAAAAh&#10;AEyg6SzYAAAAAwEAAA8AAAAAAAAAAAAAAAAAVgUAAGRycy9kb3ducmV2LnhtbFBLBQYAAAAABAAE&#10;APMAAABbBgAAAAA=&#10;" filled="f" stroked="f">
                      <o:lock v:ext="edit" aspectratio="t"/>
                      <w10:anchorlock/>
                    </v:rect>
                  </w:pict>
                </mc:Fallback>
              </mc:AlternateContent>
            </w:r>
          </w:p>
          <w:p w14:paraId="22040F36" w14:textId="015051B5" w:rsidR="00D4360A" w:rsidRPr="00E310FD" w:rsidRDefault="00E94684" w:rsidP="00D4360A">
            <w:pPr>
              <w:ind w:left="180" w:hanging="142"/>
              <w:rPr>
                <w:rFonts w:ascii="Agency FB" w:eastAsia="Times New Roman" w:hAnsi="Agency FB" w:cstheme="minorHAnsi"/>
                <w:lang w:eastAsia="es-PE"/>
              </w:rPr>
            </w:pPr>
            <w:r>
              <w:rPr>
                <w:noProof/>
              </w:rPr>
              <w:lastRenderedPageBreak/>
              <w:drawing>
                <wp:inline distT="0" distB="0" distL="0" distR="0" wp14:anchorId="015B2AD7" wp14:editId="21873E08">
                  <wp:extent cx="2292985" cy="2292985"/>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a:stretch>
                            <a:fillRect/>
                          </a:stretch>
                        </pic:blipFill>
                        <pic:spPr>
                          <a:xfrm>
                            <a:off x="0" y="0"/>
                            <a:ext cx="2292985" cy="2292985"/>
                          </a:xfrm>
                          <a:prstGeom prst="rect">
                            <a:avLst/>
                          </a:prstGeom>
                        </pic:spPr>
                      </pic:pic>
                    </a:graphicData>
                  </a:graphic>
                </wp:inline>
              </w:drawing>
            </w:r>
          </w:p>
        </w:tc>
      </w:tr>
      <w:tr w:rsidR="00C8024A" w:rsidRPr="00534C45" w14:paraId="7872E625" w14:textId="77777777" w:rsidTr="00262B5C">
        <w:trPr>
          <w:trHeight w:val="228"/>
        </w:trPr>
        <w:tc>
          <w:tcPr>
            <w:tcW w:w="520" w:type="dxa"/>
            <w:noWrap/>
            <w:vAlign w:val="center"/>
          </w:tcPr>
          <w:p w14:paraId="14011804" w14:textId="2ED3DFEF" w:rsidR="00C8024A" w:rsidRDefault="00C8024A"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 xml:space="preserve">6 </w:t>
            </w:r>
          </w:p>
        </w:tc>
        <w:tc>
          <w:tcPr>
            <w:tcW w:w="1602" w:type="dxa"/>
            <w:vAlign w:val="center"/>
          </w:tcPr>
          <w:p w14:paraId="09030322" w14:textId="63B0A760" w:rsidR="00C8024A" w:rsidRDefault="007573A9" w:rsidP="00D4360A">
            <w:pPr>
              <w:rPr>
                <w:rFonts w:ascii="Agency FB" w:eastAsia="Times New Roman" w:hAnsi="Agency FB" w:cstheme="minorHAnsi"/>
                <w:lang w:eastAsia="es-PE"/>
              </w:rPr>
            </w:pPr>
            <w:r w:rsidRPr="007573A9">
              <w:rPr>
                <w:rFonts w:ascii="Agency FB" w:eastAsia="Times New Roman" w:hAnsi="Agency FB" w:cstheme="minorHAnsi"/>
                <w:lang w:eastAsia="es-PE"/>
              </w:rPr>
              <w:t>Silla de juez Voleibol</w:t>
            </w:r>
          </w:p>
        </w:tc>
        <w:tc>
          <w:tcPr>
            <w:tcW w:w="1138" w:type="dxa"/>
            <w:noWrap/>
            <w:vAlign w:val="center"/>
          </w:tcPr>
          <w:p w14:paraId="539BF33C" w14:textId="647D406E" w:rsidR="00C8024A" w:rsidRDefault="007573A9"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20CF345E" w14:textId="341DB772" w:rsidR="00C8024A" w:rsidRDefault="007573A9" w:rsidP="00D4360A">
            <w:pPr>
              <w:jc w:val="center"/>
              <w:rPr>
                <w:rFonts w:ascii="Agency FB" w:eastAsia="Times New Roman" w:hAnsi="Agency FB" w:cstheme="minorHAnsi"/>
                <w:lang w:eastAsia="es-PE"/>
              </w:rPr>
            </w:pPr>
            <w:r>
              <w:rPr>
                <w:rFonts w:ascii="Agency FB" w:eastAsia="Times New Roman" w:hAnsi="Agency FB" w:cstheme="minorHAnsi"/>
                <w:lang w:eastAsia="es-PE"/>
              </w:rPr>
              <w:t>2</w:t>
            </w:r>
          </w:p>
        </w:tc>
        <w:tc>
          <w:tcPr>
            <w:tcW w:w="3827" w:type="dxa"/>
          </w:tcPr>
          <w:p w14:paraId="317EFDB7" w14:textId="4425B244" w:rsidR="007573A9" w:rsidRDefault="007573A9" w:rsidP="007573A9">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Silla de árbitro de vóley</w:t>
            </w:r>
          </w:p>
          <w:p w14:paraId="6BD4FC0E" w14:textId="5D0705D2" w:rsidR="007D2B0F" w:rsidRPr="00E310FD" w:rsidRDefault="007D2B0F" w:rsidP="007D2B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Fabricado en tubo de acero</w:t>
            </w:r>
            <w:r w:rsidR="007F25A9">
              <w:rPr>
                <w:rFonts w:ascii="Agency FB" w:eastAsia="Times New Roman" w:hAnsi="Agency FB" w:cstheme="minorHAnsi"/>
                <w:lang w:eastAsia="es-PE"/>
              </w:rPr>
              <w:t xml:space="preserve"> cuadrado</w:t>
            </w:r>
            <w:r>
              <w:rPr>
                <w:rFonts w:ascii="Agency FB" w:eastAsia="Times New Roman" w:hAnsi="Agency FB" w:cstheme="minorHAnsi"/>
                <w:lang w:eastAsia="es-PE"/>
              </w:rPr>
              <w:t xml:space="preserve"> de 1</w:t>
            </w:r>
            <w:r w:rsidR="007F25A9">
              <w:rPr>
                <w:rFonts w:ascii="Agency FB" w:eastAsia="Times New Roman" w:hAnsi="Agency FB" w:cstheme="minorHAnsi"/>
                <w:lang w:eastAsia="es-PE"/>
              </w:rPr>
              <w:t>.2” de</w:t>
            </w:r>
            <w:r>
              <w:rPr>
                <w:rFonts w:ascii="Agency FB" w:eastAsia="Times New Roman" w:hAnsi="Agency FB" w:cstheme="minorHAnsi"/>
                <w:lang w:eastAsia="es-PE"/>
              </w:rPr>
              <w:t xml:space="preserve"> diámetro</w:t>
            </w:r>
          </w:p>
          <w:p w14:paraId="64D69840" w14:textId="2D4D7EB7" w:rsidR="007D2B0F" w:rsidRPr="00E310FD" w:rsidRDefault="007D2B0F" w:rsidP="007D2B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Techo policarbonato</w:t>
            </w:r>
            <w:r w:rsidR="007F25A9">
              <w:rPr>
                <w:rFonts w:ascii="Agency FB" w:eastAsia="Times New Roman" w:hAnsi="Agency FB" w:cstheme="minorHAnsi"/>
                <w:lang w:eastAsia="es-PE"/>
              </w:rPr>
              <w:t xml:space="preserve"> azul grosor</w:t>
            </w:r>
            <w:r>
              <w:rPr>
                <w:rFonts w:ascii="Agency FB" w:eastAsia="Times New Roman" w:hAnsi="Agency FB" w:cstheme="minorHAnsi"/>
                <w:lang w:eastAsia="es-PE"/>
              </w:rPr>
              <w:t xml:space="preserve"> 6 mm</w:t>
            </w:r>
          </w:p>
          <w:p w14:paraId="7534B24B" w14:textId="3ACA24B4" w:rsidR="007D2B0F" w:rsidRDefault="007D2B0F" w:rsidP="007D2B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Asiento </w:t>
            </w:r>
            <w:r w:rsidR="007F25A9">
              <w:rPr>
                <w:rFonts w:ascii="Agency FB" w:eastAsia="Times New Roman" w:hAnsi="Agency FB" w:cstheme="minorHAnsi"/>
                <w:lang w:eastAsia="es-PE"/>
              </w:rPr>
              <w:t>de madera de cedro de 21 mm y 40 ancho x 40 largo cm montada sobre base de acero de 40 ancho x 40 largo cm</w:t>
            </w:r>
          </w:p>
          <w:p w14:paraId="57F27314" w14:textId="4E7E0F1D" w:rsidR="007F25A9" w:rsidRDefault="007F25A9" w:rsidP="007F25A9">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Altura del asiento al piso 235 cm</w:t>
            </w:r>
          </w:p>
          <w:p w14:paraId="0B35B6F6" w14:textId="06A87A4B" w:rsidR="007F25A9" w:rsidRDefault="007F25A9" w:rsidP="007F25A9">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Cantidad de peldaños 7</w:t>
            </w:r>
          </w:p>
          <w:p w14:paraId="5AF628B1" w14:textId="66FC3B42" w:rsidR="007F25A9" w:rsidRDefault="007F25A9" w:rsidP="007F25A9">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Asiento con descansa brazos</w:t>
            </w:r>
          </w:p>
          <w:p w14:paraId="18AB9BC1" w14:textId="29AACC09" w:rsidR="007573A9" w:rsidRDefault="007573A9" w:rsidP="007573A9">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w:t>
            </w:r>
            <w:r w:rsidR="007D2B0F">
              <w:rPr>
                <w:rFonts w:ascii="Agency FB" w:eastAsia="Times New Roman" w:hAnsi="Agency FB" w:cstheme="minorHAnsi"/>
                <w:lang w:eastAsia="es-PE"/>
              </w:rPr>
              <w:t>Ruedas de doble doble en las patas traseras para facilitar el movimiento.</w:t>
            </w:r>
          </w:p>
          <w:p w14:paraId="4221D194" w14:textId="3458C4A9" w:rsidR="007D2B0F" w:rsidRDefault="007D2B0F" w:rsidP="007D2B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sidR="007F25A9">
              <w:rPr>
                <w:rFonts w:ascii="Agency FB" w:eastAsia="Times New Roman" w:hAnsi="Agency FB" w:cstheme="minorHAnsi"/>
                <w:lang w:eastAsia="es-PE"/>
              </w:rPr>
              <w:t>Color Verde Pino</w:t>
            </w:r>
          </w:p>
          <w:p w14:paraId="5F30AE67" w14:textId="6B91BA09" w:rsidR="007D2B0F" w:rsidRDefault="007D2B0F" w:rsidP="007F25A9">
            <w:pPr>
              <w:rPr>
                <w:rFonts w:ascii="Agency FB" w:eastAsia="Times New Roman" w:hAnsi="Agency FB" w:cstheme="minorHAnsi"/>
                <w:lang w:eastAsia="es-PE"/>
              </w:rPr>
            </w:pPr>
            <w:r>
              <w:rPr>
                <w:rFonts w:ascii="Agency FB" w:eastAsia="Times New Roman" w:hAnsi="Agency FB" w:cstheme="minorHAnsi"/>
                <w:lang w:eastAsia="es-PE"/>
              </w:rPr>
              <w:t xml:space="preserve"> </w:t>
            </w:r>
          </w:p>
          <w:p w14:paraId="3058BDE7" w14:textId="77777777" w:rsidR="007573A9" w:rsidRDefault="007573A9" w:rsidP="007573A9">
            <w:pPr>
              <w:ind w:left="180" w:hanging="142"/>
              <w:rPr>
                <w:rFonts w:ascii="Agency FB" w:eastAsia="Times New Roman" w:hAnsi="Agency FB" w:cstheme="minorHAnsi"/>
                <w:lang w:eastAsia="es-PE"/>
              </w:rPr>
            </w:pPr>
          </w:p>
          <w:p w14:paraId="4818BF62" w14:textId="55AEE278" w:rsidR="00C8024A" w:rsidRPr="00E310FD" w:rsidRDefault="007573A9" w:rsidP="007573A9">
            <w:pPr>
              <w:ind w:left="180" w:hanging="142"/>
              <w:rPr>
                <w:rFonts w:ascii="Agency FB" w:eastAsia="Times New Roman" w:hAnsi="Agency FB" w:cstheme="minorHAnsi"/>
                <w:lang w:eastAsia="es-PE"/>
              </w:rPr>
            </w:pPr>
            <w:r>
              <w:rPr>
                <w:noProof/>
              </w:rPr>
              <w:drawing>
                <wp:inline distT="0" distB="0" distL="0" distR="0" wp14:anchorId="712747C0" wp14:editId="4B5D4F0F">
                  <wp:extent cx="2292985" cy="2292985"/>
                  <wp:effectExtent l="0" t="0" r="0" b="0"/>
                  <wp:docPr id="15" name="Imagen 15" descr="Bancas y Sillas para Cancha Ten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ncas y Sillas para Cancha Ten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2985" cy="2292985"/>
                          </a:xfrm>
                          <a:prstGeom prst="rect">
                            <a:avLst/>
                          </a:prstGeom>
                          <a:noFill/>
                          <a:ln>
                            <a:noFill/>
                          </a:ln>
                        </pic:spPr>
                      </pic:pic>
                    </a:graphicData>
                  </a:graphic>
                </wp:inline>
              </w:drawing>
            </w:r>
          </w:p>
        </w:tc>
      </w:tr>
      <w:tr w:rsidR="00710D0C" w:rsidRPr="00534C45" w14:paraId="70C33150" w14:textId="77777777" w:rsidTr="00262B5C">
        <w:trPr>
          <w:trHeight w:val="228"/>
        </w:trPr>
        <w:tc>
          <w:tcPr>
            <w:tcW w:w="520" w:type="dxa"/>
            <w:noWrap/>
            <w:vAlign w:val="center"/>
          </w:tcPr>
          <w:p w14:paraId="2BBF5E56" w14:textId="0B47C792" w:rsidR="00710D0C" w:rsidRDefault="00710D0C" w:rsidP="00D4360A">
            <w:pPr>
              <w:jc w:val="center"/>
              <w:rPr>
                <w:rFonts w:ascii="Agency FB" w:eastAsia="Times New Roman" w:hAnsi="Agency FB" w:cstheme="minorHAnsi"/>
                <w:lang w:eastAsia="es-PE"/>
              </w:rPr>
            </w:pPr>
            <w:r>
              <w:rPr>
                <w:rFonts w:ascii="Agency FB" w:eastAsia="Times New Roman" w:hAnsi="Agency FB" w:cstheme="minorHAnsi"/>
                <w:lang w:eastAsia="es-PE"/>
              </w:rPr>
              <w:t>7</w:t>
            </w:r>
          </w:p>
        </w:tc>
        <w:tc>
          <w:tcPr>
            <w:tcW w:w="1602" w:type="dxa"/>
            <w:vAlign w:val="center"/>
          </w:tcPr>
          <w:p w14:paraId="6792D55E" w14:textId="6C5E8C12" w:rsidR="00710D0C" w:rsidRPr="007573A9" w:rsidRDefault="00710D0C" w:rsidP="00D4360A">
            <w:pPr>
              <w:rPr>
                <w:rFonts w:ascii="Agency FB" w:eastAsia="Times New Roman" w:hAnsi="Agency FB" w:cstheme="minorHAnsi"/>
                <w:lang w:eastAsia="es-PE"/>
              </w:rPr>
            </w:pPr>
            <w:r w:rsidRPr="00710D0C">
              <w:rPr>
                <w:rFonts w:ascii="Agency FB" w:eastAsia="Times New Roman" w:hAnsi="Agency FB" w:cstheme="minorHAnsi"/>
                <w:lang w:eastAsia="es-PE"/>
              </w:rPr>
              <w:t>Camilla rodante 0.70x1.80</w:t>
            </w:r>
          </w:p>
        </w:tc>
        <w:tc>
          <w:tcPr>
            <w:tcW w:w="1138" w:type="dxa"/>
            <w:noWrap/>
            <w:vAlign w:val="center"/>
          </w:tcPr>
          <w:p w14:paraId="071065F9" w14:textId="498F8932" w:rsidR="00710D0C" w:rsidRDefault="00710D0C"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1B24A760" w14:textId="228F0DB8" w:rsidR="00710D0C" w:rsidRDefault="00710D0C" w:rsidP="00D4360A">
            <w:pPr>
              <w:jc w:val="center"/>
              <w:rPr>
                <w:rFonts w:ascii="Agency FB" w:eastAsia="Times New Roman" w:hAnsi="Agency FB" w:cstheme="minorHAnsi"/>
                <w:lang w:eastAsia="es-PE"/>
              </w:rPr>
            </w:pPr>
            <w:r>
              <w:rPr>
                <w:rFonts w:ascii="Agency FB" w:eastAsia="Times New Roman" w:hAnsi="Agency FB" w:cstheme="minorHAnsi"/>
                <w:lang w:eastAsia="es-PE"/>
              </w:rPr>
              <w:t>2</w:t>
            </w:r>
          </w:p>
        </w:tc>
        <w:tc>
          <w:tcPr>
            <w:tcW w:w="3827" w:type="dxa"/>
          </w:tcPr>
          <w:p w14:paraId="59D3441C" w14:textId="5248BFFE" w:rsidR="0022350F" w:rsidRDefault="0022350F" w:rsidP="002235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Camilla rodante convertible en silla de ruedas</w:t>
            </w:r>
          </w:p>
          <w:p w14:paraId="2351ADFF" w14:textId="1C916DB3" w:rsidR="0022350F" w:rsidRDefault="0022350F" w:rsidP="002235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Tamaño de la camilla rodante en posición alta = 200 cm largo x 55 cm de ancho x 86 cm de alto</w:t>
            </w:r>
            <w:r>
              <w:rPr>
                <w:rFonts w:ascii="Agency FB" w:eastAsia="Times New Roman" w:hAnsi="Agency FB" w:cstheme="minorHAnsi"/>
                <w:lang w:eastAsia="es-PE"/>
              </w:rPr>
              <w:t xml:space="preserve"> </w:t>
            </w:r>
          </w:p>
          <w:p w14:paraId="0F8CD4F3" w14:textId="2D81BEED" w:rsidR="0022350F" w:rsidRDefault="0022350F" w:rsidP="002235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Tamaño de la camilla rodante en posición baja = 196 cm largo x 55 cm de ancho x 25 cm de alto</w:t>
            </w:r>
          </w:p>
          <w:p w14:paraId="28D2226E" w14:textId="79EA5F18" w:rsidR="0022350F" w:rsidRPr="00E310FD" w:rsidRDefault="0022350F" w:rsidP="002235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Ángulo = 85 grados</w:t>
            </w:r>
          </w:p>
          <w:p w14:paraId="207F99A0" w14:textId="47F4869C" w:rsidR="0022350F" w:rsidRPr="00E310FD" w:rsidRDefault="0022350F" w:rsidP="002235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Límite cargo = 159 kg</w:t>
            </w:r>
            <w:r>
              <w:rPr>
                <w:rFonts w:ascii="Agency FB" w:eastAsia="Times New Roman" w:hAnsi="Agency FB" w:cstheme="minorHAnsi"/>
                <w:lang w:eastAsia="es-PE"/>
              </w:rPr>
              <w:t xml:space="preserve"> </w:t>
            </w:r>
          </w:p>
          <w:p w14:paraId="5A35436C" w14:textId="4D20A23E" w:rsidR="0022350F" w:rsidRDefault="0022350F" w:rsidP="002235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Material de aleación = Aluminio</w:t>
            </w:r>
          </w:p>
          <w:p w14:paraId="48687E32" w14:textId="77777777" w:rsidR="0022350F" w:rsidRPr="00E310FD" w:rsidRDefault="0022350F" w:rsidP="0022350F">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Color: Opcional a disponibilidad</w:t>
            </w:r>
          </w:p>
          <w:p w14:paraId="398B05AF" w14:textId="740EF718" w:rsidR="00710D0C" w:rsidRDefault="00710D0C" w:rsidP="007573A9">
            <w:pPr>
              <w:ind w:left="180" w:hanging="142"/>
              <w:rPr>
                <w:rFonts w:ascii="Agency FB" w:eastAsia="Times New Roman" w:hAnsi="Agency FB" w:cstheme="minorHAnsi"/>
                <w:noProof/>
                <w:lang w:eastAsia="es-PE"/>
              </w:rPr>
            </w:pPr>
          </w:p>
          <w:p w14:paraId="76F53EE8" w14:textId="77777777" w:rsidR="00710D0C" w:rsidRDefault="00710D0C" w:rsidP="007573A9">
            <w:pPr>
              <w:ind w:left="180" w:hanging="142"/>
              <w:rPr>
                <w:rFonts w:ascii="Agency FB" w:eastAsia="Times New Roman" w:hAnsi="Agency FB" w:cstheme="minorHAnsi"/>
                <w:noProof/>
                <w:lang w:eastAsia="es-PE"/>
              </w:rPr>
            </w:pPr>
            <w:r>
              <w:rPr>
                <w:rFonts w:ascii="Agency FB" w:eastAsia="Times New Roman" w:hAnsi="Agency FB" w:cstheme="minorHAnsi"/>
                <w:noProof/>
                <w:lang w:eastAsia="es-PE"/>
              </w:rPr>
              <w:lastRenderedPageBreak/>
              <w:drawing>
                <wp:inline distT="0" distB="0" distL="0" distR="0" wp14:anchorId="26AB5A03" wp14:editId="45B15D3B">
                  <wp:extent cx="1561465" cy="1018714"/>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1435" b="13061"/>
                          <a:stretch/>
                        </pic:blipFill>
                        <pic:spPr bwMode="auto">
                          <a:xfrm>
                            <a:off x="0" y="0"/>
                            <a:ext cx="1572627" cy="1025996"/>
                          </a:xfrm>
                          <a:prstGeom prst="rect">
                            <a:avLst/>
                          </a:prstGeom>
                          <a:noFill/>
                          <a:ln>
                            <a:noFill/>
                          </a:ln>
                          <a:extLst>
                            <a:ext uri="{53640926-AAD7-44D8-BBD7-CCE9431645EC}">
                              <a14:shadowObscured xmlns:a14="http://schemas.microsoft.com/office/drawing/2010/main"/>
                            </a:ext>
                          </a:extLst>
                        </pic:spPr>
                      </pic:pic>
                    </a:graphicData>
                  </a:graphic>
                </wp:inline>
              </w:drawing>
            </w:r>
          </w:p>
          <w:p w14:paraId="6835BDE7" w14:textId="245D8ED4" w:rsidR="00710D0C" w:rsidRPr="00E310FD" w:rsidRDefault="00710D0C" w:rsidP="007573A9">
            <w:pPr>
              <w:ind w:left="180" w:hanging="142"/>
              <w:rPr>
                <w:rFonts w:ascii="Agency FB" w:eastAsia="Times New Roman" w:hAnsi="Agency FB" w:cstheme="minorHAnsi"/>
                <w:lang w:eastAsia="es-PE"/>
              </w:rPr>
            </w:pPr>
            <w:r>
              <w:rPr>
                <w:rFonts w:ascii="Agency FB" w:eastAsia="Times New Roman" w:hAnsi="Agency FB" w:cstheme="minorHAnsi"/>
                <w:noProof/>
                <w:lang w:eastAsia="es-PE"/>
              </w:rPr>
              <w:drawing>
                <wp:inline distT="0" distB="0" distL="0" distR="0" wp14:anchorId="4BCEA613" wp14:editId="616B8317">
                  <wp:extent cx="1025984" cy="1209675"/>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988" b="5169"/>
                          <a:stretch/>
                        </pic:blipFill>
                        <pic:spPr bwMode="auto">
                          <a:xfrm>
                            <a:off x="0" y="0"/>
                            <a:ext cx="1045298" cy="123244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gency FB" w:eastAsia="Times New Roman" w:hAnsi="Agency FB" w:cstheme="minorHAnsi"/>
                <w:noProof/>
                <w:lang w:eastAsia="es-PE"/>
              </w:rPr>
              <w:drawing>
                <wp:inline distT="0" distB="0" distL="0" distR="0" wp14:anchorId="7A67ED48" wp14:editId="1D257F6E">
                  <wp:extent cx="1152525" cy="6315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59082" cy="635177"/>
                          </a:xfrm>
                          <a:prstGeom prst="rect">
                            <a:avLst/>
                          </a:prstGeom>
                          <a:noFill/>
                        </pic:spPr>
                      </pic:pic>
                    </a:graphicData>
                  </a:graphic>
                </wp:inline>
              </w:drawing>
            </w:r>
          </w:p>
        </w:tc>
      </w:tr>
      <w:tr w:rsidR="003B43E3" w:rsidRPr="00534C45" w14:paraId="39E9CD0D" w14:textId="77777777" w:rsidTr="00262B5C">
        <w:trPr>
          <w:trHeight w:val="228"/>
        </w:trPr>
        <w:tc>
          <w:tcPr>
            <w:tcW w:w="520" w:type="dxa"/>
            <w:noWrap/>
            <w:vAlign w:val="center"/>
          </w:tcPr>
          <w:p w14:paraId="3ADB8113" w14:textId="596C3048" w:rsidR="003B43E3" w:rsidRDefault="003B43E3"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8</w:t>
            </w:r>
          </w:p>
        </w:tc>
        <w:tc>
          <w:tcPr>
            <w:tcW w:w="1602" w:type="dxa"/>
            <w:vAlign w:val="center"/>
          </w:tcPr>
          <w:p w14:paraId="11F38508" w14:textId="00865819" w:rsidR="003B43E3" w:rsidRPr="00710D0C" w:rsidRDefault="003B43E3" w:rsidP="00D4360A">
            <w:pPr>
              <w:rPr>
                <w:rFonts w:ascii="Agency FB" w:eastAsia="Times New Roman" w:hAnsi="Agency FB" w:cstheme="minorHAnsi"/>
                <w:lang w:eastAsia="es-PE"/>
              </w:rPr>
            </w:pPr>
            <w:r>
              <w:rPr>
                <w:rFonts w:ascii="Agency FB" w:eastAsia="Times New Roman" w:hAnsi="Agency FB" w:cstheme="minorHAnsi"/>
                <w:lang w:eastAsia="es-PE"/>
              </w:rPr>
              <w:t>Porta CD´</w:t>
            </w:r>
            <w:r w:rsidR="004A7C86">
              <w:rPr>
                <w:rFonts w:ascii="Agency FB" w:eastAsia="Times New Roman" w:hAnsi="Agency FB" w:cstheme="minorHAnsi"/>
                <w:lang w:eastAsia="es-PE"/>
              </w:rPr>
              <w:t>s de</w:t>
            </w:r>
            <w:r>
              <w:rPr>
                <w:rFonts w:ascii="Agency FB" w:eastAsia="Times New Roman" w:hAnsi="Agency FB" w:cstheme="minorHAnsi"/>
                <w:lang w:eastAsia="es-PE"/>
              </w:rPr>
              <w:t xml:space="preserve"> 100 unidades</w:t>
            </w:r>
          </w:p>
        </w:tc>
        <w:tc>
          <w:tcPr>
            <w:tcW w:w="1138" w:type="dxa"/>
            <w:noWrap/>
            <w:vAlign w:val="center"/>
          </w:tcPr>
          <w:p w14:paraId="46433030" w14:textId="5A34884F" w:rsidR="003B43E3" w:rsidRDefault="003B43E3"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1A9C88B1" w14:textId="7FC43DAF" w:rsidR="003B43E3" w:rsidRDefault="00CC6022" w:rsidP="00D4360A">
            <w:pPr>
              <w:jc w:val="center"/>
              <w:rPr>
                <w:rFonts w:ascii="Agency FB" w:eastAsia="Times New Roman" w:hAnsi="Agency FB" w:cstheme="minorHAnsi"/>
                <w:lang w:eastAsia="es-PE"/>
              </w:rPr>
            </w:pPr>
            <w:r>
              <w:rPr>
                <w:rFonts w:ascii="Agency FB" w:eastAsia="Times New Roman" w:hAnsi="Agency FB" w:cstheme="minorHAnsi"/>
                <w:lang w:eastAsia="es-PE"/>
              </w:rPr>
              <w:t>6</w:t>
            </w:r>
          </w:p>
        </w:tc>
        <w:tc>
          <w:tcPr>
            <w:tcW w:w="3827" w:type="dxa"/>
          </w:tcPr>
          <w:p w14:paraId="55C0CCA0" w14:textId="1466B192" w:rsidR="004A7C86" w:rsidRDefault="004A7C86" w:rsidP="004A7C86">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w:t>
            </w:r>
            <w:r>
              <w:rPr>
                <w:rFonts w:ascii="Agency FB" w:eastAsia="Times New Roman" w:hAnsi="Agency FB" w:cstheme="minorHAnsi"/>
                <w:lang w:eastAsia="es-PE"/>
              </w:rPr>
              <w:t>Material de madera</w:t>
            </w:r>
          </w:p>
          <w:p w14:paraId="6076EF7A" w14:textId="4E35A77B" w:rsidR="004A7C86" w:rsidRDefault="004A7C86" w:rsidP="004A7C86">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Pr>
                <w:rFonts w:ascii="Agency FB" w:eastAsia="Times New Roman" w:hAnsi="Agency FB" w:cstheme="minorHAnsi"/>
                <w:lang w:eastAsia="es-PE"/>
              </w:rPr>
              <w:t>Capacidad para 100 CD´s</w:t>
            </w:r>
            <w:r>
              <w:rPr>
                <w:rFonts w:ascii="Agency FB" w:eastAsia="Times New Roman" w:hAnsi="Agency FB" w:cstheme="minorHAnsi"/>
                <w:lang w:eastAsia="es-PE"/>
              </w:rPr>
              <w:t xml:space="preserve"> </w:t>
            </w:r>
          </w:p>
          <w:p w14:paraId="4DCDF948" w14:textId="5531EC17" w:rsidR="004A7C86" w:rsidRDefault="004A7C86" w:rsidP="004A7C86">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sidR="00290CF9">
              <w:rPr>
                <w:rFonts w:ascii="Agency FB" w:eastAsia="Times New Roman" w:hAnsi="Agency FB" w:cstheme="minorHAnsi"/>
                <w:lang w:eastAsia="es-PE"/>
              </w:rPr>
              <w:t>Doble Puerta</w:t>
            </w:r>
          </w:p>
          <w:p w14:paraId="014B3978" w14:textId="71D5067C" w:rsidR="004A7C86" w:rsidRPr="00E310FD" w:rsidRDefault="004A7C86" w:rsidP="00290CF9">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sidR="00290CF9">
              <w:rPr>
                <w:rFonts w:ascii="Agency FB" w:eastAsia="Times New Roman" w:hAnsi="Agency FB" w:cstheme="minorHAnsi"/>
                <w:lang w:eastAsia="es-PE"/>
              </w:rPr>
              <w:t>Dimensiones 150 cm x 30 cm x 30 cm</w:t>
            </w:r>
          </w:p>
          <w:p w14:paraId="64C55291" w14:textId="77777777" w:rsidR="004A7C86" w:rsidRDefault="004A7C86" w:rsidP="0022350F">
            <w:pPr>
              <w:ind w:left="180" w:hanging="142"/>
              <w:rPr>
                <w:rFonts w:ascii="Agency FB" w:eastAsia="Times New Roman" w:hAnsi="Agency FB" w:cstheme="minorHAnsi"/>
                <w:lang w:eastAsia="es-PE"/>
              </w:rPr>
            </w:pPr>
          </w:p>
          <w:p w14:paraId="131CDFC2" w14:textId="77777777" w:rsidR="004A7C86" w:rsidRDefault="004A7C86" w:rsidP="0022350F">
            <w:pPr>
              <w:ind w:left="180" w:hanging="142"/>
              <w:rPr>
                <w:rFonts w:ascii="Agency FB" w:eastAsia="Times New Roman" w:hAnsi="Agency FB" w:cstheme="minorHAnsi"/>
                <w:lang w:eastAsia="es-PE"/>
              </w:rPr>
            </w:pPr>
          </w:p>
          <w:p w14:paraId="0234AD52" w14:textId="00FD5E72" w:rsidR="003B43E3" w:rsidRPr="00E310FD" w:rsidRDefault="004A7C86" w:rsidP="0022350F">
            <w:pPr>
              <w:ind w:left="180" w:hanging="142"/>
              <w:rPr>
                <w:rFonts w:ascii="Agency FB" w:eastAsia="Times New Roman" w:hAnsi="Agency FB" w:cstheme="minorHAnsi"/>
                <w:lang w:eastAsia="es-PE"/>
              </w:rPr>
            </w:pPr>
            <w:r>
              <w:rPr>
                <w:rFonts w:ascii="Agency FB" w:eastAsia="Times New Roman" w:hAnsi="Agency FB" w:cstheme="minorHAnsi"/>
                <w:noProof/>
                <w:lang w:eastAsia="es-PE"/>
              </w:rPr>
              <w:drawing>
                <wp:inline distT="0" distB="0" distL="0" distR="0" wp14:anchorId="3865E668" wp14:editId="7609EE26">
                  <wp:extent cx="809625" cy="1425707"/>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4765" cy="1452367"/>
                          </a:xfrm>
                          <a:prstGeom prst="rect">
                            <a:avLst/>
                          </a:prstGeom>
                          <a:noFill/>
                        </pic:spPr>
                      </pic:pic>
                    </a:graphicData>
                  </a:graphic>
                </wp:inline>
              </w:drawing>
            </w:r>
          </w:p>
        </w:tc>
      </w:tr>
      <w:tr w:rsidR="00290CF9" w:rsidRPr="00534C45" w14:paraId="45C391F8" w14:textId="77777777" w:rsidTr="00262B5C">
        <w:trPr>
          <w:trHeight w:val="228"/>
        </w:trPr>
        <w:tc>
          <w:tcPr>
            <w:tcW w:w="520" w:type="dxa"/>
            <w:noWrap/>
            <w:vAlign w:val="center"/>
          </w:tcPr>
          <w:p w14:paraId="584BA1D7" w14:textId="7AC3B546" w:rsidR="00290CF9" w:rsidRDefault="00290CF9" w:rsidP="00D4360A">
            <w:pPr>
              <w:jc w:val="center"/>
              <w:rPr>
                <w:rFonts w:ascii="Agency FB" w:eastAsia="Times New Roman" w:hAnsi="Agency FB" w:cstheme="minorHAnsi"/>
                <w:lang w:eastAsia="es-PE"/>
              </w:rPr>
            </w:pPr>
            <w:r>
              <w:rPr>
                <w:rFonts w:ascii="Agency FB" w:eastAsia="Times New Roman" w:hAnsi="Agency FB" w:cstheme="minorHAnsi"/>
                <w:lang w:eastAsia="es-PE"/>
              </w:rPr>
              <w:t>9</w:t>
            </w:r>
          </w:p>
        </w:tc>
        <w:tc>
          <w:tcPr>
            <w:tcW w:w="1602" w:type="dxa"/>
            <w:vAlign w:val="center"/>
          </w:tcPr>
          <w:p w14:paraId="688C983C" w14:textId="7BD3341B" w:rsidR="00290CF9" w:rsidRDefault="00290CF9" w:rsidP="00D4360A">
            <w:pPr>
              <w:rPr>
                <w:rFonts w:ascii="Agency FB" w:eastAsia="Times New Roman" w:hAnsi="Agency FB" w:cstheme="minorHAnsi"/>
                <w:lang w:eastAsia="es-PE"/>
              </w:rPr>
            </w:pPr>
            <w:r>
              <w:rPr>
                <w:rFonts w:ascii="Agency FB" w:eastAsia="Times New Roman" w:hAnsi="Agency FB" w:cstheme="minorHAnsi"/>
                <w:lang w:eastAsia="es-PE"/>
              </w:rPr>
              <w:t>Balanza de piso Tallímetro para personas, fuerza 160 KG</w:t>
            </w:r>
          </w:p>
        </w:tc>
        <w:tc>
          <w:tcPr>
            <w:tcW w:w="1138" w:type="dxa"/>
            <w:noWrap/>
            <w:vAlign w:val="center"/>
          </w:tcPr>
          <w:p w14:paraId="74B91B8C" w14:textId="300D1592" w:rsidR="00290CF9" w:rsidRDefault="00290CF9"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7C62BD52" w14:textId="267F6088" w:rsidR="00290CF9" w:rsidRDefault="00CC6022" w:rsidP="00D4360A">
            <w:pPr>
              <w:jc w:val="center"/>
              <w:rPr>
                <w:rFonts w:ascii="Agency FB" w:eastAsia="Times New Roman" w:hAnsi="Agency FB" w:cstheme="minorHAnsi"/>
                <w:lang w:eastAsia="es-PE"/>
              </w:rPr>
            </w:pPr>
            <w:r>
              <w:rPr>
                <w:rFonts w:ascii="Agency FB" w:eastAsia="Times New Roman" w:hAnsi="Agency FB" w:cstheme="minorHAnsi"/>
                <w:lang w:eastAsia="es-PE"/>
              </w:rPr>
              <w:t>2</w:t>
            </w:r>
          </w:p>
        </w:tc>
        <w:tc>
          <w:tcPr>
            <w:tcW w:w="3827" w:type="dxa"/>
          </w:tcPr>
          <w:p w14:paraId="769DCEF5" w14:textId="21370BD6" w:rsidR="00290CF9" w:rsidRDefault="00290CF9" w:rsidP="00290CF9">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Pr>
                <w:rFonts w:ascii="Agency FB" w:eastAsia="Times New Roman" w:hAnsi="Agency FB" w:cstheme="minorHAnsi"/>
                <w:lang w:eastAsia="es-PE"/>
              </w:rPr>
              <w:t xml:space="preserve"> </w:t>
            </w:r>
            <w:r>
              <w:rPr>
                <w:rFonts w:ascii="Agency FB" w:eastAsia="Times New Roman" w:hAnsi="Agency FB" w:cstheme="minorHAnsi"/>
                <w:lang w:eastAsia="es-PE"/>
              </w:rPr>
              <w:t>Capacidad de peso de 160 Kg o superior</w:t>
            </w:r>
          </w:p>
          <w:p w14:paraId="1F1977A1" w14:textId="1A3B6D50" w:rsidR="00290CF9" w:rsidRDefault="00290CF9" w:rsidP="00290CF9">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sidR="00DC3C12">
              <w:rPr>
                <w:rFonts w:ascii="Agency FB" w:eastAsia="Times New Roman" w:hAnsi="Agency FB" w:cstheme="minorHAnsi"/>
                <w:lang w:eastAsia="es-PE"/>
              </w:rPr>
              <w:t>Graduación de 100 gr (0.1 Kg)</w:t>
            </w:r>
          </w:p>
          <w:p w14:paraId="2F0F213F" w14:textId="6409151E" w:rsidR="00290CF9" w:rsidRDefault="00290CF9" w:rsidP="00290CF9">
            <w:pPr>
              <w:ind w:left="180" w:hanging="142"/>
              <w:rPr>
                <w:rFonts w:ascii="Agency FB" w:eastAsia="Times New Roman" w:hAnsi="Agency FB" w:cstheme="minorHAnsi"/>
                <w:lang w:eastAsia="es-PE"/>
              </w:rPr>
            </w:pPr>
            <w:r w:rsidRPr="00E310FD">
              <w:rPr>
                <w:rFonts w:ascii="Agency FB" w:eastAsia="Times New Roman" w:hAnsi="Agency FB" w:cstheme="minorHAnsi"/>
                <w:lang w:eastAsia="es-PE"/>
              </w:rPr>
              <w:t>•</w:t>
            </w:r>
            <w:r w:rsidRPr="00E310FD">
              <w:rPr>
                <w:rFonts w:ascii="Agency FB" w:eastAsia="Times New Roman" w:hAnsi="Agency FB" w:cstheme="minorHAnsi"/>
                <w:lang w:eastAsia="es-PE"/>
              </w:rPr>
              <w:tab/>
            </w:r>
            <w:r w:rsidR="00DC3C12">
              <w:rPr>
                <w:rFonts w:ascii="Agency FB" w:eastAsia="Times New Roman" w:hAnsi="Agency FB" w:cstheme="minorHAnsi"/>
                <w:lang w:eastAsia="es-PE"/>
              </w:rPr>
              <w:t>Tallímetro de 76 – 214 cm</w:t>
            </w:r>
          </w:p>
          <w:p w14:paraId="69280E96" w14:textId="1F783BD4" w:rsidR="00DC3C12" w:rsidRPr="00DC3C12" w:rsidRDefault="00DC3C12" w:rsidP="00DC3C12">
            <w:pPr>
              <w:ind w:left="180" w:hanging="142"/>
              <w:rPr>
                <w:rFonts w:ascii="Agency FB" w:eastAsia="Times New Roman" w:hAnsi="Agency FB" w:cstheme="minorHAnsi"/>
                <w:lang w:eastAsia="es-PE"/>
              </w:rPr>
            </w:pPr>
            <w:r>
              <w:rPr>
                <w:rFonts w:ascii="Agency FB" w:eastAsia="Times New Roman" w:hAnsi="Agency FB" w:cstheme="minorHAnsi"/>
                <w:lang w:eastAsia="es-PE"/>
              </w:rPr>
              <w:t xml:space="preserve"> </w:t>
            </w:r>
            <w:r w:rsidR="00290CF9" w:rsidRPr="00DC3C12">
              <w:rPr>
                <w:rFonts w:ascii="Agency FB" w:eastAsia="Times New Roman" w:hAnsi="Agency FB" w:cstheme="minorHAnsi"/>
                <w:lang w:eastAsia="es-PE"/>
              </w:rPr>
              <w:t>•</w:t>
            </w:r>
            <w:r w:rsidRPr="00DC3C12">
              <w:rPr>
                <w:rFonts w:ascii="Agency FB" w:eastAsia="Times New Roman" w:hAnsi="Agency FB" w:cstheme="minorHAnsi"/>
                <w:lang w:eastAsia="es-PE"/>
              </w:rPr>
              <w:t xml:space="preserve"> </w:t>
            </w:r>
            <w:r w:rsidRPr="00DC3C12">
              <w:rPr>
                <w:rFonts w:ascii="Agency FB" w:eastAsia="Times New Roman" w:hAnsi="Agency FB" w:cstheme="minorHAnsi"/>
                <w:lang w:eastAsia="es-PE"/>
              </w:rPr>
              <w:t>Medidas de la plataforma: 35 cm. de ancho x 6 cm. de alto x 42 cm. de profundidad.</w:t>
            </w:r>
          </w:p>
          <w:p w14:paraId="40C48AA0" w14:textId="207A862B"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xml:space="preserve">• Superficie anti resbalante </w:t>
            </w:r>
          </w:p>
          <w:p w14:paraId="4F06F8D0" w14:textId="1779F318"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Plataforma ancha y baja que provee un acceso seguro y estable</w:t>
            </w:r>
          </w:p>
          <w:p w14:paraId="5984117D" w14:textId="3C6FA088"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Con ruedas para su mejor desplazamiento</w:t>
            </w:r>
          </w:p>
          <w:p w14:paraId="3A9FBEA7" w14:textId="216E5FD1"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Índice de masa corporal (IMC)</w:t>
            </w:r>
          </w:p>
          <w:p w14:paraId="1D61E922" w14:textId="225EA9AC"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Fuente de alimentación: 6 pilas alcalinas AA (incluidas)</w:t>
            </w:r>
          </w:p>
          <w:p w14:paraId="5039765F" w14:textId="249FEFAC"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Adaptador de 220 V para funcionamiento directo a la RED (no incluido)</w:t>
            </w:r>
          </w:p>
          <w:p w14:paraId="477EFD1E" w14:textId="26BA5834"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Conectividad USB</w:t>
            </w:r>
          </w:p>
          <w:p w14:paraId="6DC1433C" w14:textId="55D677A4"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Apagado automático (auto off)</w:t>
            </w:r>
          </w:p>
          <w:p w14:paraId="2A3D3EBF" w14:textId="1FB8A3A0"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xml:space="preserve">• Automáticamente se pone en cero (auto </w:t>
            </w:r>
            <w:proofErr w:type="spellStart"/>
            <w:r w:rsidRPr="00DC3C12">
              <w:rPr>
                <w:rFonts w:ascii="Agency FB" w:eastAsia="Times New Roman" w:hAnsi="Agency FB" w:cstheme="minorHAnsi"/>
                <w:lang w:eastAsia="es-PE"/>
              </w:rPr>
              <w:t>zero</w:t>
            </w:r>
            <w:proofErr w:type="spellEnd"/>
            <w:r w:rsidRPr="00DC3C12">
              <w:rPr>
                <w:rFonts w:ascii="Agency FB" w:eastAsia="Times New Roman" w:hAnsi="Agency FB" w:cstheme="minorHAnsi"/>
                <w:lang w:eastAsia="es-PE"/>
              </w:rPr>
              <w:t>)</w:t>
            </w:r>
          </w:p>
          <w:p w14:paraId="0A9CF93C" w14:textId="0969EAD3"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 Conversión de libras a kilogramos</w:t>
            </w:r>
          </w:p>
          <w:p w14:paraId="7305EF8B" w14:textId="76CD586F" w:rsidR="00290CF9" w:rsidRPr="00E310FD" w:rsidRDefault="00DC3C12" w:rsidP="004A7C86">
            <w:pPr>
              <w:ind w:left="180" w:hanging="142"/>
              <w:rPr>
                <w:rFonts w:ascii="Agency FB" w:eastAsia="Times New Roman" w:hAnsi="Agency FB" w:cstheme="minorHAnsi"/>
                <w:lang w:eastAsia="es-PE"/>
              </w:rPr>
            </w:pPr>
            <w:r>
              <w:rPr>
                <w:noProof/>
              </w:rPr>
              <w:lastRenderedPageBreak/>
              <w:drawing>
                <wp:inline distT="0" distB="0" distL="0" distR="0" wp14:anchorId="3EC69AE7" wp14:editId="3A79508B">
                  <wp:extent cx="971550" cy="1495425"/>
                  <wp:effectExtent l="0" t="0" r="0" b="9525"/>
                  <wp:docPr id="6" name="Imagen 6"/>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8"/>
                          <a:stretch>
                            <a:fillRect/>
                          </a:stretch>
                        </pic:blipFill>
                        <pic:spPr>
                          <a:xfrm>
                            <a:off x="0" y="0"/>
                            <a:ext cx="971550" cy="1495425"/>
                          </a:xfrm>
                          <a:prstGeom prst="rect">
                            <a:avLst/>
                          </a:prstGeom>
                        </pic:spPr>
                      </pic:pic>
                    </a:graphicData>
                  </a:graphic>
                </wp:inline>
              </w:drawing>
            </w:r>
          </w:p>
        </w:tc>
      </w:tr>
      <w:tr w:rsidR="00DC3C12" w:rsidRPr="00534C45" w14:paraId="00BB3EA7" w14:textId="77777777" w:rsidTr="00262B5C">
        <w:trPr>
          <w:trHeight w:val="228"/>
        </w:trPr>
        <w:tc>
          <w:tcPr>
            <w:tcW w:w="520" w:type="dxa"/>
            <w:noWrap/>
            <w:vAlign w:val="center"/>
          </w:tcPr>
          <w:p w14:paraId="13CC1EE4" w14:textId="22E4C05A" w:rsidR="00DC3C12" w:rsidRDefault="00DC3C12"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10</w:t>
            </w:r>
          </w:p>
        </w:tc>
        <w:tc>
          <w:tcPr>
            <w:tcW w:w="1602" w:type="dxa"/>
            <w:vAlign w:val="center"/>
          </w:tcPr>
          <w:p w14:paraId="18C9D9E3" w14:textId="09CE9142" w:rsidR="00DC3C12" w:rsidRDefault="00DC3C12" w:rsidP="00D4360A">
            <w:pPr>
              <w:rPr>
                <w:rFonts w:ascii="Agency FB" w:eastAsia="Times New Roman" w:hAnsi="Agency FB" w:cstheme="minorHAnsi"/>
                <w:lang w:eastAsia="es-PE"/>
              </w:rPr>
            </w:pPr>
            <w:r>
              <w:rPr>
                <w:rFonts w:ascii="Agency FB" w:eastAsia="Times New Roman" w:hAnsi="Agency FB" w:cstheme="minorHAnsi"/>
                <w:lang w:eastAsia="es-PE"/>
              </w:rPr>
              <w:t>Bolsa de agua caliente</w:t>
            </w:r>
          </w:p>
        </w:tc>
        <w:tc>
          <w:tcPr>
            <w:tcW w:w="1138" w:type="dxa"/>
            <w:noWrap/>
            <w:vAlign w:val="center"/>
          </w:tcPr>
          <w:p w14:paraId="12B890C4" w14:textId="44D2068A" w:rsidR="00DC3C12" w:rsidRDefault="00DC3C12"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4D9664A0" w14:textId="7FA701EA" w:rsidR="00DC3C12" w:rsidRDefault="00CC6022" w:rsidP="00D4360A">
            <w:pPr>
              <w:jc w:val="center"/>
              <w:rPr>
                <w:rFonts w:ascii="Agency FB" w:eastAsia="Times New Roman" w:hAnsi="Agency FB" w:cstheme="minorHAnsi"/>
                <w:lang w:eastAsia="es-PE"/>
              </w:rPr>
            </w:pPr>
            <w:r>
              <w:rPr>
                <w:rFonts w:ascii="Agency FB" w:eastAsia="Times New Roman" w:hAnsi="Agency FB" w:cstheme="minorHAnsi"/>
                <w:lang w:eastAsia="es-PE"/>
              </w:rPr>
              <w:t>4</w:t>
            </w:r>
          </w:p>
        </w:tc>
        <w:tc>
          <w:tcPr>
            <w:tcW w:w="3827" w:type="dxa"/>
          </w:tcPr>
          <w:p w14:paraId="3F37E98C" w14:textId="62D3E89E"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Pr>
                <w:rFonts w:ascii="Agency FB" w:eastAsia="Times New Roman" w:hAnsi="Agency FB" w:cstheme="minorHAnsi"/>
                <w:lang w:eastAsia="es-PE"/>
              </w:rPr>
              <w:t>T</w:t>
            </w:r>
            <w:r w:rsidRPr="00DC3C12">
              <w:rPr>
                <w:rFonts w:ascii="Agency FB" w:eastAsia="Times New Roman" w:hAnsi="Agency FB" w:cstheme="minorHAnsi"/>
                <w:lang w:eastAsia="es-PE"/>
              </w:rPr>
              <w:t xml:space="preserve">amaño grande 2 litros. </w:t>
            </w:r>
          </w:p>
          <w:p w14:paraId="5F078131" w14:textId="77777777"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Goma.</w:t>
            </w:r>
          </w:p>
          <w:p w14:paraId="3DF40CC4" w14:textId="77777777"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 xml:space="preserve">Uso con agua caliente (70° </w:t>
            </w:r>
            <w:proofErr w:type="spellStart"/>
            <w:r w:rsidRPr="00DC3C12">
              <w:rPr>
                <w:rFonts w:ascii="Agency FB" w:eastAsia="Times New Roman" w:hAnsi="Agency FB" w:cstheme="minorHAnsi"/>
                <w:lang w:eastAsia="es-PE"/>
              </w:rPr>
              <w:t>aprox</w:t>
            </w:r>
            <w:proofErr w:type="spellEnd"/>
            <w:r w:rsidRPr="00DC3C12">
              <w:rPr>
                <w:rFonts w:ascii="Agency FB" w:eastAsia="Times New Roman" w:hAnsi="Agency FB" w:cstheme="minorHAnsi"/>
                <w:lang w:eastAsia="es-PE"/>
              </w:rPr>
              <w:t xml:space="preserve">) </w:t>
            </w:r>
          </w:p>
          <w:p w14:paraId="569A9E7B" w14:textId="77777777"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Agua fría sin problema.</w:t>
            </w:r>
          </w:p>
          <w:p w14:paraId="04BEC860" w14:textId="77777777"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Refuerzo para evitar roturas.</w:t>
            </w:r>
          </w:p>
          <w:p w14:paraId="08FF526B" w14:textId="77777777" w:rsid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Tapa a prueba de fugas para evitar accidentes.</w:t>
            </w:r>
          </w:p>
          <w:p w14:paraId="1D9F3B86" w14:textId="0E5F2A6A" w:rsidR="00DC3C12" w:rsidRPr="00E310FD" w:rsidRDefault="00DC3C12" w:rsidP="00DC3C12">
            <w:pPr>
              <w:ind w:left="180" w:hanging="142"/>
              <w:rPr>
                <w:rFonts w:ascii="Agency FB" w:eastAsia="Times New Roman" w:hAnsi="Agency FB" w:cstheme="minorHAnsi"/>
                <w:lang w:eastAsia="es-PE"/>
              </w:rPr>
            </w:pPr>
            <w:r>
              <w:rPr>
                <w:noProof/>
              </w:rPr>
              <w:drawing>
                <wp:inline distT="0" distB="0" distL="0" distR="0" wp14:anchorId="73EADD60" wp14:editId="143BA6E9">
                  <wp:extent cx="1129030" cy="1942465"/>
                  <wp:effectExtent l="0" t="0" r="0" b="635"/>
                  <wp:docPr id="97" name="Imagen 97"/>
                  <wp:cNvGraphicFramePr/>
                  <a:graphic xmlns:a="http://schemas.openxmlformats.org/drawingml/2006/main">
                    <a:graphicData uri="http://schemas.openxmlformats.org/drawingml/2006/picture">
                      <pic:pic xmlns:pic="http://schemas.openxmlformats.org/drawingml/2006/picture">
                        <pic:nvPicPr>
                          <pic:cNvPr id="97" name="Imagen 97"/>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DC3C12" w:rsidRPr="00534C45" w14:paraId="1F7766F7" w14:textId="77777777" w:rsidTr="00262B5C">
        <w:trPr>
          <w:trHeight w:val="228"/>
        </w:trPr>
        <w:tc>
          <w:tcPr>
            <w:tcW w:w="520" w:type="dxa"/>
            <w:noWrap/>
            <w:vAlign w:val="center"/>
          </w:tcPr>
          <w:p w14:paraId="53E15207" w14:textId="30F8103C" w:rsidR="00DC3C12" w:rsidRDefault="00DC3C12" w:rsidP="00D4360A">
            <w:pPr>
              <w:jc w:val="center"/>
              <w:rPr>
                <w:rFonts w:ascii="Agency FB" w:eastAsia="Times New Roman" w:hAnsi="Agency FB" w:cstheme="minorHAnsi"/>
                <w:lang w:eastAsia="es-PE"/>
              </w:rPr>
            </w:pPr>
            <w:r>
              <w:rPr>
                <w:rFonts w:ascii="Agency FB" w:eastAsia="Times New Roman" w:hAnsi="Agency FB" w:cstheme="minorHAnsi"/>
                <w:lang w:eastAsia="es-PE"/>
              </w:rPr>
              <w:t>11</w:t>
            </w:r>
          </w:p>
        </w:tc>
        <w:tc>
          <w:tcPr>
            <w:tcW w:w="1602" w:type="dxa"/>
            <w:vAlign w:val="center"/>
          </w:tcPr>
          <w:p w14:paraId="0614A885" w14:textId="7738501D" w:rsidR="00DC3C12" w:rsidRDefault="00DC3C12" w:rsidP="00D4360A">
            <w:pPr>
              <w:rPr>
                <w:rFonts w:ascii="Agency FB" w:eastAsia="Times New Roman" w:hAnsi="Agency FB" w:cstheme="minorHAnsi"/>
                <w:lang w:eastAsia="es-PE"/>
              </w:rPr>
            </w:pPr>
            <w:r>
              <w:rPr>
                <w:rFonts w:ascii="Agency FB" w:eastAsia="Times New Roman" w:hAnsi="Agency FB" w:cstheme="minorHAnsi"/>
                <w:lang w:eastAsia="es-PE"/>
              </w:rPr>
              <w:t xml:space="preserve"> Bolsa de agua fría</w:t>
            </w:r>
          </w:p>
        </w:tc>
        <w:tc>
          <w:tcPr>
            <w:tcW w:w="1138" w:type="dxa"/>
            <w:noWrap/>
            <w:vAlign w:val="center"/>
          </w:tcPr>
          <w:p w14:paraId="61919EDA" w14:textId="57EC98C4" w:rsidR="00DC3C12" w:rsidRDefault="00DC3C12"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2A87F54D" w14:textId="45017D45" w:rsidR="00DC3C12" w:rsidRDefault="00CC6022" w:rsidP="00D4360A">
            <w:pPr>
              <w:jc w:val="center"/>
              <w:rPr>
                <w:rFonts w:ascii="Agency FB" w:eastAsia="Times New Roman" w:hAnsi="Agency FB" w:cstheme="minorHAnsi"/>
                <w:lang w:eastAsia="es-PE"/>
              </w:rPr>
            </w:pPr>
            <w:r>
              <w:rPr>
                <w:rFonts w:ascii="Agency FB" w:eastAsia="Times New Roman" w:hAnsi="Agency FB" w:cstheme="minorHAnsi"/>
                <w:lang w:eastAsia="es-PE"/>
              </w:rPr>
              <w:t>4</w:t>
            </w:r>
          </w:p>
        </w:tc>
        <w:tc>
          <w:tcPr>
            <w:tcW w:w="3827" w:type="dxa"/>
          </w:tcPr>
          <w:p w14:paraId="6C3F0F95" w14:textId="4C0F3D09"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Pr>
                <w:rFonts w:ascii="Agency FB" w:eastAsia="Times New Roman" w:hAnsi="Agency FB" w:cstheme="minorHAnsi"/>
                <w:lang w:eastAsia="es-PE"/>
              </w:rPr>
              <w:t>T</w:t>
            </w:r>
            <w:r w:rsidRPr="00DC3C12">
              <w:rPr>
                <w:rFonts w:ascii="Agency FB" w:eastAsia="Times New Roman" w:hAnsi="Agency FB" w:cstheme="minorHAnsi"/>
                <w:lang w:eastAsia="es-PE"/>
              </w:rPr>
              <w:t xml:space="preserve">amaño grande 2 litros. </w:t>
            </w:r>
          </w:p>
          <w:p w14:paraId="4A45BD4A" w14:textId="11DA0A70"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Material: Goma.</w:t>
            </w:r>
          </w:p>
          <w:p w14:paraId="707BAAF4" w14:textId="0615BB82"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Uso con agua fría</w:t>
            </w:r>
          </w:p>
          <w:p w14:paraId="535A4222" w14:textId="122583C9"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Agua fría sin problema.</w:t>
            </w:r>
          </w:p>
          <w:p w14:paraId="48A7F6FB" w14:textId="57E31555" w:rsidR="00DC3C12" w:rsidRP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Refuerzo para evitar roturas.</w:t>
            </w:r>
          </w:p>
          <w:p w14:paraId="08C24DB5" w14:textId="77777777" w:rsidR="00DC3C12" w:rsidRDefault="00DC3C12"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t>Tapa a prueba de fugas para evitar accidentes.</w:t>
            </w:r>
          </w:p>
          <w:p w14:paraId="3CDA5839" w14:textId="3A73CCF8" w:rsidR="00DC3C12" w:rsidRPr="00DC3C12" w:rsidRDefault="00DC3C12" w:rsidP="00DC3C12">
            <w:pPr>
              <w:ind w:left="180" w:hanging="142"/>
              <w:rPr>
                <w:rFonts w:ascii="Agency FB" w:eastAsia="Times New Roman" w:hAnsi="Agency FB" w:cstheme="minorHAnsi"/>
                <w:lang w:eastAsia="es-PE"/>
              </w:rPr>
            </w:pPr>
            <w:r>
              <w:rPr>
                <w:noProof/>
              </w:rPr>
              <w:drawing>
                <wp:inline distT="0" distB="0" distL="0" distR="0" wp14:anchorId="078B25B5" wp14:editId="00323B8B">
                  <wp:extent cx="1129030" cy="1942465"/>
                  <wp:effectExtent l="0" t="0" r="0" b="635"/>
                  <wp:docPr id="98" name="Imagen 98"/>
                  <wp:cNvGraphicFramePr/>
                  <a:graphic xmlns:a="http://schemas.openxmlformats.org/drawingml/2006/main">
                    <a:graphicData uri="http://schemas.openxmlformats.org/drawingml/2006/picture">
                      <pic:pic xmlns:pic="http://schemas.openxmlformats.org/drawingml/2006/picture">
                        <pic:nvPicPr>
                          <pic:cNvPr id="98" name="Imagen 98"/>
                          <pic:cNvPicPr/>
                        </pic:nvPicPr>
                        <pic:blipFill>
                          <a:blip r:embed="rId20" cstate="print">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129030" cy="1942465"/>
                          </a:xfrm>
                          <a:prstGeom prst="rect">
                            <a:avLst/>
                          </a:prstGeom>
                          <a:noFill/>
                          <a:ln>
                            <a:noFill/>
                          </a:ln>
                        </pic:spPr>
                      </pic:pic>
                    </a:graphicData>
                  </a:graphic>
                </wp:inline>
              </w:drawing>
            </w:r>
          </w:p>
        </w:tc>
      </w:tr>
      <w:tr w:rsidR="00DC3C12" w:rsidRPr="00534C45" w14:paraId="213F00BD" w14:textId="77777777" w:rsidTr="00262B5C">
        <w:trPr>
          <w:trHeight w:val="228"/>
        </w:trPr>
        <w:tc>
          <w:tcPr>
            <w:tcW w:w="520" w:type="dxa"/>
            <w:noWrap/>
            <w:vAlign w:val="center"/>
          </w:tcPr>
          <w:p w14:paraId="3096274C" w14:textId="2E7F30F0" w:rsidR="00DC3C12" w:rsidRDefault="00DC3C12" w:rsidP="00D4360A">
            <w:pPr>
              <w:jc w:val="center"/>
              <w:rPr>
                <w:rFonts w:ascii="Agency FB" w:eastAsia="Times New Roman" w:hAnsi="Agency FB" w:cstheme="minorHAnsi"/>
                <w:lang w:eastAsia="es-PE"/>
              </w:rPr>
            </w:pPr>
            <w:r>
              <w:rPr>
                <w:rFonts w:ascii="Agency FB" w:eastAsia="Times New Roman" w:hAnsi="Agency FB" w:cstheme="minorHAnsi"/>
                <w:lang w:eastAsia="es-PE"/>
              </w:rPr>
              <w:t>12</w:t>
            </w:r>
          </w:p>
        </w:tc>
        <w:tc>
          <w:tcPr>
            <w:tcW w:w="1602" w:type="dxa"/>
            <w:vAlign w:val="center"/>
          </w:tcPr>
          <w:p w14:paraId="0B6E4C0E" w14:textId="67D83041" w:rsidR="00DC3C12" w:rsidRDefault="00DC3C12" w:rsidP="00D4360A">
            <w:pPr>
              <w:rPr>
                <w:rFonts w:ascii="Agency FB" w:eastAsia="Times New Roman" w:hAnsi="Agency FB" w:cstheme="minorHAnsi"/>
                <w:lang w:eastAsia="es-PE"/>
              </w:rPr>
            </w:pPr>
            <w:r>
              <w:rPr>
                <w:rFonts w:ascii="Agency FB" w:eastAsia="Times New Roman" w:hAnsi="Agency FB" w:cstheme="minorHAnsi"/>
                <w:lang w:eastAsia="es-PE"/>
              </w:rPr>
              <w:t>Estetoscopio pediátrico</w:t>
            </w:r>
          </w:p>
        </w:tc>
        <w:tc>
          <w:tcPr>
            <w:tcW w:w="1138" w:type="dxa"/>
            <w:noWrap/>
            <w:vAlign w:val="center"/>
          </w:tcPr>
          <w:p w14:paraId="21686677" w14:textId="78FE044C" w:rsidR="00DC3C12" w:rsidRDefault="00DC3C12"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3D2FB19B" w14:textId="6FE5174B" w:rsidR="00DC3C12" w:rsidRDefault="00CC6022" w:rsidP="00D4360A">
            <w:pPr>
              <w:jc w:val="center"/>
              <w:rPr>
                <w:rFonts w:ascii="Agency FB" w:eastAsia="Times New Roman" w:hAnsi="Agency FB" w:cstheme="minorHAnsi"/>
                <w:lang w:eastAsia="es-PE"/>
              </w:rPr>
            </w:pPr>
            <w:r>
              <w:rPr>
                <w:rFonts w:ascii="Agency FB" w:eastAsia="Times New Roman" w:hAnsi="Agency FB" w:cstheme="minorHAnsi"/>
                <w:lang w:eastAsia="es-PE"/>
              </w:rPr>
              <w:t>2</w:t>
            </w:r>
          </w:p>
        </w:tc>
        <w:tc>
          <w:tcPr>
            <w:tcW w:w="3827" w:type="dxa"/>
          </w:tcPr>
          <w:p w14:paraId="7423279A" w14:textId="28A64AD6"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Acabado de la pechera: Fabricado en acero inoxidable, Arcoíris.</w:t>
            </w:r>
          </w:p>
          <w:p w14:paraId="03B33C01" w14:textId="0E91B4DC"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Aplicaciones: Evaluación y diagnóstico físico.</w:t>
            </w:r>
          </w:p>
          <w:p w14:paraId="0E11ABFD" w14:textId="652FA54B"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 xml:space="preserve">Construcción </w:t>
            </w:r>
            <w:proofErr w:type="spellStart"/>
            <w:r w:rsidR="00DC3C12" w:rsidRPr="00DC3C12">
              <w:rPr>
                <w:rFonts w:ascii="Agency FB" w:eastAsia="Times New Roman" w:hAnsi="Agency FB" w:cstheme="minorHAnsi"/>
                <w:lang w:eastAsia="es-PE"/>
              </w:rPr>
              <w:t>Binaural</w:t>
            </w:r>
            <w:proofErr w:type="spellEnd"/>
            <w:r w:rsidR="00DC3C12" w:rsidRPr="00DC3C12">
              <w:rPr>
                <w:rFonts w:ascii="Agency FB" w:eastAsia="Times New Roman" w:hAnsi="Agency FB" w:cstheme="minorHAnsi"/>
                <w:lang w:eastAsia="es-PE"/>
              </w:rPr>
              <w:t>:</w:t>
            </w:r>
            <w:r w:rsidR="00CC6022">
              <w:rPr>
                <w:rFonts w:ascii="Agency FB" w:eastAsia="Times New Roman" w:hAnsi="Agency FB" w:cstheme="minorHAnsi"/>
                <w:lang w:eastAsia="es-PE"/>
              </w:rPr>
              <w:t xml:space="preserve"> </w:t>
            </w:r>
            <w:r w:rsidR="00DC3C12" w:rsidRPr="00DC3C12">
              <w:rPr>
                <w:rFonts w:ascii="Agency FB" w:eastAsia="Times New Roman" w:hAnsi="Agency FB" w:cstheme="minorHAnsi"/>
                <w:lang w:eastAsia="es-PE"/>
              </w:rPr>
              <w:t>Lumen Único.</w:t>
            </w:r>
          </w:p>
          <w:p w14:paraId="56FFB02C" w14:textId="0F7C77F2"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Diámetro del Diafragma (Métrico): 3.3 centímetros lineales.</w:t>
            </w:r>
          </w:p>
          <w:p w14:paraId="2A1668B8" w14:textId="35124499"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Diámetro del Diafragma Pequeño (Métrico):</w:t>
            </w:r>
            <w:r>
              <w:rPr>
                <w:rFonts w:ascii="Agency FB" w:eastAsia="Times New Roman" w:hAnsi="Agency FB" w:cstheme="minorHAnsi"/>
                <w:lang w:eastAsia="es-PE"/>
              </w:rPr>
              <w:t xml:space="preserve"> </w:t>
            </w:r>
            <w:r w:rsidR="00DC3C12" w:rsidRPr="00DC3C12">
              <w:rPr>
                <w:rFonts w:ascii="Agency FB" w:eastAsia="Times New Roman" w:hAnsi="Agency FB" w:cstheme="minorHAnsi"/>
                <w:lang w:eastAsia="es-PE"/>
              </w:rPr>
              <w:t>2.5 centímetros lineales.</w:t>
            </w:r>
          </w:p>
          <w:p w14:paraId="38BC216D" w14:textId="18DE7894"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lastRenderedPageBreak/>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Longitud total (Métrica):71 cm aprox.</w:t>
            </w:r>
          </w:p>
          <w:p w14:paraId="245B307C" w14:textId="29C474D3"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Material del Auricular:</w:t>
            </w:r>
            <w:r>
              <w:rPr>
                <w:rFonts w:ascii="Agency FB" w:eastAsia="Times New Roman" w:hAnsi="Agency FB" w:cstheme="minorHAnsi"/>
                <w:lang w:eastAsia="es-PE"/>
              </w:rPr>
              <w:t xml:space="preserve"> </w:t>
            </w:r>
            <w:r w:rsidR="00DC3C12" w:rsidRPr="00DC3C12">
              <w:rPr>
                <w:rFonts w:ascii="Agency FB" w:eastAsia="Times New Roman" w:hAnsi="Agency FB" w:cstheme="minorHAnsi"/>
                <w:lang w:eastAsia="es-PE"/>
              </w:rPr>
              <w:t>Aleación aeroespacial de</w:t>
            </w:r>
            <w:r>
              <w:rPr>
                <w:rFonts w:ascii="Agency FB" w:eastAsia="Times New Roman" w:hAnsi="Agency FB" w:cstheme="minorHAnsi"/>
                <w:lang w:eastAsia="es-PE"/>
              </w:rPr>
              <w:t xml:space="preserve"> </w:t>
            </w:r>
            <w:r w:rsidR="00DC3C12" w:rsidRPr="00DC3C12">
              <w:rPr>
                <w:rFonts w:ascii="Agency FB" w:eastAsia="Times New Roman" w:hAnsi="Agency FB" w:cstheme="minorHAnsi"/>
                <w:lang w:eastAsia="es-PE"/>
              </w:rPr>
              <w:t xml:space="preserve">gran diámetro / Aluminio anodizado. </w:t>
            </w:r>
          </w:p>
          <w:p w14:paraId="595FCF60" w14:textId="70C278D3"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Material del Diafragma:</w:t>
            </w:r>
            <w:r>
              <w:rPr>
                <w:rFonts w:ascii="Agency FB" w:eastAsia="Times New Roman" w:hAnsi="Agency FB" w:cstheme="minorHAnsi"/>
                <w:lang w:eastAsia="es-PE"/>
              </w:rPr>
              <w:t xml:space="preserve"> </w:t>
            </w:r>
            <w:r w:rsidR="00DC3C12" w:rsidRPr="00DC3C12">
              <w:rPr>
                <w:rFonts w:ascii="Agency FB" w:eastAsia="Times New Roman" w:hAnsi="Agency FB" w:cstheme="minorHAnsi"/>
                <w:lang w:eastAsia="es-PE"/>
              </w:rPr>
              <w:t>Epoxi / Fibra de vidrio.</w:t>
            </w:r>
          </w:p>
          <w:p w14:paraId="4BA376E8" w14:textId="6FA21D00"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Tipo:</w:t>
            </w:r>
            <w:r>
              <w:rPr>
                <w:rFonts w:ascii="Agency FB" w:eastAsia="Times New Roman" w:hAnsi="Agency FB" w:cstheme="minorHAnsi"/>
                <w:lang w:eastAsia="es-PE"/>
              </w:rPr>
              <w:t xml:space="preserve"> </w:t>
            </w:r>
            <w:r w:rsidR="00DC3C12" w:rsidRPr="00DC3C12">
              <w:rPr>
                <w:rFonts w:ascii="Agency FB" w:eastAsia="Times New Roman" w:hAnsi="Agency FB" w:cstheme="minorHAnsi"/>
                <w:lang w:eastAsia="es-PE"/>
              </w:rPr>
              <w:t>Pediátrico.</w:t>
            </w:r>
          </w:p>
          <w:p w14:paraId="591584BC" w14:textId="393F8E00"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Paciente:</w:t>
            </w:r>
            <w:r w:rsidR="00DC3C12" w:rsidRPr="00DC3C12">
              <w:rPr>
                <w:rFonts w:ascii="Agency FB" w:eastAsia="Times New Roman" w:hAnsi="Agency FB" w:cstheme="minorHAnsi"/>
                <w:lang w:eastAsia="es-PE"/>
              </w:rPr>
              <w:tab/>
              <w:t>Pediátrico, Neonatología, Pediátrico.</w:t>
            </w:r>
          </w:p>
          <w:p w14:paraId="29921410" w14:textId="5637595C"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Tecnología de la Pechera:</w:t>
            </w:r>
            <w:r>
              <w:rPr>
                <w:rFonts w:ascii="Agency FB" w:eastAsia="Times New Roman" w:hAnsi="Agency FB" w:cstheme="minorHAnsi"/>
                <w:lang w:eastAsia="es-PE"/>
              </w:rPr>
              <w:t xml:space="preserve"> </w:t>
            </w:r>
            <w:r w:rsidR="00DC3C12" w:rsidRPr="00DC3C12">
              <w:rPr>
                <w:rFonts w:ascii="Agency FB" w:eastAsia="Times New Roman" w:hAnsi="Agency FB" w:cstheme="minorHAnsi"/>
                <w:lang w:eastAsia="es-PE"/>
              </w:rPr>
              <w:t xml:space="preserve">Doble Cara. </w:t>
            </w:r>
          </w:p>
          <w:p w14:paraId="641875A3" w14:textId="246C0394" w:rsidR="00DC3C12" w:rsidRP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Tipo de Diafragma:</w:t>
            </w:r>
            <w:r w:rsidR="00DC3C12" w:rsidRPr="00DC3C12">
              <w:rPr>
                <w:rFonts w:ascii="Agency FB" w:eastAsia="Times New Roman" w:hAnsi="Agency FB" w:cstheme="minorHAnsi"/>
                <w:lang w:eastAsia="es-PE"/>
              </w:rPr>
              <w:tab/>
              <w:t xml:space="preserve">Diafragma flotante. </w:t>
            </w:r>
          </w:p>
          <w:p w14:paraId="5C3539A8" w14:textId="5ED2007B" w:rsidR="00DC3C12" w:rsidRDefault="00CA6C95" w:rsidP="00DC3C12">
            <w:pPr>
              <w:ind w:left="180" w:hanging="142"/>
              <w:rPr>
                <w:rFonts w:ascii="Agency FB" w:eastAsia="Times New Roman" w:hAnsi="Agency FB" w:cstheme="minorHAnsi"/>
                <w:lang w:eastAsia="es-PE"/>
              </w:rPr>
            </w:pPr>
            <w:r w:rsidRPr="00DC3C12">
              <w:rPr>
                <w:rFonts w:ascii="Agency FB" w:eastAsia="Times New Roman" w:hAnsi="Agency FB" w:cstheme="minorHAnsi"/>
                <w:lang w:eastAsia="es-PE"/>
              </w:rPr>
              <w:t>•</w:t>
            </w:r>
            <w:r w:rsidRPr="00DC3C12">
              <w:rPr>
                <w:rFonts w:ascii="Agency FB" w:eastAsia="Times New Roman" w:hAnsi="Agency FB" w:cstheme="minorHAnsi"/>
                <w:lang w:eastAsia="es-PE"/>
              </w:rPr>
              <w:tab/>
            </w:r>
            <w:r w:rsidR="00DC3C12" w:rsidRPr="00DC3C12">
              <w:rPr>
                <w:rFonts w:ascii="Agency FB" w:eastAsia="Times New Roman" w:hAnsi="Agency FB" w:cstheme="minorHAnsi"/>
                <w:lang w:eastAsia="es-PE"/>
              </w:rPr>
              <w:t>Tipo de Punta:</w:t>
            </w:r>
            <w:r>
              <w:rPr>
                <w:rFonts w:ascii="Agency FB" w:eastAsia="Times New Roman" w:hAnsi="Agency FB" w:cstheme="minorHAnsi"/>
                <w:lang w:eastAsia="es-PE"/>
              </w:rPr>
              <w:t xml:space="preserve"> </w:t>
            </w:r>
            <w:r w:rsidR="00DC3C12" w:rsidRPr="00DC3C12">
              <w:rPr>
                <w:rFonts w:ascii="Agency FB" w:eastAsia="Times New Roman" w:hAnsi="Agency FB" w:cstheme="minorHAnsi"/>
                <w:lang w:eastAsia="es-PE"/>
              </w:rPr>
              <w:t>Sellado Suave.</w:t>
            </w:r>
          </w:p>
          <w:p w14:paraId="5A1065D7" w14:textId="421FE231" w:rsidR="00DC3C12" w:rsidRDefault="00DC3C12" w:rsidP="00DC3C12">
            <w:pPr>
              <w:ind w:left="180" w:hanging="142"/>
              <w:rPr>
                <w:rFonts w:ascii="Agency FB" w:eastAsia="Times New Roman" w:hAnsi="Agency FB" w:cstheme="minorHAnsi"/>
                <w:lang w:eastAsia="es-PE"/>
              </w:rPr>
            </w:pPr>
            <w:r>
              <w:rPr>
                <w:rFonts w:ascii="Agency FB" w:eastAsia="Times New Roman" w:hAnsi="Agency FB" w:cstheme="minorHAnsi"/>
                <w:noProof/>
                <w:lang w:eastAsia="es-PE"/>
              </w:rPr>
              <w:drawing>
                <wp:inline distT="0" distB="0" distL="0" distR="0" wp14:anchorId="14812AEF" wp14:editId="4A803DE5">
                  <wp:extent cx="956945" cy="19265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6945" cy="1926590"/>
                          </a:xfrm>
                          <a:prstGeom prst="rect">
                            <a:avLst/>
                          </a:prstGeom>
                          <a:noFill/>
                        </pic:spPr>
                      </pic:pic>
                    </a:graphicData>
                  </a:graphic>
                </wp:inline>
              </w:drawing>
            </w:r>
          </w:p>
          <w:p w14:paraId="69BD60FF" w14:textId="2A6E0707" w:rsidR="00DC3C12" w:rsidRPr="00DC3C12" w:rsidRDefault="00DC3C12" w:rsidP="00DC3C12">
            <w:pPr>
              <w:ind w:left="180" w:hanging="142"/>
              <w:rPr>
                <w:rFonts w:ascii="Agency FB" w:eastAsia="Times New Roman" w:hAnsi="Agency FB" w:cstheme="minorHAnsi"/>
                <w:lang w:eastAsia="es-PE"/>
              </w:rPr>
            </w:pPr>
          </w:p>
        </w:tc>
      </w:tr>
      <w:tr w:rsidR="00CA6C95" w:rsidRPr="00534C45" w14:paraId="66ADC214" w14:textId="77777777" w:rsidTr="00262B5C">
        <w:trPr>
          <w:trHeight w:val="228"/>
        </w:trPr>
        <w:tc>
          <w:tcPr>
            <w:tcW w:w="520" w:type="dxa"/>
            <w:noWrap/>
            <w:vAlign w:val="center"/>
          </w:tcPr>
          <w:p w14:paraId="4B27374A" w14:textId="73D5F925" w:rsidR="00CA6C95" w:rsidRDefault="00CA6C95"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13</w:t>
            </w:r>
          </w:p>
        </w:tc>
        <w:tc>
          <w:tcPr>
            <w:tcW w:w="1602" w:type="dxa"/>
            <w:vAlign w:val="center"/>
          </w:tcPr>
          <w:p w14:paraId="3A80FA1C" w14:textId="69E17BB5" w:rsidR="00CA6C95" w:rsidRDefault="00CA6C95" w:rsidP="00D4360A">
            <w:pPr>
              <w:rPr>
                <w:rFonts w:ascii="Agency FB" w:eastAsia="Times New Roman" w:hAnsi="Agency FB" w:cstheme="minorHAnsi"/>
                <w:lang w:eastAsia="es-PE"/>
              </w:rPr>
            </w:pPr>
            <w:r>
              <w:rPr>
                <w:rFonts w:ascii="Agency FB" w:eastAsia="Times New Roman" w:hAnsi="Agency FB" w:cstheme="minorHAnsi"/>
                <w:lang w:eastAsia="es-PE"/>
              </w:rPr>
              <w:t>Martillo de evaluación médica</w:t>
            </w:r>
          </w:p>
        </w:tc>
        <w:tc>
          <w:tcPr>
            <w:tcW w:w="1138" w:type="dxa"/>
            <w:noWrap/>
            <w:vAlign w:val="center"/>
          </w:tcPr>
          <w:p w14:paraId="0107D10D" w14:textId="79C5C31F" w:rsidR="00CA6C95" w:rsidRDefault="00CA6C95"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23EBA123" w14:textId="42BB8B69" w:rsidR="00CA6C95" w:rsidRDefault="00CC6022" w:rsidP="00D4360A">
            <w:pPr>
              <w:jc w:val="center"/>
              <w:rPr>
                <w:rFonts w:ascii="Agency FB" w:eastAsia="Times New Roman" w:hAnsi="Agency FB" w:cstheme="minorHAnsi"/>
                <w:lang w:eastAsia="es-PE"/>
              </w:rPr>
            </w:pPr>
            <w:r>
              <w:rPr>
                <w:rFonts w:ascii="Agency FB" w:eastAsia="Times New Roman" w:hAnsi="Agency FB" w:cstheme="minorHAnsi"/>
                <w:lang w:eastAsia="es-PE"/>
              </w:rPr>
              <w:t>2</w:t>
            </w:r>
          </w:p>
        </w:tc>
        <w:tc>
          <w:tcPr>
            <w:tcW w:w="3827" w:type="dxa"/>
          </w:tcPr>
          <w:p w14:paraId="108606BB" w14:textId="77777777"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t>Acabado cromado de calidad.</w:t>
            </w:r>
          </w:p>
          <w:p w14:paraId="00BCE996" w14:textId="77777777"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t>Tiene una aguja y un pincel.</w:t>
            </w:r>
          </w:p>
          <w:p w14:paraId="75D7E9FE" w14:textId="77777777" w:rsid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t>18 cm (7,1 in).</w:t>
            </w:r>
          </w:p>
          <w:p w14:paraId="21918526" w14:textId="6BD0A45F" w:rsidR="00CA6C95" w:rsidRPr="00DC3C12" w:rsidRDefault="00CA6C95" w:rsidP="00CA6C95">
            <w:pPr>
              <w:ind w:left="180" w:hanging="142"/>
              <w:rPr>
                <w:rFonts w:ascii="Agency FB" w:eastAsia="Times New Roman" w:hAnsi="Agency FB" w:cstheme="minorHAnsi"/>
                <w:lang w:eastAsia="es-PE"/>
              </w:rPr>
            </w:pPr>
            <w:r>
              <w:rPr>
                <w:noProof/>
              </w:rPr>
              <w:drawing>
                <wp:inline distT="0" distB="0" distL="0" distR="0" wp14:anchorId="3E3ED3F0" wp14:editId="54531370">
                  <wp:extent cx="1257300" cy="1092835"/>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3"/>
                          <a:stretch>
                            <a:fillRect/>
                          </a:stretch>
                        </pic:blipFill>
                        <pic:spPr>
                          <a:xfrm>
                            <a:off x="0" y="0"/>
                            <a:ext cx="1257300" cy="1092835"/>
                          </a:xfrm>
                          <a:prstGeom prst="rect">
                            <a:avLst/>
                          </a:prstGeom>
                        </pic:spPr>
                      </pic:pic>
                    </a:graphicData>
                  </a:graphic>
                </wp:inline>
              </w:drawing>
            </w:r>
          </w:p>
        </w:tc>
      </w:tr>
      <w:tr w:rsidR="00CA6C95" w:rsidRPr="00534C45" w14:paraId="585EC888" w14:textId="77777777" w:rsidTr="00262B5C">
        <w:trPr>
          <w:trHeight w:val="228"/>
        </w:trPr>
        <w:tc>
          <w:tcPr>
            <w:tcW w:w="520" w:type="dxa"/>
            <w:noWrap/>
            <w:vAlign w:val="center"/>
          </w:tcPr>
          <w:p w14:paraId="7BE82F13" w14:textId="7BA9DAC7" w:rsidR="00CA6C95" w:rsidRDefault="00CA6C95" w:rsidP="00D4360A">
            <w:pPr>
              <w:jc w:val="center"/>
              <w:rPr>
                <w:rFonts w:ascii="Agency FB" w:eastAsia="Times New Roman" w:hAnsi="Agency FB" w:cstheme="minorHAnsi"/>
                <w:lang w:eastAsia="es-PE"/>
              </w:rPr>
            </w:pPr>
            <w:r>
              <w:rPr>
                <w:rFonts w:ascii="Agency FB" w:eastAsia="Times New Roman" w:hAnsi="Agency FB" w:cstheme="minorHAnsi"/>
                <w:lang w:eastAsia="es-PE"/>
              </w:rPr>
              <w:t>14</w:t>
            </w:r>
          </w:p>
        </w:tc>
        <w:tc>
          <w:tcPr>
            <w:tcW w:w="1602" w:type="dxa"/>
            <w:vAlign w:val="center"/>
          </w:tcPr>
          <w:p w14:paraId="1562F45A" w14:textId="43A00D10" w:rsidR="00CA6C95" w:rsidRDefault="00CA6C95" w:rsidP="00D4360A">
            <w:pPr>
              <w:rPr>
                <w:rFonts w:ascii="Agency FB" w:eastAsia="Times New Roman" w:hAnsi="Agency FB" w:cstheme="minorHAnsi"/>
                <w:lang w:eastAsia="es-PE"/>
              </w:rPr>
            </w:pPr>
            <w:r>
              <w:rPr>
                <w:rFonts w:ascii="Agency FB" w:eastAsia="Times New Roman" w:hAnsi="Agency FB" w:cstheme="minorHAnsi"/>
                <w:lang w:eastAsia="es-PE"/>
              </w:rPr>
              <w:t xml:space="preserve">Mesa metálica </w:t>
            </w:r>
            <w:proofErr w:type="spellStart"/>
            <w:r>
              <w:rPr>
                <w:rFonts w:ascii="Agency FB" w:eastAsia="Times New Roman" w:hAnsi="Agency FB" w:cstheme="minorHAnsi"/>
                <w:lang w:eastAsia="es-PE"/>
              </w:rPr>
              <w:t>roda</w:t>
            </w:r>
            <w:r w:rsidR="00CC6022">
              <w:rPr>
                <w:rFonts w:ascii="Agency FB" w:eastAsia="Times New Roman" w:hAnsi="Agency FB" w:cstheme="minorHAnsi"/>
                <w:lang w:eastAsia="es-PE"/>
              </w:rPr>
              <w:t>b</w:t>
            </w:r>
            <w:r>
              <w:rPr>
                <w:rFonts w:ascii="Agency FB" w:eastAsia="Times New Roman" w:hAnsi="Agency FB" w:cstheme="minorHAnsi"/>
                <w:lang w:eastAsia="es-PE"/>
              </w:rPr>
              <w:t>le</w:t>
            </w:r>
            <w:proofErr w:type="spellEnd"/>
            <w:r>
              <w:rPr>
                <w:rFonts w:ascii="Agency FB" w:eastAsia="Times New Roman" w:hAnsi="Agency FB" w:cstheme="minorHAnsi"/>
                <w:lang w:eastAsia="es-PE"/>
              </w:rPr>
              <w:t xml:space="preserve"> para múltiples usos</w:t>
            </w:r>
          </w:p>
        </w:tc>
        <w:tc>
          <w:tcPr>
            <w:tcW w:w="1138" w:type="dxa"/>
            <w:noWrap/>
            <w:vAlign w:val="center"/>
          </w:tcPr>
          <w:p w14:paraId="1044CB55" w14:textId="37612207" w:rsidR="00CA6C95" w:rsidRDefault="00CA6C95"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3A393CEB" w14:textId="6E21F474" w:rsidR="00CA6C95" w:rsidRDefault="00CC6022" w:rsidP="00D4360A">
            <w:pPr>
              <w:jc w:val="center"/>
              <w:rPr>
                <w:rFonts w:ascii="Agency FB" w:eastAsia="Times New Roman" w:hAnsi="Agency FB" w:cstheme="minorHAnsi"/>
                <w:lang w:eastAsia="es-PE"/>
              </w:rPr>
            </w:pPr>
            <w:r>
              <w:rPr>
                <w:rFonts w:ascii="Agency FB" w:eastAsia="Times New Roman" w:hAnsi="Agency FB" w:cstheme="minorHAnsi"/>
                <w:lang w:eastAsia="es-PE"/>
              </w:rPr>
              <w:t>2</w:t>
            </w:r>
          </w:p>
        </w:tc>
        <w:tc>
          <w:tcPr>
            <w:tcW w:w="3827" w:type="dxa"/>
          </w:tcPr>
          <w:p w14:paraId="1F90CD0C" w14:textId="71B4A183"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M</w:t>
            </w:r>
            <w:r w:rsidRPr="00CA6C95">
              <w:rPr>
                <w:rFonts w:ascii="Agency FB" w:eastAsia="Times New Roman" w:hAnsi="Agency FB" w:cstheme="minorHAnsi"/>
                <w:lang w:eastAsia="es-PE"/>
              </w:rPr>
              <w:t>aterial predominante: laminas y perfiles en acero laminado al frío a excepción de lo que se indique.</w:t>
            </w:r>
          </w:p>
          <w:p w14:paraId="1117014E" w14:textId="5BC8D3C9"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E</w:t>
            </w:r>
            <w:r w:rsidRPr="00CA6C95">
              <w:rPr>
                <w:rFonts w:ascii="Agency FB" w:eastAsia="Times New Roman" w:hAnsi="Agency FB" w:cstheme="minorHAnsi"/>
                <w:lang w:eastAsia="es-PE"/>
              </w:rPr>
              <w:t>structura elaborada en tubo cuadrado de acero de 25.4mm x 0.8mm de espesor la cual llevara</w:t>
            </w:r>
          </w:p>
          <w:p w14:paraId="3A99CCCD" w14:textId="3FF3697E"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D</w:t>
            </w:r>
            <w:r w:rsidRPr="00CA6C95">
              <w:rPr>
                <w:rFonts w:ascii="Agency FB" w:eastAsia="Times New Roman" w:hAnsi="Agency FB" w:cstheme="minorHAnsi"/>
                <w:lang w:eastAsia="es-PE"/>
              </w:rPr>
              <w:t xml:space="preserve">os superficies </w:t>
            </w:r>
            <w:proofErr w:type="spellStart"/>
            <w:r w:rsidRPr="00CA6C95">
              <w:rPr>
                <w:rFonts w:ascii="Agency FB" w:eastAsia="Times New Roman" w:hAnsi="Agency FB" w:cstheme="minorHAnsi"/>
                <w:lang w:eastAsia="es-PE"/>
              </w:rPr>
              <w:t>ó</w:t>
            </w:r>
            <w:proofErr w:type="spellEnd"/>
            <w:r w:rsidRPr="00CA6C95">
              <w:rPr>
                <w:rFonts w:ascii="Agency FB" w:eastAsia="Times New Roman" w:hAnsi="Agency FB" w:cstheme="minorHAnsi"/>
                <w:lang w:eastAsia="es-PE"/>
              </w:rPr>
              <w:t xml:space="preserve"> tableros elaborados en l</w:t>
            </w:r>
            <w:r>
              <w:rPr>
                <w:rFonts w:ascii="Agency FB" w:eastAsia="Times New Roman" w:hAnsi="Agency FB" w:cstheme="minorHAnsi"/>
                <w:lang w:eastAsia="es-PE"/>
              </w:rPr>
              <w:t>á</w:t>
            </w:r>
            <w:r w:rsidRPr="00CA6C95">
              <w:rPr>
                <w:rFonts w:ascii="Agency FB" w:eastAsia="Times New Roman" w:hAnsi="Agency FB" w:cstheme="minorHAnsi"/>
                <w:lang w:eastAsia="es-PE"/>
              </w:rPr>
              <w:t>mina de acero de 1.5mm espesor los</w:t>
            </w:r>
          </w:p>
          <w:p w14:paraId="3952A88B" w14:textId="552EE92F" w:rsidR="00CA6C95" w:rsidRPr="00CA6C95" w:rsidRDefault="00CA6C95" w:rsidP="00CA6C95">
            <w:pPr>
              <w:ind w:left="180" w:hanging="142"/>
              <w:rPr>
                <w:rFonts w:ascii="Agency FB" w:eastAsia="Times New Roman" w:hAnsi="Agency FB" w:cstheme="minorHAnsi"/>
                <w:lang w:eastAsia="es-PE"/>
              </w:rPr>
            </w:pPr>
            <w:r>
              <w:rPr>
                <w:rFonts w:ascii="Agency FB" w:eastAsia="Times New Roman" w:hAnsi="Agency FB" w:cstheme="minorHAnsi"/>
                <w:lang w:eastAsia="es-PE"/>
              </w:rPr>
              <w:t xml:space="preserve">   </w:t>
            </w:r>
            <w:r w:rsidRPr="00CA6C95">
              <w:rPr>
                <w:rFonts w:ascii="Agency FB" w:eastAsia="Times New Roman" w:hAnsi="Agency FB" w:cstheme="minorHAnsi"/>
                <w:lang w:eastAsia="es-PE"/>
              </w:rPr>
              <w:t xml:space="preserve">cuales irán doblados en los extremos en forma de tubo cuadrado y será enchapado con formica color negro, los cuales llevarán colocado en todo el </w:t>
            </w:r>
            <w:r w:rsidRPr="00CA6C95">
              <w:rPr>
                <w:rFonts w:ascii="Agency FB" w:eastAsia="Times New Roman" w:hAnsi="Agency FB" w:cstheme="minorHAnsi"/>
                <w:lang w:eastAsia="es-PE"/>
              </w:rPr>
              <w:t>perímetro. Un</w:t>
            </w:r>
            <w:r w:rsidRPr="00CA6C95">
              <w:rPr>
                <w:rFonts w:ascii="Agency FB" w:eastAsia="Times New Roman" w:hAnsi="Agency FB" w:cstheme="minorHAnsi"/>
                <w:lang w:eastAsia="es-PE"/>
              </w:rPr>
              <w:t xml:space="preserve"> protector de acero inoxidable de 0.8mm espesor, doblados en forma de u como se muestra en el dibujo.</w:t>
            </w:r>
          </w:p>
          <w:p w14:paraId="3318AEB2" w14:textId="6A245A54"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B</w:t>
            </w:r>
            <w:r w:rsidRPr="00CA6C95">
              <w:rPr>
                <w:rFonts w:ascii="Agency FB" w:eastAsia="Times New Roman" w:hAnsi="Agency FB" w:cstheme="minorHAnsi"/>
                <w:lang w:eastAsia="es-PE"/>
              </w:rPr>
              <w:t xml:space="preserve">aranda de protección elaborada en varilla de acero inoxidable ¼” </w:t>
            </w:r>
            <w:r w:rsidRPr="00CA6C95">
              <w:rPr>
                <w:rFonts w:ascii="Cambria Math" w:eastAsia="Times New Roman" w:hAnsi="Cambria Math" w:cs="Cambria Math"/>
                <w:lang w:eastAsia="es-PE"/>
              </w:rPr>
              <w:t>∅</w:t>
            </w:r>
            <w:r w:rsidRPr="00CA6C95">
              <w:rPr>
                <w:rFonts w:ascii="Agency FB" w:eastAsia="Times New Roman" w:hAnsi="Agency FB" w:cstheme="minorHAnsi"/>
                <w:lang w:eastAsia="es-PE"/>
              </w:rPr>
              <w:t xml:space="preserve"> distribuida en los tres lados de cada tablero como se muestra en el dibujo.</w:t>
            </w:r>
          </w:p>
          <w:p w14:paraId="54F2A01B" w14:textId="124191B1"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oda unidad ira montada sobre cuatro (4) ruedas o garruchas de jebe duro</w:t>
            </w:r>
          </w:p>
          <w:p w14:paraId="7AF5038C" w14:textId="4C58688E"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lastRenderedPageBreak/>
              <w:t>•</w:t>
            </w:r>
            <w:r w:rsidRPr="00CA6C95">
              <w:rPr>
                <w:rFonts w:ascii="Agency FB" w:eastAsia="Times New Roman" w:hAnsi="Agency FB" w:cstheme="minorHAnsi"/>
                <w:lang w:eastAsia="es-PE"/>
              </w:rPr>
              <w:tab/>
            </w:r>
            <w:r>
              <w:rPr>
                <w:rFonts w:ascii="Agency FB" w:eastAsia="Times New Roman" w:hAnsi="Agency FB" w:cstheme="minorHAnsi"/>
                <w:lang w:eastAsia="es-PE"/>
              </w:rPr>
              <w:t>V</w:t>
            </w:r>
            <w:r w:rsidRPr="00CA6C95">
              <w:rPr>
                <w:rFonts w:ascii="Agency FB" w:eastAsia="Times New Roman" w:hAnsi="Agency FB" w:cstheme="minorHAnsi"/>
                <w:lang w:eastAsia="es-PE"/>
              </w:rPr>
              <w:t xml:space="preserve">ulcanizado de 50.8mm </w:t>
            </w:r>
            <w:r w:rsidRPr="00CA6C95">
              <w:rPr>
                <w:rFonts w:ascii="Cambria Math" w:eastAsia="Times New Roman" w:hAnsi="Cambria Math" w:cs="Cambria Math"/>
                <w:lang w:eastAsia="es-PE"/>
              </w:rPr>
              <w:t>∅</w:t>
            </w:r>
            <w:r w:rsidRPr="00CA6C95">
              <w:rPr>
                <w:rFonts w:ascii="Agency FB" w:eastAsia="Times New Roman" w:hAnsi="Agency FB" w:cstheme="minorHAnsi"/>
                <w:lang w:eastAsia="es-PE"/>
              </w:rPr>
              <w:t xml:space="preserve"> con eje central en </w:t>
            </w:r>
            <w:r w:rsidR="000E118F" w:rsidRPr="00CA6C95">
              <w:rPr>
                <w:rFonts w:ascii="Agency FB" w:eastAsia="Times New Roman" w:hAnsi="Agency FB" w:cstheme="minorHAnsi"/>
                <w:lang w:eastAsia="es-PE"/>
              </w:rPr>
              <w:t>el parte superior roscado</w:t>
            </w:r>
            <w:r w:rsidRPr="00CA6C95">
              <w:rPr>
                <w:rFonts w:ascii="Agency FB" w:eastAsia="Times New Roman" w:hAnsi="Agency FB" w:cstheme="minorHAnsi"/>
                <w:lang w:eastAsia="es-PE"/>
              </w:rPr>
              <w:t>, y doble rodamiento de billas.</w:t>
            </w:r>
          </w:p>
          <w:p w14:paraId="2496069A" w14:textId="77777777" w:rsidR="00CA6C95" w:rsidRPr="00CA6C95" w:rsidRDefault="00CA6C95" w:rsidP="00CA6C95">
            <w:pPr>
              <w:ind w:left="180" w:hanging="142"/>
              <w:rPr>
                <w:rFonts w:ascii="Agency FB" w:eastAsia="Times New Roman" w:hAnsi="Agency FB" w:cstheme="minorHAnsi"/>
                <w:lang w:eastAsia="es-PE"/>
              </w:rPr>
            </w:pPr>
          </w:p>
          <w:p w14:paraId="2A87F56C" w14:textId="1E3F17EC"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ab/>
            </w:r>
            <w:r w:rsidRPr="00CA6C95">
              <w:rPr>
                <w:rFonts w:ascii="Agency FB" w:eastAsia="Times New Roman" w:hAnsi="Agency FB" w:cstheme="minorHAnsi"/>
                <w:b/>
                <w:lang w:eastAsia="es-PE"/>
              </w:rPr>
              <w:t>NOTA</w:t>
            </w:r>
            <w:r w:rsidRPr="00CA6C95">
              <w:rPr>
                <w:rFonts w:ascii="Agency FB" w:eastAsia="Times New Roman" w:hAnsi="Agency FB" w:cstheme="minorHAnsi"/>
                <w:lang w:eastAsia="es-PE"/>
              </w:rPr>
              <w:t>:</w:t>
            </w:r>
          </w:p>
          <w:p w14:paraId="3CDF01E8" w14:textId="407DF317"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 xml:space="preserve">odas las partes metálicas serán limpiados con un baño fosfatizado, pintadas con dos capas de pintura anticorrosiva, la primera de color rojo y la segunda de color negro, esmaltado al horno a prueba de golpes; el acabado será de color verde </w:t>
            </w:r>
            <w:proofErr w:type="spellStart"/>
            <w:r w:rsidRPr="00CA6C95">
              <w:rPr>
                <w:rFonts w:ascii="Agency FB" w:eastAsia="Times New Roman" w:hAnsi="Agency FB" w:cstheme="minorHAnsi"/>
                <w:lang w:eastAsia="es-PE"/>
              </w:rPr>
              <w:t>nilo</w:t>
            </w:r>
            <w:proofErr w:type="spellEnd"/>
            <w:r w:rsidRPr="00CA6C95">
              <w:rPr>
                <w:rFonts w:ascii="Agency FB" w:eastAsia="Times New Roman" w:hAnsi="Agency FB" w:cstheme="minorHAnsi"/>
                <w:lang w:eastAsia="es-PE"/>
              </w:rPr>
              <w:t xml:space="preserve"> tenue a excepción del aluminio acero inoxidable o cromados.</w:t>
            </w:r>
          </w:p>
          <w:p w14:paraId="5258FAAB" w14:textId="77777777" w:rsidR="00CA6C95" w:rsidRPr="00CA6C95" w:rsidRDefault="00CA6C95" w:rsidP="00CA6C95">
            <w:pPr>
              <w:ind w:left="180" w:hanging="142"/>
              <w:rPr>
                <w:rFonts w:ascii="Agency FB" w:eastAsia="Times New Roman" w:hAnsi="Agency FB" w:cstheme="minorHAnsi"/>
                <w:lang w:eastAsia="es-PE"/>
              </w:rPr>
            </w:pPr>
          </w:p>
          <w:p w14:paraId="3A9566B6" w14:textId="48E5E793" w:rsid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odas las uniones metálicas serán soldadas eléctricamente con electrodos de la mejor calidad; no se aceptará el soldado tipo punto, tendrá que ser tipo soldadura corrida.</w:t>
            </w:r>
          </w:p>
          <w:p w14:paraId="08EEB66F" w14:textId="77777777" w:rsidR="00CA6C95" w:rsidRPr="00CA6C95" w:rsidRDefault="00CA6C95" w:rsidP="00CA6C95">
            <w:pPr>
              <w:ind w:left="180" w:hanging="142"/>
              <w:rPr>
                <w:rFonts w:ascii="Agency FB" w:eastAsia="Times New Roman" w:hAnsi="Agency FB" w:cstheme="minorHAnsi"/>
                <w:lang w:eastAsia="es-PE"/>
              </w:rPr>
            </w:pPr>
          </w:p>
          <w:p w14:paraId="10921FDF" w14:textId="77012380"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t>•</w:t>
            </w:r>
            <w:r w:rsidRPr="00CA6C95">
              <w:rPr>
                <w:rFonts w:ascii="Agency FB" w:eastAsia="Times New Roman" w:hAnsi="Agency FB" w:cstheme="minorHAnsi"/>
                <w:lang w:eastAsia="es-PE"/>
              </w:rPr>
              <w:tab/>
            </w:r>
            <w:r>
              <w:rPr>
                <w:rFonts w:ascii="Agency FB" w:eastAsia="Times New Roman" w:hAnsi="Agency FB" w:cstheme="minorHAnsi"/>
                <w:lang w:eastAsia="es-PE"/>
              </w:rPr>
              <w:t>T</w:t>
            </w:r>
            <w:r w:rsidRPr="00CA6C95">
              <w:rPr>
                <w:rFonts w:ascii="Agency FB" w:eastAsia="Times New Roman" w:hAnsi="Agency FB" w:cstheme="minorHAnsi"/>
                <w:lang w:eastAsia="es-PE"/>
              </w:rPr>
              <w:t>odos los materiales para usar en el presente trabajo, así como los acabados serán de la mejor calidad; de lo contrario serán observados, hasta que se cumplan con estos requisitos.</w:t>
            </w:r>
          </w:p>
          <w:p w14:paraId="643CFF24" w14:textId="77777777" w:rsidR="00CA6C95" w:rsidRDefault="00CA6C95" w:rsidP="00CA6C95">
            <w:pPr>
              <w:ind w:left="180" w:hanging="142"/>
              <w:rPr>
                <w:rFonts w:ascii="Agency FB" w:eastAsia="Times New Roman" w:hAnsi="Agency FB" w:cstheme="minorHAnsi"/>
                <w:lang w:eastAsia="es-PE"/>
              </w:rPr>
            </w:pPr>
          </w:p>
          <w:p w14:paraId="40E2D053" w14:textId="64888401" w:rsidR="00CA6C95" w:rsidRPr="00CA6C95" w:rsidRDefault="00CA6C95" w:rsidP="00CA6C95">
            <w:pPr>
              <w:ind w:left="180" w:hanging="142"/>
              <w:rPr>
                <w:rFonts w:ascii="Agency FB" w:eastAsia="Times New Roman" w:hAnsi="Agency FB" w:cstheme="minorHAnsi"/>
                <w:lang w:eastAsia="es-PE"/>
              </w:rPr>
            </w:pPr>
            <w:r w:rsidRPr="00CA6C95">
              <w:rPr>
                <w:rFonts w:ascii="Agency FB" w:eastAsia="Times New Roman" w:hAnsi="Agency FB" w:cstheme="minorHAnsi"/>
                <w:lang w:eastAsia="es-PE"/>
              </w:rPr>
              <w:drawing>
                <wp:inline distT="0" distB="0" distL="0" distR="0" wp14:anchorId="4AED86EB" wp14:editId="07930EE7">
                  <wp:extent cx="1857375" cy="2181225"/>
                  <wp:effectExtent l="0" t="0" r="9525" b="9525"/>
                  <wp:docPr id="21" name="Imagen 2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a:stretch>
                            <a:fillRect/>
                          </a:stretch>
                        </pic:blipFill>
                        <pic:spPr>
                          <a:xfrm>
                            <a:off x="0" y="0"/>
                            <a:ext cx="1857375" cy="2181225"/>
                          </a:xfrm>
                          <a:prstGeom prst="rect">
                            <a:avLst/>
                          </a:prstGeom>
                        </pic:spPr>
                      </pic:pic>
                    </a:graphicData>
                  </a:graphic>
                </wp:inline>
              </w:drawing>
            </w:r>
          </w:p>
        </w:tc>
      </w:tr>
      <w:tr w:rsidR="000E118F" w:rsidRPr="00534C45" w14:paraId="2172C946" w14:textId="77777777" w:rsidTr="00262B5C">
        <w:trPr>
          <w:trHeight w:val="228"/>
        </w:trPr>
        <w:tc>
          <w:tcPr>
            <w:tcW w:w="520" w:type="dxa"/>
            <w:noWrap/>
            <w:vAlign w:val="center"/>
          </w:tcPr>
          <w:p w14:paraId="3961A068" w14:textId="60C742D5" w:rsidR="000E118F" w:rsidRDefault="000E118F" w:rsidP="00D4360A">
            <w:pPr>
              <w:jc w:val="center"/>
              <w:rPr>
                <w:rFonts w:ascii="Agency FB" w:eastAsia="Times New Roman" w:hAnsi="Agency FB" w:cstheme="minorHAnsi"/>
                <w:lang w:eastAsia="es-PE"/>
              </w:rPr>
            </w:pPr>
            <w:r>
              <w:rPr>
                <w:rFonts w:ascii="Agency FB" w:eastAsia="Times New Roman" w:hAnsi="Agency FB" w:cstheme="minorHAnsi"/>
                <w:lang w:eastAsia="es-PE"/>
              </w:rPr>
              <w:lastRenderedPageBreak/>
              <w:t>15</w:t>
            </w:r>
          </w:p>
        </w:tc>
        <w:tc>
          <w:tcPr>
            <w:tcW w:w="1602" w:type="dxa"/>
            <w:vAlign w:val="center"/>
          </w:tcPr>
          <w:p w14:paraId="71538640" w14:textId="70BE6548" w:rsidR="000E118F" w:rsidRDefault="000E118F" w:rsidP="00D4360A">
            <w:pPr>
              <w:rPr>
                <w:rFonts w:ascii="Agency FB" w:eastAsia="Times New Roman" w:hAnsi="Agency FB" w:cstheme="minorHAnsi"/>
                <w:lang w:eastAsia="es-PE"/>
              </w:rPr>
            </w:pPr>
            <w:r>
              <w:rPr>
                <w:rFonts w:ascii="Agency FB" w:eastAsia="Times New Roman" w:hAnsi="Agency FB" w:cstheme="minorHAnsi"/>
                <w:lang w:eastAsia="es-PE"/>
              </w:rPr>
              <w:t>Reloj de una esfera de pared</w:t>
            </w:r>
          </w:p>
        </w:tc>
        <w:tc>
          <w:tcPr>
            <w:tcW w:w="1138" w:type="dxa"/>
            <w:noWrap/>
            <w:vAlign w:val="center"/>
          </w:tcPr>
          <w:p w14:paraId="2C52489A" w14:textId="027D09F7" w:rsidR="000E118F" w:rsidRDefault="000E118F"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6BB7FF74" w14:textId="27ABF795" w:rsidR="000E118F" w:rsidRDefault="00CC6022" w:rsidP="00D4360A">
            <w:pPr>
              <w:jc w:val="center"/>
              <w:rPr>
                <w:rFonts w:ascii="Agency FB" w:eastAsia="Times New Roman" w:hAnsi="Agency FB" w:cstheme="minorHAnsi"/>
                <w:lang w:eastAsia="es-PE"/>
              </w:rPr>
            </w:pPr>
            <w:r>
              <w:rPr>
                <w:rFonts w:ascii="Agency FB" w:eastAsia="Times New Roman" w:hAnsi="Agency FB" w:cstheme="minorHAnsi"/>
                <w:lang w:eastAsia="es-PE"/>
              </w:rPr>
              <w:t>2</w:t>
            </w:r>
          </w:p>
        </w:tc>
        <w:tc>
          <w:tcPr>
            <w:tcW w:w="3827" w:type="dxa"/>
          </w:tcPr>
          <w:p w14:paraId="7C959ED2"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Reloj De Pared.</w:t>
            </w:r>
          </w:p>
          <w:p w14:paraId="12FAC8D7"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Dimensiones: 32.5cm de largo x 32.5 cm de ancho.</w:t>
            </w:r>
          </w:p>
          <w:p w14:paraId="3BFCD517" w14:textId="39F79EF9" w:rsidR="000E118F"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Material: plástico y vidrio</w:t>
            </w:r>
          </w:p>
          <w:p w14:paraId="0CCFF83C" w14:textId="7C8613D2" w:rsidR="000E118F" w:rsidRPr="00CA6C95" w:rsidRDefault="000E118F" w:rsidP="00CA6C95">
            <w:pPr>
              <w:ind w:left="180" w:hanging="142"/>
              <w:rPr>
                <w:rFonts w:ascii="Agency FB" w:eastAsia="Times New Roman" w:hAnsi="Agency FB" w:cstheme="minorHAnsi"/>
                <w:lang w:eastAsia="es-PE"/>
              </w:rPr>
            </w:pPr>
            <w:r>
              <w:rPr>
                <w:noProof/>
              </w:rPr>
              <w:drawing>
                <wp:inline distT="0" distB="0" distL="0" distR="0" wp14:anchorId="3EB35B5F" wp14:editId="01C51D90">
                  <wp:extent cx="1470660" cy="1395730"/>
                  <wp:effectExtent l="0" t="0" r="0" b="0"/>
                  <wp:docPr id="22" name="Imagen 22"/>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25">
                            <a:extLst>
                              <a:ext uri="{BEBA8EAE-BF5A-486C-A8C5-ECC9F3942E4B}">
                                <a14:imgProps xmlns:a14="http://schemas.microsoft.com/office/drawing/2010/main">
                                  <a14:imgLayer r:embed="rId26">
                                    <a14:imgEffect>
                                      <a14:backgroundRemoval t="6826" b="89989" l="4777" r="89809">
                                        <a14:foregroundMark x1="31847" y1="10466" x2="31847" y2="10466"/>
                                        <a14:foregroundMark x1="41614" y1="9898" x2="53609" y2="10808"/>
                                        <a14:foregroundMark x1="55202" y1="10808" x2="72611" y2="19909"/>
                                        <a14:foregroundMark x1="72611" y1="19909" x2="79406" y2="38794"/>
                                        <a14:foregroundMark x1="79406" y1="38794" x2="78132" y2="59954"/>
                                        <a14:foregroundMark x1="78132" y1="59954" x2="64862" y2="77361"/>
                                        <a14:foregroundMark x1="64862" y1="77361" x2="47558" y2="86234"/>
                                        <a14:foregroundMark x1="47558" y1="86234" x2="29299" y2="85097"/>
                                        <a14:foregroundMark x1="29299" y1="85097" x2="11890" y2="73151"/>
                                        <a14:foregroundMark x1="11890" y1="73151" x2="4246" y2="53811"/>
                                        <a14:foregroundMark x1="4246" y1="53811" x2="4883" y2="33106"/>
                                        <a14:foregroundMark x1="4883" y1="33106" x2="16561" y2="15813"/>
                                        <a14:foregroundMark x1="16561" y1="15813" x2="33121" y2="7053"/>
                                        <a14:foregroundMark x1="33121" y1="7053" x2="51699" y2="6826"/>
                                        <a14:foregroundMark x1="51699" y1="6826" x2="59448" y2="12173"/>
                                        <a14:foregroundMark x1="26539" y1="10466" x2="26539" y2="10466"/>
                                        <a14:foregroundMark x1="23885" y1="9898" x2="23885" y2="9898"/>
                                        <a14:foregroundMark x1="28132" y1="9898" x2="28132" y2="9898"/>
                                        <a14:foregroundMark x1="28344" y1="8532" x2="28344" y2="8532"/>
                                        <a14:foregroundMark x1="27813" y1="8532" x2="27813" y2="8532"/>
                                        <a14:foregroundMark x1="26539" y1="8532" x2="26539" y2="8532"/>
                                        <a14:foregroundMark x1="8174" y1="37543" x2="8174" y2="37543"/>
                                        <a14:foregroundMark x1="4777" y1="44937" x2="4777" y2="44937"/>
                                        <a14:foregroundMark x1="60297" y1="11718" x2="60297" y2="11718"/>
                                        <a14:foregroundMark x1="61040" y1="11263" x2="61040" y2="11263"/>
                                        <a14:foregroundMark x1="58280" y1="9556" x2="58280" y2="9556"/>
                                        <a14:foregroundMark x1="59023" y1="8646" x2="59023" y2="8646"/>
                                        <a14:foregroundMark x1="60297" y1="8987" x2="60297" y2="8987"/>
                                        <a14:foregroundMark x1="63694" y1="11604" x2="63694" y2="11604"/>
                                        <a14:foregroundMark x1="68471" y1="14562" x2="68471" y2="14562"/>
                                        <a14:foregroundMark x1="55839" y1="83049" x2="55839" y2="83049"/>
                                        <a14:foregroundMark x1="57006" y1="82708" x2="57006" y2="82708"/>
                                        <a14:backgroundMark x1="54352" y1="86121" x2="59554" y2="83390"/>
                                      </a14:backgroundRemoval>
                                    </a14:imgEffect>
                                  </a14:imgLayer>
                                </a14:imgProps>
                              </a:ext>
                            </a:extLst>
                          </a:blip>
                          <a:srcRect r="14395" b="12953"/>
                          <a:stretch/>
                        </pic:blipFill>
                        <pic:spPr bwMode="auto">
                          <a:xfrm>
                            <a:off x="0" y="0"/>
                            <a:ext cx="1470660" cy="1395730"/>
                          </a:xfrm>
                          <a:prstGeom prst="rect">
                            <a:avLst/>
                          </a:prstGeom>
                          <a:ln>
                            <a:noFill/>
                          </a:ln>
                          <a:extLst>
                            <a:ext uri="{53640926-AAD7-44D8-BBD7-CCE9431645EC}">
                              <a14:shadowObscured xmlns:a14="http://schemas.microsoft.com/office/drawing/2010/main"/>
                            </a:ext>
                          </a:extLst>
                        </pic:spPr>
                      </pic:pic>
                    </a:graphicData>
                  </a:graphic>
                </wp:inline>
              </w:drawing>
            </w:r>
          </w:p>
        </w:tc>
      </w:tr>
      <w:tr w:rsidR="00E94684" w:rsidRPr="00534C45" w14:paraId="4223ABF7" w14:textId="77777777" w:rsidTr="00262B5C">
        <w:trPr>
          <w:trHeight w:val="228"/>
        </w:trPr>
        <w:tc>
          <w:tcPr>
            <w:tcW w:w="520" w:type="dxa"/>
            <w:noWrap/>
            <w:vAlign w:val="center"/>
          </w:tcPr>
          <w:p w14:paraId="7561E4B7" w14:textId="3D39C899" w:rsidR="00E94684" w:rsidRDefault="00E94684" w:rsidP="00D4360A">
            <w:pPr>
              <w:jc w:val="center"/>
              <w:rPr>
                <w:rFonts w:ascii="Agency FB" w:eastAsia="Times New Roman" w:hAnsi="Agency FB" w:cstheme="minorHAnsi"/>
                <w:lang w:eastAsia="es-PE"/>
              </w:rPr>
            </w:pPr>
            <w:bookmarkStart w:id="0" w:name="_GoBack"/>
            <w:r>
              <w:rPr>
                <w:rFonts w:ascii="Agency FB" w:eastAsia="Times New Roman" w:hAnsi="Agency FB" w:cstheme="minorHAnsi"/>
                <w:lang w:eastAsia="es-PE"/>
              </w:rPr>
              <w:t>16</w:t>
            </w:r>
          </w:p>
        </w:tc>
        <w:tc>
          <w:tcPr>
            <w:tcW w:w="1602" w:type="dxa"/>
            <w:vAlign w:val="center"/>
          </w:tcPr>
          <w:p w14:paraId="479031B2" w14:textId="7092C4F1" w:rsidR="00E94684" w:rsidRDefault="00E94684" w:rsidP="00D4360A">
            <w:pPr>
              <w:rPr>
                <w:rFonts w:ascii="Agency FB" w:eastAsia="Times New Roman" w:hAnsi="Agency FB" w:cstheme="minorHAnsi"/>
                <w:lang w:eastAsia="es-PE"/>
              </w:rPr>
            </w:pPr>
            <w:r>
              <w:rPr>
                <w:rFonts w:ascii="Agency FB" w:eastAsia="Times New Roman" w:hAnsi="Agency FB" w:cstheme="minorHAnsi"/>
                <w:lang w:eastAsia="es-PE"/>
              </w:rPr>
              <w:t>Tensiómetro aneroide adulto</w:t>
            </w:r>
          </w:p>
        </w:tc>
        <w:tc>
          <w:tcPr>
            <w:tcW w:w="1138" w:type="dxa"/>
            <w:noWrap/>
            <w:vAlign w:val="center"/>
          </w:tcPr>
          <w:p w14:paraId="01CF6531" w14:textId="1EB6E891" w:rsidR="00E94684" w:rsidRDefault="00E94684" w:rsidP="00D4360A">
            <w:pPr>
              <w:rPr>
                <w:rFonts w:ascii="Agency FB" w:eastAsia="Times New Roman" w:hAnsi="Agency FB" w:cstheme="minorHAnsi"/>
                <w:lang w:eastAsia="es-PE"/>
              </w:rPr>
            </w:pPr>
            <w:r>
              <w:rPr>
                <w:rFonts w:ascii="Agency FB" w:eastAsia="Times New Roman" w:hAnsi="Agency FB" w:cstheme="minorHAnsi"/>
                <w:lang w:eastAsia="es-PE"/>
              </w:rPr>
              <w:t>Unidad</w:t>
            </w:r>
          </w:p>
        </w:tc>
        <w:tc>
          <w:tcPr>
            <w:tcW w:w="709" w:type="dxa"/>
            <w:noWrap/>
            <w:vAlign w:val="center"/>
          </w:tcPr>
          <w:p w14:paraId="0C69AF05" w14:textId="6CD8CBF5" w:rsidR="00E94684" w:rsidRDefault="00C710F7" w:rsidP="00D4360A">
            <w:pPr>
              <w:jc w:val="center"/>
              <w:rPr>
                <w:rFonts w:ascii="Agency FB" w:eastAsia="Times New Roman" w:hAnsi="Agency FB" w:cstheme="minorHAnsi"/>
                <w:lang w:eastAsia="es-PE"/>
              </w:rPr>
            </w:pPr>
            <w:r>
              <w:rPr>
                <w:rFonts w:ascii="Agency FB" w:eastAsia="Times New Roman" w:hAnsi="Agency FB" w:cstheme="minorHAnsi"/>
                <w:lang w:eastAsia="es-PE"/>
              </w:rPr>
              <w:t>2</w:t>
            </w:r>
          </w:p>
        </w:tc>
        <w:tc>
          <w:tcPr>
            <w:tcW w:w="3827" w:type="dxa"/>
          </w:tcPr>
          <w:p w14:paraId="15DF1CDE"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Inflado rápido del brazalete diseño óptimo de la pera con cuchara integrada.</w:t>
            </w:r>
          </w:p>
          <w:p w14:paraId="2B6325D9"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Fácil apertura de la válvula de purga permite un manejo preciso y cómodo.</w:t>
            </w:r>
          </w:p>
          <w:p w14:paraId="15AFCE53"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lastRenderedPageBreak/>
              <w:t>•</w:t>
            </w:r>
            <w:r w:rsidRPr="00E94684">
              <w:rPr>
                <w:rFonts w:ascii="Agency FB" w:eastAsia="Times New Roman" w:hAnsi="Agency FB" w:cstheme="minorHAnsi"/>
                <w:lang w:eastAsia="es-PE"/>
              </w:rPr>
              <w:tab/>
              <w:t xml:space="preserve">Resistente a golpes con alturas de caída de hasta 120cm (4 pies). </w:t>
            </w:r>
          </w:p>
          <w:p w14:paraId="148B0D7D"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Escala: Ø 52mm (2,0 pulgadas) con indicador.</w:t>
            </w:r>
          </w:p>
          <w:p w14:paraId="359124E4"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Base de válvula y canal del aire con válvula de precisión metálica.</w:t>
            </w:r>
          </w:p>
          <w:p w14:paraId="1C410650"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Carcasa ABS con dos componentes.</w:t>
            </w:r>
          </w:p>
          <w:p w14:paraId="059BE97B"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Unión metálica atornillada de tubo en la parte superior de la carcasa para un cambio rápido del brazalete y un manejo ergonómico.</w:t>
            </w:r>
          </w:p>
          <w:p w14:paraId="4958D2EC" w14:textId="77777777" w:rsidR="00E94684" w:rsidRP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Tolerancia de errores máxima de +/- 2mmHg.</w:t>
            </w:r>
          </w:p>
          <w:p w14:paraId="377EACFF" w14:textId="6FA08D42" w:rsidR="00E94684" w:rsidRDefault="00E94684" w:rsidP="00E94684">
            <w:pPr>
              <w:ind w:left="180" w:hanging="142"/>
              <w:rPr>
                <w:rFonts w:ascii="Agency FB" w:eastAsia="Times New Roman" w:hAnsi="Agency FB" w:cstheme="minorHAnsi"/>
                <w:lang w:eastAsia="es-PE"/>
              </w:rPr>
            </w:pPr>
            <w:r w:rsidRPr="00E94684">
              <w:rPr>
                <w:rFonts w:ascii="Agency FB" w:eastAsia="Times New Roman" w:hAnsi="Agency FB" w:cstheme="minorHAnsi"/>
                <w:lang w:eastAsia="es-PE"/>
              </w:rPr>
              <w:t>•</w:t>
            </w:r>
            <w:r w:rsidRPr="00E94684">
              <w:rPr>
                <w:rFonts w:ascii="Agency FB" w:eastAsia="Times New Roman" w:hAnsi="Agency FB" w:cstheme="minorHAnsi"/>
                <w:lang w:eastAsia="es-PE"/>
              </w:rPr>
              <w:tab/>
              <w:t>incluye caja de almacenaje y 1 brazalete adulto.</w:t>
            </w:r>
          </w:p>
          <w:p w14:paraId="4D6BF85B" w14:textId="76E8E3F1" w:rsidR="00E94684" w:rsidRPr="00E94684" w:rsidRDefault="00E94684" w:rsidP="00E94684">
            <w:pPr>
              <w:ind w:left="180" w:hanging="142"/>
              <w:rPr>
                <w:rFonts w:ascii="Agency FB" w:eastAsia="Times New Roman" w:hAnsi="Agency FB" w:cstheme="minorHAnsi"/>
                <w:lang w:eastAsia="es-PE"/>
              </w:rPr>
            </w:pPr>
            <w:r>
              <w:rPr>
                <w:noProof/>
              </w:rPr>
              <w:drawing>
                <wp:inline distT="0" distB="0" distL="0" distR="0" wp14:anchorId="5F7D8CA9" wp14:editId="6E8A0FD3">
                  <wp:extent cx="1963420" cy="1985645"/>
                  <wp:effectExtent l="0" t="0" r="0" b="0"/>
                  <wp:docPr id="23" name="Imagen 23"/>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7"/>
                          <a:stretch>
                            <a:fillRect/>
                          </a:stretch>
                        </pic:blipFill>
                        <pic:spPr>
                          <a:xfrm>
                            <a:off x="0" y="0"/>
                            <a:ext cx="1963420" cy="1985645"/>
                          </a:xfrm>
                          <a:prstGeom prst="rect">
                            <a:avLst/>
                          </a:prstGeom>
                        </pic:spPr>
                      </pic:pic>
                    </a:graphicData>
                  </a:graphic>
                </wp:inline>
              </w:drawing>
            </w:r>
          </w:p>
        </w:tc>
      </w:tr>
      <w:tr w:rsidR="00CC6022" w:rsidRPr="00534C45" w14:paraId="05970910" w14:textId="77777777" w:rsidTr="00262B5C">
        <w:trPr>
          <w:trHeight w:val="228"/>
        </w:trPr>
        <w:tc>
          <w:tcPr>
            <w:tcW w:w="520" w:type="dxa"/>
            <w:noWrap/>
            <w:vAlign w:val="center"/>
          </w:tcPr>
          <w:p w14:paraId="749EEDC6" w14:textId="4BC9B46E" w:rsidR="00CC6022" w:rsidRDefault="00CC6022" w:rsidP="00D4360A">
            <w:pPr>
              <w:jc w:val="center"/>
              <w:rPr>
                <w:rFonts w:ascii="Agency FB" w:eastAsia="Times New Roman" w:hAnsi="Agency FB" w:cstheme="minorHAnsi"/>
                <w:lang w:eastAsia="es-PE"/>
              </w:rPr>
            </w:pPr>
            <w:bookmarkStart w:id="1" w:name="_Hlk95054727"/>
            <w:bookmarkEnd w:id="0"/>
            <w:r>
              <w:rPr>
                <w:rFonts w:ascii="Agency FB" w:eastAsia="Times New Roman" w:hAnsi="Agency FB" w:cstheme="minorHAnsi"/>
                <w:lang w:eastAsia="es-PE"/>
              </w:rPr>
              <w:lastRenderedPageBreak/>
              <w:t>19</w:t>
            </w:r>
          </w:p>
        </w:tc>
        <w:tc>
          <w:tcPr>
            <w:tcW w:w="1602" w:type="dxa"/>
            <w:vAlign w:val="center"/>
          </w:tcPr>
          <w:p w14:paraId="1014C97B" w14:textId="541579E0" w:rsidR="00CC6022" w:rsidRDefault="00CC6022" w:rsidP="00D4360A">
            <w:pPr>
              <w:rPr>
                <w:rFonts w:ascii="Agency FB" w:eastAsia="Times New Roman" w:hAnsi="Agency FB" w:cstheme="minorHAnsi"/>
                <w:lang w:eastAsia="es-PE"/>
              </w:rPr>
            </w:pPr>
          </w:p>
        </w:tc>
        <w:tc>
          <w:tcPr>
            <w:tcW w:w="1138" w:type="dxa"/>
            <w:noWrap/>
            <w:vAlign w:val="center"/>
          </w:tcPr>
          <w:p w14:paraId="0882339A" w14:textId="77777777" w:rsidR="00CC6022" w:rsidRDefault="00CC6022" w:rsidP="00D4360A">
            <w:pPr>
              <w:rPr>
                <w:rFonts w:ascii="Agency FB" w:eastAsia="Times New Roman" w:hAnsi="Agency FB" w:cstheme="minorHAnsi"/>
                <w:lang w:eastAsia="es-PE"/>
              </w:rPr>
            </w:pPr>
          </w:p>
        </w:tc>
        <w:tc>
          <w:tcPr>
            <w:tcW w:w="709" w:type="dxa"/>
            <w:noWrap/>
            <w:vAlign w:val="center"/>
          </w:tcPr>
          <w:p w14:paraId="06024C1A" w14:textId="77777777" w:rsidR="00CC6022" w:rsidRDefault="00CC6022" w:rsidP="00D4360A">
            <w:pPr>
              <w:jc w:val="center"/>
              <w:rPr>
                <w:rFonts w:ascii="Agency FB" w:eastAsia="Times New Roman" w:hAnsi="Agency FB" w:cstheme="minorHAnsi"/>
                <w:lang w:eastAsia="es-PE"/>
              </w:rPr>
            </w:pPr>
          </w:p>
        </w:tc>
        <w:tc>
          <w:tcPr>
            <w:tcW w:w="3827" w:type="dxa"/>
          </w:tcPr>
          <w:p w14:paraId="212E3AEB" w14:textId="77777777" w:rsidR="00CC6022" w:rsidRPr="00E94684" w:rsidRDefault="00CC6022" w:rsidP="00E94684">
            <w:pPr>
              <w:ind w:left="180" w:hanging="142"/>
              <w:rPr>
                <w:rFonts w:ascii="Agency FB" w:eastAsia="Times New Roman" w:hAnsi="Agency FB" w:cstheme="minorHAnsi"/>
                <w:lang w:eastAsia="es-PE"/>
              </w:rPr>
            </w:pPr>
          </w:p>
        </w:tc>
      </w:tr>
      <w:bookmarkEnd w:id="1"/>
    </w:tbl>
    <w:p w14:paraId="31D2F1EA" w14:textId="121D9FDC" w:rsidR="00262B5C" w:rsidRDefault="00262B5C" w:rsidP="00262B5C">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p>
    <w:p w14:paraId="158A6B2E" w14:textId="77777777" w:rsidR="00CA6C95" w:rsidRPr="00C66126" w:rsidRDefault="00CA6C95" w:rsidP="00262B5C">
      <w:pPr>
        <w:pStyle w:val="Prrafodelista"/>
        <w:keepNext/>
        <w:widowControl w:val="0"/>
        <w:tabs>
          <w:tab w:val="right" w:pos="426"/>
        </w:tabs>
        <w:spacing w:before="240" w:after="60" w:line="240" w:lineRule="auto"/>
        <w:jc w:val="both"/>
        <w:outlineLvl w:val="0"/>
        <w:rPr>
          <w:rFonts w:ascii="Agency FB" w:eastAsia="SimSun" w:hAnsi="Agency FB" w:cs="Arial"/>
          <w:b/>
          <w:kern w:val="28"/>
          <w:sz w:val="24"/>
          <w:szCs w:val="24"/>
          <w:lang w:eastAsia="es-ES"/>
        </w:rPr>
      </w:pPr>
    </w:p>
    <w:p w14:paraId="1F0622DF" w14:textId="77777777" w:rsidR="00262B5C" w:rsidRDefault="00262B5C" w:rsidP="00262B5C">
      <w:pPr>
        <w:pStyle w:val="Prrafodelista"/>
        <w:keepNext/>
        <w:spacing w:after="0" w:line="240" w:lineRule="auto"/>
        <w:jc w:val="both"/>
        <w:outlineLvl w:val="0"/>
        <w:rPr>
          <w:rFonts w:ascii="Agency FB" w:eastAsia="Times New Roman" w:hAnsi="Agency FB" w:cs="Arial"/>
          <w:b/>
          <w:color w:val="000000"/>
          <w:sz w:val="24"/>
          <w:szCs w:val="24"/>
          <w:lang w:eastAsia="es-PE"/>
        </w:rPr>
      </w:pPr>
    </w:p>
    <w:p w14:paraId="7F32611C" w14:textId="64AEBFEF" w:rsidR="00262B5C" w:rsidRPr="00C66126" w:rsidRDefault="00262B5C" w:rsidP="00262B5C">
      <w:pPr>
        <w:pStyle w:val="Prrafodelista"/>
        <w:keepNext/>
        <w:spacing w:after="0" w:line="240" w:lineRule="auto"/>
        <w:jc w:val="both"/>
        <w:outlineLvl w:val="0"/>
        <w:rPr>
          <w:rFonts w:ascii="Agency FB" w:eastAsia="Times New Roman" w:hAnsi="Agency FB" w:cs="Arial"/>
          <w:color w:val="000000"/>
          <w:sz w:val="24"/>
          <w:szCs w:val="24"/>
          <w:lang w:eastAsia="es-PE"/>
        </w:rPr>
      </w:pPr>
      <w:r w:rsidRPr="00C66126">
        <w:rPr>
          <w:rFonts w:ascii="Agency FB" w:eastAsia="Times New Roman" w:hAnsi="Agency FB" w:cs="Arial"/>
          <w:b/>
          <w:color w:val="000000"/>
          <w:sz w:val="24"/>
          <w:szCs w:val="24"/>
          <w:lang w:eastAsia="es-PE"/>
        </w:rPr>
        <w:t xml:space="preserve">Nota: </w:t>
      </w:r>
      <w:r w:rsidRPr="00C66126">
        <w:rPr>
          <w:rFonts w:ascii="Agency FB" w:eastAsia="Times New Roman" w:hAnsi="Agency FB" w:cs="Arial"/>
          <w:color w:val="000000"/>
          <w:sz w:val="24"/>
          <w:szCs w:val="24"/>
          <w:lang w:eastAsia="es-PE"/>
        </w:rPr>
        <w:t>Adjuntar fichas técnicas y/o folletos y/o instructivos y/o catálogos y/o manuales y/u otro documento que demuestre el cumplimiento de las características técnicas solicitadas.</w:t>
      </w:r>
    </w:p>
    <w:p w14:paraId="4AC46449" w14:textId="77777777" w:rsidR="00262B5C" w:rsidRPr="00C66126" w:rsidRDefault="00262B5C" w:rsidP="00B9431B">
      <w:pPr>
        <w:pStyle w:val="Prrafodelista"/>
        <w:numPr>
          <w:ilvl w:val="0"/>
          <w:numId w:val="6"/>
        </w:numPr>
        <w:spacing w:after="0" w:line="240" w:lineRule="auto"/>
        <w:jc w:val="both"/>
        <w:rPr>
          <w:rFonts w:ascii="Agency FB" w:eastAsia="DFKai-SB" w:hAnsi="Agency FB" w:cs="Arial"/>
          <w:b/>
          <w:bCs/>
          <w:sz w:val="24"/>
          <w:szCs w:val="24"/>
          <w:lang w:eastAsia="es-ES"/>
        </w:rPr>
      </w:pPr>
      <w:r w:rsidRPr="00C66126">
        <w:rPr>
          <w:rFonts w:ascii="Agency FB" w:eastAsia="DFKai-SB" w:hAnsi="Agency FB" w:cs="Arial"/>
          <w:b/>
          <w:bCs/>
          <w:sz w:val="24"/>
          <w:szCs w:val="24"/>
          <w:lang w:eastAsia="es-ES"/>
        </w:rPr>
        <w:t>REQUISITOS DEL PROVEEDOR.</w:t>
      </w:r>
    </w:p>
    <w:p w14:paraId="6B481AC2" w14:textId="77777777" w:rsidR="00262B5C" w:rsidRPr="00C66126" w:rsidRDefault="00262B5C" w:rsidP="00B9431B">
      <w:pPr>
        <w:pStyle w:val="Prrafodelista"/>
        <w:numPr>
          <w:ilvl w:val="0"/>
          <w:numId w:val="4"/>
        </w:numPr>
        <w:rPr>
          <w:rFonts w:ascii="Agency FB" w:hAnsi="Agency FB" w:cs="Arial"/>
          <w:sz w:val="24"/>
          <w:szCs w:val="24"/>
        </w:rPr>
      </w:pPr>
      <w:r w:rsidRPr="00C66126">
        <w:rPr>
          <w:rFonts w:ascii="Agency FB" w:hAnsi="Agency FB" w:cs="Arial"/>
          <w:sz w:val="24"/>
          <w:szCs w:val="24"/>
        </w:rPr>
        <w:t>El proveedor será persona natural o jurídica sin impedimento para contratar con el estado.</w:t>
      </w:r>
    </w:p>
    <w:p w14:paraId="4837874D" w14:textId="77777777" w:rsidR="00262B5C" w:rsidRPr="00C66126" w:rsidRDefault="00262B5C" w:rsidP="00B9431B">
      <w:pPr>
        <w:pStyle w:val="Prrafodelista"/>
        <w:numPr>
          <w:ilvl w:val="0"/>
          <w:numId w:val="4"/>
        </w:numPr>
        <w:rPr>
          <w:rFonts w:ascii="Agency FB" w:hAnsi="Agency FB" w:cs="Arial"/>
          <w:sz w:val="24"/>
          <w:szCs w:val="24"/>
        </w:rPr>
      </w:pPr>
      <w:r w:rsidRPr="00C66126">
        <w:rPr>
          <w:rFonts w:ascii="Agency FB" w:hAnsi="Agency FB" w:cs="Arial"/>
          <w:sz w:val="24"/>
          <w:szCs w:val="24"/>
        </w:rPr>
        <w:t>El proveedor deberá estar inscrito en el registro nacional de proveedores (RNP).</w:t>
      </w:r>
    </w:p>
    <w:p w14:paraId="154E7482" w14:textId="77777777" w:rsidR="00262B5C" w:rsidRPr="00C66126" w:rsidRDefault="00262B5C" w:rsidP="00262B5C">
      <w:pPr>
        <w:keepNext/>
        <w:spacing w:after="0" w:line="240" w:lineRule="auto"/>
        <w:jc w:val="both"/>
        <w:outlineLvl w:val="0"/>
        <w:rPr>
          <w:rFonts w:ascii="Agency FB" w:eastAsia="DFKai-SB" w:hAnsi="Agency FB" w:cs="Arial"/>
          <w:bCs/>
          <w:sz w:val="24"/>
          <w:szCs w:val="24"/>
          <w:lang w:eastAsia="es-ES"/>
        </w:rPr>
      </w:pPr>
      <w:r w:rsidRPr="00C66126">
        <w:rPr>
          <w:rFonts w:ascii="Agency FB" w:eastAsia="DFKai-SB" w:hAnsi="Agency FB" w:cs="Arial"/>
          <w:b/>
          <w:bCs/>
          <w:sz w:val="24"/>
          <w:szCs w:val="24"/>
          <w:lang w:eastAsia="es-ES"/>
        </w:rPr>
        <w:t xml:space="preserve">        7. REQUISITOS DE CALIFICACIÓN:</w:t>
      </w:r>
    </w:p>
    <w:p w14:paraId="7DD86967" w14:textId="77777777" w:rsidR="00262B5C" w:rsidRPr="00C66126" w:rsidRDefault="00262B5C" w:rsidP="00262B5C">
      <w:pPr>
        <w:pStyle w:val="Prrafodelista"/>
        <w:keepNext/>
        <w:spacing w:after="0" w:line="240" w:lineRule="auto"/>
        <w:jc w:val="both"/>
        <w:outlineLvl w:val="0"/>
        <w:rPr>
          <w:rFonts w:ascii="Agency FB" w:eastAsia="DFKai-SB" w:hAnsi="Agency FB" w:cs="Arial"/>
          <w:b/>
          <w:bCs/>
          <w:sz w:val="24"/>
          <w:szCs w:val="24"/>
          <w:u w:val="single"/>
          <w:lang w:eastAsia="es-ES"/>
        </w:rPr>
      </w:pPr>
      <w:r w:rsidRPr="00C66126">
        <w:rPr>
          <w:rFonts w:ascii="Agency FB" w:eastAsia="DFKai-SB" w:hAnsi="Agency FB" w:cs="Arial"/>
          <w:b/>
          <w:bCs/>
          <w:sz w:val="24"/>
          <w:szCs w:val="24"/>
          <w:u w:val="single"/>
          <w:lang w:eastAsia="es-ES"/>
        </w:rPr>
        <w:t>Experiencia del postor en la especialidad.</w:t>
      </w:r>
    </w:p>
    <w:p w14:paraId="72508DE0" w14:textId="77777777" w:rsidR="00262B5C" w:rsidRPr="00C66126" w:rsidRDefault="00262B5C" w:rsidP="00262B5C">
      <w:pPr>
        <w:pStyle w:val="Prrafodelista"/>
        <w:spacing w:after="0" w:line="240" w:lineRule="auto"/>
        <w:ind w:left="709"/>
        <w:jc w:val="both"/>
        <w:rPr>
          <w:rFonts w:ascii="Agency FB" w:hAnsi="Agency FB" w:cs="Arial"/>
          <w:iCs/>
          <w:sz w:val="24"/>
          <w:szCs w:val="24"/>
          <w:lang w:eastAsia="es-ES"/>
        </w:rPr>
      </w:pPr>
      <w:r w:rsidRPr="00C66126">
        <w:rPr>
          <w:rFonts w:ascii="Agency FB" w:hAnsi="Agency FB" w:cs="Arial"/>
          <w:iCs/>
          <w:sz w:val="24"/>
          <w:szCs w:val="24"/>
          <w:lang w:eastAsia="es-ES"/>
        </w:rPr>
        <w:t>El postor debe acreditar un monto facturado acumulado equivalente a S/. 50,000.00 (cincuenta mil con 00/100 nuevos soles), por la contracción de bienes iguales o similares al objeto de la convocatoria.</w:t>
      </w:r>
    </w:p>
    <w:p w14:paraId="175FB527" w14:textId="77777777" w:rsidR="00262B5C" w:rsidRPr="00C66126" w:rsidRDefault="00262B5C" w:rsidP="00262B5C">
      <w:pPr>
        <w:pStyle w:val="Prrafodelista"/>
        <w:spacing w:after="0" w:line="240" w:lineRule="auto"/>
        <w:ind w:left="709"/>
        <w:jc w:val="both"/>
        <w:rPr>
          <w:rFonts w:ascii="Agency FB" w:hAnsi="Agency FB" w:cs="Arial"/>
          <w:iCs/>
          <w:sz w:val="24"/>
          <w:szCs w:val="24"/>
          <w:lang w:eastAsia="es-ES"/>
        </w:rPr>
      </w:pPr>
    </w:p>
    <w:p w14:paraId="4DB54680" w14:textId="77777777" w:rsidR="00262B5C" w:rsidRPr="00C66126" w:rsidRDefault="00262B5C" w:rsidP="00262B5C">
      <w:pPr>
        <w:pStyle w:val="Prrafodelista"/>
        <w:spacing w:after="0" w:line="240" w:lineRule="auto"/>
        <w:ind w:left="709"/>
        <w:jc w:val="both"/>
        <w:rPr>
          <w:rFonts w:ascii="Agency FB" w:hAnsi="Agency FB" w:cs="Arial"/>
          <w:b/>
          <w:iCs/>
          <w:sz w:val="24"/>
          <w:szCs w:val="24"/>
          <w:lang w:eastAsia="es-ES"/>
        </w:rPr>
      </w:pPr>
      <w:r w:rsidRPr="00C66126">
        <w:rPr>
          <w:rFonts w:ascii="Agency FB" w:hAnsi="Agency FB" w:cs="Arial"/>
          <w:iCs/>
          <w:sz w:val="24"/>
          <w:szCs w:val="24"/>
          <w:lang w:eastAsia="es-ES"/>
        </w:rPr>
        <w:t xml:space="preserve">Se consideran los siguientes bienes iguales o similares a: </w:t>
      </w:r>
      <w:r w:rsidRPr="00C66126">
        <w:rPr>
          <w:rFonts w:ascii="Agency FB" w:hAnsi="Agency FB" w:cs="Arial"/>
          <w:b/>
          <w:iCs/>
          <w:sz w:val="24"/>
          <w:szCs w:val="24"/>
          <w:lang w:eastAsia="es-ES"/>
        </w:rPr>
        <w:t>COMPUTADORAS Y/O EQUIPOS INFORMÁTICOS Y/O EQUIPOS DE TELECOMUNICACIONES Y/O PRODUCTOS INFORMÁTICOS EN GENERAL.</w:t>
      </w:r>
    </w:p>
    <w:p w14:paraId="3E5E7238" w14:textId="77777777" w:rsidR="00262B5C" w:rsidRPr="00C66126" w:rsidRDefault="00262B5C" w:rsidP="00262B5C">
      <w:pPr>
        <w:spacing w:after="0" w:line="240" w:lineRule="auto"/>
        <w:jc w:val="both"/>
        <w:rPr>
          <w:rFonts w:ascii="Agency FB" w:hAnsi="Agency FB" w:cs="Arial"/>
          <w:iCs/>
          <w:sz w:val="24"/>
          <w:szCs w:val="24"/>
          <w:lang w:eastAsia="es-ES"/>
        </w:rPr>
      </w:pPr>
    </w:p>
    <w:p w14:paraId="4850A064" w14:textId="77777777" w:rsidR="00262B5C" w:rsidRPr="00C66126" w:rsidRDefault="00262B5C" w:rsidP="00262B5C">
      <w:pPr>
        <w:spacing w:after="0" w:line="240" w:lineRule="auto"/>
        <w:jc w:val="both"/>
        <w:rPr>
          <w:rFonts w:ascii="Agency FB" w:hAnsi="Agency FB" w:cs="Arial"/>
          <w:b/>
          <w:sz w:val="24"/>
          <w:szCs w:val="24"/>
        </w:rPr>
      </w:pPr>
      <w:r w:rsidRPr="00C66126">
        <w:rPr>
          <w:rFonts w:ascii="Agency FB" w:hAnsi="Agency FB" w:cs="Arial"/>
          <w:b/>
          <w:iCs/>
          <w:sz w:val="24"/>
          <w:szCs w:val="24"/>
          <w:lang w:eastAsia="es-ES"/>
        </w:rPr>
        <w:t xml:space="preserve">      8. </w:t>
      </w:r>
      <w:r w:rsidRPr="00C66126">
        <w:rPr>
          <w:rFonts w:ascii="Agency FB" w:eastAsia="SimSun" w:hAnsi="Agency FB" w:cs="Arial"/>
          <w:b/>
          <w:kern w:val="28"/>
          <w:sz w:val="24"/>
          <w:szCs w:val="24"/>
          <w:lang w:eastAsia="es-ES"/>
        </w:rPr>
        <w:t>LUGAR</w:t>
      </w:r>
      <w:r w:rsidRPr="00C66126">
        <w:rPr>
          <w:rFonts w:ascii="Agency FB" w:hAnsi="Agency FB" w:cs="Arial"/>
          <w:b/>
          <w:sz w:val="24"/>
          <w:szCs w:val="24"/>
        </w:rPr>
        <w:t xml:space="preserve"> DE ENTREGA.</w:t>
      </w:r>
    </w:p>
    <w:p w14:paraId="5825F232" w14:textId="77777777" w:rsidR="00262B5C" w:rsidRPr="00C66126" w:rsidRDefault="00262B5C" w:rsidP="00262B5C">
      <w:pPr>
        <w:ind w:left="426"/>
        <w:jc w:val="both"/>
        <w:rPr>
          <w:rFonts w:ascii="Agency FB" w:hAnsi="Agency FB" w:cs="Arial"/>
          <w:sz w:val="24"/>
          <w:szCs w:val="24"/>
        </w:rPr>
      </w:pPr>
      <w:r w:rsidRPr="00C66126">
        <w:rPr>
          <w:rFonts w:ascii="Agency FB" w:hAnsi="Agency FB" w:cs="Arial"/>
          <w:sz w:val="24"/>
          <w:szCs w:val="24"/>
        </w:rPr>
        <w:t xml:space="preserve">EL BIEN SE ENTREGARÁ EN EL ALMACÉN DE LA OBRA: </w:t>
      </w:r>
      <w:r w:rsidRPr="00C66126">
        <w:rPr>
          <w:rFonts w:ascii="Agency FB" w:eastAsia="Times New Roman" w:hAnsi="Agency FB" w:cs="Arial"/>
          <w:b/>
          <w:bCs/>
          <w:color w:val="000000"/>
          <w:sz w:val="24"/>
          <w:szCs w:val="24"/>
          <w:lang w:val="pt-BR" w:eastAsia="es-PE"/>
        </w:rPr>
        <w:t>“</w:t>
      </w:r>
      <w:r w:rsidRPr="00C66126">
        <w:rPr>
          <w:rFonts w:ascii="Agency FB" w:hAnsi="Agency FB" w:cs="Arial"/>
          <w:b/>
          <w:sz w:val="24"/>
          <w:szCs w:val="24"/>
        </w:rPr>
        <w:t>MEJORAMIENTO DEL SERVICIO EDUCATIVO EN LA IEP N°54002 SANTA ROSA E IES SANTA ROSA DEL DISTRITO ABANCAY, PROVINCIA DE ABANCAY, REGION APURIMAC”.</w:t>
      </w:r>
      <w:r w:rsidRPr="00C66126">
        <w:rPr>
          <w:rFonts w:ascii="Agency FB" w:hAnsi="Agency FB" w:cs="Arial"/>
          <w:sz w:val="24"/>
          <w:szCs w:val="24"/>
        </w:rPr>
        <w:t xml:space="preserve"> UBICADO EN LA CALLE GARCILASO CON ESQUINA SAMANEZ OCAMPO, </w:t>
      </w:r>
      <w:r w:rsidRPr="00C66126">
        <w:rPr>
          <w:rFonts w:ascii="Agency FB" w:hAnsi="Agency FB" w:cs="Arial"/>
          <w:color w:val="000000"/>
          <w:sz w:val="24"/>
          <w:szCs w:val="24"/>
          <w:lang w:eastAsia="es-PE"/>
        </w:rPr>
        <w:t>EL HORARIO DE INGRESO PARA PROVEEDORES ES DE 08:00 HASTA 11:30 Y 13:30 HASTA 16:00 DE LUNES A VIERNES Y SÁBADO DE 8:30 A 11.30.</w:t>
      </w:r>
    </w:p>
    <w:p w14:paraId="42C94826" w14:textId="77777777" w:rsidR="00262B5C" w:rsidRPr="00C66126" w:rsidRDefault="00262B5C" w:rsidP="00B9431B">
      <w:pPr>
        <w:pStyle w:val="Prrafodelista"/>
        <w:numPr>
          <w:ilvl w:val="0"/>
          <w:numId w:val="7"/>
        </w:numPr>
        <w:spacing w:after="0" w:line="240" w:lineRule="auto"/>
        <w:jc w:val="both"/>
        <w:rPr>
          <w:rFonts w:ascii="Agency FB" w:hAnsi="Agency FB" w:cs="Arial"/>
          <w:b/>
          <w:sz w:val="24"/>
          <w:szCs w:val="24"/>
        </w:rPr>
      </w:pPr>
      <w:r w:rsidRPr="00C66126">
        <w:rPr>
          <w:rFonts w:ascii="Agency FB" w:hAnsi="Agency FB" w:cs="Arial"/>
          <w:b/>
          <w:sz w:val="24"/>
          <w:szCs w:val="24"/>
        </w:rPr>
        <w:t>PLAZO DE ENTREGA.</w:t>
      </w:r>
    </w:p>
    <w:p w14:paraId="3EE1A76E" w14:textId="777A7F7F" w:rsidR="00262B5C" w:rsidRPr="00C66126" w:rsidRDefault="00262B5C" w:rsidP="00262B5C">
      <w:pPr>
        <w:pStyle w:val="Prrafodelista"/>
        <w:spacing w:after="0" w:line="240" w:lineRule="auto"/>
        <w:ind w:left="709"/>
        <w:jc w:val="both"/>
        <w:rPr>
          <w:rFonts w:ascii="Agency FB" w:hAnsi="Agency FB" w:cs="Arial"/>
          <w:sz w:val="24"/>
          <w:szCs w:val="24"/>
        </w:rPr>
      </w:pPr>
      <w:r w:rsidRPr="00C66126">
        <w:rPr>
          <w:rFonts w:ascii="Agency FB" w:hAnsi="Agency FB" w:cs="Arial"/>
          <w:sz w:val="24"/>
          <w:szCs w:val="24"/>
        </w:rPr>
        <w:lastRenderedPageBreak/>
        <w:t xml:space="preserve">EL PLAZO DE ENTREGA SERÁ EN </w:t>
      </w:r>
      <w:r>
        <w:rPr>
          <w:rFonts w:ascii="Agency FB" w:hAnsi="Agency FB" w:cs="Arial"/>
          <w:sz w:val="24"/>
          <w:szCs w:val="24"/>
        </w:rPr>
        <w:t>10</w:t>
      </w:r>
      <w:r w:rsidRPr="00C66126">
        <w:rPr>
          <w:rFonts w:ascii="Agency FB" w:hAnsi="Agency FB" w:cs="Arial"/>
          <w:sz w:val="24"/>
          <w:szCs w:val="24"/>
        </w:rPr>
        <w:t xml:space="preserve"> DÍAS CALENDARIOS CONTADOS A PARTIR DEL DÍA SIGUIENTE DE LA FIRMA DE CONTRATO Y/O LA NOTIFICACIÓN DE LA ORDEN DE COMPRA, (SEGÚN FUESE EL CASO).</w:t>
      </w:r>
    </w:p>
    <w:p w14:paraId="71E107B1" w14:textId="77777777" w:rsidR="00262B5C" w:rsidRPr="00C66126" w:rsidRDefault="00262B5C" w:rsidP="00B9431B">
      <w:pPr>
        <w:pStyle w:val="Prrafodelista"/>
        <w:numPr>
          <w:ilvl w:val="0"/>
          <w:numId w:val="5"/>
        </w:numPr>
        <w:tabs>
          <w:tab w:val="left" w:pos="1134"/>
        </w:tabs>
        <w:spacing w:after="0" w:line="240" w:lineRule="auto"/>
        <w:jc w:val="both"/>
        <w:rPr>
          <w:rFonts w:ascii="Agency FB" w:hAnsi="Agency FB" w:cs="Arial"/>
          <w:b/>
          <w:sz w:val="24"/>
          <w:szCs w:val="24"/>
        </w:rPr>
      </w:pPr>
      <w:r w:rsidRPr="00C66126">
        <w:rPr>
          <w:rFonts w:ascii="Agency FB" w:hAnsi="Agency FB" w:cs="Arial"/>
          <w:b/>
          <w:sz w:val="24"/>
          <w:szCs w:val="24"/>
        </w:rPr>
        <w:t>RECEPCIÓN Y CONFORMIDAD DE LA ADQUISICIÓN</w:t>
      </w:r>
    </w:p>
    <w:p w14:paraId="60F0FE3F" w14:textId="77777777" w:rsidR="00262B5C" w:rsidRPr="00C66126" w:rsidRDefault="00262B5C" w:rsidP="00262B5C">
      <w:pPr>
        <w:tabs>
          <w:tab w:val="left" w:pos="1134"/>
        </w:tabs>
        <w:spacing w:after="0" w:line="240" w:lineRule="auto"/>
        <w:jc w:val="both"/>
        <w:rPr>
          <w:rFonts w:ascii="Agency FB" w:hAnsi="Agency FB" w:cs="Arial"/>
          <w:b/>
          <w:sz w:val="24"/>
          <w:szCs w:val="24"/>
        </w:rPr>
      </w:pPr>
    </w:p>
    <w:p w14:paraId="185694ED" w14:textId="77777777" w:rsidR="00262B5C" w:rsidRPr="00C66126" w:rsidRDefault="00262B5C" w:rsidP="00262B5C">
      <w:pPr>
        <w:pStyle w:val="Prrafodelista"/>
        <w:tabs>
          <w:tab w:val="left" w:pos="1134"/>
        </w:tabs>
        <w:spacing w:after="0" w:line="240" w:lineRule="auto"/>
        <w:ind w:left="360"/>
        <w:jc w:val="both"/>
        <w:rPr>
          <w:rFonts w:ascii="Agency FB" w:hAnsi="Agency FB" w:cs="Arial"/>
          <w:sz w:val="24"/>
          <w:szCs w:val="24"/>
        </w:rPr>
      </w:pPr>
      <w:r w:rsidRPr="00C66126">
        <w:rPr>
          <w:rFonts w:ascii="Agency FB" w:hAnsi="Agency FB" w:cs="Arial"/>
          <w:sz w:val="24"/>
          <w:szCs w:val="24"/>
        </w:rPr>
        <w:t xml:space="preserve">a). </w:t>
      </w:r>
      <w:r w:rsidRPr="00C66126">
        <w:rPr>
          <w:rFonts w:ascii="Agency FB" w:hAnsi="Agency FB" w:cs="Arial"/>
          <w:b/>
          <w:sz w:val="24"/>
          <w:szCs w:val="24"/>
        </w:rPr>
        <w:t>RECEPCIÓN.</w:t>
      </w:r>
    </w:p>
    <w:p w14:paraId="4C9BFA00" w14:textId="77777777" w:rsidR="00262B5C" w:rsidRPr="00C66126" w:rsidRDefault="00262B5C" w:rsidP="00B9431B">
      <w:pPr>
        <w:pStyle w:val="Prrafodelista"/>
        <w:numPr>
          <w:ilvl w:val="0"/>
          <w:numId w:val="3"/>
        </w:numPr>
        <w:spacing w:after="0" w:line="240" w:lineRule="auto"/>
        <w:ind w:left="851" w:hanging="284"/>
        <w:jc w:val="both"/>
        <w:rPr>
          <w:rFonts w:ascii="Agency FB" w:hAnsi="Agency FB" w:cs="Arial"/>
          <w:sz w:val="24"/>
          <w:szCs w:val="24"/>
        </w:rPr>
      </w:pPr>
      <w:r w:rsidRPr="00C66126">
        <w:rPr>
          <w:rFonts w:ascii="Agency FB" w:hAnsi="Agency FB" w:cs="Arial"/>
          <w:sz w:val="24"/>
          <w:szCs w:val="24"/>
        </w:rPr>
        <w:t xml:space="preserve">La recepción del bien estará a cargo el almacenero de obra y especialista en instalaciones especiales, con </w:t>
      </w:r>
      <w:proofErr w:type="spellStart"/>
      <w:r w:rsidRPr="00C66126">
        <w:rPr>
          <w:rFonts w:ascii="Agency FB" w:hAnsi="Agency FB" w:cs="Arial"/>
          <w:sz w:val="24"/>
          <w:szCs w:val="24"/>
        </w:rPr>
        <w:t>V°B°</w:t>
      </w:r>
      <w:proofErr w:type="spellEnd"/>
      <w:r w:rsidRPr="00C66126">
        <w:rPr>
          <w:rFonts w:ascii="Agency FB" w:hAnsi="Agency FB" w:cs="Arial"/>
          <w:sz w:val="24"/>
          <w:szCs w:val="24"/>
        </w:rPr>
        <w:t xml:space="preserve"> del residente de obra. </w:t>
      </w:r>
    </w:p>
    <w:p w14:paraId="16D2AACB" w14:textId="77777777" w:rsidR="00262B5C" w:rsidRPr="00C66126" w:rsidRDefault="00262B5C" w:rsidP="00262B5C">
      <w:pPr>
        <w:pStyle w:val="Prrafodelista"/>
        <w:spacing w:after="0" w:line="240" w:lineRule="auto"/>
        <w:ind w:left="851"/>
        <w:jc w:val="both"/>
        <w:rPr>
          <w:rFonts w:ascii="Agency FB" w:hAnsi="Agency FB" w:cs="Arial"/>
          <w:sz w:val="24"/>
          <w:szCs w:val="24"/>
        </w:rPr>
      </w:pPr>
    </w:p>
    <w:p w14:paraId="2AEEEA97" w14:textId="77777777" w:rsidR="00262B5C" w:rsidRPr="00C66126" w:rsidRDefault="00262B5C" w:rsidP="00262B5C">
      <w:pPr>
        <w:pStyle w:val="Prrafodelista"/>
        <w:spacing w:after="0" w:line="240" w:lineRule="auto"/>
        <w:ind w:left="851"/>
        <w:jc w:val="both"/>
        <w:rPr>
          <w:rFonts w:ascii="Agency FB" w:hAnsi="Agency FB" w:cs="Arial"/>
          <w:sz w:val="24"/>
          <w:szCs w:val="24"/>
        </w:rPr>
      </w:pPr>
    </w:p>
    <w:p w14:paraId="2AAA6937" w14:textId="77777777" w:rsidR="00262B5C" w:rsidRPr="00C66126" w:rsidRDefault="00262B5C" w:rsidP="00262B5C">
      <w:pPr>
        <w:spacing w:after="0" w:line="240" w:lineRule="auto"/>
        <w:jc w:val="both"/>
        <w:rPr>
          <w:rFonts w:ascii="Agency FB" w:hAnsi="Agency FB" w:cs="Arial"/>
          <w:sz w:val="24"/>
          <w:szCs w:val="24"/>
        </w:rPr>
      </w:pPr>
      <w:r w:rsidRPr="00C66126">
        <w:rPr>
          <w:rFonts w:ascii="Agency FB" w:hAnsi="Agency FB" w:cs="Arial"/>
          <w:sz w:val="24"/>
          <w:szCs w:val="24"/>
        </w:rPr>
        <w:t xml:space="preserve">       b). </w:t>
      </w:r>
      <w:r w:rsidRPr="00C66126">
        <w:rPr>
          <w:rFonts w:ascii="Agency FB" w:hAnsi="Agency FB" w:cs="Arial"/>
          <w:b/>
          <w:sz w:val="24"/>
          <w:szCs w:val="24"/>
        </w:rPr>
        <w:t>CONFORMIDAD.</w:t>
      </w:r>
    </w:p>
    <w:p w14:paraId="66932BF5" w14:textId="2DF9D0D0" w:rsidR="00262B5C" w:rsidRDefault="00262B5C" w:rsidP="00B9431B">
      <w:pPr>
        <w:pStyle w:val="Prrafodelista"/>
        <w:numPr>
          <w:ilvl w:val="0"/>
          <w:numId w:val="3"/>
        </w:numPr>
        <w:spacing w:after="0" w:line="240" w:lineRule="auto"/>
        <w:ind w:left="851" w:hanging="284"/>
        <w:jc w:val="both"/>
        <w:rPr>
          <w:rFonts w:ascii="Agency FB" w:hAnsi="Agency FB" w:cs="Arial"/>
          <w:sz w:val="24"/>
          <w:szCs w:val="24"/>
        </w:rPr>
      </w:pPr>
      <w:r w:rsidRPr="00C66126">
        <w:rPr>
          <w:rFonts w:ascii="Agency FB" w:hAnsi="Agency FB" w:cs="Arial"/>
          <w:sz w:val="24"/>
          <w:szCs w:val="24"/>
        </w:rPr>
        <w:t>El informe de conformidad será emitido por el Residente de Obra y con el visto bueno de Supervisor de Obra por el monto total, previa recepción del bien y verificación de acuerdo a las especificaciones técnicas.</w:t>
      </w:r>
    </w:p>
    <w:p w14:paraId="63CC87B0" w14:textId="77777777" w:rsidR="00AA3770" w:rsidRPr="00C66126" w:rsidRDefault="00AA3770" w:rsidP="00AA3770">
      <w:pPr>
        <w:pStyle w:val="Prrafodelista"/>
        <w:spacing w:after="0" w:line="240" w:lineRule="auto"/>
        <w:ind w:left="851"/>
        <w:jc w:val="both"/>
        <w:rPr>
          <w:rFonts w:ascii="Agency FB" w:hAnsi="Agency FB" w:cs="Arial"/>
          <w:sz w:val="24"/>
          <w:szCs w:val="24"/>
        </w:rPr>
      </w:pPr>
    </w:p>
    <w:p w14:paraId="370A530F" w14:textId="77777777" w:rsidR="00262B5C" w:rsidRPr="00C66126" w:rsidRDefault="00262B5C" w:rsidP="00B9431B">
      <w:pPr>
        <w:pStyle w:val="Prrafodelista"/>
        <w:numPr>
          <w:ilvl w:val="0"/>
          <w:numId w:val="5"/>
        </w:numPr>
        <w:spacing w:line="276" w:lineRule="auto"/>
        <w:jc w:val="both"/>
        <w:rPr>
          <w:rFonts w:ascii="Agency FB" w:eastAsia="Times New Roman" w:hAnsi="Agency FB" w:cs="Calibri"/>
          <w:b/>
          <w:color w:val="000000"/>
          <w:sz w:val="24"/>
          <w:szCs w:val="24"/>
          <w:lang w:eastAsia="es-PE"/>
        </w:rPr>
      </w:pPr>
      <w:r w:rsidRPr="00C66126">
        <w:rPr>
          <w:rFonts w:ascii="Agency FB" w:eastAsia="Times New Roman" w:hAnsi="Agency FB" w:cs="Calibri"/>
          <w:b/>
          <w:color w:val="000000"/>
          <w:sz w:val="24"/>
          <w:szCs w:val="24"/>
          <w:lang w:eastAsia="es-PE"/>
        </w:rPr>
        <w:t>RESPONSABILIDAD DEL CONTRATISTA.</w:t>
      </w:r>
    </w:p>
    <w:p w14:paraId="2221465C" w14:textId="387E59C2" w:rsidR="00262B5C" w:rsidRDefault="00262B5C" w:rsidP="00262B5C">
      <w:pPr>
        <w:pStyle w:val="Prrafodelista"/>
        <w:jc w:val="both"/>
        <w:rPr>
          <w:rFonts w:ascii="Agency FB" w:hAnsi="Agency FB" w:cs="Calibri"/>
          <w:color w:val="000000"/>
          <w:sz w:val="24"/>
          <w:szCs w:val="24"/>
          <w:lang w:eastAsia="es-PE"/>
        </w:rPr>
      </w:pPr>
      <w:r w:rsidRPr="00C66126">
        <w:rPr>
          <w:rFonts w:ascii="Agency FB" w:hAnsi="Agency FB" w:cs="Calibri"/>
          <w:color w:val="000000"/>
          <w:sz w:val="24"/>
          <w:szCs w:val="24"/>
          <w:lang w:eastAsia="es-PE"/>
        </w:rPr>
        <w:t>El contratista Sera responsable de los desperfectos y observaciones del bien y por los vicios ocultos encontrados.</w:t>
      </w:r>
    </w:p>
    <w:p w14:paraId="624633C0" w14:textId="77777777" w:rsidR="00AA3770" w:rsidRPr="00C66126" w:rsidRDefault="00AA3770" w:rsidP="00262B5C">
      <w:pPr>
        <w:pStyle w:val="Prrafodelista"/>
        <w:jc w:val="both"/>
        <w:rPr>
          <w:rFonts w:ascii="Agency FB" w:hAnsi="Agency FB" w:cs="Calibri"/>
          <w:color w:val="000000"/>
          <w:sz w:val="24"/>
          <w:szCs w:val="24"/>
          <w:lang w:eastAsia="es-PE"/>
        </w:rPr>
      </w:pPr>
    </w:p>
    <w:p w14:paraId="7194FE14" w14:textId="77777777" w:rsidR="00262B5C" w:rsidRPr="00C66126" w:rsidRDefault="00262B5C" w:rsidP="00B9431B">
      <w:pPr>
        <w:pStyle w:val="Prrafodelista"/>
        <w:numPr>
          <w:ilvl w:val="0"/>
          <w:numId w:val="5"/>
        </w:numPr>
        <w:spacing w:after="0" w:line="240" w:lineRule="auto"/>
        <w:ind w:hanging="436"/>
        <w:jc w:val="both"/>
        <w:rPr>
          <w:rFonts w:ascii="Agency FB" w:hAnsi="Agency FB" w:cs="Arial"/>
          <w:b/>
          <w:sz w:val="24"/>
          <w:szCs w:val="24"/>
        </w:rPr>
      </w:pPr>
      <w:r w:rsidRPr="00C66126">
        <w:rPr>
          <w:rFonts w:ascii="Agency FB" w:hAnsi="Agency FB" w:cs="Arial"/>
          <w:b/>
          <w:sz w:val="24"/>
          <w:szCs w:val="24"/>
        </w:rPr>
        <w:t>FORMA DE PAGO</w:t>
      </w:r>
    </w:p>
    <w:p w14:paraId="7BE42A1E" w14:textId="3A3C4982" w:rsidR="00262B5C" w:rsidRDefault="00262B5C" w:rsidP="00262B5C">
      <w:pPr>
        <w:spacing w:after="0" w:line="360" w:lineRule="auto"/>
        <w:ind w:left="709"/>
        <w:jc w:val="both"/>
        <w:rPr>
          <w:rFonts w:ascii="Agency FB" w:hAnsi="Agency FB" w:cs="Arial"/>
          <w:sz w:val="24"/>
          <w:szCs w:val="24"/>
        </w:rPr>
      </w:pPr>
      <w:r w:rsidRPr="00C66126">
        <w:rPr>
          <w:rFonts w:ascii="Agency FB" w:hAnsi="Agency FB" w:cs="Arial"/>
          <w:sz w:val="24"/>
          <w:szCs w:val="24"/>
        </w:rPr>
        <w:t>El pago será único, previo al informe de conformidad del bien, con el VISTO BUENO del Supervisor de Obra.</w:t>
      </w:r>
    </w:p>
    <w:p w14:paraId="35DCC443" w14:textId="77777777" w:rsidR="00AA3770" w:rsidRPr="00C66126" w:rsidRDefault="00AA3770" w:rsidP="00262B5C">
      <w:pPr>
        <w:spacing w:after="0" w:line="360" w:lineRule="auto"/>
        <w:ind w:left="709"/>
        <w:jc w:val="both"/>
        <w:rPr>
          <w:rFonts w:ascii="Agency FB" w:hAnsi="Agency FB" w:cs="Arial"/>
          <w:sz w:val="24"/>
          <w:szCs w:val="24"/>
        </w:rPr>
      </w:pPr>
    </w:p>
    <w:p w14:paraId="7B30AD9E" w14:textId="77777777" w:rsidR="00262B5C" w:rsidRPr="00C66126" w:rsidRDefault="00262B5C" w:rsidP="00B9431B">
      <w:pPr>
        <w:pStyle w:val="Prrafodelista"/>
        <w:numPr>
          <w:ilvl w:val="0"/>
          <w:numId w:val="5"/>
        </w:numPr>
        <w:spacing w:after="0" w:line="240" w:lineRule="auto"/>
        <w:ind w:hanging="436"/>
        <w:jc w:val="both"/>
        <w:rPr>
          <w:rFonts w:ascii="Agency FB" w:hAnsi="Agency FB" w:cs="Arial"/>
          <w:b/>
          <w:sz w:val="24"/>
          <w:szCs w:val="24"/>
        </w:rPr>
      </w:pPr>
      <w:r w:rsidRPr="00C66126">
        <w:rPr>
          <w:rFonts w:ascii="Agency FB" w:hAnsi="Agency FB" w:cs="Arial"/>
          <w:b/>
          <w:sz w:val="24"/>
          <w:szCs w:val="24"/>
        </w:rPr>
        <w:t>PENALIDADES</w:t>
      </w:r>
    </w:p>
    <w:p w14:paraId="158175D2" w14:textId="773117DD" w:rsidR="00262B5C" w:rsidRDefault="00262B5C" w:rsidP="00262B5C">
      <w:pPr>
        <w:pStyle w:val="Prrafodelista"/>
        <w:spacing w:after="0" w:line="240" w:lineRule="auto"/>
        <w:jc w:val="both"/>
        <w:rPr>
          <w:rFonts w:ascii="Agency FB" w:hAnsi="Agency FB" w:cs="Arial"/>
          <w:sz w:val="24"/>
          <w:szCs w:val="24"/>
        </w:rPr>
      </w:pPr>
      <w:r w:rsidRPr="00C66126">
        <w:rPr>
          <w:rFonts w:ascii="Agency FB" w:eastAsia="Times New Roman" w:hAnsi="Agency FB"/>
          <w:sz w:val="24"/>
          <w:szCs w:val="24"/>
          <w:lang w:eastAsia="es-ES"/>
        </w:rPr>
        <w:t xml:space="preserve">  En caso de retraso injustificado en la ejecución de las prestaciones objeto del contrato, se aplicará al contratista una penalidad por cada día de atraso, hasta por un máximo equivalente al diez (10%) del monto contractual, calculada de acuerdo a la fórmula planteada en el</w:t>
      </w:r>
      <w:r w:rsidRPr="00C66126">
        <w:rPr>
          <w:rFonts w:ascii="Agency FB" w:hAnsi="Agency FB" w:cs="Arial"/>
          <w:sz w:val="24"/>
          <w:szCs w:val="24"/>
        </w:rPr>
        <w:t xml:space="preserve"> Art.162 Del Reglamento De La Ley De Contrataciones Del Estado.</w:t>
      </w:r>
    </w:p>
    <w:p w14:paraId="316D78AA" w14:textId="77777777" w:rsidR="00AA3770" w:rsidRPr="00C66126" w:rsidRDefault="00AA3770" w:rsidP="00262B5C">
      <w:pPr>
        <w:pStyle w:val="Prrafodelista"/>
        <w:spacing w:after="0" w:line="240" w:lineRule="auto"/>
        <w:jc w:val="both"/>
        <w:rPr>
          <w:rFonts w:ascii="Agency FB" w:hAnsi="Agency FB" w:cs="Arial"/>
          <w:sz w:val="24"/>
          <w:szCs w:val="24"/>
        </w:rPr>
      </w:pPr>
    </w:p>
    <w:p w14:paraId="2291B0AA" w14:textId="77777777" w:rsidR="00262B5C" w:rsidRPr="00C66126" w:rsidRDefault="00262B5C" w:rsidP="00B9431B">
      <w:pPr>
        <w:pStyle w:val="Prrafodelista"/>
        <w:numPr>
          <w:ilvl w:val="0"/>
          <w:numId w:val="5"/>
        </w:numPr>
        <w:spacing w:after="0" w:line="240" w:lineRule="auto"/>
        <w:jc w:val="both"/>
        <w:rPr>
          <w:rFonts w:ascii="Agency FB" w:hAnsi="Agency FB" w:cs="Arial"/>
          <w:b/>
          <w:sz w:val="24"/>
          <w:szCs w:val="24"/>
        </w:rPr>
      </w:pPr>
      <w:r w:rsidRPr="00C66126">
        <w:rPr>
          <w:rFonts w:ascii="Agency FB" w:hAnsi="Agency FB" w:cs="Arial"/>
          <w:b/>
          <w:sz w:val="24"/>
          <w:szCs w:val="24"/>
        </w:rPr>
        <w:t xml:space="preserve">SISTEMA DE CONTRACCIÓN: </w:t>
      </w:r>
    </w:p>
    <w:p w14:paraId="4A332626" w14:textId="29BB40BF" w:rsidR="00262B5C" w:rsidRDefault="00A6120B" w:rsidP="00262B5C">
      <w:pPr>
        <w:pStyle w:val="Prrafodelista"/>
        <w:spacing w:after="0" w:line="240" w:lineRule="auto"/>
        <w:jc w:val="both"/>
        <w:rPr>
          <w:rFonts w:ascii="Agency FB" w:hAnsi="Agency FB" w:cs="Arial"/>
          <w:sz w:val="24"/>
          <w:szCs w:val="24"/>
        </w:rPr>
      </w:pPr>
      <w:r>
        <w:rPr>
          <w:rFonts w:ascii="Agency FB" w:hAnsi="Agency FB" w:cs="Arial"/>
          <w:sz w:val="24"/>
          <w:szCs w:val="24"/>
        </w:rPr>
        <w:t xml:space="preserve">SUMA ALZADA </w:t>
      </w:r>
    </w:p>
    <w:p w14:paraId="4FB6AC38" w14:textId="77777777" w:rsidR="00AA3770" w:rsidRPr="00C66126" w:rsidRDefault="00AA3770" w:rsidP="00262B5C">
      <w:pPr>
        <w:pStyle w:val="Prrafodelista"/>
        <w:spacing w:after="0" w:line="240" w:lineRule="auto"/>
        <w:jc w:val="both"/>
        <w:rPr>
          <w:rFonts w:ascii="Agency FB" w:hAnsi="Agency FB" w:cs="Arial"/>
          <w:sz w:val="24"/>
          <w:szCs w:val="24"/>
        </w:rPr>
      </w:pPr>
    </w:p>
    <w:p w14:paraId="274B6915" w14:textId="77777777" w:rsidR="00262B5C" w:rsidRPr="00C66126" w:rsidRDefault="00262B5C" w:rsidP="00B9431B">
      <w:pPr>
        <w:pStyle w:val="Prrafodelista"/>
        <w:numPr>
          <w:ilvl w:val="0"/>
          <w:numId w:val="5"/>
        </w:numPr>
        <w:spacing w:after="0" w:line="240" w:lineRule="auto"/>
        <w:jc w:val="both"/>
        <w:rPr>
          <w:rFonts w:ascii="Agency FB" w:hAnsi="Agency FB" w:cs="Arial"/>
          <w:b/>
          <w:sz w:val="24"/>
          <w:szCs w:val="24"/>
        </w:rPr>
      </w:pPr>
      <w:r w:rsidRPr="00C66126">
        <w:rPr>
          <w:rFonts w:ascii="Agency FB" w:hAnsi="Agency FB" w:cs="Arial"/>
          <w:b/>
          <w:sz w:val="24"/>
          <w:szCs w:val="24"/>
        </w:rPr>
        <w:t>ANEXOS.</w:t>
      </w:r>
    </w:p>
    <w:p w14:paraId="28F0F5E7" w14:textId="1F5020BB" w:rsidR="00262B5C" w:rsidRPr="008B27A7" w:rsidRDefault="00262B5C" w:rsidP="00D4360A">
      <w:pPr>
        <w:pStyle w:val="Prrafodelista"/>
        <w:ind w:right="-284"/>
        <w:jc w:val="both"/>
        <w:rPr>
          <w:rFonts w:ascii="Agency FB" w:hAnsi="Agency FB" w:cs="Arial"/>
          <w:sz w:val="24"/>
          <w:szCs w:val="24"/>
        </w:rPr>
      </w:pPr>
      <w:r w:rsidRPr="00C66126">
        <w:rPr>
          <w:rFonts w:ascii="Agency FB" w:eastAsia="SimSun" w:hAnsi="Agency FB" w:cs="Arial"/>
          <w:kern w:val="28"/>
          <w:sz w:val="24"/>
          <w:szCs w:val="24"/>
          <w:lang w:eastAsia="es-ES"/>
        </w:rPr>
        <w:t>Se Adjunta El Protocolo De Ingreso A Obra Para Proveedores Y Terceros.</w:t>
      </w:r>
    </w:p>
    <w:p w14:paraId="71A83B94" w14:textId="77777777" w:rsidR="008840F2" w:rsidRPr="00534C45" w:rsidRDefault="008840F2" w:rsidP="00274E75">
      <w:pPr>
        <w:pStyle w:val="Prrafodelista"/>
        <w:ind w:right="-284"/>
        <w:jc w:val="both"/>
        <w:rPr>
          <w:lang w:eastAsia="es-ES"/>
        </w:rPr>
      </w:pPr>
    </w:p>
    <w:sectPr w:rsidR="008840F2" w:rsidRPr="00534C45" w:rsidSect="00274E75">
      <w:headerReference w:type="even" r:id="rId28"/>
      <w:headerReference w:type="default" r:id="rId29"/>
      <w:footerReference w:type="even" r:id="rId30"/>
      <w:footerReference w:type="default" r:id="rId31"/>
      <w:headerReference w:type="first" r:id="rId32"/>
      <w:footerReference w:type="first" r:id="rId33"/>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76C66" w14:textId="77777777" w:rsidR="00EF7D91" w:rsidRDefault="00EF7D91" w:rsidP="00FF2335">
      <w:pPr>
        <w:spacing w:after="0" w:line="240" w:lineRule="auto"/>
      </w:pPr>
      <w:r>
        <w:separator/>
      </w:r>
    </w:p>
  </w:endnote>
  <w:endnote w:type="continuationSeparator" w:id="0">
    <w:p w14:paraId="1F5B7240" w14:textId="77777777" w:rsidR="00EF7D91" w:rsidRDefault="00EF7D91"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altName w:val="Agency FB"/>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C87FC2" w14:textId="77777777" w:rsidR="00EF7D91" w:rsidRDefault="00EF7D91" w:rsidP="00FF2335">
      <w:pPr>
        <w:spacing w:after="0" w:line="240" w:lineRule="auto"/>
      </w:pPr>
      <w:r>
        <w:separator/>
      </w:r>
    </w:p>
  </w:footnote>
  <w:footnote w:type="continuationSeparator" w:id="0">
    <w:p w14:paraId="2F1973AB" w14:textId="77777777" w:rsidR="00EF7D91" w:rsidRDefault="00EF7D91"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5F11908"/>
    <w:multiLevelType w:val="hybridMultilevel"/>
    <w:tmpl w:val="1EA4F76E"/>
    <w:lvl w:ilvl="0" w:tplc="280A000F">
      <w:start w:val="1"/>
      <w:numFmt w:val="decimal"/>
      <w:lvlText w:val="%1."/>
      <w:lvlJc w:val="left"/>
      <w:pPr>
        <w:ind w:left="753" w:hanging="360"/>
      </w:pPr>
    </w:lvl>
    <w:lvl w:ilvl="1" w:tplc="280A0019" w:tentative="1">
      <w:start w:val="1"/>
      <w:numFmt w:val="lowerLetter"/>
      <w:lvlText w:val="%2."/>
      <w:lvlJc w:val="left"/>
      <w:pPr>
        <w:ind w:left="1473" w:hanging="360"/>
      </w:pPr>
    </w:lvl>
    <w:lvl w:ilvl="2" w:tplc="280A001B" w:tentative="1">
      <w:start w:val="1"/>
      <w:numFmt w:val="lowerRoman"/>
      <w:lvlText w:val="%3."/>
      <w:lvlJc w:val="right"/>
      <w:pPr>
        <w:ind w:left="2193" w:hanging="180"/>
      </w:pPr>
    </w:lvl>
    <w:lvl w:ilvl="3" w:tplc="280A000F" w:tentative="1">
      <w:start w:val="1"/>
      <w:numFmt w:val="decimal"/>
      <w:lvlText w:val="%4."/>
      <w:lvlJc w:val="left"/>
      <w:pPr>
        <w:ind w:left="2913" w:hanging="360"/>
      </w:pPr>
    </w:lvl>
    <w:lvl w:ilvl="4" w:tplc="280A0019" w:tentative="1">
      <w:start w:val="1"/>
      <w:numFmt w:val="lowerLetter"/>
      <w:lvlText w:val="%5."/>
      <w:lvlJc w:val="left"/>
      <w:pPr>
        <w:ind w:left="3633" w:hanging="360"/>
      </w:pPr>
    </w:lvl>
    <w:lvl w:ilvl="5" w:tplc="280A001B" w:tentative="1">
      <w:start w:val="1"/>
      <w:numFmt w:val="lowerRoman"/>
      <w:lvlText w:val="%6."/>
      <w:lvlJc w:val="right"/>
      <w:pPr>
        <w:ind w:left="4353" w:hanging="180"/>
      </w:pPr>
    </w:lvl>
    <w:lvl w:ilvl="6" w:tplc="280A000F" w:tentative="1">
      <w:start w:val="1"/>
      <w:numFmt w:val="decimal"/>
      <w:lvlText w:val="%7."/>
      <w:lvlJc w:val="left"/>
      <w:pPr>
        <w:ind w:left="5073" w:hanging="360"/>
      </w:pPr>
    </w:lvl>
    <w:lvl w:ilvl="7" w:tplc="280A0019" w:tentative="1">
      <w:start w:val="1"/>
      <w:numFmt w:val="lowerLetter"/>
      <w:lvlText w:val="%8."/>
      <w:lvlJc w:val="left"/>
      <w:pPr>
        <w:ind w:left="5793" w:hanging="360"/>
      </w:pPr>
    </w:lvl>
    <w:lvl w:ilvl="8" w:tplc="280A001B" w:tentative="1">
      <w:start w:val="1"/>
      <w:numFmt w:val="lowerRoman"/>
      <w:lvlText w:val="%9."/>
      <w:lvlJc w:val="right"/>
      <w:pPr>
        <w:ind w:left="6513" w:hanging="18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30A636D"/>
    <w:multiLevelType w:val="hybridMultilevel"/>
    <w:tmpl w:val="0DB8BA8C"/>
    <w:lvl w:ilvl="0" w:tplc="280A0001">
      <w:start w:val="1"/>
      <w:numFmt w:val="bullet"/>
      <w:lvlText w:val=""/>
      <w:lvlJc w:val="left"/>
      <w:pPr>
        <w:ind w:left="2136" w:hanging="360"/>
      </w:pPr>
      <w:rPr>
        <w:rFonts w:ascii="Symbol" w:hAnsi="Symbol" w:hint="default"/>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5" w15:restartNumberingAfterBreak="0">
    <w:nsid w:val="45E642AF"/>
    <w:multiLevelType w:val="hybridMultilevel"/>
    <w:tmpl w:val="3CECB53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6"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EFD10ED"/>
    <w:multiLevelType w:val="hybridMultilevel"/>
    <w:tmpl w:val="2A207FB2"/>
    <w:lvl w:ilvl="0" w:tplc="280A0003">
      <w:start w:val="1"/>
      <w:numFmt w:val="bullet"/>
      <w:lvlText w:val="o"/>
      <w:lvlJc w:val="left"/>
      <w:pPr>
        <w:ind w:left="753" w:hanging="360"/>
      </w:pPr>
      <w:rPr>
        <w:rFonts w:ascii="Courier New" w:hAnsi="Courier New" w:cs="Courier New" w:hint="default"/>
      </w:rPr>
    </w:lvl>
    <w:lvl w:ilvl="1" w:tplc="280A0019" w:tentative="1">
      <w:start w:val="1"/>
      <w:numFmt w:val="lowerLetter"/>
      <w:lvlText w:val="%2."/>
      <w:lvlJc w:val="left"/>
      <w:pPr>
        <w:ind w:left="1473" w:hanging="360"/>
      </w:pPr>
    </w:lvl>
    <w:lvl w:ilvl="2" w:tplc="280A001B" w:tentative="1">
      <w:start w:val="1"/>
      <w:numFmt w:val="lowerRoman"/>
      <w:lvlText w:val="%3."/>
      <w:lvlJc w:val="right"/>
      <w:pPr>
        <w:ind w:left="2193" w:hanging="180"/>
      </w:pPr>
    </w:lvl>
    <w:lvl w:ilvl="3" w:tplc="280A000F" w:tentative="1">
      <w:start w:val="1"/>
      <w:numFmt w:val="decimal"/>
      <w:lvlText w:val="%4."/>
      <w:lvlJc w:val="left"/>
      <w:pPr>
        <w:ind w:left="2913" w:hanging="360"/>
      </w:pPr>
    </w:lvl>
    <w:lvl w:ilvl="4" w:tplc="280A0019" w:tentative="1">
      <w:start w:val="1"/>
      <w:numFmt w:val="lowerLetter"/>
      <w:lvlText w:val="%5."/>
      <w:lvlJc w:val="left"/>
      <w:pPr>
        <w:ind w:left="3633" w:hanging="360"/>
      </w:pPr>
    </w:lvl>
    <w:lvl w:ilvl="5" w:tplc="280A001B" w:tentative="1">
      <w:start w:val="1"/>
      <w:numFmt w:val="lowerRoman"/>
      <w:lvlText w:val="%6."/>
      <w:lvlJc w:val="right"/>
      <w:pPr>
        <w:ind w:left="4353" w:hanging="180"/>
      </w:pPr>
    </w:lvl>
    <w:lvl w:ilvl="6" w:tplc="280A000F" w:tentative="1">
      <w:start w:val="1"/>
      <w:numFmt w:val="decimal"/>
      <w:lvlText w:val="%7."/>
      <w:lvlJc w:val="left"/>
      <w:pPr>
        <w:ind w:left="5073" w:hanging="360"/>
      </w:pPr>
    </w:lvl>
    <w:lvl w:ilvl="7" w:tplc="280A0019" w:tentative="1">
      <w:start w:val="1"/>
      <w:numFmt w:val="lowerLetter"/>
      <w:lvlText w:val="%8."/>
      <w:lvlJc w:val="left"/>
      <w:pPr>
        <w:ind w:left="5793" w:hanging="360"/>
      </w:pPr>
    </w:lvl>
    <w:lvl w:ilvl="8" w:tplc="280A001B" w:tentative="1">
      <w:start w:val="1"/>
      <w:numFmt w:val="lowerRoman"/>
      <w:lvlText w:val="%9."/>
      <w:lvlJc w:val="right"/>
      <w:pPr>
        <w:ind w:left="6513" w:hanging="180"/>
      </w:pPr>
    </w:lvl>
  </w:abstractNum>
  <w:abstractNum w:abstractNumId="8" w15:restartNumberingAfterBreak="0">
    <w:nsid w:val="51EC1537"/>
    <w:multiLevelType w:val="hybridMultilevel"/>
    <w:tmpl w:val="15DC14A0"/>
    <w:lvl w:ilvl="0" w:tplc="280A0001">
      <w:start w:val="1"/>
      <w:numFmt w:val="bullet"/>
      <w:lvlText w:val=""/>
      <w:lvlJc w:val="left"/>
      <w:pPr>
        <w:ind w:left="2136" w:hanging="360"/>
      </w:pPr>
      <w:rPr>
        <w:rFonts w:ascii="Symbol" w:hAnsi="Symbol" w:hint="default"/>
      </w:rPr>
    </w:lvl>
    <w:lvl w:ilvl="1" w:tplc="280A0003">
      <w:start w:val="1"/>
      <w:numFmt w:val="bullet"/>
      <w:lvlText w:val="o"/>
      <w:lvlJc w:val="left"/>
      <w:pPr>
        <w:ind w:left="2856" w:hanging="360"/>
      </w:pPr>
      <w:rPr>
        <w:rFonts w:ascii="Courier New" w:hAnsi="Courier New" w:cs="Courier New" w:hint="default"/>
      </w:rPr>
    </w:lvl>
    <w:lvl w:ilvl="2" w:tplc="280A0005">
      <w:start w:val="1"/>
      <w:numFmt w:val="bullet"/>
      <w:lvlText w:val=""/>
      <w:lvlJc w:val="left"/>
      <w:pPr>
        <w:ind w:left="3576" w:hanging="360"/>
      </w:pPr>
      <w:rPr>
        <w:rFonts w:ascii="Wingdings" w:hAnsi="Wingdings" w:hint="default"/>
      </w:rPr>
    </w:lvl>
    <w:lvl w:ilvl="3" w:tplc="280A0001">
      <w:start w:val="1"/>
      <w:numFmt w:val="bullet"/>
      <w:lvlText w:val=""/>
      <w:lvlJc w:val="left"/>
      <w:pPr>
        <w:ind w:left="4296" w:hanging="360"/>
      </w:pPr>
      <w:rPr>
        <w:rFonts w:ascii="Symbol" w:hAnsi="Symbol" w:hint="default"/>
      </w:rPr>
    </w:lvl>
    <w:lvl w:ilvl="4" w:tplc="280A0003">
      <w:start w:val="1"/>
      <w:numFmt w:val="bullet"/>
      <w:lvlText w:val="o"/>
      <w:lvlJc w:val="left"/>
      <w:pPr>
        <w:ind w:left="5016" w:hanging="360"/>
      </w:pPr>
      <w:rPr>
        <w:rFonts w:ascii="Courier New" w:hAnsi="Courier New" w:cs="Courier New" w:hint="default"/>
      </w:rPr>
    </w:lvl>
    <w:lvl w:ilvl="5" w:tplc="280A0005">
      <w:start w:val="1"/>
      <w:numFmt w:val="bullet"/>
      <w:lvlText w:val=""/>
      <w:lvlJc w:val="left"/>
      <w:pPr>
        <w:ind w:left="5736" w:hanging="360"/>
      </w:pPr>
      <w:rPr>
        <w:rFonts w:ascii="Wingdings" w:hAnsi="Wingdings" w:hint="default"/>
      </w:rPr>
    </w:lvl>
    <w:lvl w:ilvl="6" w:tplc="280A0001">
      <w:start w:val="1"/>
      <w:numFmt w:val="bullet"/>
      <w:lvlText w:val=""/>
      <w:lvlJc w:val="left"/>
      <w:pPr>
        <w:ind w:left="6456" w:hanging="360"/>
      </w:pPr>
      <w:rPr>
        <w:rFonts w:ascii="Symbol" w:hAnsi="Symbol" w:hint="default"/>
      </w:rPr>
    </w:lvl>
    <w:lvl w:ilvl="7" w:tplc="280A0003">
      <w:start w:val="1"/>
      <w:numFmt w:val="bullet"/>
      <w:lvlText w:val="o"/>
      <w:lvlJc w:val="left"/>
      <w:pPr>
        <w:ind w:left="7176" w:hanging="360"/>
      </w:pPr>
      <w:rPr>
        <w:rFonts w:ascii="Courier New" w:hAnsi="Courier New" w:cs="Courier New" w:hint="default"/>
      </w:rPr>
    </w:lvl>
    <w:lvl w:ilvl="8" w:tplc="280A0005">
      <w:start w:val="1"/>
      <w:numFmt w:val="bullet"/>
      <w:lvlText w:val=""/>
      <w:lvlJc w:val="left"/>
      <w:pPr>
        <w:ind w:left="7896" w:hanging="360"/>
      </w:pPr>
      <w:rPr>
        <w:rFonts w:ascii="Wingdings" w:hAnsi="Wingdings" w:hint="default"/>
      </w:rPr>
    </w:lvl>
  </w:abstractNum>
  <w:abstractNum w:abstractNumId="9"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0"/>
  </w:num>
  <w:num w:numId="4">
    <w:abstractNumId w:val="6"/>
  </w:num>
  <w:num w:numId="5">
    <w:abstractNumId w:val="11"/>
  </w:num>
  <w:num w:numId="6">
    <w:abstractNumId w:val="2"/>
  </w:num>
  <w:num w:numId="7">
    <w:abstractNumId w:val="9"/>
  </w:num>
  <w:num w:numId="8">
    <w:abstractNumId w:val="4"/>
    <w:lvlOverride w:ilvl="0"/>
    <w:lvlOverride w:ilvl="1"/>
    <w:lvlOverride w:ilvl="2"/>
    <w:lvlOverride w:ilvl="3"/>
    <w:lvlOverride w:ilvl="4"/>
    <w:lvlOverride w:ilvl="5"/>
    <w:lvlOverride w:ilvl="6"/>
    <w:lvlOverride w:ilvl="7"/>
    <w:lvlOverride w:ilvl="8"/>
  </w:num>
  <w:num w:numId="9">
    <w:abstractNumId w:val="1"/>
  </w:num>
  <w:num w:numId="10">
    <w:abstractNumId w:val="7"/>
  </w:num>
  <w:num w:numId="11">
    <w:abstractNumId w:val="8"/>
    <w:lvlOverride w:ilvl="0"/>
    <w:lvlOverride w:ilvl="1"/>
    <w:lvlOverride w:ilvl="2"/>
    <w:lvlOverride w:ilvl="3"/>
    <w:lvlOverride w:ilvl="4"/>
    <w:lvlOverride w:ilvl="5"/>
    <w:lvlOverride w:ilvl="6"/>
    <w:lvlOverride w:ilvl="7"/>
    <w:lvlOverride w:ilvl="8"/>
  </w:num>
  <w:num w:numId="12">
    <w:abstractNumId w:val="5"/>
    <w:lvlOverride w:ilvl="0"/>
    <w:lvlOverride w:ilvl="1"/>
    <w:lvlOverride w:ilvl="2"/>
    <w:lvlOverride w:ilvl="3"/>
    <w:lvlOverride w:ilvl="4"/>
    <w:lvlOverride w:ilvl="5"/>
    <w:lvlOverride w:ilvl="6"/>
    <w:lvlOverride w:ilvl="7"/>
    <w:lvlOverride w:ilv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18F"/>
    <w:rsid w:val="000E1927"/>
    <w:rsid w:val="000E5074"/>
    <w:rsid w:val="000E7ED7"/>
    <w:rsid w:val="000F2063"/>
    <w:rsid w:val="000F457C"/>
    <w:rsid w:val="000F481A"/>
    <w:rsid w:val="000F5D56"/>
    <w:rsid w:val="00101A25"/>
    <w:rsid w:val="001118FC"/>
    <w:rsid w:val="00111E73"/>
    <w:rsid w:val="00114244"/>
    <w:rsid w:val="0011445D"/>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589E"/>
    <w:rsid w:val="001C5B58"/>
    <w:rsid w:val="001C651E"/>
    <w:rsid w:val="001C72E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350F"/>
    <w:rsid w:val="00225280"/>
    <w:rsid w:val="00237FB1"/>
    <w:rsid w:val="00242EFD"/>
    <w:rsid w:val="00245473"/>
    <w:rsid w:val="00250EC5"/>
    <w:rsid w:val="00251A2E"/>
    <w:rsid w:val="00253CD4"/>
    <w:rsid w:val="00253D55"/>
    <w:rsid w:val="00254F5C"/>
    <w:rsid w:val="00255C21"/>
    <w:rsid w:val="00257C86"/>
    <w:rsid w:val="00262B5C"/>
    <w:rsid w:val="0027156E"/>
    <w:rsid w:val="002743F2"/>
    <w:rsid w:val="00274E75"/>
    <w:rsid w:val="002766F8"/>
    <w:rsid w:val="00282CEB"/>
    <w:rsid w:val="00287D66"/>
    <w:rsid w:val="00290CF9"/>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6F7"/>
    <w:rsid w:val="003A4167"/>
    <w:rsid w:val="003A4906"/>
    <w:rsid w:val="003A593E"/>
    <w:rsid w:val="003A6861"/>
    <w:rsid w:val="003B43E3"/>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23C9"/>
    <w:rsid w:val="00455411"/>
    <w:rsid w:val="00456628"/>
    <w:rsid w:val="00460F9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A7C86"/>
    <w:rsid w:val="004B060C"/>
    <w:rsid w:val="004B1BD9"/>
    <w:rsid w:val="004B28CE"/>
    <w:rsid w:val="004C2BA5"/>
    <w:rsid w:val="004C36D9"/>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809CF"/>
    <w:rsid w:val="005846ED"/>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5829"/>
    <w:rsid w:val="006B6434"/>
    <w:rsid w:val="006B643B"/>
    <w:rsid w:val="006C7574"/>
    <w:rsid w:val="006D4C0F"/>
    <w:rsid w:val="006D51CA"/>
    <w:rsid w:val="006D7A06"/>
    <w:rsid w:val="006E577D"/>
    <w:rsid w:val="006E6777"/>
    <w:rsid w:val="006F21FA"/>
    <w:rsid w:val="00700BF6"/>
    <w:rsid w:val="007012AB"/>
    <w:rsid w:val="007012C5"/>
    <w:rsid w:val="00706FA5"/>
    <w:rsid w:val="00707EB0"/>
    <w:rsid w:val="0071090C"/>
    <w:rsid w:val="00710D0C"/>
    <w:rsid w:val="00722653"/>
    <w:rsid w:val="00730F4F"/>
    <w:rsid w:val="00733873"/>
    <w:rsid w:val="007356E4"/>
    <w:rsid w:val="00741123"/>
    <w:rsid w:val="00741C29"/>
    <w:rsid w:val="00744844"/>
    <w:rsid w:val="00751408"/>
    <w:rsid w:val="00754CED"/>
    <w:rsid w:val="007573A9"/>
    <w:rsid w:val="00762EAE"/>
    <w:rsid w:val="00762F8E"/>
    <w:rsid w:val="00764B27"/>
    <w:rsid w:val="00765BD9"/>
    <w:rsid w:val="00776A7C"/>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D2B0F"/>
    <w:rsid w:val="007D7D44"/>
    <w:rsid w:val="007D7F88"/>
    <w:rsid w:val="007E3962"/>
    <w:rsid w:val="007E4AC9"/>
    <w:rsid w:val="007E5171"/>
    <w:rsid w:val="007E6607"/>
    <w:rsid w:val="007F03C0"/>
    <w:rsid w:val="007F25A9"/>
    <w:rsid w:val="007F3013"/>
    <w:rsid w:val="007F3243"/>
    <w:rsid w:val="007F710D"/>
    <w:rsid w:val="008004DA"/>
    <w:rsid w:val="008008DD"/>
    <w:rsid w:val="00810BB0"/>
    <w:rsid w:val="008111A5"/>
    <w:rsid w:val="008148FB"/>
    <w:rsid w:val="00816E38"/>
    <w:rsid w:val="008219F3"/>
    <w:rsid w:val="0082209C"/>
    <w:rsid w:val="00826D0B"/>
    <w:rsid w:val="00836929"/>
    <w:rsid w:val="00845305"/>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96866"/>
    <w:rsid w:val="008A4959"/>
    <w:rsid w:val="008A5F45"/>
    <w:rsid w:val="008B16B8"/>
    <w:rsid w:val="008B2AD8"/>
    <w:rsid w:val="008B3F85"/>
    <w:rsid w:val="008B45C4"/>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C21"/>
    <w:rsid w:val="00A82D8D"/>
    <w:rsid w:val="00A84DB8"/>
    <w:rsid w:val="00A95E50"/>
    <w:rsid w:val="00AA3770"/>
    <w:rsid w:val="00AB31B5"/>
    <w:rsid w:val="00AB32CD"/>
    <w:rsid w:val="00AB36E2"/>
    <w:rsid w:val="00AB424C"/>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6751"/>
    <w:rsid w:val="00C51CEC"/>
    <w:rsid w:val="00C5246F"/>
    <w:rsid w:val="00C52A14"/>
    <w:rsid w:val="00C53A79"/>
    <w:rsid w:val="00C56B61"/>
    <w:rsid w:val="00C60910"/>
    <w:rsid w:val="00C620C2"/>
    <w:rsid w:val="00C64569"/>
    <w:rsid w:val="00C649D4"/>
    <w:rsid w:val="00C710F7"/>
    <w:rsid w:val="00C72982"/>
    <w:rsid w:val="00C729E5"/>
    <w:rsid w:val="00C8024A"/>
    <w:rsid w:val="00C83F77"/>
    <w:rsid w:val="00C84C55"/>
    <w:rsid w:val="00C904D7"/>
    <w:rsid w:val="00C927F2"/>
    <w:rsid w:val="00C935DA"/>
    <w:rsid w:val="00C94D54"/>
    <w:rsid w:val="00CA0E36"/>
    <w:rsid w:val="00CA2F67"/>
    <w:rsid w:val="00CA3447"/>
    <w:rsid w:val="00CA4240"/>
    <w:rsid w:val="00CA6C95"/>
    <w:rsid w:val="00CB000A"/>
    <w:rsid w:val="00CB23F9"/>
    <w:rsid w:val="00CB2BD3"/>
    <w:rsid w:val="00CB4B55"/>
    <w:rsid w:val="00CB6406"/>
    <w:rsid w:val="00CB66DB"/>
    <w:rsid w:val="00CC6022"/>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16477"/>
    <w:rsid w:val="00D23C38"/>
    <w:rsid w:val="00D25685"/>
    <w:rsid w:val="00D27C96"/>
    <w:rsid w:val="00D340BE"/>
    <w:rsid w:val="00D35132"/>
    <w:rsid w:val="00D3595A"/>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2961"/>
    <w:rsid w:val="00DC3C12"/>
    <w:rsid w:val="00DC3D2D"/>
    <w:rsid w:val="00DC56E6"/>
    <w:rsid w:val="00DC6EDB"/>
    <w:rsid w:val="00DC7E37"/>
    <w:rsid w:val="00DD02C5"/>
    <w:rsid w:val="00DD1507"/>
    <w:rsid w:val="00DD6D5F"/>
    <w:rsid w:val="00DD6DC5"/>
    <w:rsid w:val="00DD77E0"/>
    <w:rsid w:val="00DD7BCE"/>
    <w:rsid w:val="00DE0A8C"/>
    <w:rsid w:val="00DE0EF8"/>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684"/>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EF7D91"/>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D40B3"/>
    <w:rsid w:val="00FD46F2"/>
    <w:rsid w:val="00FD63B8"/>
    <w:rsid w:val="00FD6CAA"/>
    <w:rsid w:val="00FD7A46"/>
    <w:rsid w:val="00FE0B7B"/>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10774639">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46572611">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111247184">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13422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070883588">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07/relationships/hdphoto" Target="media/hdphoto2.wdp"/><Relationship Id="rId3" Type="http://schemas.openxmlformats.org/officeDocument/2006/relationships/styles" Target="styles.xml"/><Relationship Id="rId21" Type="http://schemas.microsoft.com/office/2007/relationships/hdphoto" Target="media/hdphoto1.wd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E7C87-3576-4CE7-A62F-786814B50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10</Pages>
  <Words>1807</Words>
  <Characters>9943</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SEILA MELINA ERRIVARES NORIEGA 2009184056</cp:lastModifiedBy>
  <cp:revision>24</cp:revision>
  <cp:lastPrinted>2022-01-31T22:48:00Z</cp:lastPrinted>
  <dcterms:created xsi:type="dcterms:W3CDTF">2022-01-13T20:55:00Z</dcterms:created>
  <dcterms:modified xsi:type="dcterms:W3CDTF">2022-02-07T00:03:00Z</dcterms:modified>
</cp:coreProperties>
</file>