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3D84" w14:textId="3F0FDE59" w:rsidR="007E2E73" w:rsidRDefault="007E2E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470306A" w14:textId="77777777" w:rsidR="007E2E73" w:rsidRPr="00534C45" w:rsidRDefault="007E2E73" w:rsidP="007E2E73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4EFE277A" w14:textId="77777777" w:rsidR="007E2E73" w:rsidRPr="00534C45" w:rsidRDefault="007E2E73" w:rsidP="007E2E73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7E2E73" w:rsidRPr="00534C45" w14:paraId="56C44428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073D4C6A" w14:textId="77777777" w:rsidR="007E2E73" w:rsidRPr="00534C45" w:rsidRDefault="007E2E73" w:rsidP="00FD5F5F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5A930DC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7E2E73" w:rsidRPr="00534C45" w14:paraId="1CA5E2E6" w14:textId="77777777" w:rsidTr="00FD5F5F">
        <w:tc>
          <w:tcPr>
            <w:tcW w:w="2405" w:type="dxa"/>
            <w:vAlign w:val="center"/>
          </w:tcPr>
          <w:p w14:paraId="4277A360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02C3627C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7E2E73" w:rsidRPr="00534C45" w14:paraId="0EC56188" w14:textId="77777777" w:rsidTr="00FD5F5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22FE5FB6" w14:textId="77777777" w:rsidR="007E2E73" w:rsidRPr="00534C45" w:rsidRDefault="007E2E73" w:rsidP="00FD5F5F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13AA7E8B" w14:textId="77777777" w:rsidR="007E2E73" w:rsidRPr="00534C45" w:rsidRDefault="007E2E73" w:rsidP="00FD5F5F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453B5960" w14:textId="77777777" w:rsidR="007E2E73" w:rsidRPr="00534C45" w:rsidRDefault="007E2E73" w:rsidP="007E2E73">
      <w:pPr>
        <w:jc w:val="both"/>
        <w:rPr>
          <w:rFonts w:ascii="Agency FB" w:hAnsi="Agency FB" w:cs="Arial"/>
        </w:rPr>
      </w:pPr>
    </w:p>
    <w:p w14:paraId="10E08FD8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11FB0E63" w14:textId="0C7B9C80" w:rsidR="007E2E73" w:rsidRPr="00534C45" w:rsidRDefault="007E2E73" w:rsidP="007E2E73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8D6357" w:rsidRPr="008D6357">
        <w:rPr>
          <w:rFonts w:ascii="Agency FB" w:hAnsi="Agency FB" w:cstheme="minorHAnsi"/>
          <w:b/>
          <w:bCs/>
          <w:color w:val="FF0000"/>
          <w:sz w:val="24"/>
          <w:szCs w:val="24"/>
        </w:rPr>
        <w:t>SISTEMA DE SWITCH DE AUDIO Y VIDEO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6763B94A" w14:textId="77777777" w:rsidR="007E2E73" w:rsidRPr="00534C45" w:rsidRDefault="007E2E73" w:rsidP="007E2E73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77C8371A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F6DDE0" w14:textId="31F16C89" w:rsidR="007E2E73" w:rsidRPr="00534C45" w:rsidRDefault="007E2E73" w:rsidP="007E2E73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8D6357" w:rsidRPr="008D6357">
        <w:rPr>
          <w:rFonts w:ascii="Agency FB" w:hAnsi="Agency FB" w:cstheme="minorHAnsi"/>
          <w:b/>
          <w:bCs/>
          <w:color w:val="FF0000"/>
          <w:sz w:val="24"/>
          <w:szCs w:val="24"/>
        </w:rPr>
        <w:t>SISTEMA DE SWITCH DE AUDIO Y VIDEO</w:t>
      </w:r>
      <w:r w:rsidR="008D6357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57AAB6E9" w14:textId="77777777" w:rsidR="007E2E73" w:rsidRPr="00534C45" w:rsidRDefault="007E2E73" w:rsidP="007E2E73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4B37EEF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3BD88B1F" w14:textId="125B9C70" w:rsidR="007E2E73" w:rsidRPr="00534C45" w:rsidRDefault="007E2E73" w:rsidP="007E2E73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="008D6357" w:rsidRPr="008D6357">
        <w:rPr>
          <w:rFonts w:ascii="Agency FB" w:hAnsi="Agency FB" w:cstheme="minorHAnsi"/>
          <w:b/>
          <w:bCs/>
          <w:color w:val="FF0000"/>
          <w:sz w:val="24"/>
          <w:szCs w:val="24"/>
        </w:rPr>
        <w:t>SISTEMA DE SWITCH DE AUDIO Y VIDEO</w:t>
      </w:r>
      <w:r w:rsidR="008D6357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7D5DFFF8" w14:textId="77777777" w:rsidR="007E2E73" w:rsidRPr="00534C45" w:rsidRDefault="007E2E73" w:rsidP="007E2E73">
      <w:pPr>
        <w:pStyle w:val="Prrafodelista"/>
        <w:jc w:val="both"/>
        <w:rPr>
          <w:rFonts w:ascii="Agency FB" w:hAnsi="Agency FB" w:cs="Arial"/>
          <w:color w:val="000000"/>
        </w:rPr>
      </w:pPr>
    </w:p>
    <w:p w14:paraId="1A31D9E3" w14:textId="14434AFD" w:rsidR="007E2E73" w:rsidRPr="00534C45" w:rsidRDefault="007E2E73" w:rsidP="007E2E73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>
        <w:rPr>
          <w:rFonts w:ascii="Agency FB" w:hAnsi="Agency FB" w:cs="Arial"/>
          <w:b/>
        </w:rPr>
        <w:t xml:space="preserve">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 w:rsidR="008D6357" w:rsidRPr="008D6357">
        <w:rPr>
          <w:rFonts w:ascii="Agency FB" w:hAnsi="Agency FB" w:cstheme="minorHAnsi"/>
          <w:b/>
          <w:bCs/>
          <w:color w:val="FF0000"/>
          <w:sz w:val="24"/>
          <w:szCs w:val="24"/>
        </w:rPr>
        <w:t>SISTEMA DE SWITCH DE AUDIO Y VIDEO</w:t>
      </w:r>
      <w:r w:rsidR="008D6357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Pr="00534C45">
        <w:rPr>
          <w:rFonts w:ascii="Agency FB" w:hAnsi="Agency FB" w:cs="Arial"/>
          <w:color w:val="000000"/>
          <w:lang w:eastAsia="es-PE"/>
        </w:rPr>
        <w:t xml:space="preserve">para </w:t>
      </w:r>
      <w:r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Pr="00534C45">
        <w:rPr>
          <w:rFonts w:ascii="Agency FB" w:eastAsia="Lucida Sans Unicode" w:hAnsi="Agency FB" w:cs="Arial"/>
          <w:kern w:val="1"/>
        </w:rPr>
        <w:t xml:space="preserve">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058098A2" w14:textId="77777777" w:rsidR="007E2E73" w:rsidRPr="00534C45" w:rsidRDefault="007E2E73" w:rsidP="007E2E73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16C370D" w14:textId="77777777" w:rsidR="007E2E73" w:rsidRPr="00933E89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933E89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p w14:paraId="5C99DE04" w14:textId="77777777" w:rsidR="007E2E73" w:rsidRDefault="007E2E73" w:rsidP="007E2E73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tbl>
      <w:tblPr>
        <w:tblStyle w:val="Tablaconcuadrcula"/>
        <w:tblW w:w="8363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1276"/>
        <w:gridCol w:w="997"/>
        <w:gridCol w:w="704"/>
        <w:gridCol w:w="4961"/>
      </w:tblGrid>
      <w:tr w:rsidR="007E2E73" w:rsidRPr="00971DA1" w14:paraId="142A0F0F" w14:textId="77777777" w:rsidTr="00FD5F5F">
        <w:trPr>
          <w:trHeight w:val="558"/>
        </w:trPr>
        <w:tc>
          <w:tcPr>
            <w:tcW w:w="425" w:type="dxa"/>
            <w:vAlign w:val="center"/>
            <w:hideMark/>
          </w:tcPr>
          <w:p w14:paraId="223EC8E6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971DA1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5DADEFA7" w14:textId="77777777" w:rsidR="007E2E73" w:rsidRPr="00971DA1" w:rsidRDefault="007E2E73" w:rsidP="00FD5F5F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74CFBA2C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60262863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971DA1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971DA1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32E8484A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971DA1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7E2E73" w:rsidRPr="00971DA1" w14:paraId="6260453D" w14:textId="77777777" w:rsidTr="00FD5F5F">
        <w:trPr>
          <w:trHeight w:val="228"/>
        </w:trPr>
        <w:tc>
          <w:tcPr>
            <w:tcW w:w="425" w:type="dxa"/>
            <w:noWrap/>
            <w:vAlign w:val="center"/>
          </w:tcPr>
          <w:p w14:paraId="2C907390" w14:textId="77777777" w:rsidR="007E2E73" w:rsidRPr="00971DA1" w:rsidRDefault="007E2E73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6" w:type="dxa"/>
            <w:vAlign w:val="center"/>
          </w:tcPr>
          <w:p w14:paraId="3CAE2F3C" w14:textId="4DD91867" w:rsidR="007E2E73" w:rsidRPr="00971DA1" w:rsidRDefault="008D6357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>SISTEMA DE SWITCH DE AUDIO Y VIDEO</w:t>
            </w:r>
          </w:p>
        </w:tc>
        <w:tc>
          <w:tcPr>
            <w:tcW w:w="997" w:type="dxa"/>
            <w:noWrap/>
            <w:vAlign w:val="center"/>
          </w:tcPr>
          <w:p w14:paraId="0156D510" w14:textId="77777777" w:rsidR="007E2E73" w:rsidRPr="00971DA1" w:rsidRDefault="007E2E73" w:rsidP="00FD5F5F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 xml:space="preserve"> Unidad</w:t>
            </w:r>
          </w:p>
        </w:tc>
        <w:tc>
          <w:tcPr>
            <w:tcW w:w="704" w:type="dxa"/>
            <w:noWrap/>
            <w:vAlign w:val="center"/>
          </w:tcPr>
          <w:p w14:paraId="7B386621" w14:textId="77777777" w:rsidR="007E2E73" w:rsidRPr="00971DA1" w:rsidRDefault="007E2E73" w:rsidP="00FD5F5F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971DA1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1D8A868B" w14:textId="766FD8D0" w:rsidR="008D6357" w:rsidRPr="008D6357" w:rsidRDefault="008D6357" w:rsidP="008D6357">
            <w:pPr>
              <w:ind w:right="45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 xml:space="preserve">01 </w:t>
            </w:r>
            <w:proofErr w:type="spellStart"/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>Switcher</w:t>
            </w:r>
            <w:proofErr w:type="spellEnd"/>
          </w:p>
          <w:p w14:paraId="6658519E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Conmutador SDI / HDMI de 8 canales</w:t>
            </w:r>
          </w:p>
          <w:p w14:paraId="65401368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NTSC / PAL, HD, compatible con señal de computadora</w:t>
            </w:r>
          </w:p>
          <w:p w14:paraId="66356408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Mezclador de audio digital de 10 canales</w:t>
            </w:r>
          </w:p>
          <w:p w14:paraId="294B6C49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Controles de panel frontal incorporados</w:t>
            </w:r>
          </w:p>
          <w:p w14:paraId="4D85FD24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Salida </w:t>
            </w:r>
            <w:proofErr w:type="spellStart"/>
            <w:r w:rsidRPr="008D6357">
              <w:rPr>
                <w:rFonts w:ascii="Agency FB" w:hAnsi="Agency FB" w:cstheme="minorHAnsi"/>
                <w:lang w:eastAsia="es-PE"/>
              </w:rPr>
              <w:t>Multiview</w:t>
            </w:r>
            <w:proofErr w:type="spellEnd"/>
            <w:r w:rsidRPr="008D6357">
              <w:rPr>
                <w:rFonts w:ascii="Agency FB" w:hAnsi="Agency FB" w:cstheme="minorHAnsi"/>
                <w:lang w:eastAsia="es-PE"/>
              </w:rPr>
              <w:t xml:space="preserve"> a través de HDMI y SDI</w:t>
            </w:r>
          </w:p>
          <w:p w14:paraId="284D3901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proofErr w:type="spellStart"/>
            <w:r w:rsidRPr="008D6357">
              <w:rPr>
                <w:rFonts w:ascii="Agency FB" w:hAnsi="Agency FB" w:cstheme="minorHAnsi"/>
                <w:lang w:eastAsia="es-PE"/>
              </w:rPr>
              <w:t>Keyers</w:t>
            </w:r>
            <w:proofErr w:type="spellEnd"/>
            <w:r w:rsidRPr="008D6357">
              <w:rPr>
                <w:rFonts w:ascii="Agency FB" w:hAnsi="Agency FB" w:cstheme="minorHAnsi"/>
                <w:lang w:eastAsia="es-PE"/>
              </w:rPr>
              <w:t xml:space="preserve"> </w:t>
            </w:r>
            <w:proofErr w:type="spellStart"/>
            <w:r w:rsidRPr="008D6357">
              <w:rPr>
                <w:rFonts w:ascii="Agency FB" w:hAnsi="Agency FB" w:cstheme="minorHAnsi"/>
                <w:lang w:eastAsia="es-PE"/>
              </w:rPr>
              <w:t>Upstream</w:t>
            </w:r>
            <w:proofErr w:type="spellEnd"/>
            <w:r w:rsidRPr="008D6357">
              <w:rPr>
                <w:rFonts w:ascii="Agency FB" w:hAnsi="Agency FB" w:cstheme="minorHAnsi"/>
                <w:lang w:eastAsia="es-PE"/>
              </w:rPr>
              <w:t xml:space="preserve"> y </w:t>
            </w:r>
            <w:proofErr w:type="spellStart"/>
            <w:r w:rsidRPr="008D6357">
              <w:rPr>
                <w:rFonts w:ascii="Agency FB" w:hAnsi="Agency FB" w:cstheme="minorHAnsi"/>
                <w:lang w:eastAsia="es-PE"/>
              </w:rPr>
              <w:t>Downstream</w:t>
            </w:r>
            <w:proofErr w:type="spellEnd"/>
          </w:p>
          <w:p w14:paraId="3590968F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DVE para transiciones y teclados</w:t>
            </w:r>
          </w:p>
          <w:p w14:paraId="06ECB276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Reproductores multimedia</w:t>
            </w:r>
          </w:p>
          <w:p w14:paraId="4187096C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1DE8143C" w14:textId="4D70AB7E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>04 pedestales</w:t>
            </w:r>
          </w:p>
          <w:p w14:paraId="6B5D018F" w14:textId="5C5319A3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    </w:t>
            </w:r>
            <w:r w:rsidRPr="008D6357">
              <w:rPr>
                <w:rFonts w:ascii="Agency FB" w:hAnsi="Agency FB" w:cstheme="minorHAnsi"/>
                <w:lang w:eastAsia="es-PE"/>
              </w:rPr>
              <w:t>Especificaciones mínimas sugeridas</w:t>
            </w:r>
          </w:p>
          <w:p w14:paraId="6A11BAE4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Peso 1800 g</w:t>
            </w:r>
          </w:p>
          <w:p w14:paraId="453BA50E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Colección / Serie </w:t>
            </w:r>
            <w:proofErr w:type="spellStart"/>
            <w:r w:rsidRPr="008D6357">
              <w:rPr>
                <w:rFonts w:ascii="Agency FB" w:hAnsi="Agency FB" w:cstheme="minorHAnsi"/>
                <w:lang w:eastAsia="es-PE"/>
              </w:rPr>
              <w:t>Befree</w:t>
            </w:r>
            <w:proofErr w:type="spellEnd"/>
          </w:p>
          <w:p w14:paraId="1C37D6F7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Material Aluminio</w:t>
            </w:r>
          </w:p>
          <w:p w14:paraId="253E8325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Carga hasta 4 kg</w:t>
            </w:r>
          </w:p>
          <w:p w14:paraId="6A39EBDE" w14:textId="279C52F8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Altura Min 42.5 cm</w:t>
            </w:r>
          </w:p>
          <w:p w14:paraId="4B1AA426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lastRenderedPageBreak/>
              <w:t xml:space="preserve">    Altura máxima 146 cm</w:t>
            </w:r>
          </w:p>
          <w:p w14:paraId="58183359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Altura máxima (con la columna central hacia abajo) 127 cm</w:t>
            </w:r>
          </w:p>
          <w:p w14:paraId="3376CC9A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Largo cerrado 59.5 cm</w:t>
            </w:r>
          </w:p>
          <w:p w14:paraId="6F93FFAB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Cabezal </w:t>
            </w:r>
            <w:proofErr w:type="spellStart"/>
            <w:r w:rsidRPr="008D6357">
              <w:rPr>
                <w:rFonts w:ascii="Agency FB" w:hAnsi="Agency FB" w:cstheme="minorHAnsi"/>
                <w:lang w:eastAsia="es-PE"/>
              </w:rPr>
              <w:t>fluído</w:t>
            </w:r>
            <w:proofErr w:type="spellEnd"/>
            <w:r w:rsidRPr="008D6357">
              <w:rPr>
                <w:rFonts w:ascii="Agency FB" w:hAnsi="Agency FB" w:cstheme="minorHAnsi"/>
                <w:lang w:eastAsia="es-PE"/>
              </w:rPr>
              <w:t xml:space="preserve"> de video</w:t>
            </w:r>
          </w:p>
          <w:p w14:paraId="1BC42727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Diámetro patas de 3 secciones: 15,5, 19, 22,5 mm</w:t>
            </w:r>
          </w:p>
          <w:p w14:paraId="4F1EC986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Diámetro de la base 43 mm</w:t>
            </w:r>
          </w:p>
          <w:p w14:paraId="6B260905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</w:t>
            </w:r>
            <w:proofErr w:type="spellStart"/>
            <w:r w:rsidRPr="008D6357">
              <w:rPr>
                <w:rFonts w:ascii="Agency FB" w:hAnsi="Agency FB" w:cstheme="minorHAnsi"/>
                <w:lang w:eastAsia="es-PE"/>
              </w:rPr>
              <w:t>Angulos</w:t>
            </w:r>
            <w:proofErr w:type="spellEnd"/>
            <w:r w:rsidRPr="008D6357">
              <w:rPr>
                <w:rFonts w:ascii="Agency FB" w:hAnsi="Agency FB" w:cstheme="minorHAnsi"/>
                <w:lang w:eastAsia="es-PE"/>
              </w:rPr>
              <w:t xml:space="preserve"> de patas 23 °, 51 °</w:t>
            </w:r>
          </w:p>
          <w:p w14:paraId="2D3501E0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Parte superior Accesorio Tornillo de 1/4 ", tornillo 3/8"</w:t>
            </w:r>
          </w:p>
          <w:p w14:paraId="6595A7FE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Bloqueo de bola Sí</w:t>
            </w:r>
          </w:p>
          <w:p w14:paraId="395AAF43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Nivel de burbuja (N º) 1</w:t>
            </w:r>
          </w:p>
          <w:p w14:paraId="67027E12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Columna central rápida</w:t>
            </w:r>
          </w:p>
          <w:p w14:paraId="65AB657C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De color negro</w:t>
            </w:r>
          </w:p>
          <w:p w14:paraId="7B6123EE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Bloqueo panorámico independiente </w:t>
            </w:r>
          </w:p>
          <w:p w14:paraId="58AC5227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Bloqueo de inclinación independiente</w:t>
            </w:r>
          </w:p>
          <w:p w14:paraId="65D88333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Temperatura máxima de trabajo 60 C</w:t>
            </w:r>
          </w:p>
          <w:p w14:paraId="3E2E1DFC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Temperatura mínima de trabajo -30 C</w:t>
            </w:r>
          </w:p>
          <w:p w14:paraId="0A4119F4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Rotación panorámica 360</w:t>
            </w:r>
          </w:p>
          <w:p w14:paraId="7E8D4B1A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Placa Tipo 501PL</w:t>
            </w:r>
          </w:p>
          <w:p w14:paraId="0D871DC2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Liberación rápida </w:t>
            </w:r>
          </w:p>
          <w:p w14:paraId="138D51F4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    Diámetro del disco superior 36 mm</w:t>
            </w:r>
          </w:p>
          <w:p w14:paraId="2F8DB324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24A6EE7A" w14:textId="3BDD8DD0" w:rsidR="008D6357" w:rsidRPr="008D6357" w:rsidRDefault="008D6357" w:rsidP="008D6357">
            <w:pPr>
              <w:ind w:right="45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>04 reflectores:</w:t>
            </w:r>
          </w:p>
          <w:p w14:paraId="331796A9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INCLUYE </w:t>
            </w:r>
          </w:p>
          <w:p w14:paraId="2AFBB128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01 TRIPODES</w:t>
            </w:r>
          </w:p>
          <w:p w14:paraId="14C80441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01 REFLECTORES MATERIAL DE PLASTICO DE 20</w:t>
            </w:r>
            <w:proofErr w:type="gramStart"/>
            <w:r w:rsidRPr="008D6357">
              <w:rPr>
                <w:rFonts w:ascii="Agency FB" w:hAnsi="Agency FB" w:cstheme="minorHAnsi"/>
                <w:lang w:eastAsia="es-PE"/>
              </w:rPr>
              <w:t>W(</w:t>
            </w:r>
            <w:proofErr w:type="gramEnd"/>
            <w:r w:rsidRPr="008D6357">
              <w:rPr>
                <w:rFonts w:ascii="Agency FB" w:hAnsi="Agency FB" w:cstheme="minorHAnsi"/>
                <w:lang w:eastAsia="es-PE"/>
              </w:rPr>
              <w:t>tenue se destaca más en la oscuridad)</w:t>
            </w:r>
          </w:p>
          <w:p w14:paraId="5857F858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CUENTA CON SU CONTROL PULSADOR PARA EMITIR COLOR BLANCO, BLANCO FRIO, DORADO Y CALIDO (CUENTA CON FUNCION PARA SUBIR Y BAJAR LA INTENSIDAD DE LA LUZ.</w:t>
            </w:r>
          </w:p>
          <w:p w14:paraId="41DF33CA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b/>
                <w:bCs/>
                <w:lang w:eastAsia="es-PE"/>
              </w:rPr>
            </w:pPr>
          </w:p>
          <w:p w14:paraId="70703128" w14:textId="3D962DEB" w:rsidR="008D6357" w:rsidRPr="008D6357" w:rsidRDefault="008D6357" w:rsidP="008D6357">
            <w:pPr>
              <w:ind w:right="45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>04 memorias U3:</w:t>
            </w:r>
          </w:p>
          <w:p w14:paraId="1B1ACD4F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 xml:space="preserve">Tarjeta </w:t>
            </w:r>
            <w:proofErr w:type="spellStart"/>
            <w:r w:rsidRPr="008D6357">
              <w:rPr>
                <w:rFonts w:ascii="Agency FB" w:hAnsi="Agency FB" w:cstheme="minorHAnsi"/>
                <w:lang w:eastAsia="es-PE"/>
              </w:rPr>
              <w:t>MicroSDXC</w:t>
            </w:r>
            <w:proofErr w:type="spellEnd"/>
            <w:r w:rsidRPr="008D6357">
              <w:rPr>
                <w:rFonts w:ascii="Agency FB" w:hAnsi="Agency FB" w:cstheme="minorHAnsi"/>
                <w:lang w:eastAsia="es-PE"/>
              </w:rPr>
              <w:t>.</w:t>
            </w:r>
          </w:p>
          <w:p w14:paraId="6E431A40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Su velocidad de lectura es de 170 MB/s y de escritura 90 MB/s.</w:t>
            </w:r>
          </w:p>
          <w:p w14:paraId="1F52FF31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Su resolución máxima de video es 4K.</w:t>
            </w:r>
          </w:p>
          <w:p w14:paraId="4E14AAAE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Almacena diferentes tipos de datos.</w:t>
            </w:r>
          </w:p>
          <w:p w14:paraId="09E4B1AD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  <w:r w:rsidRPr="008D6357">
              <w:rPr>
                <w:rFonts w:ascii="Agency FB" w:hAnsi="Agency FB" w:cstheme="minorHAnsi"/>
                <w:lang w:eastAsia="es-PE"/>
              </w:rPr>
              <w:t>Clase de velocidad: 30.</w:t>
            </w:r>
          </w:p>
          <w:p w14:paraId="2580F2DF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  <w:p w14:paraId="5EF21141" w14:textId="7FEE76CB" w:rsidR="008D6357" w:rsidRPr="008D6357" w:rsidRDefault="008D6357" w:rsidP="008D6357">
            <w:pPr>
              <w:ind w:right="45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 xml:space="preserve">02 micrófonos </w:t>
            </w:r>
            <w:r w:rsidR="009F747E">
              <w:rPr>
                <w:rFonts w:ascii="Agency FB" w:hAnsi="Agency FB" w:cstheme="minorHAnsi"/>
                <w:b/>
                <w:bCs/>
                <w:lang w:eastAsia="es-PE"/>
              </w:rPr>
              <w:t xml:space="preserve">inalámbricos dual </w:t>
            </w:r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 xml:space="preserve">con cable de 15 metros </w:t>
            </w:r>
            <w:proofErr w:type="spellStart"/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>xlr</w:t>
            </w:r>
            <w:proofErr w:type="spellEnd"/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>:</w:t>
            </w:r>
          </w:p>
          <w:p w14:paraId="078CC5F4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b/>
                <w:bCs/>
                <w:lang w:eastAsia="es-PE"/>
              </w:rPr>
            </w:pPr>
          </w:p>
          <w:p w14:paraId="3E92E53A" w14:textId="77777777" w:rsidR="008D6357" w:rsidRPr="008D6357" w:rsidRDefault="008D6357" w:rsidP="008D6357">
            <w:pPr>
              <w:ind w:right="45"/>
              <w:rPr>
                <w:rFonts w:ascii="Agency FB" w:hAnsi="Agency FB" w:cstheme="minorHAnsi"/>
                <w:b/>
                <w:bCs/>
                <w:lang w:eastAsia="es-PE"/>
              </w:rPr>
            </w:pPr>
            <w:r w:rsidRPr="008D6357">
              <w:rPr>
                <w:rFonts w:ascii="Agency FB" w:hAnsi="Agency FB" w:cstheme="minorHAnsi"/>
                <w:b/>
                <w:bCs/>
                <w:lang w:eastAsia="es-PE"/>
              </w:rPr>
              <w:t>02 tarjetas capturadoras de video:</w:t>
            </w:r>
          </w:p>
          <w:p w14:paraId="42877A01" w14:textId="15390E24" w:rsidR="007E2E73" w:rsidRPr="008D6357" w:rsidRDefault="007E2E73" w:rsidP="008D6357">
            <w:pPr>
              <w:ind w:right="45"/>
              <w:rPr>
                <w:rFonts w:ascii="Agency FB" w:hAnsi="Agency FB" w:cstheme="minorHAnsi"/>
                <w:lang w:eastAsia="es-PE"/>
              </w:rPr>
            </w:pPr>
          </w:p>
        </w:tc>
      </w:tr>
    </w:tbl>
    <w:p w14:paraId="15E7176C" w14:textId="77777777" w:rsidR="007E2E73" w:rsidRDefault="007E2E73" w:rsidP="007E2E73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E5819B4" w14:textId="77777777" w:rsidR="007E2E73" w:rsidRDefault="007E2E73" w:rsidP="007E2E73">
      <w:pPr>
        <w:pStyle w:val="Prrafodelista"/>
        <w:jc w:val="both"/>
        <w:rPr>
          <w:rFonts w:ascii="Agency FB" w:hAnsi="Agency FB" w:cs="Arial"/>
          <w:b/>
        </w:rPr>
      </w:pPr>
    </w:p>
    <w:p w14:paraId="04DEEAC8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76E1ACB5" w14:textId="5A6FB085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9D3BB75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4AAB827B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30B983B9" w14:textId="1ACB2284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7DF7DF77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57FF1E48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1399455" w14:textId="2944DD4E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1EAC397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48FC7B76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lastRenderedPageBreak/>
        <w:t>PRESTACIONES ACCESORIAS.</w:t>
      </w:r>
    </w:p>
    <w:p w14:paraId="19193E01" w14:textId="365E51EC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B798AF2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786C618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70E7A9CD" w14:textId="60D4594D" w:rsidR="007E2E73" w:rsidRDefault="007E2E73" w:rsidP="007E2E73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D72D4AF" w14:textId="77777777" w:rsidR="005419EA" w:rsidRPr="00534C45" w:rsidRDefault="005419EA" w:rsidP="007E2E73">
      <w:pPr>
        <w:pStyle w:val="Prrafodelista"/>
        <w:jc w:val="both"/>
        <w:rPr>
          <w:rFonts w:ascii="Agency FB" w:hAnsi="Agency FB" w:cs="Arial"/>
        </w:rPr>
      </w:pPr>
    </w:p>
    <w:p w14:paraId="026A0B3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393E2769" w14:textId="77777777" w:rsidR="007E2E73" w:rsidRPr="00534C45" w:rsidRDefault="007E2E73" w:rsidP="007E2E73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207AB17A" w14:textId="6CBA3FC3" w:rsidR="007E2E73" w:rsidRDefault="007E2E73" w:rsidP="007E2E73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402D0018" w14:textId="77777777" w:rsidR="00DC04FC" w:rsidRPr="00BF4B93" w:rsidRDefault="00DC04FC" w:rsidP="00DC04FC">
      <w:pPr>
        <w:pStyle w:val="Prrafodelista"/>
        <w:jc w:val="both"/>
        <w:rPr>
          <w:rFonts w:ascii="Agency FB" w:hAnsi="Agency FB" w:cs="Arial"/>
        </w:rPr>
      </w:pPr>
    </w:p>
    <w:p w14:paraId="1DF766FF" w14:textId="77777777" w:rsidR="007E2E73" w:rsidRPr="00534C45" w:rsidRDefault="007E2E73" w:rsidP="007E2E73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3736F7AA" w14:textId="77777777" w:rsidR="007E2E73" w:rsidRPr="00534C45" w:rsidRDefault="007E2E73" w:rsidP="007E2E73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52C802FB" w14:textId="77777777" w:rsidR="007E2E73" w:rsidRPr="00534C45" w:rsidRDefault="007E2E73" w:rsidP="007E2E73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CALLE GARCILAZO S/N, CON ESQUINA SAMANEZ OCAMPO ABANCAY, PROVINCIA DE ABANCAY, DEPARTAMENTO DE APURÍMAC.</w:t>
      </w:r>
    </w:p>
    <w:p w14:paraId="5E27494C" w14:textId="1F9ACE6C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>
        <w:rPr>
          <w:rFonts w:ascii="Agency FB" w:eastAsia="Calibri" w:hAnsi="Agency FB" w:cs="Arial"/>
          <w:color w:val="000000"/>
          <w:lang w:eastAsia="es-PE"/>
        </w:rPr>
        <w:t>05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14:paraId="2433DAF4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4637D28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27C5626A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>A) RECEPCIÓN:</w:t>
      </w:r>
      <w:r w:rsidRPr="00534C45"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5A5D5226" w14:textId="77777777" w:rsidR="007E2E73" w:rsidRPr="00534C45" w:rsidRDefault="007E2E73" w:rsidP="007E2E73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Pr="00534C45">
        <w:rPr>
          <w:rFonts w:ascii="Agency FB" w:eastAsia="Agency FB" w:hAnsi="Agency FB" w:cs="Arial"/>
          <w:b/>
        </w:rPr>
        <w:t>B) CONFORMIDAD:</w:t>
      </w:r>
      <w:r w:rsidRPr="00534C45">
        <w:rPr>
          <w:rFonts w:ascii="Agency FB" w:eastAsia="Agency FB" w:hAnsi="Agency FB" w:cs="Arial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9256D3F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3BDCE3E0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241EE7FC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0B67FB2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044D9EA4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30CBBE4A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134FE604" w14:textId="77777777" w:rsidR="007E2E73" w:rsidRPr="00534C45" w:rsidRDefault="007E2E73" w:rsidP="007E2E7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7B37E5B7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2A749B83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567EB825" w14:textId="77777777" w:rsidR="007E2E73" w:rsidRPr="00534C45" w:rsidRDefault="007E2E73" w:rsidP="007E2E73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566B4F30" w14:textId="77777777" w:rsidR="007E2E73" w:rsidRPr="00534C45" w:rsidRDefault="007E2E73" w:rsidP="007E2E73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6DC9C5EB" w14:textId="77777777" w:rsidR="007E2E73" w:rsidRPr="00534C45" w:rsidRDefault="007E2E73" w:rsidP="007E2E73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14:paraId="5ED1DDAA" w14:textId="77777777" w:rsidR="007E2E73" w:rsidRPr="00FE0C7F" w:rsidRDefault="007E2E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sectPr w:rsidR="007E2E73" w:rsidRPr="00FE0C7F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4000" w14:textId="77777777" w:rsidR="00752D22" w:rsidRDefault="00752D22" w:rsidP="00FF2335">
      <w:pPr>
        <w:spacing w:after="0" w:line="240" w:lineRule="auto"/>
      </w:pPr>
      <w:r>
        <w:separator/>
      </w:r>
    </w:p>
  </w:endnote>
  <w:endnote w:type="continuationSeparator" w:id="0">
    <w:p w14:paraId="4116EBEA" w14:textId="77777777" w:rsidR="00752D22" w:rsidRDefault="00752D22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D2EE" w14:textId="77777777" w:rsidR="00752D22" w:rsidRDefault="00752D22" w:rsidP="00FF2335">
      <w:pPr>
        <w:spacing w:after="0" w:line="240" w:lineRule="auto"/>
      </w:pPr>
      <w:r>
        <w:separator/>
      </w:r>
    </w:p>
  </w:footnote>
  <w:footnote w:type="continuationSeparator" w:id="0">
    <w:p w14:paraId="4705434A" w14:textId="77777777" w:rsidR="00752D22" w:rsidRDefault="00752D22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468E"/>
    <w:multiLevelType w:val="hybridMultilevel"/>
    <w:tmpl w:val="668C703E"/>
    <w:lvl w:ilvl="0" w:tplc="916681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43A2"/>
    <w:multiLevelType w:val="hybridMultilevel"/>
    <w:tmpl w:val="E348C438"/>
    <w:lvl w:ilvl="0" w:tplc="280A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14937541"/>
    <w:multiLevelType w:val="multilevel"/>
    <w:tmpl w:val="2ACAF3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697168"/>
    <w:multiLevelType w:val="hybridMultilevel"/>
    <w:tmpl w:val="F8C2C6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CE25D0E"/>
    <w:multiLevelType w:val="multilevel"/>
    <w:tmpl w:val="6A6638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B20CF"/>
    <w:multiLevelType w:val="hybridMultilevel"/>
    <w:tmpl w:val="ACF6E316"/>
    <w:lvl w:ilvl="0" w:tplc="28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9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631646"/>
    <w:multiLevelType w:val="hybridMultilevel"/>
    <w:tmpl w:val="4F9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60675">
    <w:abstractNumId w:val="7"/>
  </w:num>
  <w:num w:numId="2" w16cid:durableId="1009286619">
    <w:abstractNumId w:val="4"/>
  </w:num>
  <w:num w:numId="3" w16cid:durableId="1820069289">
    <w:abstractNumId w:val="9"/>
  </w:num>
  <w:num w:numId="4" w16cid:durableId="1962028613">
    <w:abstractNumId w:val="5"/>
  </w:num>
  <w:num w:numId="5" w16cid:durableId="977956783">
    <w:abstractNumId w:val="0"/>
  </w:num>
  <w:num w:numId="6" w16cid:durableId="541211532">
    <w:abstractNumId w:val="2"/>
  </w:num>
  <w:num w:numId="7" w16cid:durableId="719717386">
    <w:abstractNumId w:val="10"/>
  </w:num>
  <w:num w:numId="8" w16cid:durableId="1525244298">
    <w:abstractNumId w:val="6"/>
  </w:num>
  <w:num w:numId="9" w16cid:durableId="1898082198">
    <w:abstractNumId w:val="3"/>
  </w:num>
  <w:num w:numId="10" w16cid:durableId="1288197790">
    <w:abstractNumId w:val="8"/>
  </w:num>
  <w:num w:numId="11" w16cid:durableId="151961225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16EE4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7633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A1D92"/>
    <w:rsid w:val="000B17DB"/>
    <w:rsid w:val="000B2611"/>
    <w:rsid w:val="000B5172"/>
    <w:rsid w:val="000B6538"/>
    <w:rsid w:val="000B6945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165B5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716E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D437F"/>
    <w:rsid w:val="001D5D7A"/>
    <w:rsid w:val="001E0E89"/>
    <w:rsid w:val="001E3D76"/>
    <w:rsid w:val="001E4134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C54E7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10AE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19E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2946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1997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0A08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443E0"/>
    <w:rsid w:val="00751408"/>
    <w:rsid w:val="00752D22"/>
    <w:rsid w:val="00754CED"/>
    <w:rsid w:val="00762EAE"/>
    <w:rsid w:val="00762F8E"/>
    <w:rsid w:val="00764B27"/>
    <w:rsid w:val="00765BD9"/>
    <w:rsid w:val="00766844"/>
    <w:rsid w:val="00776775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2E73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671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D6357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7B42"/>
    <w:rsid w:val="00911E79"/>
    <w:rsid w:val="009136AE"/>
    <w:rsid w:val="009218FC"/>
    <w:rsid w:val="00924CF3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1DA1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3E95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9F747E"/>
    <w:rsid w:val="00A00B59"/>
    <w:rsid w:val="00A013ED"/>
    <w:rsid w:val="00A016C0"/>
    <w:rsid w:val="00A026FA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281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D7C0E"/>
    <w:rsid w:val="00AE2DCB"/>
    <w:rsid w:val="00AE35E0"/>
    <w:rsid w:val="00AE3AE0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95139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48C2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CA1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77CA7"/>
    <w:rsid w:val="00C83F77"/>
    <w:rsid w:val="00C84C55"/>
    <w:rsid w:val="00C904D7"/>
    <w:rsid w:val="00C927F2"/>
    <w:rsid w:val="00C92964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37C2D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4F9B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287E"/>
    <w:rsid w:val="00DA54C5"/>
    <w:rsid w:val="00DA61DF"/>
    <w:rsid w:val="00DB3C77"/>
    <w:rsid w:val="00DB6446"/>
    <w:rsid w:val="00DC04FC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190F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97E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7646F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AD0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13E0D"/>
    <w:rsid w:val="00F233A1"/>
    <w:rsid w:val="00F235E2"/>
    <w:rsid w:val="00F2397A"/>
    <w:rsid w:val="00F242CA"/>
    <w:rsid w:val="00F24FA2"/>
    <w:rsid w:val="00F254A1"/>
    <w:rsid w:val="00F27EA2"/>
    <w:rsid w:val="00F30324"/>
    <w:rsid w:val="00F304CD"/>
    <w:rsid w:val="00F335A9"/>
    <w:rsid w:val="00F3387C"/>
    <w:rsid w:val="00F34512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7BB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3C191-76C9-47B1-B3B6-5F10C411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6</cp:revision>
  <cp:lastPrinted>2022-10-14T21:16:00Z</cp:lastPrinted>
  <dcterms:created xsi:type="dcterms:W3CDTF">2022-10-25T14:55:00Z</dcterms:created>
  <dcterms:modified xsi:type="dcterms:W3CDTF">2022-10-25T15:12:00Z</dcterms:modified>
</cp:coreProperties>
</file>