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4E0E03C7"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DE </w:t>
      </w:r>
      <w:r w:rsidR="00676405" w:rsidRPr="00676405">
        <w:rPr>
          <w:rFonts w:ascii="Agency FB" w:hAnsi="Agency FB" w:cs="Arial"/>
          <w:b/>
          <w:bCs/>
          <w:color w:val="FF0000"/>
          <w:sz w:val="24"/>
          <w:szCs w:val="24"/>
          <w:lang w:eastAsia="es-PE"/>
        </w:rPr>
        <w:t>KIT DE ROBOTICA</w:t>
      </w:r>
      <w:r w:rsidRPr="00676405">
        <w:rPr>
          <w:rFonts w:ascii="Agency FB" w:hAnsi="Agency FB" w:cs="Arial"/>
          <w:b/>
          <w:bCs/>
          <w:color w:val="FF0000"/>
          <w:sz w:val="24"/>
          <w:szCs w:val="24"/>
          <w:lang w:eastAsia="es-PE"/>
        </w:rPr>
        <w:t xml:space="preserve"> </w:t>
      </w:r>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301CA004"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676405" w:rsidRPr="00676405">
        <w:rPr>
          <w:rFonts w:ascii="Agency FB" w:hAnsi="Agency FB" w:cs="Arial"/>
          <w:b/>
          <w:bCs/>
          <w:color w:val="FF0000"/>
          <w:sz w:val="24"/>
          <w:szCs w:val="24"/>
          <w:lang w:eastAsia="es-PE"/>
        </w:rPr>
        <w:t xml:space="preserve">KIT DE ROBOTICA </w:t>
      </w:r>
      <w:r w:rsidRPr="00645201">
        <w:rPr>
          <w:rFonts w:ascii="Agency FB" w:eastAsia="SimSun" w:hAnsi="Agency FB" w:cstheme="minorHAnsi"/>
          <w:kern w:val="28"/>
          <w:sz w:val="24"/>
          <w:szCs w:val="24"/>
          <w:lang w:eastAsia="es-ES"/>
        </w:rPr>
        <w:t xml:space="preserve">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33F774D4"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676405" w:rsidRPr="00676405">
        <w:rPr>
          <w:rFonts w:ascii="Agency FB" w:hAnsi="Agency FB" w:cs="Arial"/>
          <w:b/>
          <w:bCs/>
          <w:color w:val="FF0000"/>
          <w:sz w:val="24"/>
          <w:szCs w:val="24"/>
          <w:lang w:eastAsia="es-PE"/>
        </w:rPr>
        <w:t xml:space="preserve">KIT DE ROBOTICA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30DA2F45" w14:textId="4A8C411F" w:rsidR="005F70CB" w:rsidRPr="00534C45" w:rsidRDefault="005F70CB" w:rsidP="00776775">
      <w:pPr>
        <w:pStyle w:val="Prrafodelista"/>
        <w:jc w:val="both"/>
        <w:rPr>
          <w:rFonts w:ascii="Agency FB" w:eastAsia="Times New Roman" w:hAnsi="Agency FB" w:cs="Arial"/>
          <w:b/>
          <w:color w:val="000000"/>
          <w:lang w:eastAsia="es-PE"/>
        </w:rPr>
      </w:pP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70F38">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676405" w:rsidRDefault="00F254A1" w:rsidP="008C275D">
            <w:pPr>
              <w:pStyle w:val="Prrafodelista"/>
              <w:rPr>
                <w:rFonts w:ascii="Agency FB" w:eastAsia="Times New Roman" w:hAnsi="Agency FB" w:cstheme="minorHAnsi"/>
                <w:b/>
                <w:bCs/>
                <w:lang w:eastAsia="es-PE"/>
              </w:rPr>
            </w:pPr>
            <w:r w:rsidRPr="00676405">
              <w:rPr>
                <w:rFonts w:ascii="Agency FB" w:hAnsi="Agency FB" w:cstheme="minorHAnsi"/>
                <w:b/>
              </w:rPr>
              <w:t>DETALLE DE LAS CARACTERISTICAS TECNICAS.</w:t>
            </w:r>
          </w:p>
        </w:tc>
      </w:tr>
      <w:tr w:rsidR="00F254A1" w:rsidRPr="00971DA1" w14:paraId="6558B97D" w14:textId="77777777" w:rsidTr="00E70F38">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0" w:name="_Hlk108534044"/>
            <w:r w:rsidRPr="00971DA1">
              <w:rPr>
                <w:rFonts w:ascii="Agency FB" w:eastAsia="Times New Roman" w:hAnsi="Agency FB" w:cstheme="minorHAnsi"/>
                <w:lang w:eastAsia="es-PE"/>
              </w:rPr>
              <w:t>01</w:t>
            </w:r>
          </w:p>
        </w:tc>
        <w:tc>
          <w:tcPr>
            <w:tcW w:w="1276" w:type="dxa"/>
            <w:vAlign w:val="center"/>
          </w:tcPr>
          <w:p w14:paraId="7419DED6" w14:textId="413D1851" w:rsidR="00C92964" w:rsidRPr="00676405" w:rsidRDefault="00676405" w:rsidP="00E70F38">
            <w:pPr>
              <w:jc w:val="center"/>
              <w:rPr>
                <w:rFonts w:ascii="Agency FB" w:eastAsia="Times New Roman" w:hAnsi="Agency FB" w:cstheme="minorHAnsi"/>
                <w:lang w:eastAsia="es-PE"/>
              </w:rPr>
            </w:pPr>
            <w:r w:rsidRPr="00676405">
              <w:rPr>
                <w:rFonts w:ascii="Agency FB" w:hAnsi="Agency FB" w:cstheme="minorHAnsi"/>
                <w:b/>
                <w:bCs/>
                <w:color w:val="00B050"/>
              </w:rPr>
              <w:t>KIT DE ROBÓTICA EDUCATIVA AVANZADA</w:t>
            </w:r>
            <w:r w:rsidRPr="00676405">
              <w:rPr>
                <w:rFonts w:ascii="Agency FB" w:hAnsi="Agency FB" w:cstheme="minorHAnsi"/>
                <w:b/>
                <w:bCs/>
                <w:color w:val="00B050"/>
              </w:rPr>
              <w:t xml:space="preserve"> </w:t>
            </w:r>
          </w:p>
        </w:tc>
        <w:tc>
          <w:tcPr>
            <w:tcW w:w="997" w:type="dxa"/>
            <w:noWrap/>
            <w:vAlign w:val="center"/>
          </w:tcPr>
          <w:p w14:paraId="1F86B519" w14:textId="77777777"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t xml:space="preserve"> Unidad</w:t>
            </w:r>
          </w:p>
        </w:tc>
        <w:tc>
          <w:tcPr>
            <w:tcW w:w="704" w:type="dxa"/>
            <w:noWrap/>
            <w:vAlign w:val="center"/>
          </w:tcPr>
          <w:p w14:paraId="0DDE5594" w14:textId="2947B670" w:rsidR="00F254A1" w:rsidRPr="00971DA1" w:rsidRDefault="008C275D" w:rsidP="00E70F38">
            <w:pPr>
              <w:jc w:val="center"/>
              <w:rPr>
                <w:rFonts w:ascii="Agency FB" w:eastAsia="Times New Roman" w:hAnsi="Agency FB" w:cstheme="minorHAnsi"/>
                <w:lang w:eastAsia="es-PE"/>
              </w:rPr>
            </w:pPr>
            <w:r>
              <w:rPr>
                <w:rFonts w:ascii="Agency FB" w:eastAsia="Times New Roman" w:hAnsi="Agency FB" w:cstheme="minorHAnsi"/>
                <w:lang w:eastAsia="es-PE"/>
              </w:rPr>
              <w:t>30</w:t>
            </w:r>
          </w:p>
        </w:tc>
        <w:tc>
          <w:tcPr>
            <w:tcW w:w="4961" w:type="dxa"/>
            <w:vAlign w:val="center"/>
          </w:tcPr>
          <w:p w14:paraId="0F6095D8"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El kit permite recolectar datos a través del controlador con diferentes tipos de sensores. </w:t>
            </w:r>
          </w:p>
          <w:p w14:paraId="07612CDF"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108 elementos como mínimo entre componentes electrónicos y medios de conexión.</w:t>
            </w:r>
          </w:p>
          <w:p w14:paraId="36030E16"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lastRenderedPageBreak/>
              <w:t>20 cables de conexión del tipo Macho – Hembra, como mínimo.</w:t>
            </w:r>
          </w:p>
          <w:p w14:paraId="2E40447D"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20 cables de conexión del tipo Macho – Macho en diferente tamaño, como mínimo.</w:t>
            </w:r>
          </w:p>
          <w:p w14:paraId="72902D26"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10 resistencias eléctricas de diferentes valores, como mínimo.</w:t>
            </w:r>
          </w:p>
          <w:p w14:paraId="2020FE6C"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15 leds de colores diferentes: rojo, amarillo y azul, como mínimo.</w:t>
            </w:r>
          </w:p>
          <w:p w14:paraId="2CCD3334"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01 led RGB, como mínimo.</w:t>
            </w:r>
          </w:p>
          <w:p w14:paraId="57320DAF"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01 módulo RGB, como mínimo.</w:t>
            </w:r>
          </w:p>
          <w:p w14:paraId="3643CA77"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01 proto-</w:t>
            </w:r>
            <w:proofErr w:type="spellStart"/>
            <w:r w:rsidRPr="00676405">
              <w:rPr>
                <w:rFonts w:ascii="Agency FB" w:eastAsia="Calibri" w:hAnsi="Agency FB" w:cstheme="minorHAnsi"/>
                <w:color w:val="000000"/>
                <w:szCs w:val="20"/>
              </w:rPr>
              <w:t>board</w:t>
            </w:r>
            <w:proofErr w:type="spellEnd"/>
            <w:r w:rsidRPr="00676405">
              <w:rPr>
                <w:rFonts w:ascii="Agency FB" w:eastAsia="Calibri" w:hAnsi="Agency FB" w:cstheme="minorHAnsi"/>
                <w:color w:val="000000"/>
                <w:szCs w:val="20"/>
              </w:rPr>
              <w:t xml:space="preserve"> con un mínimo de 800 puntos de conexión, mínimamente.</w:t>
            </w:r>
          </w:p>
          <w:p w14:paraId="61BB138A"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01 cable para conexión tipo USB, mínimamente.</w:t>
            </w:r>
          </w:p>
          <w:p w14:paraId="60E98CF1"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01 potenciómetro de 5K, como mínimo.</w:t>
            </w:r>
          </w:p>
          <w:p w14:paraId="7AD0E465"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01 </w:t>
            </w:r>
            <w:proofErr w:type="spellStart"/>
            <w:r w:rsidRPr="00676405">
              <w:rPr>
                <w:rFonts w:ascii="Agency FB" w:eastAsia="Calibri" w:hAnsi="Agency FB" w:cstheme="minorHAnsi"/>
                <w:color w:val="000000"/>
                <w:szCs w:val="20"/>
              </w:rPr>
              <w:t>buzzer</w:t>
            </w:r>
            <w:proofErr w:type="spellEnd"/>
            <w:r w:rsidRPr="00676405">
              <w:rPr>
                <w:rFonts w:ascii="Agency FB" w:eastAsia="Calibri" w:hAnsi="Agency FB" w:cstheme="minorHAnsi"/>
                <w:color w:val="000000"/>
                <w:szCs w:val="20"/>
              </w:rPr>
              <w:t xml:space="preserve"> activo y 01 </w:t>
            </w:r>
            <w:proofErr w:type="spellStart"/>
            <w:r w:rsidRPr="00676405">
              <w:rPr>
                <w:rFonts w:ascii="Agency FB" w:eastAsia="Calibri" w:hAnsi="Agency FB" w:cstheme="minorHAnsi"/>
                <w:color w:val="000000"/>
                <w:szCs w:val="20"/>
              </w:rPr>
              <w:t>buzzer</w:t>
            </w:r>
            <w:proofErr w:type="spellEnd"/>
            <w:r w:rsidRPr="00676405">
              <w:rPr>
                <w:rFonts w:ascii="Agency FB" w:eastAsia="Calibri" w:hAnsi="Agency FB" w:cstheme="minorHAnsi"/>
                <w:color w:val="000000"/>
                <w:szCs w:val="20"/>
              </w:rPr>
              <w:t xml:space="preserve"> pasivo mínimamente.</w:t>
            </w:r>
          </w:p>
          <w:p w14:paraId="3AD6F7A5"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01 circuito integrado 74HC595.</w:t>
            </w:r>
          </w:p>
          <w:p w14:paraId="63E73FA5"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01 receptor de infrarrojos IR, como mínimo.</w:t>
            </w:r>
          </w:p>
          <w:p w14:paraId="39817A74"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04 </w:t>
            </w:r>
            <w:proofErr w:type="spellStart"/>
            <w:r w:rsidRPr="00676405">
              <w:rPr>
                <w:rFonts w:ascii="Agency FB" w:eastAsia="Calibri" w:hAnsi="Agency FB" w:cstheme="minorHAnsi"/>
                <w:color w:val="000000"/>
                <w:szCs w:val="20"/>
              </w:rPr>
              <w:t>switchs</w:t>
            </w:r>
            <w:proofErr w:type="spellEnd"/>
            <w:r w:rsidRPr="00676405">
              <w:rPr>
                <w:rFonts w:ascii="Agency FB" w:eastAsia="Calibri" w:hAnsi="Agency FB" w:cstheme="minorHAnsi"/>
                <w:color w:val="000000"/>
                <w:szCs w:val="20"/>
              </w:rPr>
              <w:t xml:space="preserve"> con sus cubiertas circulares respectivas, como mínimo.</w:t>
            </w:r>
          </w:p>
          <w:p w14:paraId="374381FE"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02 </w:t>
            </w:r>
            <w:proofErr w:type="spellStart"/>
            <w:r w:rsidRPr="00676405">
              <w:rPr>
                <w:rFonts w:ascii="Agency FB" w:eastAsia="Calibri" w:hAnsi="Agency FB" w:cstheme="minorHAnsi"/>
                <w:color w:val="000000"/>
                <w:szCs w:val="20"/>
              </w:rPr>
              <w:t>fotoresistores</w:t>
            </w:r>
            <w:proofErr w:type="spellEnd"/>
            <w:r w:rsidRPr="00676405">
              <w:rPr>
                <w:rFonts w:ascii="Agency FB" w:eastAsia="Calibri" w:hAnsi="Agency FB" w:cstheme="minorHAnsi"/>
                <w:color w:val="000000"/>
                <w:szCs w:val="20"/>
              </w:rPr>
              <w:t xml:space="preserve"> LDR, como mínimo.</w:t>
            </w:r>
          </w:p>
          <w:p w14:paraId="33DEBC8C"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 control remoto inalámbrico infrarrojo.</w:t>
            </w:r>
          </w:p>
          <w:p w14:paraId="02F42772"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una matriz LED de 8x8.</w:t>
            </w:r>
          </w:p>
          <w:p w14:paraId="6B99F90F"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El kit debe incluir como mínimo un </w:t>
            </w:r>
            <w:proofErr w:type="spellStart"/>
            <w:r w:rsidRPr="00676405">
              <w:rPr>
                <w:rFonts w:ascii="Agency FB" w:eastAsia="Calibri" w:hAnsi="Agency FB" w:cstheme="minorHAnsi"/>
                <w:color w:val="000000"/>
                <w:szCs w:val="20"/>
              </w:rPr>
              <w:t>display</w:t>
            </w:r>
            <w:proofErr w:type="spellEnd"/>
            <w:r w:rsidRPr="00676405">
              <w:rPr>
                <w:rFonts w:ascii="Agency FB" w:eastAsia="Calibri" w:hAnsi="Agency FB" w:cstheme="minorHAnsi"/>
                <w:color w:val="000000"/>
                <w:szCs w:val="20"/>
              </w:rPr>
              <w:t xml:space="preserve"> de 04 dígitos.</w:t>
            </w:r>
          </w:p>
          <w:p w14:paraId="0CF49A95"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El kit debe incluir como mínimo un </w:t>
            </w:r>
            <w:proofErr w:type="spellStart"/>
            <w:r w:rsidRPr="00676405">
              <w:rPr>
                <w:rFonts w:ascii="Agency FB" w:eastAsia="Calibri" w:hAnsi="Agency FB" w:cstheme="minorHAnsi"/>
                <w:color w:val="000000"/>
                <w:szCs w:val="20"/>
              </w:rPr>
              <w:t>display</w:t>
            </w:r>
            <w:proofErr w:type="spellEnd"/>
            <w:r w:rsidRPr="00676405">
              <w:rPr>
                <w:rFonts w:ascii="Agency FB" w:eastAsia="Calibri" w:hAnsi="Agency FB" w:cstheme="minorHAnsi"/>
                <w:color w:val="000000"/>
                <w:szCs w:val="20"/>
              </w:rPr>
              <w:t xml:space="preserve"> de 01 dígito.</w:t>
            </w:r>
          </w:p>
          <w:p w14:paraId="1EDB005A"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 motor paso a paso 28BYJ-48 con su respectivo driver ULN2003.</w:t>
            </w:r>
          </w:p>
          <w:p w14:paraId="52A93557"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El kit debe incluir como mínimo un servomotor 9g SG90 </w:t>
            </w:r>
            <w:proofErr w:type="spellStart"/>
            <w:r w:rsidRPr="00676405">
              <w:rPr>
                <w:rFonts w:ascii="Agency FB" w:eastAsia="Calibri" w:hAnsi="Agency FB" w:cstheme="minorHAnsi"/>
                <w:color w:val="000000"/>
                <w:szCs w:val="20"/>
              </w:rPr>
              <w:t>TowerPro</w:t>
            </w:r>
            <w:proofErr w:type="spellEnd"/>
            <w:r w:rsidRPr="00676405">
              <w:rPr>
                <w:rFonts w:ascii="Agency FB" w:eastAsia="Calibri" w:hAnsi="Agency FB" w:cstheme="minorHAnsi"/>
                <w:color w:val="000000"/>
                <w:szCs w:val="20"/>
              </w:rPr>
              <w:t>.</w:t>
            </w:r>
          </w:p>
          <w:p w14:paraId="407030BC"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una pantalla LCD 16X2.</w:t>
            </w:r>
          </w:p>
          <w:p w14:paraId="2B0A65E1"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El kit debe incluir como mínimo un módulo </w:t>
            </w:r>
            <w:proofErr w:type="spellStart"/>
            <w:r w:rsidRPr="00676405">
              <w:rPr>
                <w:rFonts w:ascii="Agency FB" w:eastAsia="Calibri" w:hAnsi="Agency FB" w:cstheme="minorHAnsi"/>
                <w:color w:val="000000"/>
                <w:szCs w:val="20"/>
              </w:rPr>
              <w:t>jostick</w:t>
            </w:r>
            <w:proofErr w:type="spellEnd"/>
            <w:r w:rsidRPr="00676405">
              <w:rPr>
                <w:rFonts w:ascii="Agency FB" w:eastAsia="Calibri" w:hAnsi="Agency FB" w:cstheme="minorHAnsi"/>
                <w:color w:val="000000"/>
                <w:szCs w:val="20"/>
              </w:rPr>
              <w:t xml:space="preserve"> de 3 ejes.</w:t>
            </w:r>
          </w:p>
          <w:p w14:paraId="48F32A73"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 módulo RFID RC522 con su respectivo llavero y tarjeta Blanca.</w:t>
            </w:r>
          </w:p>
          <w:p w14:paraId="33B06315"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 módulo de sonido KY-038.</w:t>
            </w:r>
          </w:p>
          <w:p w14:paraId="10D5E649"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 módulo Relé de un canal a 5V.</w:t>
            </w:r>
          </w:p>
          <w:p w14:paraId="78F04732"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 módulo reloj DS1302.</w:t>
            </w:r>
          </w:p>
          <w:p w14:paraId="34E850B6"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una matriz de pulsadores 4x4.</w:t>
            </w:r>
          </w:p>
          <w:p w14:paraId="4F6D2038"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 xml:space="preserve">El kit debe incluir como mínimo 2 baterías recargables con una duración mínima de 220 minutos y un tiempo de vida de 3 años sin uso. </w:t>
            </w:r>
          </w:p>
          <w:p w14:paraId="2879F6D6"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un conector con su respectivo Plug para conexión con pilas-baterías de 9v.</w:t>
            </w:r>
          </w:p>
          <w:p w14:paraId="69FF3832"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1 microprocesador Arduino UNO R3, para el control de los componentes electrónicos.</w:t>
            </w:r>
          </w:p>
          <w:p w14:paraId="7F1BC8CD"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debe incluir como mínimo 3 módulos sensores diferentes como mínimo:</w:t>
            </w:r>
          </w:p>
          <w:p w14:paraId="67F35D3A"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Módulo sensor de temperatura y humedad Dht11.</w:t>
            </w:r>
          </w:p>
          <w:p w14:paraId="7E4C648A"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Módulo sensor de gas MQ-2.</w:t>
            </w:r>
          </w:p>
          <w:p w14:paraId="53BA069B"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Módulo sensor de lluvia y nieve.</w:t>
            </w:r>
          </w:p>
          <w:p w14:paraId="229C478B"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lastRenderedPageBreak/>
              <w:t>El kit incluye como mínimo 4 tipos de sensores diferentes como mínimo: contacto, luz, sonido, ultrasonido.</w:t>
            </w:r>
          </w:p>
          <w:p w14:paraId="6071742A"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Sensor de temperatura LM35.</w:t>
            </w:r>
          </w:p>
          <w:p w14:paraId="7B8252D6"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Sensor de llama.</w:t>
            </w:r>
          </w:p>
          <w:p w14:paraId="51B0C4F1"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Sensor de nivel de agua</w:t>
            </w:r>
          </w:p>
          <w:p w14:paraId="05802C4B"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Sensor de ultrasonido</w:t>
            </w:r>
          </w:p>
          <w:p w14:paraId="212FEB73"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Los elementos del kit están contenidos en un contenedor de plástico resistente al impacto, torsión, calor, apilable; y con tapa hermética.</w:t>
            </w:r>
          </w:p>
          <w:p w14:paraId="46686914"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contiene como mínimo una bandeja que permite organizar los materiales con facilidad.</w:t>
            </w:r>
          </w:p>
          <w:p w14:paraId="2E93F6FD"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kit contiene un software:</w:t>
            </w:r>
          </w:p>
          <w:p w14:paraId="7D770FC3"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paquete de idioma deberá estar en español.</w:t>
            </w:r>
          </w:p>
          <w:p w14:paraId="5BA4B375"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Software con diversas librerías que ofrece diferentes niveles de complejidad para la programación.</w:t>
            </w:r>
          </w:p>
          <w:p w14:paraId="58858703"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Software que permite la recolección de datos a través de los sensores y análisis gráfico de los resultados.</w:t>
            </w:r>
          </w:p>
          <w:p w14:paraId="1599736E" w14:textId="77777777" w:rsidR="00676405" w:rsidRPr="00676405" w:rsidRDefault="00676405" w:rsidP="00676405">
            <w:pPr>
              <w:pStyle w:val="Prrafodelista"/>
              <w:numPr>
                <w:ilvl w:val="0"/>
                <w:numId w:val="14"/>
              </w:numPr>
              <w:autoSpaceDE w:val="0"/>
              <w:autoSpaceDN w:val="0"/>
              <w:adjustRightInd w:val="0"/>
              <w:jc w:val="both"/>
              <w:rPr>
                <w:rFonts w:ascii="Agency FB" w:eastAsia="Calibri" w:hAnsi="Agency FB" w:cstheme="minorHAnsi"/>
                <w:color w:val="000000"/>
                <w:szCs w:val="20"/>
              </w:rPr>
            </w:pPr>
            <w:r w:rsidRPr="00676405">
              <w:rPr>
                <w:rFonts w:ascii="Agency FB" w:eastAsia="Calibri" w:hAnsi="Agency FB" w:cstheme="minorHAnsi"/>
                <w:color w:val="000000"/>
                <w:szCs w:val="20"/>
              </w:rPr>
              <w:t>El software está compuesto por: el CD/DVD, USB o SD de instalación (versión Windows).</w:t>
            </w:r>
          </w:p>
          <w:p w14:paraId="7BAE35F4" w14:textId="0C55A6C3" w:rsidR="0065210D" w:rsidRPr="00676405" w:rsidRDefault="0065210D" w:rsidP="00676405">
            <w:pPr>
              <w:ind w:left="316" w:right="45"/>
              <w:contextualSpacing/>
              <w:rPr>
                <w:rFonts w:ascii="Agency FB" w:hAnsi="Agency FB" w:cstheme="minorHAnsi"/>
                <w:lang w:eastAsia="es-PE"/>
              </w:rPr>
            </w:pPr>
          </w:p>
        </w:tc>
      </w:tr>
      <w:tr w:rsidR="004E4090" w:rsidRPr="00971DA1" w14:paraId="60572570" w14:textId="77777777" w:rsidTr="00E70F38">
        <w:trPr>
          <w:trHeight w:val="228"/>
        </w:trPr>
        <w:tc>
          <w:tcPr>
            <w:tcW w:w="425" w:type="dxa"/>
            <w:noWrap/>
            <w:vAlign w:val="center"/>
          </w:tcPr>
          <w:p w14:paraId="602F1019" w14:textId="2B0A606B" w:rsidR="004E4090" w:rsidRPr="00971DA1" w:rsidRDefault="004E4090" w:rsidP="00E70F38">
            <w:pPr>
              <w:rPr>
                <w:rFonts w:ascii="Agency FB" w:eastAsia="Times New Roman" w:hAnsi="Agency FB" w:cstheme="minorHAnsi"/>
                <w:lang w:eastAsia="es-PE"/>
              </w:rPr>
            </w:pPr>
            <w:bookmarkStart w:id="1" w:name="_Hlk108533505"/>
            <w:bookmarkEnd w:id="0"/>
            <w:r w:rsidRPr="00971DA1">
              <w:rPr>
                <w:rFonts w:ascii="Agency FB" w:eastAsia="Times New Roman" w:hAnsi="Agency FB" w:cstheme="minorHAnsi"/>
                <w:lang w:eastAsia="es-PE"/>
              </w:rPr>
              <w:lastRenderedPageBreak/>
              <w:t>02</w:t>
            </w:r>
          </w:p>
        </w:tc>
        <w:tc>
          <w:tcPr>
            <w:tcW w:w="1276" w:type="dxa"/>
            <w:vAlign w:val="center"/>
          </w:tcPr>
          <w:p w14:paraId="08897F7A" w14:textId="6EE0E617" w:rsidR="001A716E" w:rsidRPr="00971DA1" w:rsidRDefault="00676405" w:rsidP="00E70F38">
            <w:pPr>
              <w:jc w:val="center"/>
              <w:rPr>
                <w:rFonts w:ascii="Agency FB" w:eastAsia="Times New Roman" w:hAnsi="Agency FB" w:cstheme="minorHAnsi"/>
                <w:lang w:eastAsia="es-PE"/>
              </w:rPr>
            </w:pPr>
            <w:r w:rsidRPr="00676405">
              <w:rPr>
                <w:rFonts w:ascii="Agency FB" w:hAnsi="Agency FB"/>
                <w:b/>
                <w:bCs/>
                <w:color w:val="00B050"/>
              </w:rPr>
              <w:t>KIT DE ROBÓTICA EDUCATIVA BASICA</w:t>
            </w:r>
          </w:p>
        </w:tc>
        <w:tc>
          <w:tcPr>
            <w:tcW w:w="997" w:type="dxa"/>
            <w:noWrap/>
            <w:vAlign w:val="center"/>
          </w:tcPr>
          <w:p w14:paraId="1DEC307B" w14:textId="46EAAA2E" w:rsidR="004E4090" w:rsidRPr="00971DA1" w:rsidRDefault="004E4090" w:rsidP="00E70F38">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090CAB44" w14:textId="29A6CA97" w:rsidR="004E4090" w:rsidRPr="00971DA1" w:rsidRDefault="008C275D" w:rsidP="00E70F38">
            <w:pPr>
              <w:jc w:val="center"/>
              <w:rPr>
                <w:rFonts w:ascii="Agency FB" w:eastAsia="Times New Roman" w:hAnsi="Agency FB" w:cstheme="minorHAnsi"/>
                <w:lang w:eastAsia="es-PE"/>
              </w:rPr>
            </w:pPr>
            <w:r>
              <w:rPr>
                <w:rFonts w:ascii="Agency FB" w:eastAsia="Times New Roman" w:hAnsi="Agency FB" w:cstheme="minorHAnsi"/>
                <w:lang w:eastAsia="es-PE"/>
              </w:rPr>
              <w:t>30</w:t>
            </w:r>
          </w:p>
        </w:tc>
        <w:tc>
          <w:tcPr>
            <w:tcW w:w="4961" w:type="dxa"/>
            <w:vAlign w:val="center"/>
          </w:tcPr>
          <w:p w14:paraId="0CC33122" w14:textId="319C25ED"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Kit modular que permita el encaje de todas sus piezas.</w:t>
            </w:r>
          </w:p>
          <w:p w14:paraId="3740960E" w14:textId="00FC233A"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523 piezas como mínimo en total.</w:t>
            </w:r>
          </w:p>
          <w:p w14:paraId="43C97379" w14:textId="6AAA6EFF"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De diferentes tamaños y colores, resistentes al impacto y a la manipulación constante.</w:t>
            </w:r>
          </w:p>
          <w:p w14:paraId="225FC160" w14:textId="420EED9F"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Su manipulación no debe representar ningún daño físico al estudiante.</w:t>
            </w:r>
          </w:p>
          <w:p w14:paraId="4E8A403D" w14:textId="6C6CB5D7"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01 ladrillo inteligente (dispositivo de comunicación) como mínimo.</w:t>
            </w:r>
          </w:p>
          <w:p w14:paraId="28CF3F20" w14:textId="30191378"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 xml:space="preserve">Debe contar con interface USB o </w:t>
            </w:r>
            <w:proofErr w:type="spellStart"/>
            <w:r w:rsidRPr="00676405">
              <w:rPr>
                <w:rFonts w:ascii="Agency FB" w:hAnsi="Agency FB" w:cstheme="minorHAnsi"/>
                <w:lang w:eastAsia="es-PE"/>
              </w:rPr>
              <w:t>WiFi</w:t>
            </w:r>
            <w:proofErr w:type="spellEnd"/>
            <w:r w:rsidRPr="00676405">
              <w:rPr>
                <w:rFonts w:ascii="Agency FB" w:hAnsi="Agency FB" w:cstheme="minorHAnsi"/>
                <w:lang w:eastAsia="es-PE"/>
              </w:rPr>
              <w:t xml:space="preserve"> para laptop convencional u otro dispositivo de transferencia de dato compatible.</w:t>
            </w:r>
          </w:p>
          <w:p w14:paraId="31B575BC" w14:textId="2B74FAB5"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03 servomotores como mínimo con la potencia necesaria para dar movimiento a un prototipo construido.</w:t>
            </w:r>
          </w:p>
          <w:p w14:paraId="19726F3D" w14:textId="43260B07"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04 tipos de sensores (contacto, ultrasonido, giroscópico y color) como mínimo para recolectar datos en tiempo real.</w:t>
            </w:r>
          </w:p>
          <w:p w14:paraId="562224A4" w14:textId="3C5A43E5"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El kit deberá contener todos los accesorios, cables y conectores para el correcto funcionamiento del kit.</w:t>
            </w:r>
          </w:p>
          <w:p w14:paraId="76E48B3B" w14:textId="1C856CB9"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01 rueda de bola como mínimo.</w:t>
            </w:r>
          </w:p>
          <w:p w14:paraId="38BE469A" w14:textId="2DD0AFE7"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01 batería recargable como mínimo.</w:t>
            </w:r>
          </w:p>
          <w:p w14:paraId="76A758A2" w14:textId="0B2DFD4B"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01 transformador/cargador como mínimo.</w:t>
            </w:r>
          </w:p>
          <w:p w14:paraId="0D004520" w14:textId="747C1884"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01 software iconográfico.</w:t>
            </w:r>
          </w:p>
          <w:p w14:paraId="5E68A348" w14:textId="501C1A10"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Permite programar y controlar los prototipos construidos por los estudiantes.</w:t>
            </w:r>
          </w:p>
          <w:p w14:paraId="6F4CE602" w14:textId="0DD192A5"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Permite detectar los dispositivos de entrada y salida automáticamente.</w:t>
            </w:r>
          </w:p>
          <w:p w14:paraId="7420C74B" w14:textId="0DE25982"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Permite instalar en sistema operativo Windows 7/8/10, laptop convencional.</w:t>
            </w:r>
          </w:p>
          <w:p w14:paraId="288A9018" w14:textId="63A8CFF8"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Contiene guías de construcción en formato digital.</w:t>
            </w:r>
          </w:p>
          <w:p w14:paraId="66C6A855" w14:textId="630C5300" w:rsidR="00676405"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Debe estar contenido en un USB.</w:t>
            </w:r>
          </w:p>
          <w:p w14:paraId="4612F53E" w14:textId="4067E3C0" w:rsidR="004E4090"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01 ficha de inventario.</w:t>
            </w:r>
          </w:p>
        </w:tc>
      </w:tr>
      <w:tr w:rsidR="00AE3AE0" w:rsidRPr="00971DA1" w14:paraId="176C60C1" w14:textId="77777777" w:rsidTr="00E70F38">
        <w:trPr>
          <w:trHeight w:val="228"/>
        </w:trPr>
        <w:tc>
          <w:tcPr>
            <w:tcW w:w="425" w:type="dxa"/>
            <w:noWrap/>
            <w:vAlign w:val="center"/>
          </w:tcPr>
          <w:p w14:paraId="251310D0" w14:textId="4634A147"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lastRenderedPageBreak/>
              <w:t>03</w:t>
            </w:r>
          </w:p>
        </w:tc>
        <w:tc>
          <w:tcPr>
            <w:tcW w:w="1276" w:type="dxa"/>
            <w:vAlign w:val="center"/>
          </w:tcPr>
          <w:p w14:paraId="6778B51B" w14:textId="3A15BB52" w:rsidR="00AE3AE0" w:rsidRPr="00971DA1" w:rsidRDefault="00676405" w:rsidP="00AE3AE0">
            <w:pPr>
              <w:jc w:val="center"/>
              <w:rPr>
                <w:rFonts w:ascii="Agency FB" w:hAnsi="Agency FB"/>
                <w:b/>
                <w:bCs/>
                <w:color w:val="00B050"/>
              </w:rPr>
            </w:pPr>
            <w:r w:rsidRPr="00676405">
              <w:rPr>
                <w:rFonts w:ascii="Agency FB" w:eastAsia="Times New Roman" w:hAnsi="Agency FB" w:cstheme="minorHAnsi"/>
                <w:lang w:eastAsia="es-PE"/>
              </w:rPr>
              <w:t>MULTÍMETRO DIGITAL CON PUERTO USB</w:t>
            </w:r>
          </w:p>
        </w:tc>
        <w:tc>
          <w:tcPr>
            <w:tcW w:w="997" w:type="dxa"/>
            <w:noWrap/>
            <w:vAlign w:val="center"/>
          </w:tcPr>
          <w:p w14:paraId="1CC8B9D5" w14:textId="47F674A4" w:rsidR="00AE3AE0" w:rsidRPr="00971DA1" w:rsidRDefault="00AE3AE0" w:rsidP="00AE3AE0">
            <w:pPr>
              <w:rPr>
                <w:rFonts w:ascii="Agency FB" w:eastAsia="Times New Roman" w:hAnsi="Agency FB" w:cstheme="minorHAnsi"/>
                <w:lang w:eastAsia="es-PE"/>
              </w:rPr>
            </w:pPr>
            <w:r w:rsidRPr="00971DA1">
              <w:rPr>
                <w:rFonts w:ascii="Agency FB" w:eastAsia="Times New Roman" w:hAnsi="Agency FB" w:cstheme="minorHAnsi"/>
                <w:lang w:eastAsia="es-PE"/>
              </w:rPr>
              <w:t>Unidad</w:t>
            </w:r>
          </w:p>
        </w:tc>
        <w:tc>
          <w:tcPr>
            <w:tcW w:w="704" w:type="dxa"/>
            <w:noWrap/>
            <w:vAlign w:val="center"/>
          </w:tcPr>
          <w:p w14:paraId="5B8DDEDE" w14:textId="3E0B9738" w:rsidR="00AE3AE0" w:rsidRPr="00971DA1" w:rsidRDefault="008C275D" w:rsidP="00AE3AE0">
            <w:pPr>
              <w:jc w:val="center"/>
              <w:rPr>
                <w:rFonts w:ascii="Agency FB" w:eastAsia="Times New Roman" w:hAnsi="Agency FB" w:cstheme="minorHAnsi"/>
                <w:lang w:eastAsia="es-PE"/>
              </w:rPr>
            </w:pPr>
            <w:r>
              <w:rPr>
                <w:rFonts w:ascii="Agency FB" w:eastAsia="Times New Roman" w:hAnsi="Agency FB" w:cs="Calibri"/>
                <w:color w:val="000000"/>
                <w:lang w:eastAsia="es-PE"/>
              </w:rPr>
              <w:t>12</w:t>
            </w:r>
          </w:p>
        </w:tc>
        <w:tc>
          <w:tcPr>
            <w:tcW w:w="4961" w:type="dxa"/>
            <w:vAlign w:val="center"/>
          </w:tcPr>
          <w:p w14:paraId="5099DB34" w14:textId="59642FFF"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PANTALLA LCD: 6000 MAX.</w:t>
            </w:r>
          </w:p>
          <w:p w14:paraId="397B3082" w14:textId="223EBE80"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SELECCIÓN DE RANGO: MANUAL Y AUTORANGO.</w:t>
            </w:r>
          </w:p>
          <w:p w14:paraId="4600C42B" w14:textId="1B611202"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PRUEBA DE DIODO.</w:t>
            </w:r>
          </w:p>
          <w:p w14:paraId="26727067" w14:textId="452D81C6"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ZUMBADOR DE CONTINUIDAD.</w:t>
            </w:r>
          </w:p>
          <w:p w14:paraId="0F4EDD89" w14:textId="60E0CE53"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FUNCIÓN DATA HOLD.</w:t>
            </w:r>
          </w:p>
          <w:p w14:paraId="5F959A7F" w14:textId="78042964"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OPCIONES DE MAX. Y MIN.</w:t>
            </w:r>
          </w:p>
          <w:p w14:paraId="0954F027" w14:textId="52488854"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LUZ DE FONDO EN LA PANTALLA.</w:t>
            </w:r>
          </w:p>
          <w:p w14:paraId="1A8DBEDE" w14:textId="2ECE9AD5"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INTERFACE VISUAL EN LA PC PARA ANÁLISIS DE DATOS EN TIEMPO REAL (SOFTWARE INCLUIDO).</w:t>
            </w:r>
          </w:p>
          <w:p w14:paraId="4AE0150D" w14:textId="05B84010"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MEDICIÓN RELATIVA.</w:t>
            </w:r>
          </w:p>
          <w:p w14:paraId="11947BBA" w14:textId="62F9499E"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BLOQUEO AUTOMÁTICO (DESPUÉS DE 15 MIN).</w:t>
            </w:r>
          </w:p>
          <w:p w14:paraId="085B468C" w14:textId="1F5A0C78"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BARRA DE GRÁFICOS ANÁLOGOS: 61 DÍGITOS.</w:t>
            </w:r>
          </w:p>
          <w:p w14:paraId="30AE1046" w14:textId="22990C1E"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PROTECCIÓN DE ENTRADA.</w:t>
            </w:r>
          </w:p>
          <w:p w14:paraId="20B315BD" w14:textId="311C892B"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INDICADOR DE BATERÍA BAJA: ≤7.5V.</w:t>
            </w:r>
          </w:p>
          <w:p w14:paraId="1155B201" w14:textId="278E0EAE"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ALIMENTACIÓN: BATERÍA DE 9V.</w:t>
            </w:r>
          </w:p>
          <w:p w14:paraId="1F9A88A3" w14:textId="1EFCD429"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PESO NETO: 370 GRAMOS MÁXIMO.</w:t>
            </w:r>
          </w:p>
          <w:p w14:paraId="06789881" w14:textId="22677146"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GARANTÍA: 12 MESES.</w:t>
            </w:r>
          </w:p>
          <w:p w14:paraId="5B7F44AF" w14:textId="4FB9A232" w:rsidR="00676405" w:rsidRPr="00676405" w:rsidRDefault="00676405" w:rsidP="00676405">
            <w:pPr>
              <w:pStyle w:val="Prrafodelista"/>
              <w:numPr>
                <w:ilvl w:val="1"/>
                <w:numId w:val="15"/>
              </w:numPr>
              <w:ind w:left="742" w:right="45" w:hanging="420"/>
              <w:rPr>
                <w:rFonts w:ascii="Agency FB" w:hAnsi="Agency FB" w:cstheme="minorHAnsi"/>
                <w:lang w:eastAsia="es-PE"/>
              </w:rPr>
            </w:pPr>
            <w:r w:rsidRPr="00676405">
              <w:rPr>
                <w:rFonts w:ascii="Agency FB" w:hAnsi="Agency FB" w:cstheme="minorHAnsi"/>
                <w:lang w:eastAsia="es-PE"/>
              </w:rPr>
              <w:t>ACCESORIOS:</w:t>
            </w:r>
          </w:p>
          <w:p w14:paraId="3C7AD3C7" w14:textId="19958AC0"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MANUAL.</w:t>
            </w:r>
          </w:p>
          <w:p w14:paraId="4F1B49D7" w14:textId="474A1E97"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SOFTWARE.</w:t>
            </w:r>
          </w:p>
          <w:p w14:paraId="64ECA10F" w14:textId="1A3AC3CE"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PUNTAS DE PRUEBA.</w:t>
            </w:r>
          </w:p>
          <w:p w14:paraId="64EBA220" w14:textId="6A166291"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CABLE USB.</w:t>
            </w:r>
          </w:p>
          <w:p w14:paraId="3EB7921F" w14:textId="024D10FE" w:rsidR="00676405" w:rsidRPr="00676405" w:rsidRDefault="00676405" w:rsidP="00676405">
            <w:pPr>
              <w:pStyle w:val="Prrafodelista"/>
              <w:numPr>
                <w:ilvl w:val="0"/>
                <w:numId w:val="15"/>
              </w:numPr>
              <w:ind w:left="742" w:right="45"/>
              <w:rPr>
                <w:rFonts w:ascii="Agency FB" w:hAnsi="Agency FB" w:cstheme="minorHAnsi"/>
                <w:lang w:eastAsia="es-PE"/>
              </w:rPr>
            </w:pPr>
            <w:r w:rsidRPr="00676405">
              <w:rPr>
                <w:rFonts w:ascii="Agency FB" w:hAnsi="Agency FB" w:cstheme="minorHAnsi"/>
                <w:lang w:eastAsia="es-PE"/>
              </w:rPr>
              <w:t>BATERÍA.</w:t>
            </w:r>
          </w:p>
          <w:p w14:paraId="6CABD738" w14:textId="07B39054" w:rsidR="00AE3AE0" w:rsidRPr="00676405" w:rsidRDefault="00676405" w:rsidP="00676405">
            <w:pPr>
              <w:pStyle w:val="Prrafodelista"/>
              <w:numPr>
                <w:ilvl w:val="0"/>
                <w:numId w:val="14"/>
              </w:numPr>
              <w:ind w:left="742" w:right="45" w:hanging="420"/>
              <w:rPr>
                <w:rFonts w:ascii="Agency FB" w:hAnsi="Agency FB" w:cstheme="minorHAnsi"/>
                <w:lang w:eastAsia="es-PE"/>
              </w:rPr>
            </w:pPr>
            <w:r w:rsidRPr="00676405">
              <w:rPr>
                <w:rFonts w:ascii="Agency FB" w:hAnsi="Agency FB" w:cstheme="minorHAnsi"/>
                <w:lang w:eastAsia="es-PE"/>
              </w:rPr>
              <w:t>ESTUCHE DE TRANSPORTE.</w:t>
            </w:r>
          </w:p>
        </w:tc>
      </w:tr>
      <w:bookmarkEnd w:id="1"/>
    </w:tbl>
    <w:p w14:paraId="6E605DAD" w14:textId="019DFD54" w:rsidR="00DF3182" w:rsidRDefault="00DF3182" w:rsidP="008840F2">
      <w:pPr>
        <w:spacing w:after="0"/>
        <w:ind w:left="360"/>
        <w:jc w:val="both"/>
        <w:rPr>
          <w:rFonts w:ascii="Agency FB" w:eastAsia="Times New Roman" w:hAnsi="Agency FB" w:cs="Arial"/>
          <w:b/>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1F248C3B"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r w:rsidR="00676405">
        <w:rPr>
          <w:rFonts w:ascii="Agency FB" w:hAnsi="Agency FB" w:cs="Arial"/>
          <w:b/>
          <w:iCs/>
          <w:sz w:val="24"/>
          <w:szCs w:val="24"/>
          <w:lang w:eastAsia="es-ES"/>
        </w:rPr>
        <w:t xml:space="preserve"> y/o equipos informáticos en general</w:t>
      </w:r>
      <w:r>
        <w:rPr>
          <w:rFonts w:ascii="Agency FB" w:hAnsi="Agency FB" w:cs="Arial"/>
          <w:b/>
          <w:iCs/>
          <w:sz w:val="24"/>
          <w:szCs w:val="24"/>
          <w:lang w:eastAsia="es-ES"/>
        </w:rPr>
        <w:t>.</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0BF397A0"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676405">
        <w:rPr>
          <w:rFonts w:ascii="Agency FB" w:hAnsi="Agency FB" w:cs="Arial"/>
          <w:sz w:val="24"/>
          <w:szCs w:val="24"/>
        </w:rPr>
        <w:t>2</w:t>
      </w:r>
      <w:r w:rsidR="00067633">
        <w:rPr>
          <w:rFonts w:ascii="Agency FB" w:hAnsi="Agency FB" w:cs="Arial"/>
          <w:sz w:val="24"/>
          <w:szCs w:val="24"/>
        </w:rPr>
        <w:t>0</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F9CBE97" w14:textId="77777777" w:rsidR="00776775" w:rsidRDefault="00776775" w:rsidP="00776775">
      <w:pPr>
        <w:spacing w:after="0" w:line="240" w:lineRule="auto"/>
        <w:jc w:val="both"/>
        <w:rPr>
          <w:rFonts w:ascii="Agency FB" w:hAnsi="Agency FB" w:cs="Arial"/>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lastRenderedPageBreak/>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0ED5083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w:t>
      </w:r>
      <w:r w:rsidR="00FB6540">
        <w:rPr>
          <w:rFonts w:ascii="Agency FB" w:hAnsi="Agency FB" w:cs="Arial"/>
          <w:sz w:val="24"/>
          <w:szCs w:val="24"/>
        </w:rPr>
        <w:t>dos</w:t>
      </w:r>
      <w:r>
        <w:rPr>
          <w:rFonts w:ascii="Agency FB" w:hAnsi="Agency FB" w:cs="Arial"/>
          <w:sz w:val="24"/>
          <w:szCs w:val="24"/>
        </w:rPr>
        <w:t xml:space="preserve"> (0</w:t>
      </w:r>
      <w:r w:rsidR="00662946">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325C3EC8"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1311" w14:textId="77777777" w:rsidR="001905E0" w:rsidRDefault="001905E0" w:rsidP="00FF2335">
      <w:pPr>
        <w:spacing w:after="0" w:line="240" w:lineRule="auto"/>
      </w:pPr>
      <w:r>
        <w:separator/>
      </w:r>
    </w:p>
  </w:endnote>
  <w:endnote w:type="continuationSeparator" w:id="0">
    <w:p w14:paraId="774B1238" w14:textId="77777777" w:rsidR="001905E0" w:rsidRDefault="001905E0"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D20C" w14:textId="77777777" w:rsidR="001905E0" w:rsidRDefault="001905E0" w:rsidP="00FF2335">
      <w:pPr>
        <w:spacing w:after="0" w:line="240" w:lineRule="auto"/>
      </w:pPr>
      <w:r>
        <w:separator/>
      </w:r>
    </w:p>
  </w:footnote>
  <w:footnote w:type="continuationSeparator" w:id="0">
    <w:p w14:paraId="40BA0468" w14:textId="77777777" w:rsidR="001905E0" w:rsidRDefault="001905E0"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94A83"/>
    <w:multiLevelType w:val="hybridMultilevel"/>
    <w:tmpl w:val="8AEAA9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557522"/>
    <w:multiLevelType w:val="hybridMultilevel"/>
    <w:tmpl w:val="D3D6399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8382199"/>
    <w:multiLevelType w:val="hybridMultilevel"/>
    <w:tmpl w:val="60BA5A34"/>
    <w:lvl w:ilvl="0" w:tplc="C0701074">
      <w:numFmt w:val="bullet"/>
      <w:lvlText w:val="•"/>
      <w:lvlJc w:val="left"/>
      <w:pPr>
        <w:ind w:left="311" w:hanging="420"/>
      </w:pPr>
      <w:rPr>
        <w:rFonts w:ascii="Agency FB" w:eastAsiaTheme="minorHAnsi" w:hAnsi="Agency FB" w:cstheme="minorHAnsi" w:hint="default"/>
      </w:rPr>
    </w:lvl>
    <w:lvl w:ilvl="1" w:tplc="00E6E762">
      <w:numFmt w:val="bullet"/>
      <w:lvlText w:val="·"/>
      <w:lvlJc w:val="left"/>
      <w:pPr>
        <w:ind w:left="971" w:hanging="360"/>
      </w:pPr>
      <w:rPr>
        <w:rFonts w:ascii="Agency FB" w:eastAsiaTheme="minorHAnsi" w:hAnsi="Agency FB" w:cstheme="minorHAnsi" w:hint="default"/>
      </w:rPr>
    </w:lvl>
    <w:lvl w:ilvl="2" w:tplc="280A0005" w:tentative="1">
      <w:start w:val="1"/>
      <w:numFmt w:val="bullet"/>
      <w:lvlText w:val=""/>
      <w:lvlJc w:val="left"/>
      <w:pPr>
        <w:ind w:left="1691" w:hanging="360"/>
      </w:pPr>
      <w:rPr>
        <w:rFonts w:ascii="Wingdings" w:hAnsi="Wingdings" w:hint="default"/>
      </w:rPr>
    </w:lvl>
    <w:lvl w:ilvl="3" w:tplc="280A0001" w:tentative="1">
      <w:start w:val="1"/>
      <w:numFmt w:val="bullet"/>
      <w:lvlText w:val=""/>
      <w:lvlJc w:val="left"/>
      <w:pPr>
        <w:ind w:left="2411" w:hanging="360"/>
      </w:pPr>
      <w:rPr>
        <w:rFonts w:ascii="Symbol" w:hAnsi="Symbol" w:hint="default"/>
      </w:rPr>
    </w:lvl>
    <w:lvl w:ilvl="4" w:tplc="280A0003" w:tentative="1">
      <w:start w:val="1"/>
      <w:numFmt w:val="bullet"/>
      <w:lvlText w:val="o"/>
      <w:lvlJc w:val="left"/>
      <w:pPr>
        <w:ind w:left="3131" w:hanging="360"/>
      </w:pPr>
      <w:rPr>
        <w:rFonts w:ascii="Courier New" w:hAnsi="Courier New" w:cs="Courier New" w:hint="default"/>
      </w:rPr>
    </w:lvl>
    <w:lvl w:ilvl="5" w:tplc="280A0005" w:tentative="1">
      <w:start w:val="1"/>
      <w:numFmt w:val="bullet"/>
      <w:lvlText w:val=""/>
      <w:lvlJc w:val="left"/>
      <w:pPr>
        <w:ind w:left="3851" w:hanging="360"/>
      </w:pPr>
      <w:rPr>
        <w:rFonts w:ascii="Wingdings" w:hAnsi="Wingdings" w:hint="default"/>
      </w:rPr>
    </w:lvl>
    <w:lvl w:ilvl="6" w:tplc="280A0001" w:tentative="1">
      <w:start w:val="1"/>
      <w:numFmt w:val="bullet"/>
      <w:lvlText w:val=""/>
      <w:lvlJc w:val="left"/>
      <w:pPr>
        <w:ind w:left="4571" w:hanging="360"/>
      </w:pPr>
      <w:rPr>
        <w:rFonts w:ascii="Symbol" w:hAnsi="Symbol" w:hint="default"/>
      </w:rPr>
    </w:lvl>
    <w:lvl w:ilvl="7" w:tplc="280A0003" w:tentative="1">
      <w:start w:val="1"/>
      <w:numFmt w:val="bullet"/>
      <w:lvlText w:val="o"/>
      <w:lvlJc w:val="left"/>
      <w:pPr>
        <w:ind w:left="5291" w:hanging="360"/>
      </w:pPr>
      <w:rPr>
        <w:rFonts w:ascii="Courier New" w:hAnsi="Courier New" w:cs="Courier New" w:hint="default"/>
      </w:rPr>
    </w:lvl>
    <w:lvl w:ilvl="8" w:tplc="280A0005" w:tentative="1">
      <w:start w:val="1"/>
      <w:numFmt w:val="bullet"/>
      <w:lvlText w:val=""/>
      <w:lvlJc w:val="left"/>
      <w:pPr>
        <w:ind w:left="6011" w:hanging="360"/>
      </w:pPr>
      <w:rPr>
        <w:rFonts w:ascii="Wingdings" w:hAnsi="Wingdings" w:hint="default"/>
      </w:rPr>
    </w:lvl>
  </w:abstractNum>
  <w:abstractNum w:abstractNumId="5"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7224277"/>
    <w:multiLevelType w:val="hybridMultilevel"/>
    <w:tmpl w:val="138AE2EE"/>
    <w:lvl w:ilvl="0" w:tplc="1FEAB61E">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156D8"/>
    <w:multiLevelType w:val="hybridMultilevel"/>
    <w:tmpl w:val="B2584786"/>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E44AB"/>
    <w:multiLevelType w:val="hybridMultilevel"/>
    <w:tmpl w:val="1362E4B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78342539">
    <w:abstractNumId w:val="10"/>
  </w:num>
  <w:num w:numId="2" w16cid:durableId="2138642220">
    <w:abstractNumId w:val="6"/>
  </w:num>
  <w:num w:numId="3" w16cid:durableId="535775407">
    <w:abstractNumId w:val="12"/>
  </w:num>
  <w:num w:numId="4" w16cid:durableId="170802664">
    <w:abstractNumId w:val="8"/>
  </w:num>
  <w:num w:numId="5" w16cid:durableId="2079092664">
    <w:abstractNumId w:val="0"/>
  </w:num>
  <w:num w:numId="6" w16cid:durableId="2093619279">
    <w:abstractNumId w:val="2"/>
  </w:num>
  <w:num w:numId="7" w16cid:durableId="778641144">
    <w:abstractNumId w:val="13"/>
  </w:num>
  <w:num w:numId="8" w16cid:durableId="1669945323">
    <w:abstractNumId w:val="9"/>
  </w:num>
  <w:num w:numId="9" w16cid:durableId="1403989226">
    <w:abstractNumId w:val="5"/>
  </w:num>
  <w:num w:numId="10" w16cid:durableId="762798960">
    <w:abstractNumId w:val="7"/>
  </w:num>
  <w:num w:numId="11" w16cid:durableId="227034689">
    <w:abstractNumId w:val="14"/>
  </w:num>
  <w:num w:numId="12" w16cid:durableId="1983465856">
    <w:abstractNumId w:val="3"/>
  </w:num>
  <w:num w:numId="13" w16cid:durableId="1788964752">
    <w:abstractNumId w:val="11"/>
  </w:num>
  <w:num w:numId="14" w16cid:durableId="1483696511">
    <w:abstractNumId w:val="1"/>
  </w:num>
  <w:num w:numId="15" w16cid:durableId="6326579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05E0"/>
    <w:rsid w:val="001935A4"/>
    <w:rsid w:val="00196ECE"/>
    <w:rsid w:val="0019743B"/>
    <w:rsid w:val="001A5F47"/>
    <w:rsid w:val="001A65BA"/>
    <w:rsid w:val="001A716E"/>
    <w:rsid w:val="001B04F0"/>
    <w:rsid w:val="001B15CB"/>
    <w:rsid w:val="001B6EDD"/>
    <w:rsid w:val="001C138B"/>
    <w:rsid w:val="001C20A0"/>
    <w:rsid w:val="001C589E"/>
    <w:rsid w:val="001C5B58"/>
    <w:rsid w:val="001C651E"/>
    <w:rsid w:val="001C72E6"/>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210D"/>
    <w:rsid w:val="00655A96"/>
    <w:rsid w:val="006565FD"/>
    <w:rsid w:val="00657151"/>
    <w:rsid w:val="006576A2"/>
    <w:rsid w:val="00662390"/>
    <w:rsid w:val="00662946"/>
    <w:rsid w:val="006646D4"/>
    <w:rsid w:val="00665EAA"/>
    <w:rsid w:val="00671B5C"/>
    <w:rsid w:val="00673306"/>
    <w:rsid w:val="00676405"/>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51408"/>
    <w:rsid w:val="00754CED"/>
    <w:rsid w:val="00762EAE"/>
    <w:rsid w:val="00762F8E"/>
    <w:rsid w:val="00764B27"/>
    <w:rsid w:val="00765BD9"/>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275D"/>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502A"/>
    <w:rsid w:val="009B5F57"/>
    <w:rsid w:val="009B7005"/>
    <w:rsid w:val="009B7199"/>
    <w:rsid w:val="009B7F2A"/>
    <w:rsid w:val="009C0F62"/>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E2DCB"/>
    <w:rsid w:val="00AE35E0"/>
    <w:rsid w:val="00AE3AE0"/>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665E"/>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D75"/>
    <w:rsid w:val="00ED18C4"/>
    <w:rsid w:val="00ED71FA"/>
    <w:rsid w:val="00ED75E2"/>
    <w:rsid w:val="00EE08EE"/>
    <w:rsid w:val="00EE0A5F"/>
    <w:rsid w:val="00EE2E86"/>
    <w:rsid w:val="00EF309E"/>
    <w:rsid w:val="00F031B0"/>
    <w:rsid w:val="00F04256"/>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4512"/>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B6540"/>
    <w:rsid w:val="00FC0FFF"/>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1976</Words>
  <Characters>10868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pc</cp:lastModifiedBy>
  <cp:revision>4</cp:revision>
  <cp:lastPrinted>2022-03-17T22:52:00Z</cp:lastPrinted>
  <dcterms:created xsi:type="dcterms:W3CDTF">2022-10-25T17:32:00Z</dcterms:created>
  <dcterms:modified xsi:type="dcterms:W3CDTF">2022-10-25T17:40:00Z</dcterms:modified>
</cp:coreProperties>
</file>