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C15A" w14:textId="4A88A229" w:rsidR="00DF3182" w:rsidRPr="000807E1" w:rsidRDefault="00DF3182" w:rsidP="006F21FA">
      <w:pPr>
        <w:jc w:val="center"/>
        <w:rPr>
          <w:rFonts w:ascii="Agency FB" w:hAnsi="Agency FB" w:cs="Arial"/>
          <w:b/>
          <w:u w:val="single"/>
        </w:rPr>
      </w:pPr>
      <w:r w:rsidRPr="000807E1">
        <w:rPr>
          <w:rFonts w:ascii="Agency FB" w:hAnsi="Agency FB" w:cs="Arial"/>
          <w:b/>
          <w:u w:val="single"/>
        </w:rPr>
        <w:t>ANEXO N°01</w:t>
      </w:r>
    </w:p>
    <w:p w14:paraId="5E4362F9" w14:textId="77777777" w:rsidR="00DF3182" w:rsidRPr="000807E1" w:rsidRDefault="00DF3182" w:rsidP="006F21FA">
      <w:pPr>
        <w:jc w:val="center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DF3182" w:rsidRPr="000807E1" w14:paraId="2CCB4877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A38DD05" w14:textId="77777777" w:rsidR="00DF3182" w:rsidRPr="000807E1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0807E1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283FE9A" w14:textId="77777777" w:rsidR="00DF3182" w:rsidRPr="000807E1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0807E1">
              <w:rPr>
                <w:rFonts w:ascii="Agency FB" w:eastAsia="Times New Roman" w:hAnsi="Agency FB" w:cs="Arial"/>
                <w:b/>
                <w:bCs/>
                <w:color w:val="000000"/>
                <w:lang w:val="pt-BR" w:eastAsia="es-PE"/>
              </w:rPr>
              <w:t>GERENCIA REGIONAL DE INFRAESTRUTURA - SUB GERENCIA DE OBRAS</w:t>
            </w:r>
          </w:p>
        </w:tc>
      </w:tr>
      <w:tr w:rsidR="00DF3182" w:rsidRPr="000807E1" w14:paraId="4F17A6A3" w14:textId="77777777" w:rsidTr="00CE5FEF">
        <w:tc>
          <w:tcPr>
            <w:tcW w:w="2405" w:type="dxa"/>
            <w:vAlign w:val="center"/>
          </w:tcPr>
          <w:p w14:paraId="0DA7D400" w14:textId="77777777" w:rsidR="00DF3182" w:rsidRPr="000807E1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0807E1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1F8BBE7E" w14:textId="7D12A272" w:rsidR="00DF3182" w:rsidRPr="000807E1" w:rsidRDefault="00DF3182" w:rsidP="00D340BE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0807E1">
              <w:rPr>
                <w:rFonts w:ascii="Agency FB" w:hAnsi="Agency FB" w:cs="Arial"/>
                <w:color w:val="000000"/>
              </w:rPr>
              <w:t>“</w:t>
            </w:r>
            <w:r w:rsidRPr="000807E1">
              <w:rPr>
                <w:rFonts w:ascii="Agency FB" w:eastAsia="Calibri" w:hAnsi="Agency FB" w:cs="Arial"/>
                <w:lang w:eastAsia="es-ES"/>
              </w:rPr>
              <w:t>MEJORAMIENTO DEL SERVICIO EDUCATIVO EN LA I.E.P.  N° 54002 SANTA ROSA E I.E.S. SANTA ROSA, DEL DISTRITO DE ABANCAY, PROVINCIA DE ABANCAY</w:t>
            </w:r>
            <w:r w:rsidRPr="000807E1"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DF3182" w:rsidRPr="000807E1" w14:paraId="3DFCE2AC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960A443" w14:textId="77777777" w:rsidR="00DF3182" w:rsidRPr="000807E1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0807E1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6B8A9181" w14:textId="15E2C241" w:rsidR="00DF3182" w:rsidRPr="000807E1" w:rsidRDefault="00075CD8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>
              <w:rPr>
                <w:rFonts w:ascii="Agency FB" w:hAnsi="Agency FB" w:cs="Arial"/>
                <w:color w:val="000000"/>
              </w:rPr>
              <w:t>0</w:t>
            </w:r>
            <w:r w:rsidR="002D087E">
              <w:rPr>
                <w:rFonts w:ascii="Agency FB" w:hAnsi="Agency FB" w:cs="Arial"/>
                <w:color w:val="000000"/>
              </w:rPr>
              <w:t>43</w:t>
            </w:r>
            <w:r>
              <w:rPr>
                <w:rFonts w:ascii="Agency FB" w:hAnsi="Agency FB" w:cs="Arial"/>
                <w:color w:val="000000"/>
              </w:rPr>
              <w:t>-202</w:t>
            </w:r>
            <w:r w:rsidR="002D087E">
              <w:rPr>
                <w:rFonts w:ascii="Agency FB" w:hAnsi="Agency FB" w:cs="Arial"/>
                <w:color w:val="000000"/>
              </w:rPr>
              <w:t>2</w:t>
            </w:r>
          </w:p>
        </w:tc>
      </w:tr>
    </w:tbl>
    <w:p w14:paraId="2990AE09" w14:textId="77777777" w:rsidR="00DF3182" w:rsidRPr="000807E1" w:rsidRDefault="00DF3182" w:rsidP="006F21FA">
      <w:pPr>
        <w:jc w:val="both"/>
        <w:rPr>
          <w:rFonts w:ascii="Agency FB" w:hAnsi="Agency FB" w:cs="Arial"/>
        </w:rPr>
      </w:pPr>
    </w:p>
    <w:p w14:paraId="2E716909" w14:textId="16EA6347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0807E1">
        <w:rPr>
          <w:rFonts w:ascii="Agency FB" w:hAnsi="Agency FB" w:cs="Arial"/>
          <w:b/>
        </w:rPr>
        <w:t>DENOMINACIÓN DE LA CONTRATACIÓN</w:t>
      </w:r>
      <w:r w:rsidRPr="000807E1">
        <w:rPr>
          <w:rFonts w:ascii="Agency FB" w:hAnsi="Agency FB" w:cs="Arial"/>
        </w:rPr>
        <w:t xml:space="preserve">. </w:t>
      </w:r>
    </w:p>
    <w:p w14:paraId="7B80FB60" w14:textId="03811484" w:rsidR="00AB32CD" w:rsidRDefault="00573B72" w:rsidP="00573B72">
      <w:pPr>
        <w:pStyle w:val="Prrafodelista"/>
        <w:rPr>
          <w:rFonts w:ascii="Agency FB" w:hAnsi="Agency FB" w:cstheme="minorHAnsi"/>
          <w:color w:val="FF0000"/>
          <w:sz w:val="24"/>
          <w:szCs w:val="24"/>
        </w:rPr>
      </w:pPr>
      <w:r>
        <w:rPr>
          <w:rFonts w:ascii="Agency FB" w:hAnsi="Agency FB" w:cstheme="minorHAnsi"/>
          <w:sz w:val="24"/>
          <w:szCs w:val="24"/>
        </w:rPr>
        <w:t xml:space="preserve">ADQUISICIÓN DE </w:t>
      </w:r>
      <w:r w:rsidR="007D7F88" w:rsidRPr="007D7F88">
        <w:rPr>
          <w:rFonts w:ascii="Agency FB" w:hAnsi="Agency FB" w:cstheme="minorHAnsi"/>
          <w:color w:val="FF0000"/>
          <w:sz w:val="24"/>
          <w:szCs w:val="24"/>
        </w:rPr>
        <w:t>PATCH CORD</w:t>
      </w:r>
      <w:r w:rsidR="00CE076B">
        <w:rPr>
          <w:rFonts w:ascii="Agency FB" w:hAnsi="Agency FB" w:cstheme="minorHAnsi"/>
          <w:color w:val="FF0000"/>
          <w:sz w:val="24"/>
          <w:szCs w:val="24"/>
        </w:rPr>
        <w:t>.</w:t>
      </w:r>
    </w:p>
    <w:p w14:paraId="09FCC773" w14:textId="77777777" w:rsidR="000607E1" w:rsidRPr="00573B72" w:rsidRDefault="000607E1" w:rsidP="00573B72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111755F9" w14:textId="61CD9B64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0807E1">
        <w:rPr>
          <w:rFonts w:ascii="Agency FB" w:hAnsi="Agency FB" w:cs="Arial"/>
          <w:b/>
        </w:rPr>
        <w:t>FINALIDAD PUBLICA.</w:t>
      </w:r>
      <w:r w:rsidRPr="000807E1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56E38C26" w14:textId="417C42CC" w:rsidR="00B841CE" w:rsidRDefault="00D571E6" w:rsidP="00D571E6">
      <w:pPr>
        <w:pStyle w:val="Prrafodelista"/>
        <w:jc w:val="both"/>
        <w:rPr>
          <w:rFonts w:ascii="Agency FB" w:hAnsi="Agency FB" w:cs="Arial"/>
          <w:color w:val="000000"/>
        </w:rPr>
      </w:pPr>
      <w:r w:rsidRPr="006C397A">
        <w:rPr>
          <w:rFonts w:ascii="Agency FB" w:hAnsi="Agency FB" w:cs="Arial"/>
          <w:sz w:val="24"/>
          <w:szCs w:val="24"/>
        </w:rPr>
        <w:t>ADQUISICIÓN DE</w:t>
      </w:r>
      <w:r w:rsidRPr="006C397A">
        <w:rPr>
          <w:rFonts w:ascii="Agency FB" w:hAnsi="Agency FB" w:cstheme="minorHAnsi"/>
          <w:sz w:val="24"/>
          <w:szCs w:val="24"/>
        </w:rPr>
        <w:t xml:space="preserve"> </w:t>
      </w:r>
      <w:r w:rsidR="007D7F88" w:rsidRPr="007D7F88">
        <w:rPr>
          <w:rFonts w:ascii="Agency FB" w:hAnsi="Agency FB" w:cstheme="minorHAnsi"/>
          <w:color w:val="FF0000"/>
          <w:sz w:val="24"/>
          <w:szCs w:val="24"/>
        </w:rPr>
        <w:t>PATCH CORD</w:t>
      </w:r>
      <w:r w:rsidR="00CE076B">
        <w:rPr>
          <w:rFonts w:ascii="Agency FB" w:hAnsi="Agency FB" w:cstheme="minorHAnsi"/>
          <w:color w:val="FF0000"/>
          <w:sz w:val="24"/>
          <w:szCs w:val="24"/>
        </w:rPr>
        <w:t>.</w:t>
      </w:r>
      <w:r w:rsidR="003C528A" w:rsidRPr="003C528A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0E046B" w:rsidRPr="00D571E6">
        <w:rPr>
          <w:rFonts w:ascii="Agency FB" w:hAnsi="Agency FB" w:cs="Arial"/>
          <w:color w:val="222222"/>
          <w:lang w:eastAsia="es-MX"/>
        </w:rPr>
        <w:t xml:space="preserve">PARA EL PROYECTO </w:t>
      </w:r>
      <w:r w:rsidR="000E046B" w:rsidRPr="00D571E6">
        <w:rPr>
          <w:rFonts w:ascii="Agency FB" w:hAnsi="Agency FB" w:cs="Arial"/>
          <w:color w:val="000000"/>
        </w:rPr>
        <w:t>“</w:t>
      </w:r>
      <w:r w:rsidR="000E046B" w:rsidRPr="00D571E6">
        <w:rPr>
          <w:rFonts w:ascii="Agency FB" w:eastAsia="Calibri" w:hAnsi="Agency FB" w:cs="Arial"/>
          <w:lang w:eastAsia="es-ES"/>
        </w:rPr>
        <w:t>MEJORAMIENTO DEL SERVICIO EDUCATIVO EN LA I.E.P.  N° 54002 SANTA ROSA E I.E.S. SANTA ROSA, DEL DISTRITO DE ABANCAY, PROVINCIA DE ABANCAY</w:t>
      </w:r>
      <w:r w:rsidR="000E046B" w:rsidRPr="00D571E6">
        <w:rPr>
          <w:rFonts w:ascii="Agency FB" w:hAnsi="Agency FB" w:cs="Arial"/>
          <w:color w:val="000000"/>
        </w:rPr>
        <w:t>, REGIÓN APURÍMAC.”</w:t>
      </w:r>
    </w:p>
    <w:p w14:paraId="571B528A" w14:textId="77777777" w:rsidR="000607E1" w:rsidRPr="00D571E6" w:rsidRDefault="000607E1" w:rsidP="00D571E6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77148B2F" w14:textId="33F2B126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0807E1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13221EDE" w14:textId="4E3A6E72" w:rsidR="003C528A" w:rsidRDefault="00DF3182" w:rsidP="00DD6D5F">
      <w:pPr>
        <w:pStyle w:val="Prrafodelista"/>
        <w:jc w:val="both"/>
        <w:rPr>
          <w:rFonts w:ascii="Agency FB" w:hAnsi="Agency FB" w:cs="Arial"/>
          <w:color w:val="000000"/>
        </w:rPr>
      </w:pPr>
      <w:r w:rsidRPr="000807E1">
        <w:rPr>
          <w:rFonts w:ascii="Agency FB" w:hAnsi="Agency FB" w:cs="Arial"/>
          <w:b/>
        </w:rPr>
        <w:t xml:space="preserve">OBJETIVO GENERAL: </w:t>
      </w:r>
      <w:r w:rsidR="00D571E6" w:rsidRPr="006C397A">
        <w:rPr>
          <w:rFonts w:ascii="Agency FB" w:hAnsi="Agency FB" w:cs="Arial"/>
          <w:sz w:val="24"/>
          <w:szCs w:val="24"/>
        </w:rPr>
        <w:t>ADQUISICIÓN DE</w:t>
      </w:r>
      <w:r w:rsidR="00D571E6" w:rsidRPr="006C397A">
        <w:rPr>
          <w:rFonts w:ascii="Agency FB" w:hAnsi="Agency FB" w:cstheme="minorHAnsi"/>
          <w:sz w:val="24"/>
          <w:szCs w:val="24"/>
        </w:rPr>
        <w:t xml:space="preserve"> </w:t>
      </w:r>
      <w:r w:rsidR="007D7F88" w:rsidRPr="007D7F88">
        <w:rPr>
          <w:rFonts w:ascii="Agency FB" w:hAnsi="Agency FB" w:cstheme="minorHAnsi"/>
          <w:color w:val="FF0000"/>
          <w:sz w:val="24"/>
          <w:szCs w:val="24"/>
        </w:rPr>
        <w:t>PATCH CORD</w:t>
      </w:r>
      <w:r w:rsidR="007D7F88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Pr="00D571E6">
        <w:rPr>
          <w:rFonts w:ascii="Agency FB" w:eastAsia="Lucida Sans Unicode" w:hAnsi="Agency FB" w:cs="Arial"/>
          <w:kern w:val="1"/>
        </w:rPr>
        <w:t>para</w:t>
      </w:r>
      <w:r w:rsidR="00005A24" w:rsidRPr="00D571E6">
        <w:rPr>
          <w:rFonts w:ascii="Agency FB" w:eastAsia="Lucida Sans Unicode" w:hAnsi="Agency FB" w:cs="Arial"/>
          <w:kern w:val="1"/>
        </w:rPr>
        <w:t xml:space="preserve"> continuar con la ejecución física del proyecto </w:t>
      </w:r>
      <w:r w:rsidR="00005A24" w:rsidRPr="00D571E6">
        <w:rPr>
          <w:rFonts w:ascii="Agency FB" w:hAnsi="Agency FB" w:cs="Arial"/>
          <w:color w:val="000000"/>
        </w:rPr>
        <w:t>“</w:t>
      </w:r>
      <w:r w:rsidR="00005A24" w:rsidRPr="00D571E6">
        <w:rPr>
          <w:rFonts w:ascii="Agency FB" w:eastAsia="Calibri" w:hAnsi="Agency FB" w:cs="Arial"/>
          <w:lang w:eastAsia="es-ES"/>
        </w:rPr>
        <w:t>MEJORAMIENTO DEL SERVICIO EDUCATIVO EN LA I.E.P.  N° 54002 SANTA ROSA E I.E.S. SANTA ROSA, DEL DISTRITO DE ABANCAY, PROVINCIA DE ABANCAY</w:t>
      </w:r>
      <w:r w:rsidR="00005A24" w:rsidRPr="00D571E6">
        <w:rPr>
          <w:rFonts w:ascii="Agency FB" w:hAnsi="Agency FB" w:cs="Arial"/>
          <w:color w:val="000000"/>
        </w:rPr>
        <w:t>, REGIÓN APURÍMAC.”</w:t>
      </w:r>
    </w:p>
    <w:p w14:paraId="32ABDDFC" w14:textId="77777777" w:rsidR="000607E1" w:rsidRPr="00DD6D5F" w:rsidRDefault="000607E1" w:rsidP="00DD6D5F">
      <w:pPr>
        <w:pStyle w:val="Prrafodelista"/>
        <w:jc w:val="both"/>
        <w:rPr>
          <w:rFonts w:ascii="Agency FB" w:hAnsi="Agency FB" w:cs="Arial"/>
          <w:color w:val="000000"/>
        </w:rPr>
      </w:pPr>
    </w:p>
    <w:p w14:paraId="0082BD60" w14:textId="3C498535" w:rsidR="00DF3182" w:rsidRDefault="00DF3182" w:rsidP="006F21FA">
      <w:pPr>
        <w:pStyle w:val="Prrafodelista"/>
        <w:jc w:val="both"/>
        <w:rPr>
          <w:rFonts w:ascii="Agency FB" w:hAnsi="Agency FB" w:cs="Arial"/>
          <w:color w:val="000000"/>
        </w:rPr>
      </w:pPr>
      <w:r w:rsidRPr="000807E1">
        <w:rPr>
          <w:rFonts w:ascii="Agency FB" w:hAnsi="Agency FB" w:cs="Arial"/>
          <w:b/>
        </w:rPr>
        <w:t xml:space="preserve">OBJETIVO ESPECIFICO:  </w:t>
      </w:r>
      <w:r w:rsidR="00D571E6" w:rsidRPr="006C397A">
        <w:rPr>
          <w:rFonts w:ascii="Agency FB" w:hAnsi="Agency FB" w:cs="Arial"/>
          <w:sz w:val="24"/>
          <w:szCs w:val="24"/>
        </w:rPr>
        <w:t>ADQUISICIÓN DE</w:t>
      </w:r>
      <w:r w:rsidR="00D571E6" w:rsidRPr="006C397A">
        <w:rPr>
          <w:rFonts w:ascii="Agency FB" w:hAnsi="Agency FB" w:cstheme="minorHAnsi"/>
          <w:sz w:val="24"/>
          <w:szCs w:val="24"/>
        </w:rPr>
        <w:t xml:space="preserve"> </w:t>
      </w:r>
      <w:r w:rsidR="007D7F88" w:rsidRPr="007D7F88">
        <w:rPr>
          <w:rFonts w:ascii="Agency FB" w:hAnsi="Agency FB" w:cstheme="minorHAnsi"/>
          <w:color w:val="FF0000"/>
          <w:sz w:val="24"/>
          <w:szCs w:val="24"/>
        </w:rPr>
        <w:t>PATCH CORD</w:t>
      </w:r>
      <w:r w:rsidR="00CE076B">
        <w:rPr>
          <w:rFonts w:ascii="Agency FB" w:hAnsi="Agency FB" w:cstheme="minorHAnsi"/>
          <w:color w:val="FF0000"/>
          <w:sz w:val="24"/>
          <w:szCs w:val="24"/>
        </w:rPr>
        <w:t>.</w:t>
      </w:r>
      <w:r w:rsidR="00DD6D5F">
        <w:rPr>
          <w:rFonts w:ascii="Agency FB" w:hAnsi="Agency FB" w:cs="Arial"/>
          <w:color w:val="000000"/>
          <w:lang w:eastAsia="es-PE"/>
        </w:rPr>
        <w:t xml:space="preserve">, para realizar </w:t>
      </w:r>
      <w:r w:rsidR="00FF5B4A">
        <w:rPr>
          <w:rFonts w:ascii="Agency FB" w:hAnsi="Agency FB" w:cs="Arial"/>
          <w:color w:val="000000"/>
          <w:lang w:eastAsia="es-PE"/>
        </w:rPr>
        <w:t xml:space="preserve">instalaciones en el </w:t>
      </w:r>
      <w:r w:rsidR="001A65BA" w:rsidRPr="00D571E6">
        <w:rPr>
          <w:rFonts w:ascii="Agency FB" w:eastAsia="Lucida Sans Unicode" w:hAnsi="Agency FB" w:cs="Arial"/>
          <w:kern w:val="1"/>
        </w:rPr>
        <w:t xml:space="preserve">proyecto </w:t>
      </w:r>
      <w:r w:rsidR="001A65BA" w:rsidRPr="00D571E6">
        <w:rPr>
          <w:rFonts w:ascii="Agency FB" w:hAnsi="Agency FB" w:cs="Arial"/>
          <w:color w:val="000000"/>
        </w:rPr>
        <w:t>“</w:t>
      </w:r>
      <w:r w:rsidR="001A65BA" w:rsidRPr="00D571E6">
        <w:rPr>
          <w:rFonts w:ascii="Agency FB" w:eastAsia="Calibri" w:hAnsi="Agency FB" w:cs="Arial"/>
          <w:lang w:eastAsia="es-ES"/>
        </w:rPr>
        <w:t>MEJORAMIENTO DEL SERVICIO EDUCATIVO EN LA I.E.P.  N° 54002 SANTA ROSA E I.E.S. SANTA ROSA, DEL DISTRITO DE ABANCAY, PROVINCIA DE ABANCAY</w:t>
      </w:r>
      <w:r w:rsidR="001A65BA" w:rsidRPr="00D571E6">
        <w:rPr>
          <w:rFonts w:ascii="Agency FB" w:hAnsi="Agency FB" w:cs="Arial"/>
          <w:color w:val="000000"/>
        </w:rPr>
        <w:t>, REGIÓN APURÍMAC.”</w:t>
      </w:r>
    </w:p>
    <w:p w14:paraId="0F8716FD" w14:textId="77777777" w:rsidR="00B841CE" w:rsidRPr="000807E1" w:rsidRDefault="00B841CE" w:rsidP="006F21FA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30DA2F45" w14:textId="45F7AAC1" w:rsidR="005F70CB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0807E1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Style w:val="Tablaconcuadrcula"/>
        <w:tblW w:w="8918" w:type="dxa"/>
        <w:tblLayout w:type="fixed"/>
        <w:tblLook w:val="04A0" w:firstRow="1" w:lastRow="0" w:firstColumn="1" w:lastColumn="0" w:noHBand="0" w:noVBand="1"/>
      </w:tblPr>
      <w:tblGrid>
        <w:gridCol w:w="520"/>
        <w:gridCol w:w="1602"/>
        <w:gridCol w:w="1275"/>
        <w:gridCol w:w="1134"/>
        <w:gridCol w:w="4387"/>
      </w:tblGrid>
      <w:tr w:rsidR="00E007A2" w:rsidRPr="00E727F8" w14:paraId="56D75F6A" w14:textId="77777777" w:rsidTr="00CA3447">
        <w:trPr>
          <w:trHeight w:val="558"/>
        </w:trPr>
        <w:tc>
          <w:tcPr>
            <w:tcW w:w="520" w:type="dxa"/>
            <w:hideMark/>
          </w:tcPr>
          <w:p w14:paraId="0C3E0D1F" w14:textId="77777777" w:rsidR="00E007A2" w:rsidRPr="00E727F8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E727F8">
              <w:rPr>
                <w:rFonts w:ascii="Agency FB" w:hAnsi="Agency FB" w:cstheme="minorHAnsi"/>
                <w:b/>
              </w:rPr>
              <w:t>N°</w:t>
            </w:r>
          </w:p>
        </w:tc>
        <w:tc>
          <w:tcPr>
            <w:tcW w:w="1602" w:type="dxa"/>
            <w:hideMark/>
          </w:tcPr>
          <w:p w14:paraId="438A1542" w14:textId="77777777" w:rsidR="00E007A2" w:rsidRPr="00E727F8" w:rsidRDefault="00E007A2" w:rsidP="00B7647B">
            <w:pPr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E727F8"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1275" w:type="dxa"/>
            <w:hideMark/>
          </w:tcPr>
          <w:p w14:paraId="235E6B41" w14:textId="77777777" w:rsidR="00E007A2" w:rsidRPr="00E727F8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E727F8">
              <w:rPr>
                <w:rFonts w:ascii="Agency FB" w:hAnsi="Agency FB" w:cstheme="minorHAnsi"/>
                <w:b/>
              </w:rPr>
              <w:t>UNIDAD DE MEDIDA</w:t>
            </w:r>
          </w:p>
        </w:tc>
        <w:tc>
          <w:tcPr>
            <w:tcW w:w="1134" w:type="dxa"/>
            <w:hideMark/>
          </w:tcPr>
          <w:p w14:paraId="78457420" w14:textId="77777777" w:rsidR="00E007A2" w:rsidRPr="00E727F8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E727F8">
              <w:rPr>
                <w:rFonts w:ascii="Agency FB" w:hAnsi="Agency FB" w:cstheme="minorHAnsi"/>
                <w:b/>
              </w:rPr>
              <w:t>CANTIDAD</w:t>
            </w:r>
          </w:p>
        </w:tc>
        <w:tc>
          <w:tcPr>
            <w:tcW w:w="4387" w:type="dxa"/>
          </w:tcPr>
          <w:p w14:paraId="1B84F5D3" w14:textId="77777777" w:rsidR="00E007A2" w:rsidRPr="00E727F8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E727F8"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F35BFA" w:rsidRPr="00E727F8" w14:paraId="2991CAA9" w14:textId="77777777" w:rsidTr="00CA3447">
        <w:trPr>
          <w:trHeight w:val="228"/>
        </w:trPr>
        <w:tc>
          <w:tcPr>
            <w:tcW w:w="520" w:type="dxa"/>
            <w:noWrap/>
            <w:vAlign w:val="center"/>
          </w:tcPr>
          <w:p w14:paraId="3812CA53" w14:textId="085254E8" w:rsidR="00F35BFA" w:rsidRDefault="00F77492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1</w:t>
            </w:r>
          </w:p>
        </w:tc>
        <w:tc>
          <w:tcPr>
            <w:tcW w:w="1602" w:type="dxa"/>
            <w:vAlign w:val="center"/>
          </w:tcPr>
          <w:p w14:paraId="43E8ADF1" w14:textId="61410DDE" w:rsidR="00F35BFA" w:rsidRDefault="009E4D33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Cable UTP CAT 6A</w:t>
            </w:r>
          </w:p>
        </w:tc>
        <w:tc>
          <w:tcPr>
            <w:tcW w:w="1275" w:type="dxa"/>
            <w:noWrap/>
            <w:vAlign w:val="center"/>
          </w:tcPr>
          <w:p w14:paraId="5065BD95" w14:textId="57CAE179" w:rsidR="00F35BFA" w:rsidRDefault="009E4D33" w:rsidP="009E4D33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Metros</w:t>
            </w:r>
          </w:p>
        </w:tc>
        <w:tc>
          <w:tcPr>
            <w:tcW w:w="1134" w:type="dxa"/>
            <w:noWrap/>
            <w:vAlign w:val="center"/>
          </w:tcPr>
          <w:p w14:paraId="6A26DE75" w14:textId="05419C9B" w:rsidR="00F35BFA" w:rsidRDefault="009E4D33" w:rsidP="00B7647B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1,525</w:t>
            </w:r>
          </w:p>
        </w:tc>
        <w:tc>
          <w:tcPr>
            <w:tcW w:w="4387" w:type="dxa"/>
          </w:tcPr>
          <w:p w14:paraId="4218D2FB" w14:textId="7A5F6C18" w:rsidR="009E4D33" w:rsidRPr="009E4D33" w:rsidRDefault="009E4D33" w:rsidP="009E4D33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9E4D33">
              <w:rPr>
                <w:rFonts w:ascii="Agency FB" w:eastAsia="Times New Roman" w:hAnsi="Agency FB" w:cstheme="minorHAnsi"/>
                <w:lang w:eastAsia="es-PE"/>
              </w:rPr>
              <w:t>Categoría 6A Sólido.</w:t>
            </w:r>
          </w:p>
          <w:p w14:paraId="5F85A102" w14:textId="0DDD3B58" w:rsidR="009E4D33" w:rsidRPr="009E4D33" w:rsidRDefault="009E4D33" w:rsidP="009E4D33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9E4D33">
              <w:rPr>
                <w:rFonts w:ascii="Agency FB" w:eastAsia="Times New Roman" w:hAnsi="Agency FB" w:cstheme="minorHAnsi"/>
                <w:lang w:eastAsia="es-PE"/>
              </w:rPr>
              <w:t>Frecuencia de operación 500MHz</w:t>
            </w:r>
            <w:r w:rsidR="00CA0E36">
              <w:rPr>
                <w:rFonts w:ascii="Agency FB" w:eastAsia="Times New Roman" w:hAnsi="Agency FB" w:cstheme="minorHAnsi"/>
                <w:lang w:eastAsia="es-PE"/>
              </w:rPr>
              <w:t xml:space="preserve"> o superior</w:t>
            </w:r>
          </w:p>
          <w:p w14:paraId="29D43DA9" w14:textId="389A2445" w:rsidR="009E4D33" w:rsidRPr="009E4D33" w:rsidRDefault="009E4D33" w:rsidP="009E4D33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9E4D33">
              <w:rPr>
                <w:rFonts w:ascii="Agency FB" w:eastAsia="Times New Roman" w:hAnsi="Agency FB" w:cstheme="minorHAnsi"/>
                <w:lang w:eastAsia="es-PE"/>
              </w:rPr>
              <w:t>Prueba de flama (DELTA) LSZH.</w:t>
            </w:r>
          </w:p>
          <w:p w14:paraId="2A107E5B" w14:textId="0BC25095" w:rsidR="009E4D33" w:rsidRPr="009E4D33" w:rsidRDefault="009E4D33" w:rsidP="009E4D33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9E4D33">
              <w:rPr>
                <w:rFonts w:ascii="Agency FB" w:eastAsia="Times New Roman" w:hAnsi="Agency FB" w:cstheme="minorHAnsi"/>
                <w:lang w:eastAsia="es-PE"/>
              </w:rPr>
              <w:t>Certificado Delta.</w:t>
            </w:r>
          </w:p>
          <w:p w14:paraId="15D95E21" w14:textId="57D46F65" w:rsidR="009E4D33" w:rsidRPr="009E4D33" w:rsidRDefault="009E4D33" w:rsidP="009E4D33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9E4D33">
              <w:rPr>
                <w:rFonts w:ascii="Agency FB" w:eastAsia="Times New Roman" w:hAnsi="Agency FB" w:cstheme="minorHAnsi"/>
                <w:lang w:eastAsia="es-PE"/>
              </w:rPr>
              <w:t>Estándares ANSI/TIA-568-C.2</w:t>
            </w:r>
          </w:p>
          <w:p w14:paraId="4EFCD834" w14:textId="77777777" w:rsidR="009E4D33" w:rsidRPr="009E4D33" w:rsidRDefault="009E4D33" w:rsidP="009E4D33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9E4D33">
              <w:rPr>
                <w:rFonts w:ascii="Agency FB" w:eastAsia="Times New Roman" w:hAnsi="Agency FB" w:cstheme="minorHAnsi"/>
                <w:lang w:eastAsia="es-PE"/>
              </w:rPr>
              <w:t>ISO/IEC 11801 &amp; EN50173</w:t>
            </w:r>
          </w:p>
          <w:p w14:paraId="54FF0FEA" w14:textId="77777777" w:rsidR="009E4D33" w:rsidRPr="009E4D33" w:rsidRDefault="009E4D33" w:rsidP="009E4D33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9E4D33">
              <w:rPr>
                <w:rFonts w:ascii="Agency FB" w:eastAsia="Times New Roman" w:hAnsi="Agency FB" w:cstheme="minorHAnsi"/>
                <w:lang w:eastAsia="es-PE"/>
              </w:rPr>
              <w:t>IEC 61156-5( Ed. 2.0)</w:t>
            </w:r>
          </w:p>
          <w:p w14:paraId="70312CD5" w14:textId="581279B8" w:rsidR="00F35BFA" w:rsidRPr="00CB000A" w:rsidRDefault="009E4D33" w:rsidP="009E4D33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9E4D33">
              <w:rPr>
                <w:rFonts w:ascii="Agency FB" w:eastAsia="Times New Roman" w:hAnsi="Agency FB" w:cstheme="minorHAnsi"/>
                <w:lang w:eastAsia="es-PE"/>
              </w:rPr>
              <w:t>IEC 60332-1/2</w:t>
            </w:r>
          </w:p>
        </w:tc>
      </w:tr>
      <w:tr w:rsidR="00D01783" w:rsidRPr="00D70094" w14:paraId="20DBDD92" w14:textId="77777777" w:rsidTr="00CA3447">
        <w:trPr>
          <w:trHeight w:val="228"/>
        </w:trPr>
        <w:tc>
          <w:tcPr>
            <w:tcW w:w="520" w:type="dxa"/>
            <w:noWrap/>
            <w:vAlign w:val="center"/>
          </w:tcPr>
          <w:p w14:paraId="43426EA3" w14:textId="1A513B7F" w:rsidR="00D01783" w:rsidRDefault="00F77492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2</w:t>
            </w:r>
          </w:p>
        </w:tc>
        <w:tc>
          <w:tcPr>
            <w:tcW w:w="1602" w:type="dxa"/>
            <w:vAlign w:val="center"/>
          </w:tcPr>
          <w:p w14:paraId="669B3F60" w14:textId="54E4BC74" w:rsidR="00D01783" w:rsidRPr="00D70094" w:rsidRDefault="00F53BE8" w:rsidP="00B7647B">
            <w:pPr>
              <w:rPr>
                <w:rFonts w:ascii="Agency FB" w:eastAsia="Times New Roman" w:hAnsi="Agency FB" w:cstheme="minorHAnsi"/>
                <w:lang w:val="en-US" w:eastAsia="es-PE"/>
              </w:rPr>
            </w:pPr>
            <w:r w:rsidRPr="00D70094">
              <w:rPr>
                <w:rFonts w:ascii="Agency FB" w:eastAsia="Times New Roman" w:hAnsi="Agency FB" w:cstheme="minorHAnsi"/>
                <w:lang w:val="en-US" w:eastAsia="es-PE"/>
              </w:rPr>
              <w:t>CABLE PATCH COR</w:t>
            </w:r>
            <w:r w:rsidR="007D7F88">
              <w:rPr>
                <w:rFonts w:ascii="Agency FB" w:eastAsia="Times New Roman" w:hAnsi="Agency FB" w:cstheme="minorHAnsi"/>
                <w:lang w:val="en-US" w:eastAsia="es-PE"/>
              </w:rPr>
              <w:t>D</w:t>
            </w:r>
            <w:r w:rsidRPr="00D70094">
              <w:rPr>
                <w:rFonts w:ascii="Agency FB" w:eastAsia="Times New Roman" w:hAnsi="Agency FB" w:cstheme="minorHAnsi"/>
                <w:lang w:val="en-US" w:eastAsia="es-PE"/>
              </w:rPr>
              <w:t xml:space="preserve"> UTP CAT 6A</w:t>
            </w:r>
            <w:r>
              <w:rPr>
                <w:rFonts w:ascii="Agency FB" w:eastAsia="Times New Roman" w:hAnsi="Agency FB" w:cstheme="minorHAnsi"/>
                <w:lang w:val="en-US" w:eastAsia="es-PE"/>
              </w:rPr>
              <w:t xml:space="preserve"> – 1 x metro</w:t>
            </w:r>
          </w:p>
        </w:tc>
        <w:tc>
          <w:tcPr>
            <w:tcW w:w="1275" w:type="dxa"/>
            <w:noWrap/>
            <w:vAlign w:val="center"/>
          </w:tcPr>
          <w:p w14:paraId="6CDB2FBF" w14:textId="6E92C850" w:rsidR="00D01783" w:rsidRPr="00D70094" w:rsidRDefault="00F53BE8" w:rsidP="009E4D33">
            <w:pPr>
              <w:rPr>
                <w:rFonts w:ascii="Agency FB" w:eastAsia="Times New Roman" w:hAnsi="Agency FB" w:cstheme="minorHAnsi"/>
                <w:lang w:val="en-US" w:eastAsia="es-PE"/>
              </w:rPr>
            </w:pPr>
            <w:r>
              <w:rPr>
                <w:rFonts w:ascii="Agency FB" w:eastAsia="Times New Roman" w:hAnsi="Agency FB" w:cstheme="minorHAnsi"/>
                <w:lang w:val="en-US" w:eastAsia="es-PE"/>
              </w:rPr>
              <w:t>Unidad</w:t>
            </w:r>
          </w:p>
        </w:tc>
        <w:tc>
          <w:tcPr>
            <w:tcW w:w="1134" w:type="dxa"/>
            <w:noWrap/>
            <w:vAlign w:val="center"/>
          </w:tcPr>
          <w:p w14:paraId="2FC3A57A" w14:textId="74412C99" w:rsidR="00D01783" w:rsidRPr="00D70094" w:rsidRDefault="00F53BE8" w:rsidP="00B7647B">
            <w:pPr>
              <w:jc w:val="center"/>
              <w:rPr>
                <w:rFonts w:ascii="Agency FB" w:eastAsia="Times New Roman" w:hAnsi="Agency FB" w:cstheme="minorHAnsi"/>
                <w:lang w:val="en-US" w:eastAsia="es-PE"/>
              </w:rPr>
            </w:pPr>
            <w:r>
              <w:rPr>
                <w:rFonts w:ascii="Agency FB" w:eastAsia="Times New Roman" w:hAnsi="Agency FB" w:cstheme="minorHAnsi"/>
                <w:lang w:val="en-US" w:eastAsia="es-PE"/>
              </w:rPr>
              <w:t>540</w:t>
            </w:r>
          </w:p>
        </w:tc>
        <w:tc>
          <w:tcPr>
            <w:tcW w:w="4387" w:type="dxa"/>
          </w:tcPr>
          <w:p w14:paraId="597AC00D" w14:textId="2FBCB184" w:rsidR="00F53BE8" w:rsidRPr="00F53BE8" w:rsidRDefault="00F53BE8" w:rsidP="00F53BE8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F53BE8">
              <w:rPr>
                <w:rFonts w:ascii="Agency FB" w:eastAsia="Times New Roman" w:hAnsi="Agency FB" w:cstheme="minorHAnsi"/>
                <w:lang w:eastAsia="es-PE"/>
              </w:rPr>
              <w:t>Categoría 6</w:t>
            </w:r>
            <w:r w:rsidR="007D7F88">
              <w:rPr>
                <w:rFonts w:ascii="Agency FB" w:eastAsia="Times New Roman" w:hAnsi="Agency FB" w:cstheme="minorHAnsi"/>
                <w:lang w:eastAsia="es-PE"/>
              </w:rPr>
              <w:t>A</w:t>
            </w:r>
          </w:p>
          <w:p w14:paraId="5526A942" w14:textId="1AE280EB" w:rsidR="00F53BE8" w:rsidRPr="00F53BE8" w:rsidRDefault="00F53BE8" w:rsidP="00F53BE8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F53BE8">
              <w:rPr>
                <w:rFonts w:ascii="Agency FB" w:eastAsia="Times New Roman" w:hAnsi="Agency FB" w:cstheme="minorHAnsi"/>
                <w:lang w:eastAsia="es-PE"/>
              </w:rPr>
              <w:t>Frecuencia de operación 500MHz</w:t>
            </w:r>
            <w:r w:rsidR="00CA0E36">
              <w:rPr>
                <w:rFonts w:ascii="Agency FB" w:eastAsia="Times New Roman" w:hAnsi="Agency FB" w:cstheme="minorHAnsi"/>
                <w:lang w:eastAsia="es-PE"/>
              </w:rPr>
              <w:t xml:space="preserve"> o superior</w:t>
            </w:r>
          </w:p>
          <w:p w14:paraId="47383074" w14:textId="77777777" w:rsidR="00F53BE8" w:rsidRPr="00F53BE8" w:rsidRDefault="00F53BE8" w:rsidP="00F53BE8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F53BE8">
              <w:rPr>
                <w:rFonts w:ascii="Agency FB" w:eastAsia="Times New Roman" w:hAnsi="Agency FB" w:cstheme="minorHAnsi"/>
                <w:lang w:eastAsia="es-PE"/>
              </w:rPr>
              <w:t>Prueba de flama (DELTA) LSZH.</w:t>
            </w:r>
          </w:p>
          <w:p w14:paraId="51A7A60F" w14:textId="77777777" w:rsidR="00F53BE8" w:rsidRPr="00F53BE8" w:rsidRDefault="00F53BE8" w:rsidP="00F53BE8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F53BE8">
              <w:rPr>
                <w:rFonts w:ascii="Agency FB" w:eastAsia="Times New Roman" w:hAnsi="Agency FB" w:cstheme="minorHAnsi"/>
                <w:lang w:eastAsia="es-PE"/>
              </w:rPr>
              <w:t>Certificado Delta.</w:t>
            </w:r>
          </w:p>
          <w:p w14:paraId="279A7813" w14:textId="77777777" w:rsidR="00F53BE8" w:rsidRPr="00F53BE8" w:rsidRDefault="00F53BE8" w:rsidP="00F53BE8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F53BE8">
              <w:rPr>
                <w:rFonts w:ascii="Agency FB" w:eastAsia="Times New Roman" w:hAnsi="Agency FB" w:cstheme="minorHAnsi"/>
                <w:lang w:eastAsia="es-PE"/>
              </w:rPr>
              <w:t>Estándares ANSI/TIA-568-C.2</w:t>
            </w:r>
          </w:p>
          <w:p w14:paraId="6BFD3695" w14:textId="77777777" w:rsidR="00F53BE8" w:rsidRPr="00F53BE8" w:rsidRDefault="00F53BE8" w:rsidP="00F53BE8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F53BE8">
              <w:rPr>
                <w:rFonts w:ascii="Agency FB" w:eastAsia="Times New Roman" w:hAnsi="Agency FB" w:cstheme="minorHAnsi"/>
                <w:lang w:eastAsia="es-PE"/>
              </w:rPr>
              <w:t>ISO/IEC 11801 &amp; EN50173</w:t>
            </w:r>
          </w:p>
          <w:p w14:paraId="6C23EF7B" w14:textId="77777777" w:rsidR="00F53BE8" w:rsidRPr="00F53BE8" w:rsidRDefault="00F53BE8" w:rsidP="00F53BE8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F53BE8">
              <w:rPr>
                <w:rFonts w:ascii="Agency FB" w:eastAsia="Times New Roman" w:hAnsi="Agency FB" w:cstheme="minorHAnsi"/>
                <w:lang w:eastAsia="es-PE"/>
              </w:rPr>
              <w:t>IEC 61156-5( Ed. 2.0)</w:t>
            </w:r>
          </w:p>
          <w:p w14:paraId="7FB01328" w14:textId="39A73D8A" w:rsidR="00D01783" w:rsidRPr="00D70094" w:rsidRDefault="00F53BE8" w:rsidP="00F53BE8">
            <w:pPr>
              <w:rPr>
                <w:rFonts w:ascii="Agency FB" w:eastAsia="Times New Roman" w:hAnsi="Agency FB" w:cstheme="minorHAnsi"/>
                <w:lang w:val="en-US" w:eastAsia="es-PE"/>
              </w:rPr>
            </w:pPr>
            <w:r w:rsidRPr="00F53BE8">
              <w:rPr>
                <w:rFonts w:ascii="Agency FB" w:eastAsia="Times New Roman" w:hAnsi="Agency FB" w:cstheme="minorHAnsi"/>
                <w:lang w:val="en-US" w:eastAsia="es-PE"/>
              </w:rPr>
              <w:t>IEC 60332-1/2</w:t>
            </w:r>
          </w:p>
        </w:tc>
      </w:tr>
      <w:tr w:rsidR="00F53BE8" w:rsidRPr="00D70094" w14:paraId="149DF8FD" w14:textId="77777777" w:rsidTr="00CA3447">
        <w:trPr>
          <w:trHeight w:val="228"/>
        </w:trPr>
        <w:tc>
          <w:tcPr>
            <w:tcW w:w="520" w:type="dxa"/>
            <w:noWrap/>
            <w:vAlign w:val="center"/>
          </w:tcPr>
          <w:p w14:paraId="39400E0B" w14:textId="0D93BC96" w:rsidR="00F53BE8" w:rsidRDefault="00F77492" w:rsidP="00F53BE8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3</w:t>
            </w:r>
          </w:p>
        </w:tc>
        <w:tc>
          <w:tcPr>
            <w:tcW w:w="1602" w:type="dxa"/>
            <w:vAlign w:val="center"/>
          </w:tcPr>
          <w:p w14:paraId="69678EA4" w14:textId="3F8994DE" w:rsidR="00F53BE8" w:rsidRPr="00D70094" w:rsidRDefault="00F53BE8" w:rsidP="00F53BE8">
            <w:pPr>
              <w:rPr>
                <w:rFonts w:ascii="Agency FB" w:eastAsia="Times New Roman" w:hAnsi="Agency FB" w:cstheme="minorHAnsi"/>
                <w:lang w:val="en-US" w:eastAsia="es-PE"/>
              </w:rPr>
            </w:pPr>
            <w:r w:rsidRPr="00D70094">
              <w:rPr>
                <w:rFonts w:ascii="Agency FB" w:eastAsia="Times New Roman" w:hAnsi="Agency FB" w:cstheme="minorHAnsi"/>
                <w:lang w:val="en-US" w:eastAsia="es-PE"/>
              </w:rPr>
              <w:t>CABLE PATCH COR</w:t>
            </w:r>
            <w:r w:rsidR="007D7F88">
              <w:rPr>
                <w:rFonts w:ascii="Agency FB" w:eastAsia="Times New Roman" w:hAnsi="Agency FB" w:cstheme="minorHAnsi"/>
                <w:lang w:val="en-US" w:eastAsia="es-PE"/>
              </w:rPr>
              <w:t>D</w:t>
            </w:r>
            <w:r w:rsidRPr="00D70094">
              <w:rPr>
                <w:rFonts w:ascii="Agency FB" w:eastAsia="Times New Roman" w:hAnsi="Agency FB" w:cstheme="minorHAnsi"/>
                <w:lang w:val="en-US" w:eastAsia="es-PE"/>
              </w:rPr>
              <w:t xml:space="preserve"> UTP CAT 6A</w:t>
            </w:r>
            <w:r>
              <w:rPr>
                <w:rFonts w:ascii="Agency FB" w:eastAsia="Times New Roman" w:hAnsi="Agency FB" w:cstheme="minorHAnsi"/>
                <w:lang w:val="en-US" w:eastAsia="es-PE"/>
              </w:rPr>
              <w:t xml:space="preserve"> – 3 x metro</w:t>
            </w:r>
          </w:p>
        </w:tc>
        <w:tc>
          <w:tcPr>
            <w:tcW w:w="1275" w:type="dxa"/>
            <w:noWrap/>
            <w:vAlign w:val="center"/>
          </w:tcPr>
          <w:p w14:paraId="44D810D4" w14:textId="236F12BF" w:rsidR="00F53BE8" w:rsidRDefault="00F53BE8" w:rsidP="00F53BE8">
            <w:pPr>
              <w:rPr>
                <w:rFonts w:ascii="Agency FB" w:eastAsia="Times New Roman" w:hAnsi="Agency FB" w:cstheme="minorHAnsi"/>
                <w:lang w:val="en-US" w:eastAsia="es-PE"/>
              </w:rPr>
            </w:pPr>
            <w:r>
              <w:rPr>
                <w:rFonts w:ascii="Agency FB" w:eastAsia="Times New Roman" w:hAnsi="Agency FB" w:cstheme="minorHAnsi"/>
                <w:lang w:val="en-US" w:eastAsia="es-PE"/>
              </w:rPr>
              <w:t>Unidad</w:t>
            </w:r>
          </w:p>
        </w:tc>
        <w:tc>
          <w:tcPr>
            <w:tcW w:w="1134" w:type="dxa"/>
            <w:noWrap/>
            <w:vAlign w:val="center"/>
          </w:tcPr>
          <w:p w14:paraId="300A7A65" w14:textId="6FDEFAE4" w:rsidR="00F53BE8" w:rsidRDefault="009500CF" w:rsidP="00F53BE8">
            <w:pPr>
              <w:jc w:val="center"/>
              <w:rPr>
                <w:rFonts w:ascii="Agency FB" w:eastAsia="Times New Roman" w:hAnsi="Agency FB" w:cstheme="minorHAnsi"/>
                <w:lang w:val="en-US" w:eastAsia="es-PE"/>
              </w:rPr>
            </w:pPr>
            <w:r>
              <w:rPr>
                <w:rFonts w:ascii="Agency FB" w:eastAsia="Times New Roman" w:hAnsi="Agency FB" w:cstheme="minorHAnsi"/>
                <w:lang w:val="en-US" w:eastAsia="es-PE"/>
              </w:rPr>
              <w:t>300</w:t>
            </w:r>
          </w:p>
        </w:tc>
        <w:tc>
          <w:tcPr>
            <w:tcW w:w="4387" w:type="dxa"/>
          </w:tcPr>
          <w:p w14:paraId="5CEA0FCD" w14:textId="55CBA19A" w:rsidR="00F53BE8" w:rsidRPr="00F53BE8" w:rsidRDefault="00F53BE8" w:rsidP="00F53BE8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F53BE8">
              <w:rPr>
                <w:rFonts w:ascii="Agency FB" w:eastAsia="Times New Roman" w:hAnsi="Agency FB" w:cstheme="minorHAnsi"/>
                <w:lang w:eastAsia="es-PE"/>
              </w:rPr>
              <w:t>Categoría 6</w:t>
            </w:r>
            <w:r w:rsidR="007D7F88">
              <w:rPr>
                <w:rFonts w:ascii="Agency FB" w:eastAsia="Times New Roman" w:hAnsi="Agency FB" w:cstheme="minorHAnsi"/>
                <w:lang w:eastAsia="es-PE"/>
              </w:rPr>
              <w:t>A</w:t>
            </w:r>
            <w:r w:rsidRPr="00F53BE8">
              <w:rPr>
                <w:rFonts w:ascii="Agency FB" w:eastAsia="Times New Roman" w:hAnsi="Agency FB" w:cstheme="minorHAnsi"/>
                <w:lang w:eastAsia="es-PE"/>
              </w:rPr>
              <w:t xml:space="preserve"> </w:t>
            </w:r>
          </w:p>
          <w:p w14:paraId="1A6D011E" w14:textId="3717F554" w:rsidR="00F53BE8" w:rsidRPr="00F53BE8" w:rsidRDefault="00F53BE8" w:rsidP="00F53BE8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F53BE8">
              <w:rPr>
                <w:rFonts w:ascii="Agency FB" w:eastAsia="Times New Roman" w:hAnsi="Agency FB" w:cstheme="minorHAnsi"/>
                <w:lang w:eastAsia="es-PE"/>
              </w:rPr>
              <w:t>Frecuencia de operación 500MHz</w:t>
            </w:r>
            <w:r w:rsidR="00CA0E36">
              <w:rPr>
                <w:rFonts w:ascii="Agency FB" w:eastAsia="Times New Roman" w:hAnsi="Agency FB" w:cstheme="minorHAnsi"/>
                <w:lang w:eastAsia="es-PE"/>
              </w:rPr>
              <w:t xml:space="preserve"> o superior</w:t>
            </w:r>
          </w:p>
          <w:p w14:paraId="62D0A6FA" w14:textId="77777777" w:rsidR="00F53BE8" w:rsidRPr="00F53BE8" w:rsidRDefault="00F53BE8" w:rsidP="00F53BE8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F53BE8">
              <w:rPr>
                <w:rFonts w:ascii="Agency FB" w:eastAsia="Times New Roman" w:hAnsi="Agency FB" w:cstheme="minorHAnsi"/>
                <w:lang w:eastAsia="es-PE"/>
              </w:rPr>
              <w:t>Prueba de flama (DELTA) LSZH.</w:t>
            </w:r>
          </w:p>
          <w:p w14:paraId="79A29ECE" w14:textId="77777777" w:rsidR="00F53BE8" w:rsidRPr="00F53BE8" w:rsidRDefault="00F53BE8" w:rsidP="00F53BE8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F53BE8">
              <w:rPr>
                <w:rFonts w:ascii="Agency FB" w:eastAsia="Times New Roman" w:hAnsi="Agency FB" w:cstheme="minorHAnsi"/>
                <w:lang w:eastAsia="es-PE"/>
              </w:rPr>
              <w:t>Certificado Delta.</w:t>
            </w:r>
          </w:p>
          <w:p w14:paraId="6EB34ACE" w14:textId="77777777" w:rsidR="00F53BE8" w:rsidRPr="00F53BE8" w:rsidRDefault="00F53BE8" w:rsidP="00F53BE8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F53BE8">
              <w:rPr>
                <w:rFonts w:ascii="Agency FB" w:eastAsia="Times New Roman" w:hAnsi="Agency FB" w:cstheme="minorHAnsi"/>
                <w:lang w:eastAsia="es-PE"/>
              </w:rPr>
              <w:t>Estándares ANSI/TIA-568-C.2</w:t>
            </w:r>
          </w:p>
          <w:p w14:paraId="6F49B858" w14:textId="77777777" w:rsidR="00F53BE8" w:rsidRPr="00F53BE8" w:rsidRDefault="00F53BE8" w:rsidP="00F53BE8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F53BE8">
              <w:rPr>
                <w:rFonts w:ascii="Agency FB" w:eastAsia="Times New Roman" w:hAnsi="Agency FB" w:cstheme="minorHAnsi"/>
                <w:lang w:eastAsia="es-PE"/>
              </w:rPr>
              <w:lastRenderedPageBreak/>
              <w:t>ISO/IEC 11801 &amp; EN50173</w:t>
            </w:r>
          </w:p>
          <w:p w14:paraId="7A31FD61" w14:textId="77777777" w:rsidR="00F53BE8" w:rsidRPr="00F53BE8" w:rsidRDefault="00F53BE8" w:rsidP="00F53BE8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F53BE8">
              <w:rPr>
                <w:rFonts w:ascii="Agency FB" w:eastAsia="Times New Roman" w:hAnsi="Agency FB" w:cstheme="minorHAnsi"/>
                <w:lang w:eastAsia="es-PE"/>
              </w:rPr>
              <w:t>IEC 61156-5( Ed. 2.0)</w:t>
            </w:r>
          </w:p>
          <w:p w14:paraId="1D064551" w14:textId="6AD2645A" w:rsidR="00F53BE8" w:rsidRPr="00F53BE8" w:rsidRDefault="00F53BE8" w:rsidP="00F53BE8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F53BE8">
              <w:rPr>
                <w:rFonts w:ascii="Agency FB" w:eastAsia="Times New Roman" w:hAnsi="Agency FB" w:cstheme="minorHAnsi"/>
                <w:lang w:val="en-US" w:eastAsia="es-PE"/>
              </w:rPr>
              <w:t>IEC 60332-1/2</w:t>
            </w:r>
          </w:p>
        </w:tc>
      </w:tr>
      <w:tr w:rsidR="00550F15" w:rsidRPr="00D70094" w14:paraId="3AF6CEA7" w14:textId="77777777" w:rsidTr="00CA3447">
        <w:trPr>
          <w:trHeight w:val="228"/>
        </w:trPr>
        <w:tc>
          <w:tcPr>
            <w:tcW w:w="520" w:type="dxa"/>
            <w:noWrap/>
            <w:vAlign w:val="center"/>
          </w:tcPr>
          <w:p w14:paraId="5D80D3E5" w14:textId="39EFEF51" w:rsidR="00550F15" w:rsidRDefault="00550F15" w:rsidP="00550F15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lastRenderedPageBreak/>
              <w:t>4</w:t>
            </w:r>
          </w:p>
        </w:tc>
        <w:tc>
          <w:tcPr>
            <w:tcW w:w="1602" w:type="dxa"/>
            <w:vAlign w:val="center"/>
          </w:tcPr>
          <w:p w14:paraId="324DCE49" w14:textId="44BCC1EB" w:rsidR="00550F15" w:rsidRPr="00D70094" w:rsidRDefault="00550F15" w:rsidP="00550F15">
            <w:pPr>
              <w:rPr>
                <w:rFonts w:ascii="Agency FB" w:eastAsia="Times New Roman" w:hAnsi="Agency FB" w:cstheme="minorHAnsi"/>
                <w:lang w:val="en-US"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Conectores RJ45 CAT 6A</w:t>
            </w:r>
          </w:p>
        </w:tc>
        <w:tc>
          <w:tcPr>
            <w:tcW w:w="1275" w:type="dxa"/>
            <w:noWrap/>
            <w:vAlign w:val="center"/>
          </w:tcPr>
          <w:p w14:paraId="6DEF950B" w14:textId="18681B1B" w:rsidR="00550F15" w:rsidRDefault="00550F15" w:rsidP="00550F15">
            <w:pPr>
              <w:rPr>
                <w:rFonts w:ascii="Agency FB" w:eastAsia="Times New Roman" w:hAnsi="Agency FB" w:cstheme="minorHAnsi"/>
                <w:lang w:val="en-US"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1134" w:type="dxa"/>
            <w:noWrap/>
            <w:vAlign w:val="center"/>
          </w:tcPr>
          <w:p w14:paraId="1B35AEA0" w14:textId="6CE4A044" w:rsidR="00550F15" w:rsidRDefault="00550F15" w:rsidP="00550F15">
            <w:pPr>
              <w:jc w:val="center"/>
              <w:rPr>
                <w:rFonts w:ascii="Agency FB" w:eastAsia="Times New Roman" w:hAnsi="Agency FB" w:cstheme="minorHAnsi"/>
                <w:lang w:val="en-US"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300</w:t>
            </w:r>
          </w:p>
        </w:tc>
        <w:tc>
          <w:tcPr>
            <w:tcW w:w="4387" w:type="dxa"/>
          </w:tcPr>
          <w:p w14:paraId="7578EBB1" w14:textId="19E53928" w:rsidR="00550F15" w:rsidRPr="00F53BE8" w:rsidRDefault="00550F15" w:rsidP="00550F15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Conectores RJ45 CAT 6 A</w:t>
            </w:r>
          </w:p>
        </w:tc>
      </w:tr>
      <w:tr w:rsidR="00550F15" w:rsidRPr="00D70094" w14:paraId="11456272" w14:textId="77777777" w:rsidTr="00CA3447">
        <w:trPr>
          <w:trHeight w:val="228"/>
        </w:trPr>
        <w:tc>
          <w:tcPr>
            <w:tcW w:w="520" w:type="dxa"/>
            <w:noWrap/>
            <w:vAlign w:val="center"/>
          </w:tcPr>
          <w:p w14:paraId="7D80D88B" w14:textId="09CE6F1A" w:rsidR="00550F15" w:rsidRDefault="00550F15" w:rsidP="00550F15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 xml:space="preserve">5 </w:t>
            </w:r>
          </w:p>
        </w:tc>
        <w:tc>
          <w:tcPr>
            <w:tcW w:w="1602" w:type="dxa"/>
            <w:vAlign w:val="center"/>
          </w:tcPr>
          <w:p w14:paraId="53004AC0" w14:textId="4F88FB6E" w:rsidR="00550F15" w:rsidRPr="00D70094" w:rsidRDefault="00550F15" w:rsidP="00550F15">
            <w:pPr>
              <w:rPr>
                <w:rFonts w:ascii="Agency FB" w:eastAsia="Times New Roman" w:hAnsi="Agency FB" w:cstheme="minorHAnsi"/>
                <w:lang w:val="en-US"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JACK RJ45 CAT6A</w:t>
            </w:r>
          </w:p>
        </w:tc>
        <w:tc>
          <w:tcPr>
            <w:tcW w:w="1275" w:type="dxa"/>
            <w:noWrap/>
            <w:vAlign w:val="center"/>
          </w:tcPr>
          <w:p w14:paraId="4D408423" w14:textId="552293A3" w:rsidR="00550F15" w:rsidRDefault="00550F15" w:rsidP="00550F15">
            <w:pPr>
              <w:rPr>
                <w:rFonts w:ascii="Agency FB" w:eastAsia="Times New Roman" w:hAnsi="Agency FB" w:cstheme="minorHAnsi"/>
                <w:lang w:val="en-US"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1134" w:type="dxa"/>
            <w:noWrap/>
            <w:vAlign w:val="center"/>
          </w:tcPr>
          <w:p w14:paraId="3F1A0B21" w14:textId="2A86A48A" w:rsidR="00550F15" w:rsidRDefault="00550F15" w:rsidP="00550F15">
            <w:pPr>
              <w:jc w:val="center"/>
              <w:rPr>
                <w:rFonts w:ascii="Agency FB" w:eastAsia="Times New Roman" w:hAnsi="Agency FB" w:cstheme="minorHAnsi"/>
                <w:lang w:val="en-US"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540</w:t>
            </w:r>
          </w:p>
        </w:tc>
        <w:tc>
          <w:tcPr>
            <w:tcW w:w="4387" w:type="dxa"/>
          </w:tcPr>
          <w:p w14:paraId="0A631130" w14:textId="77777777" w:rsidR="00550F15" w:rsidRDefault="00550F15" w:rsidP="00550F15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 xml:space="preserve">JACK RJ45 </w:t>
            </w:r>
          </w:p>
          <w:p w14:paraId="159703C1" w14:textId="77777777" w:rsidR="00550F15" w:rsidRDefault="00550F15" w:rsidP="00550F15">
            <w:pPr>
              <w:rPr>
                <w:noProof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CAT 6A</w:t>
            </w:r>
          </w:p>
          <w:p w14:paraId="6529D7B7" w14:textId="5D77C81F" w:rsidR="00550F15" w:rsidRPr="00F53BE8" w:rsidRDefault="00550F15" w:rsidP="00550F15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noProof/>
              </w:rPr>
              <w:drawing>
                <wp:inline distT="0" distB="0" distL="0" distR="0" wp14:anchorId="57453244" wp14:editId="14A62EDA">
                  <wp:extent cx="717913" cy="576943"/>
                  <wp:effectExtent l="0" t="0" r="635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9268" t="25136" r="18747" b="16907"/>
                          <a:stretch/>
                        </pic:blipFill>
                        <pic:spPr bwMode="auto">
                          <a:xfrm>
                            <a:off x="0" y="0"/>
                            <a:ext cx="720697" cy="579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605DAD" w14:textId="1B3C724C" w:rsidR="00DF3182" w:rsidRPr="00D70094" w:rsidRDefault="00DF3182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val="en-US" w:eastAsia="es-PE"/>
        </w:rPr>
      </w:pPr>
    </w:p>
    <w:p w14:paraId="01F6A92B" w14:textId="77777777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REGLAMENTOS TÉCNICOS, NORMAS METROLÓGICAS Y/O SANITARIAS NACIONALES.</w:t>
      </w:r>
    </w:p>
    <w:p w14:paraId="30995986" w14:textId="7526DF9A" w:rsidR="00B841CE" w:rsidRPr="00DD6D5F" w:rsidRDefault="00C935DA" w:rsidP="00DD6D5F">
      <w:pPr>
        <w:pStyle w:val="Prrafodelista"/>
        <w:jc w:val="both"/>
        <w:rPr>
          <w:rFonts w:ascii="Agency FB" w:hAnsi="Agency FB" w:cs="Arial"/>
        </w:rPr>
      </w:pPr>
      <w:r w:rsidRPr="000807E1">
        <w:rPr>
          <w:rFonts w:ascii="Agency FB" w:hAnsi="Agency FB" w:cs="Arial"/>
        </w:rPr>
        <w:t>REGLAMENTO NACIONAL DE EDIFICACIONES.</w:t>
      </w:r>
    </w:p>
    <w:p w14:paraId="0257D0C4" w14:textId="77777777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ACONDICIONAMIENTO, MONTAJE O INSTALACIÓN.</w:t>
      </w:r>
    </w:p>
    <w:p w14:paraId="7DF08FF1" w14:textId="77777777" w:rsidR="00DF3182" w:rsidRPr="000807E1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0807E1">
        <w:rPr>
          <w:rFonts w:ascii="Agency FB" w:hAnsi="Agency FB" w:cs="Arial"/>
        </w:rPr>
        <w:t>NO APLICA.</w:t>
      </w:r>
    </w:p>
    <w:p w14:paraId="10CF1F38" w14:textId="77777777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GARANTÍA COMERCIAL.</w:t>
      </w:r>
    </w:p>
    <w:p w14:paraId="74ED6BE6" w14:textId="3EC61456" w:rsidR="00DF3182" w:rsidRPr="000807E1" w:rsidRDefault="00E007A2" w:rsidP="006F21FA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APLICA.</w:t>
      </w:r>
    </w:p>
    <w:p w14:paraId="53515E79" w14:textId="77777777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PRESTACIONES ACCESORIAS.</w:t>
      </w:r>
    </w:p>
    <w:p w14:paraId="73A234FA" w14:textId="77777777" w:rsidR="00DF3182" w:rsidRPr="000807E1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0807E1">
        <w:rPr>
          <w:rFonts w:ascii="Agency FB" w:hAnsi="Agency FB" w:cs="Arial"/>
        </w:rPr>
        <w:t>NO APLICA.</w:t>
      </w:r>
    </w:p>
    <w:p w14:paraId="30D73FAD" w14:textId="46E50BCD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TRANSPORTE.</w:t>
      </w:r>
    </w:p>
    <w:p w14:paraId="5C029163" w14:textId="169C776B" w:rsidR="005F6043" w:rsidRPr="000807E1" w:rsidRDefault="005F6043" w:rsidP="006F21FA">
      <w:pPr>
        <w:pStyle w:val="Prrafodelista"/>
        <w:jc w:val="both"/>
        <w:rPr>
          <w:rFonts w:ascii="Agency FB" w:hAnsi="Agency FB" w:cs="Arial"/>
        </w:rPr>
      </w:pPr>
      <w:r w:rsidRPr="000807E1">
        <w:rPr>
          <w:rFonts w:ascii="Agency FB" w:hAnsi="Agency FB" w:cs="Arial"/>
        </w:rPr>
        <w:t>NO APLICA.</w:t>
      </w:r>
    </w:p>
    <w:p w14:paraId="4CB29634" w14:textId="77777777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REQUISITOS DEL PROVEEDOR.</w:t>
      </w:r>
    </w:p>
    <w:p w14:paraId="69B868E9" w14:textId="77777777" w:rsidR="001F5F6F" w:rsidRPr="000807E1" w:rsidRDefault="001F5F6F" w:rsidP="006F21FA">
      <w:pPr>
        <w:pStyle w:val="Prrafodelista"/>
        <w:numPr>
          <w:ilvl w:val="0"/>
          <w:numId w:val="20"/>
        </w:numPr>
        <w:jc w:val="both"/>
        <w:rPr>
          <w:rFonts w:ascii="Agency FB" w:hAnsi="Agency FB" w:cs="Arial"/>
        </w:rPr>
      </w:pPr>
      <w:r w:rsidRPr="000807E1">
        <w:rPr>
          <w:rFonts w:ascii="Agency FB" w:hAnsi="Agency FB" w:cs="Arial"/>
        </w:rPr>
        <w:t>El proveedor será persona natural o jurídica sin impedimento para contratar con el estado.</w:t>
      </w:r>
    </w:p>
    <w:p w14:paraId="52C40FF7" w14:textId="060C30CB" w:rsidR="001F5F6F" w:rsidRDefault="001F5F6F" w:rsidP="006565FD">
      <w:pPr>
        <w:pStyle w:val="Prrafodelista"/>
        <w:numPr>
          <w:ilvl w:val="0"/>
          <w:numId w:val="20"/>
        </w:numPr>
        <w:jc w:val="both"/>
        <w:rPr>
          <w:rFonts w:ascii="Agency FB" w:hAnsi="Agency FB" w:cs="Arial"/>
        </w:rPr>
      </w:pPr>
      <w:r w:rsidRPr="000807E1">
        <w:rPr>
          <w:rFonts w:ascii="Agency FB" w:hAnsi="Agency FB" w:cs="Arial"/>
        </w:rPr>
        <w:t>El proveedor deberá estar inscrito en el registro nacional de proveedores (RNP).</w:t>
      </w:r>
    </w:p>
    <w:p w14:paraId="1CB882D3" w14:textId="77777777" w:rsidR="00B841CE" w:rsidRPr="000807E1" w:rsidRDefault="00B841CE" w:rsidP="00B841CE">
      <w:pPr>
        <w:pStyle w:val="Prrafodelista"/>
        <w:jc w:val="both"/>
        <w:rPr>
          <w:rFonts w:ascii="Agency FB" w:hAnsi="Agency FB" w:cs="Arial"/>
        </w:rPr>
      </w:pPr>
    </w:p>
    <w:p w14:paraId="2CCA9765" w14:textId="4993A76E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0807E1">
        <w:rPr>
          <w:rFonts w:ascii="Agency FB" w:eastAsia="Calibri" w:hAnsi="Agency FB" w:cs="Arial"/>
          <w:b/>
          <w:color w:val="222222"/>
          <w:lang w:eastAsia="es-MX"/>
        </w:rPr>
        <w:t xml:space="preserve">LUGAR Y PLAZO DE </w:t>
      </w:r>
      <w:r w:rsidR="00384FBE" w:rsidRPr="000807E1">
        <w:rPr>
          <w:rFonts w:ascii="Agency FB" w:eastAsia="Calibri" w:hAnsi="Agency FB" w:cs="Arial"/>
          <w:b/>
          <w:color w:val="222222"/>
          <w:lang w:eastAsia="es-MX"/>
        </w:rPr>
        <w:t>EJECUCIÓN</w:t>
      </w:r>
      <w:r w:rsidRPr="000807E1">
        <w:rPr>
          <w:rFonts w:ascii="Agency FB" w:eastAsia="Calibri" w:hAnsi="Agency FB" w:cs="Arial"/>
          <w:b/>
          <w:color w:val="222222"/>
          <w:lang w:eastAsia="es-MX"/>
        </w:rPr>
        <w:t>.</w:t>
      </w:r>
    </w:p>
    <w:p w14:paraId="731ECB51" w14:textId="6CB9B210" w:rsidR="00DF3182" w:rsidRPr="000807E1" w:rsidRDefault="00DF3182" w:rsidP="006F21FA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0807E1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0807E1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0807E1">
        <w:rPr>
          <w:rFonts w:ascii="Agency FB" w:eastAsia="Calibri" w:hAnsi="Agency FB" w:cs="Arial"/>
          <w:color w:val="000000"/>
          <w:lang w:eastAsia="es-PE"/>
        </w:rPr>
        <w:t xml:space="preserve">EL LUGAR DE ENTREGA SERÁ EN EL ALMACÉN DE LA OBRA: “MEJORAMIENTO DEL SERVICIO EDUCATIVO EN LA I.E.P.  N°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3FF5A9B9" w14:textId="01C2755C" w:rsidR="00DF3182" w:rsidRPr="00741C29" w:rsidRDefault="00DF3182" w:rsidP="00741C29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0807E1">
        <w:rPr>
          <w:rFonts w:ascii="Agency FB" w:eastAsia="Calibri" w:hAnsi="Agency FB" w:cs="Arial"/>
          <w:color w:val="000000"/>
          <w:lang w:eastAsia="es-PE"/>
        </w:rPr>
        <w:t xml:space="preserve">REFERENCIA:  CALLE GARCILAZO S/N, </w:t>
      </w:r>
      <w:r w:rsidR="005E0310">
        <w:rPr>
          <w:rFonts w:ascii="Agency FB" w:eastAsia="Calibri" w:hAnsi="Agency FB" w:cs="Arial"/>
          <w:color w:val="000000"/>
          <w:lang w:eastAsia="es-PE"/>
        </w:rPr>
        <w:t xml:space="preserve">CON ESQUINA SAMANEZ OCAMPO </w:t>
      </w:r>
      <w:r w:rsidRPr="000807E1">
        <w:rPr>
          <w:rFonts w:ascii="Agency FB" w:eastAsia="Calibri" w:hAnsi="Agency FB" w:cs="Arial"/>
          <w:color w:val="000000"/>
          <w:lang w:eastAsia="es-PE"/>
        </w:rPr>
        <w:t>ABANCAY, PROVINCIA DE ABANCAY, DEPARTAMENTO DE APURÍMAC.</w:t>
      </w:r>
    </w:p>
    <w:p w14:paraId="233FD93A" w14:textId="3C52C8EF" w:rsidR="005F6043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0807E1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="008840F2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="00D01783">
        <w:rPr>
          <w:rFonts w:ascii="Agency FB" w:eastAsia="Calibri" w:hAnsi="Agency FB" w:cs="Arial"/>
          <w:color w:val="000000"/>
          <w:lang w:eastAsia="es-PE"/>
        </w:rPr>
        <w:t>15</w:t>
      </w:r>
      <w:r w:rsidR="00DD6D5F">
        <w:rPr>
          <w:rFonts w:ascii="Agency FB" w:eastAsia="Calibri" w:hAnsi="Agency FB" w:cs="Arial"/>
          <w:color w:val="000000"/>
          <w:lang w:eastAsia="es-PE"/>
        </w:rPr>
        <w:t xml:space="preserve"> DÍAS CALENDARIOS CONTADOS </w:t>
      </w:r>
      <w:r w:rsidRPr="000807E1">
        <w:rPr>
          <w:rFonts w:ascii="Agency FB" w:eastAsia="Calibri" w:hAnsi="Agency FB" w:cs="Arial"/>
          <w:color w:val="000000"/>
          <w:lang w:eastAsia="es-PE"/>
        </w:rPr>
        <w:t>A PARTIR DEL DÍA SIGUIENTE DE NOTIFICADA LA ORDEN DE COMPRA.</w:t>
      </w:r>
    </w:p>
    <w:p w14:paraId="55464035" w14:textId="77777777" w:rsidR="00B841CE" w:rsidRPr="000807E1" w:rsidRDefault="00B841CE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9564C47" w14:textId="0398E3CD" w:rsidR="00DF3182" w:rsidRPr="000807E1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0807E1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1DB697ED" w14:textId="0EA4C4C8" w:rsidR="00DF3182" w:rsidRPr="000807E1" w:rsidRDefault="00DF3182" w:rsidP="006F21FA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0807E1">
        <w:rPr>
          <w:rFonts w:ascii="Agency FB" w:eastAsia="Agency FB" w:hAnsi="Agency FB" w:cs="Arial"/>
          <w:b/>
        </w:rPr>
        <w:t xml:space="preserve">A) </w:t>
      </w:r>
      <w:r w:rsidR="00384FBE" w:rsidRPr="000807E1">
        <w:rPr>
          <w:rFonts w:ascii="Agency FB" w:eastAsia="Agency FB" w:hAnsi="Agency FB" w:cs="Arial"/>
          <w:b/>
        </w:rPr>
        <w:t>RECEPCIÓN</w:t>
      </w:r>
      <w:r w:rsidRPr="000807E1">
        <w:rPr>
          <w:rFonts w:ascii="Agency FB" w:eastAsia="Agency FB" w:hAnsi="Agency FB" w:cs="Arial"/>
          <w:b/>
        </w:rPr>
        <w:t>:</w:t>
      </w:r>
      <w:r w:rsidRPr="000807E1">
        <w:rPr>
          <w:rFonts w:ascii="Agency FB" w:eastAsia="Agency FB" w:hAnsi="Agency FB" w:cs="Arial"/>
        </w:rPr>
        <w:t xml:space="preserve"> La recepción de los bienes será a carg</w:t>
      </w:r>
      <w:r w:rsidR="00DA61DF" w:rsidRPr="000807E1">
        <w:rPr>
          <w:rFonts w:ascii="Agency FB" w:eastAsia="Agency FB" w:hAnsi="Agency FB" w:cs="Arial"/>
        </w:rPr>
        <w:t>o del responsable del almacén</w:t>
      </w:r>
      <w:r w:rsidR="008840F2">
        <w:rPr>
          <w:rFonts w:ascii="Agency FB" w:eastAsia="Agency FB" w:hAnsi="Agency FB" w:cs="Arial"/>
        </w:rPr>
        <w:t xml:space="preserve"> y especialista en instalaciones especiales</w:t>
      </w:r>
      <w:r w:rsidR="005B2745" w:rsidRPr="000807E1">
        <w:rPr>
          <w:rFonts w:ascii="Agency FB" w:eastAsia="Agency FB" w:hAnsi="Agency FB" w:cs="Arial"/>
        </w:rPr>
        <w:t>,</w:t>
      </w:r>
      <w:r w:rsidRPr="000807E1">
        <w:rPr>
          <w:rFonts w:ascii="Agency FB" w:eastAsia="Agency FB" w:hAnsi="Agency FB" w:cs="Arial"/>
        </w:rPr>
        <w:t xml:space="preserve"> previa supervis</w:t>
      </w:r>
      <w:r w:rsidR="00FC4F76">
        <w:rPr>
          <w:rFonts w:ascii="Agency FB" w:eastAsia="Agency FB" w:hAnsi="Agency FB" w:cs="Arial"/>
        </w:rPr>
        <w:t>ión del residente de obra.</w:t>
      </w:r>
    </w:p>
    <w:p w14:paraId="1B67D1A4" w14:textId="606CCE08" w:rsidR="00DF3182" w:rsidRDefault="00336A12" w:rsidP="00741C29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 w:rsidRPr="000807E1">
        <w:rPr>
          <w:rFonts w:ascii="Agency FB" w:eastAsia="Agency FB" w:hAnsi="Agency FB" w:cs="Arial"/>
          <w:b/>
        </w:rPr>
        <w:t xml:space="preserve">    </w:t>
      </w:r>
      <w:r w:rsidR="00DF3182" w:rsidRPr="000807E1">
        <w:rPr>
          <w:rFonts w:ascii="Agency FB" w:eastAsia="Agency FB" w:hAnsi="Agency FB" w:cs="Arial"/>
          <w:b/>
        </w:rPr>
        <w:t>B) CONFORMIDAD:</w:t>
      </w:r>
      <w:r w:rsidR="00DF3182" w:rsidRPr="000807E1">
        <w:rPr>
          <w:rFonts w:ascii="Agency FB" w:eastAsia="Agency FB" w:hAnsi="Agency FB" w:cs="Arial"/>
        </w:rPr>
        <w:t xml:space="preserve"> </w:t>
      </w:r>
      <w:r w:rsidR="00DF3182" w:rsidRPr="000807E1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CA97435" w14:textId="77777777" w:rsidR="00DF3182" w:rsidRPr="000807E1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0807E1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BDBE6DA" w14:textId="031A08B3" w:rsidR="00DF3182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0807E1">
        <w:rPr>
          <w:rFonts w:ascii="Agency FB" w:eastAsia="Times New Roman" w:hAnsi="Agency FB" w:cs="Arial"/>
          <w:color w:val="000000"/>
          <w:lang w:eastAsia="es-PE"/>
        </w:rPr>
        <w:t>El pago será único en su totalidad, después de realizada la entrega de los bienes, con el V°B° del Supervisor de Obra e informe de Conformidad del Residente de Obra.</w:t>
      </w:r>
    </w:p>
    <w:p w14:paraId="18CC6D88" w14:textId="77777777" w:rsidR="00B841CE" w:rsidRPr="000807E1" w:rsidRDefault="00B841CE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5E340B9D" w14:textId="77777777" w:rsidR="00DF3182" w:rsidRPr="000807E1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0807E1">
        <w:rPr>
          <w:rFonts w:ascii="Agency FB" w:eastAsia="Times New Roman" w:hAnsi="Agency FB" w:cs="Arial"/>
          <w:b/>
          <w:color w:val="000000"/>
          <w:lang w:eastAsia="es-PE"/>
        </w:rPr>
        <w:lastRenderedPageBreak/>
        <w:t>RESPONSABILIDAD DEL CONTRATISTA.</w:t>
      </w:r>
    </w:p>
    <w:p w14:paraId="13F98334" w14:textId="7BD33AD6" w:rsidR="00DD6D5F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0807E1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</w:t>
      </w:r>
      <w:r w:rsidR="0085609A" w:rsidRPr="000807E1">
        <w:rPr>
          <w:rFonts w:ascii="Agency FB" w:eastAsia="Calibri" w:hAnsi="Agency FB" w:cs="Arial"/>
          <w:color w:val="000000"/>
          <w:lang w:eastAsia="es-PE"/>
        </w:rPr>
        <w:t>ados.</w:t>
      </w:r>
    </w:p>
    <w:p w14:paraId="718518DA" w14:textId="77777777" w:rsidR="00E007A2" w:rsidRPr="000807E1" w:rsidRDefault="00E007A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A4130C3" w14:textId="77777777" w:rsidR="00DF3182" w:rsidRPr="000807E1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0807E1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31F89EB4" w14:textId="4E0AF965" w:rsidR="00DF3182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0807E1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0807E1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0807E1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</w:p>
    <w:p w14:paraId="160E7D86" w14:textId="44F22B63" w:rsidR="00C46751" w:rsidRPr="009E2DAF" w:rsidRDefault="00C46751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</w:p>
    <w:p w14:paraId="1977472A" w14:textId="6A8F4052" w:rsidR="00C46751" w:rsidRPr="000607E1" w:rsidRDefault="00C46751" w:rsidP="006F21FA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14:paraId="2CCAB09A" w14:textId="76E5D9A9" w:rsidR="00D001AA" w:rsidRPr="009E2DAF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ADC20CD" w14:textId="77777777" w:rsidR="00D001AA" w:rsidRPr="009E2DAF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CDD292A" w14:textId="77777777" w:rsidR="00DF3182" w:rsidRPr="000807E1" w:rsidRDefault="00DF3182" w:rsidP="006F21FA">
      <w:pPr>
        <w:pStyle w:val="Prrafodelista"/>
        <w:numPr>
          <w:ilvl w:val="0"/>
          <w:numId w:val="15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ANEXOS.</w:t>
      </w:r>
    </w:p>
    <w:p w14:paraId="012CA27C" w14:textId="51E545D6" w:rsidR="008840F2" w:rsidRDefault="00E60C15" w:rsidP="00274E75">
      <w:pPr>
        <w:pStyle w:val="Prrafodelista"/>
        <w:ind w:right="-284"/>
        <w:jc w:val="both"/>
        <w:rPr>
          <w:lang w:eastAsia="es-ES"/>
        </w:rPr>
      </w:pPr>
      <w:r w:rsidRPr="000807E1">
        <w:rPr>
          <w:rFonts w:ascii="Agency FB" w:eastAsia="SimSun" w:hAnsi="Agency FB" w:cs="Arial"/>
          <w:kern w:val="28"/>
          <w:lang w:eastAsia="es-ES"/>
        </w:rPr>
        <w:t xml:space="preserve">Se </w:t>
      </w:r>
      <w:r w:rsidR="005E0310" w:rsidRPr="000807E1">
        <w:rPr>
          <w:rFonts w:ascii="Agency FB" w:eastAsia="SimSun" w:hAnsi="Agency FB" w:cs="Arial"/>
          <w:kern w:val="28"/>
          <w:lang w:eastAsia="es-ES"/>
        </w:rPr>
        <w:t>Adj</w:t>
      </w:r>
      <w:r w:rsidR="005E0310">
        <w:rPr>
          <w:rFonts w:ascii="Agency FB" w:eastAsia="SimSun" w:hAnsi="Agency FB" w:cs="Arial"/>
          <w:kern w:val="28"/>
          <w:lang w:eastAsia="es-ES"/>
        </w:rPr>
        <w:t>unta El Protocolo De Ingr</w:t>
      </w:r>
      <w:r w:rsidR="00E007A2">
        <w:rPr>
          <w:rFonts w:ascii="Agency FB" w:eastAsia="SimSun" w:hAnsi="Agency FB" w:cs="Arial"/>
          <w:kern w:val="28"/>
          <w:lang w:eastAsia="es-ES"/>
        </w:rPr>
        <w:t>eso Para Proveedores Y Terceros</w:t>
      </w:r>
    </w:p>
    <w:sectPr w:rsidR="008840F2" w:rsidSect="00274E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776D4" w14:textId="77777777" w:rsidR="00AB592F" w:rsidRDefault="00AB592F" w:rsidP="00FF2335">
      <w:pPr>
        <w:spacing w:after="0" w:line="240" w:lineRule="auto"/>
      </w:pPr>
      <w:r>
        <w:separator/>
      </w:r>
    </w:p>
  </w:endnote>
  <w:endnote w:type="continuationSeparator" w:id="0">
    <w:p w14:paraId="4F87AE32" w14:textId="77777777" w:rsidR="00AB592F" w:rsidRDefault="00AB592F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7C838" w14:textId="77777777" w:rsidR="00D82858" w:rsidRDefault="00D8285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60E8F" w14:textId="77777777" w:rsidR="00D82858" w:rsidRDefault="00D8285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A8C20" w14:textId="77777777" w:rsidR="00D82858" w:rsidRDefault="00D828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1DF6C" w14:textId="77777777" w:rsidR="00AB592F" w:rsidRDefault="00AB592F" w:rsidP="00FF2335">
      <w:pPr>
        <w:spacing w:after="0" w:line="240" w:lineRule="auto"/>
      </w:pPr>
      <w:r>
        <w:separator/>
      </w:r>
    </w:p>
  </w:footnote>
  <w:footnote w:type="continuationSeparator" w:id="0">
    <w:p w14:paraId="4988969C" w14:textId="77777777" w:rsidR="00AB592F" w:rsidRDefault="00AB592F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949DE" w14:textId="77777777" w:rsidR="00D82858" w:rsidRDefault="00D8285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7F85104D" w:rsidR="00471F0E" w:rsidRPr="00480888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439C73C0">
          <wp:simplePos x="0" y="0"/>
          <wp:positionH relativeFrom="rightMargin">
            <wp:posOffset>302260</wp:posOffset>
          </wp:positionH>
          <wp:positionV relativeFrom="paragraph">
            <wp:posOffset>-90360</wp:posOffset>
          </wp:positionV>
          <wp:extent cx="521970" cy="485775"/>
          <wp:effectExtent l="0" t="0" r="0" b="9525"/>
          <wp:wrapNone/>
          <wp:docPr id="1" name="Imagen 1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97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0B2EF9CE">
          <wp:simplePos x="0" y="0"/>
          <wp:positionH relativeFrom="margin">
            <wp:posOffset>-521970</wp:posOffset>
          </wp:positionH>
          <wp:positionV relativeFrom="paragraph">
            <wp:posOffset>-79565</wp:posOffset>
          </wp:positionV>
          <wp:extent cx="641268" cy="534026"/>
          <wp:effectExtent l="0" t="0" r="6985" b="0"/>
          <wp:wrapNone/>
          <wp:docPr id="2" name="Imagen 2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268" cy="5340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2"/>
        <w:szCs w:val="32"/>
      </w:rPr>
      <w:t xml:space="preserve"> </w:t>
    </w:r>
    <w:r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0B14C0E7" w14:textId="6F4B6CB2" w:rsidR="00F9481D" w:rsidRPr="008F60AA" w:rsidRDefault="00F9481D" w:rsidP="00F9481D">
    <w:pPr>
      <w:pStyle w:val="Encabezado"/>
      <w:jc w:val="center"/>
      <w:rPr>
        <w:rFonts w:ascii="Arial" w:eastAsia="Arial Unicode MS" w:hAnsi="Arial" w:cs="Arial"/>
        <w:b/>
        <w:bCs/>
        <w:sz w:val="16"/>
        <w:szCs w:val="16"/>
      </w:rPr>
    </w:pPr>
    <w:r>
      <w:rPr>
        <w:rFonts w:ascii="Arial" w:eastAsia="Arial Unicode MS" w:hAnsi="Arial" w:cs="Arial"/>
        <w:b/>
        <w:bCs/>
        <w:sz w:val="16"/>
        <w:szCs w:val="16"/>
      </w:rPr>
      <w:t>“</w:t>
    </w:r>
    <w:r w:rsidR="00D82858">
      <w:rPr>
        <w:rFonts w:ascii="Arial" w:eastAsia="Arial Unicode MS" w:hAnsi="Arial" w:cs="Arial"/>
        <w:i/>
        <w:iCs/>
        <w:sz w:val="16"/>
        <w:szCs w:val="16"/>
      </w:rPr>
      <w:t>Año del Fortalecimiento de la Soberanía Nacional</w:t>
    </w:r>
    <w:r>
      <w:rPr>
        <w:rFonts w:ascii="Arial" w:eastAsia="Arial Unicode MS" w:hAnsi="Arial" w:cs="Arial"/>
        <w:bCs/>
        <w:sz w:val="16"/>
        <w:szCs w:val="16"/>
      </w:rPr>
      <w:t>”</w:t>
    </w:r>
  </w:p>
  <w:p w14:paraId="7F15CE10" w14:textId="77777777" w:rsidR="00471F0E" w:rsidRDefault="00471F0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7BEB8" w14:textId="77777777" w:rsidR="00D82858" w:rsidRDefault="00D8285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1D46"/>
    <w:multiLevelType w:val="hybridMultilevel"/>
    <w:tmpl w:val="7C5C47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025E"/>
    <w:multiLevelType w:val="hybridMultilevel"/>
    <w:tmpl w:val="5852C4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51E68"/>
    <w:multiLevelType w:val="hybridMultilevel"/>
    <w:tmpl w:val="B900D17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83FE3"/>
    <w:multiLevelType w:val="hybridMultilevel"/>
    <w:tmpl w:val="6BA29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943C0"/>
    <w:multiLevelType w:val="hybridMultilevel"/>
    <w:tmpl w:val="9D36C4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A06AA"/>
    <w:multiLevelType w:val="hybridMultilevel"/>
    <w:tmpl w:val="98B6FA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97D3B"/>
    <w:multiLevelType w:val="hybridMultilevel"/>
    <w:tmpl w:val="35767DB2"/>
    <w:lvl w:ilvl="0" w:tplc="ABF08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061A1"/>
    <w:multiLevelType w:val="hybridMultilevel"/>
    <w:tmpl w:val="E016537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E5B42"/>
    <w:multiLevelType w:val="hybridMultilevel"/>
    <w:tmpl w:val="AF3C19D4"/>
    <w:lvl w:ilvl="0" w:tplc="5A107E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25A0E"/>
    <w:multiLevelType w:val="hybridMultilevel"/>
    <w:tmpl w:val="0E5C52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37312"/>
    <w:multiLevelType w:val="hybridMultilevel"/>
    <w:tmpl w:val="75FCABA8"/>
    <w:lvl w:ilvl="0" w:tplc="28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1" w15:restartNumberingAfterBreak="0">
    <w:nsid w:val="1F830AE5"/>
    <w:multiLevelType w:val="hybridMultilevel"/>
    <w:tmpl w:val="62803D8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A509B"/>
    <w:multiLevelType w:val="hybridMultilevel"/>
    <w:tmpl w:val="58D8EE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8C5D27"/>
    <w:multiLevelType w:val="hybridMultilevel"/>
    <w:tmpl w:val="AAB8FE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E8043A"/>
    <w:multiLevelType w:val="hybridMultilevel"/>
    <w:tmpl w:val="C88426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952A46"/>
    <w:multiLevelType w:val="hybridMultilevel"/>
    <w:tmpl w:val="0BBE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4B5A93"/>
    <w:multiLevelType w:val="hybridMultilevel"/>
    <w:tmpl w:val="28D49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F04E2"/>
    <w:multiLevelType w:val="hybridMultilevel"/>
    <w:tmpl w:val="FBE2A6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59589C"/>
    <w:multiLevelType w:val="hybridMultilevel"/>
    <w:tmpl w:val="DA4C19FE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B880EFB"/>
    <w:multiLevelType w:val="hybridMultilevel"/>
    <w:tmpl w:val="CF48948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A13D62"/>
    <w:multiLevelType w:val="hybridMultilevel"/>
    <w:tmpl w:val="9228A5D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04B28"/>
    <w:multiLevelType w:val="hybridMultilevel"/>
    <w:tmpl w:val="1FECE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8C5DDE"/>
    <w:multiLevelType w:val="hybridMultilevel"/>
    <w:tmpl w:val="A7D4D8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A52F45"/>
    <w:multiLevelType w:val="hybridMultilevel"/>
    <w:tmpl w:val="6980A9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724EE"/>
    <w:multiLevelType w:val="hybridMultilevel"/>
    <w:tmpl w:val="EFF07F2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C408E6"/>
    <w:multiLevelType w:val="hybridMultilevel"/>
    <w:tmpl w:val="9EB2A692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FE6692"/>
    <w:multiLevelType w:val="hybridMultilevel"/>
    <w:tmpl w:val="8D487C52"/>
    <w:lvl w:ilvl="0" w:tplc="280A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28" w15:restartNumberingAfterBreak="0">
    <w:nsid w:val="493E0F2A"/>
    <w:multiLevelType w:val="hybridMultilevel"/>
    <w:tmpl w:val="6512D7F8"/>
    <w:lvl w:ilvl="0" w:tplc="28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49F8773F"/>
    <w:multiLevelType w:val="hybridMultilevel"/>
    <w:tmpl w:val="04C8D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310A6C"/>
    <w:multiLevelType w:val="hybridMultilevel"/>
    <w:tmpl w:val="0BB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3F5308"/>
    <w:multiLevelType w:val="hybridMultilevel"/>
    <w:tmpl w:val="B546E2A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EE6AE5"/>
    <w:multiLevelType w:val="hybridMultilevel"/>
    <w:tmpl w:val="35D6CB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430C46"/>
    <w:multiLevelType w:val="hybridMultilevel"/>
    <w:tmpl w:val="DAD22B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4F54A3"/>
    <w:multiLevelType w:val="hybridMultilevel"/>
    <w:tmpl w:val="8C1459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B77863"/>
    <w:multiLevelType w:val="hybridMultilevel"/>
    <w:tmpl w:val="9B04844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504A61"/>
    <w:multiLevelType w:val="hybridMultilevel"/>
    <w:tmpl w:val="858815D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8AC569F"/>
    <w:multiLevelType w:val="hybridMultilevel"/>
    <w:tmpl w:val="DD325A5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99B3859"/>
    <w:multiLevelType w:val="hybridMultilevel"/>
    <w:tmpl w:val="E7E2728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B6F427D"/>
    <w:multiLevelType w:val="hybridMultilevel"/>
    <w:tmpl w:val="0284F20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66537E"/>
    <w:multiLevelType w:val="hybridMultilevel"/>
    <w:tmpl w:val="B5B44A2C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2" w15:restartNumberingAfterBreak="0">
    <w:nsid w:val="72B43FFF"/>
    <w:multiLevelType w:val="hybridMultilevel"/>
    <w:tmpl w:val="9D1CA1B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7F7515"/>
    <w:multiLevelType w:val="hybridMultilevel"/>
    <w:tmpl w:val="1EEEDE6E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6"/>
  </w:num>
  <w:num w:numId="3">
    <w:abstractNumId w:val="28"/>
  </w:num>
  <w:num w:numId="4">
    <w:abstractNumId w:val="42"/>
  </w:num>
  <w:num w:numId="5">
    <w:abstractNumId w:val="25"/>
  </w:num>
  <w:num w:numId="6">
    <w:abstractNumId w:val="11"/>
  </w:num>
  <w:num w:numId="7">
    <w:abstractNumId w:val="20"/>
  </w:num>
  <w:num w:numId="8">
    <w:abstractNumId w:val="37"/>
  </w:num>
  <w:num w:numId="9">
    <w:abstractNumId w:val="21"/>
  </w:num>
  <w:num w:numId="10">
    <w:abstractNumId w:val="2"/>
  </w:num>
  <w:num w:numId="11">
    <w:abstractNumId w:val="32"/>
  </w:num>
  <w:num w:numId="12">
    <w:abstractNumId w:val="12"/>
  </w:num>
  <w:num w:numId="13">
    <w:abstractNumId w:val="3"/>
  </w:num>
  <w:num w:numId="14">
    <w:abstractNumId w:val="38"/>
  </w:num>
  <w:num w:numId="15">
    <w:abstractNumId w:val="31"/>
  </w:num>
  <w:num w:numId="16">
    <w:abstractNumId w:val="27"/>
  </w:num>
  <w:num w:numId="17">
    <w:abstractNumId w:val="13"/>
  </w:num>
  <w:num w:numId="18">
    <w:abstractNumId w:val="30"/>
  </w:num>
  <w:num w:numId="19">
    <w:abstractNumId w:val="7"/>
  </w:num>
  <w:num w:numId="20">
    <w:abstractNumId w:val="15"/>
  </w:num>
  <w:num w:numId="21">
    <w:abstractNumId w:val="29"/>
  </w:num>
  <w:num w:numId="22">
    <w:abstractNumId w:val="22"/>
  </w:num>
  <w:num w:numId="23">
    <w:abstractNumId w:val="33"/>
  </w:num>
  <w:num w:numId="24">
    <w:abstractNumId w:val="41"/>
  </w:num>
  <w:num w:numId="25">
    <w:abstractNumId w:val="9"/>
  </w:num>
  <w:num w:numId="26">
    <w:abstractNumId w:val="5"/>
  </w:num>
  <w:num w:numId="27">
    <w:abstractNumId w:val="35"/>
  </w:num>
  <w:num w:numId="28">
    <w:abstractNumId w:val="6"/>
  </w:num>
  <w:num w:numId="29">
    <w:abstractNumId w:val="18"/>
  </w:num>
  <w:num w:numId="30">
    <w:abstractNumId w:val="24"/>
  </w:num>
  <w:num w:numId="31">
    <w:abstractNumId w:val="23"/>
  </w:num>
  <w:num w:numId="32">
    <w:abstractNumId w:val="17"/>
  </w:num>
  <w:num w:numId="33">
    <w:abstractNumId w:val="40"/>
  </w:num>
  <w:num w:numId="34">
    <w:abstractNumId w:val="16"/>
  </w:num>
  <w:num w:numId="35">
    <w:abstractNumId w:val="0"/>
  </w:num>
  <w:num w:numId="36">
    <w:abstractNumId w:val="1"/>
  </w:num>
  <w:num w:numId="37">
    <w:abstractNumId w:val="4"/>
  </w:num>
  <w:num w:numId="38">
    <w:abstractNumId w:val="34"/>
  </w:num>
  <w:num w:numId="39">
    <w:abstractNumId w:val="14"/>
  </w:num>
  <w:num w:numId="40">
    <w:abstractNumId w:val="19"/>
  </w:num>
  <w:num w:numId="41">
    <w:abstractNumId w:val="43"/>
  </w:num>
  <w:num w:numId="42">
    <w:abstractNumId w:val="26"/>
  </w:num>
  <w:num w:numId="43">
    <w:abstractNumId w:val="39"/>
  </w:num>
  <w:num w:numId="44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5A24"/>
    <w:rsid w:val="000072CB"/>
    <w:rsid w:val="00012016"/>
    <w:rsid w:val="00014C02"/>
    <w:rsid w:val="0001522F"/>
    <w:rsid w:val="0003263E"/>
    <w:rsid w:val="00041D52"/>
    <w:rsid w:val="000426D5"/>
    <w:rsid w:val="00045425"/>
    <w:rsid w:val="00046691"/>
    <w:rsid w:val="000573AD"/>
    <w:rsid w:val="000607E1"/>
    <w:rsid w:val="00071BD6"/>
    <w:rsid w:val="00071CB8"/>
    <w:rsid w:val="00073C5F"/>
    <w:rsid w:val="00074725"/>
    <w:rsid w:val="00074E21"/>
    <w:rsid w:val="00075CD8"/>
    <w:rsid w:val="000807E1"/>
    <w:rsid w:val="00084E96"/>
    <w:rsid w:val="00090020"/>
    <w:rsid w:val="00094240"/>
    <w:rsid w:val="000B17DB"/>
    <w:rsid w:val="000B2611"/>
    <w:rsid w:val="000B5172"/>
    <w:rsid w:val="000B6538"/>
    <w:rsid w:val="000C3604"/>
    <w:rsid w:val="000C3D3F"/>
    <w:rsid w:val="000D0AEC"/>
    <w:rsid w:val="000D2881"/>
    <w:rsid w:val="000D3FB3"/>
    <w:rsid w:val="000D664A"/>
    <w:rsid w:val="000D7546"/>
    <w:rsid w:val="000E046B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4244"/>
    <w:rsid w:val="0011445D"/>
    <w:rsid w:val="001324D3"/>
    <w:rsid w:val="00134CDF"/>
    <w:rsid w:val="0013662B"/>
    <w:rsid w:val="00140CAB"/>
    <w:rsid w:val="00160303"/>
    <w:rsid w:val="001617F2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65BA"/>
    <w:rsid w:val="001B04F0"/>
    <w:rsid w:val="001B15CB"/>
    <w:rsid w:val="001B6EDD"/>
    <w:rsid w:val="001C138B"/>
    <w:rsid w:val="001C589E"/>
    <w:rsid w:val="001C5B58"/>
    <w:rsid w:val="001C651E"/>
    <w:rsid w:val="001E0E89"/>
    <w:rsid w:val="001E3D76"/>
    <w:rsid w:val="001E4F20"/>
    <w:rsid w:val="001E6565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3F2"/>
    <w:rsid w:val="00274E75"/>
    <w:rsid w:val="002766F8"/>
    <w:rsid w:val="00282CEB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D087E"/>
    <w:rsid w:val="002D2586"/>
    <w:rsid w:val="002D6526"/>
    <w:rsid w:val="002E2361"/>
    <w:rsid w:val="002E6982"/>
    <w:rsid w:val="002F453E"/>
    <w:rsid w:val="002F485A"/>
    <w:rsid w:val="002F4AC4"/>
    <w:rsid w:val="002F799B"/>
    <w:rsid w:val="003070C2"/>
    <w:rsid w:val="0031609B"/>
    <w:rsid w:val="00316300"/>
    <w:rsid w:val="00320061"/>
    <w:rsid w:val="0032138A"/>
    <w:rsid w:val="003265D4"/>
    <w:rsid w:val="00332A1D"/>
    <w:rsid w:val="00332DEA"/>
    <w:rsid w:val="00336A12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6861"/>
    <w:rsid w:val="003B7A73"/>
    <w:rsid w:val="003C386E"/>
    <w:rsid w:val="003C528A"/>
    <w:rsid w:val="003D0392"/>
    <w:rsid w:val="003D2AA0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1540"/>
    <w:rsid w:val="003F7BA1"/>
    <w:rsid w:val="00403CBE"/>
    <w:rsid w:val="004111C5"/>
    <w:rsid w:val="00411B10"/>
    <w:rsid w:val="00412ED4"/>
    <w:rsid w:val="004141CB"/>
    <w:rsid w:val="00416482"/>
    <w:rsid w:val="00417850"/>
    <w:rsid w:val="00417B66"/>
    <w:rsid w:val="004214D7"/>
    <w:rsid w:val="0042197D"/>
    <w:rsid w:val="00424A4B"/>
    <w:rsid w:val="00427CFE"/>
    <w:rsid w:val="00433CAD"/>
    <w:rsid w:val="004372A4"/>
    <w:rsid w:val="00437A47"/>
    <w:rsid w:val="0044023B"/>
    <w:rsid w:val="0044182C"/>
    <w:rsid w:val="00445E39"/>
    <w:rsid w:val="004523C9"/>
    <w:rsid w:val="00455411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81BD7"/>
    <w:rsid w:val="004854C2"/>
    <w:rsid w:val="00486ED7"/>
    <w:rsid w:val="00487352"/>
    <w:rsid w:val="00492D98"/>
    <w:rsid w:val="0049332E"/>
    <w:rsid w:val="00493736"/>
    <w:rsid w:val="00493B0A"/>
    <w:rsid w:val="004A16DE"/>
    <w:rsid w:val="004A616D"/>
    <w:rsid w:val="004A72A9"/>
    <w:rsid w:val="004B060C"/>
    <w:rsid w:val="004B1BD9"/>
    <w:rsid w:val="004B28CE"/>
    <w:rsid w:val="004C2BA5"/>
    <w:rsid w:val="004D58A5"/>
    <w:rsid w:val="004D64DD"/>
    <w:rsid w:val="004E22D7"/>
    <w:rsid w:val="004E5EAE"/>
    <w:rsid w:val="004E7B2F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22607"/>
    <w:rsid w:val="00526C74"/>
    <w:rsid w:val="0052759E"/>
    <w:rsid w:val="00530E78"/>
    <w:rsid w:val="00535BAA"/>
    <w:rsid w:val="00544AE0"/>
    <w:rsid w:val="00550F15"/>
    <w:rsid w:val="00560B0E"/>
    <w:rsid w:val="00561D3F"/>
    <w:rsid w:val="0056364D"/>
    <w:rsid w:val="00565B63"/>
    <w:rsid w:val="0056794F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269C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62390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A2A27"/>
    <w:rsid w:val="006A2FE4"/>
    <w:rsid w:val="006A32CE"/>
    <w:rsid w:val="006B6434"/>
    <w:rsid w:val="006B643B"/>
    <w:rsid w:val="006C7574"/>
    <w:rsid w:val="006D4C0F"/>
    <w:rsid w:val="006D51CA"/>
    <w:rsid w:val="006D7A06"/>
    <w:rsid w:val="006E577D"/>
    <w:rsid w:val="006E6777"/>
    <w:rsid w:val="006F21FA"/>
    <w:rsid w:val="00700BF6"/>
    <w:rsid w:val="007012AB"/>
    <w:rsid w:val="00706FA5"/>
    <w:rsid w:val="00707EB0"/>
    <w:rsid w:val="0071090C"/>
    <w:rsid w:val="00722653"/>
    <w:rsid w:val="00730F4F"/>
    <w:rsid w:val="00733873"/>
    <w:rsid w:val="007356E4"/>
    <w:rsid w:val="00741123"/>
    <w:rsid w:val="00741C29"/>
    <w:rsid w:val="00751408"/>
    <w:rsid w:val="00754CED"/>
    <w:rsid w:val="00762EAE"/>
    <w:rsid w:val="00762F8E"/>
    <w:rsid w:val="00764B27"/>
    <w:rsid w:val="00765BD9"/>
    <w:rsid w:val="007813F1"/>
    <w:rsid w:val="0078172F"/>
    <w:rsid w:val="007832BB"/>
    <w:rsid w:val="00783854"/>
    <w:rsid w:val="00790FBC"/>
    <w:rsid w:val="0079217A"/>
    <w:rsid w:val="00794E0B"/>
    <w:rsid w:val="0079571E"/>
    <w:rsid w:val="007A1313"/>
    <w:rsid w:val="007B1078"/>
    <w:rsid w:val="007B1F31"/>
    <w:rsid w:val="007B427A"/>
    <w:rsid w:val="007B5F67"/>
    <w:rsid w:val="007B6B0A"/>
    <w:rsid w:val="007C28BD"/>
    <w:rsid w:val="007C41AF"/>
    <w:rsid w:val="007D7D44"/>
    <w:rsid w:val="007D7F88"/>
    <w:rsid w:val="007E3962"/>
    <w:rsid w:val="007E4AC9"/>
    <w:rsid w:val="007E5171"/>
    <w:rsid w:val="007E6607"/>
    <w:rsid w:val="007F03C0"/>
    <w:rsid w:val="007F3243"/>
    <w:rsid w:val="007F710D"/>
    <w:rsid w:val="008004DA"/>
    <w:rsid w:val="008008DD"/>
    <w:rsid w:val="00810BB0"/>
    <w:rsid w:val="008111A5"/>
    <w:rsid w:val="008148FB"/>
    <w:rsid w:val="00816E38"/>
    <w:rsid w:val="008219F3"/>
    <w:rsid w:val="0082209C"/>
    <w:rsid w:val="00826D0B"/>
    <w:rsid w:val="00836929"/>
    <w:rsid w:val="00846CAF"/>
    <w:rsid w:val="0084729F"/>
    <w:rsid w:val="008556D6"/>
    <w:rsid w:val="0085609A"/>
    <w:rsid w:val="00860B5A"/>
    <w:rsid w:val="00861C7E"/>
    <w:rsid w:val="008636BC"/>
    <w:rsid w:val="008658DC"/>
    <w:rsid w:val="00867DDC"/>
    <w:rsid w:val="008706C2"/>
    <w:rsid w:val="00870C23"/>
    <w:rsid w:val="00873671"/>
    <w:rsid w:val="00874DF4"/>
    <w:rsid w:val="008823AB"/>
    <w:rsid w:val="008829CC"/>
    <w:rsid w:val="008840F2"/>
    <w:rsid w:val="00886BF1"/>
    <w:rsid w:val="008A4959"/>
    <w:rsid w:val="008B16B8"/>
    <w:rsid w:val="008B2AD8"/>
    <w:rsid w:val="008B3F85"/>
    <w:rsid w:val="008B45C4"/>
    <w:rsid w:val="008C033F"/>
    <w:rsid w:val="008C6975"/>
    <w:rsid w:val="008E2454"/>
    <w:rsid w:val="008F1E59"/>
    <w:rsid w:val="008F213C"/>
    <w:rsid w:val="008F5363"/>
    <w:rsid w:val="00903D36"/>
    <w:rsid w:val="00905AAE"/>
    <w:rsid w:val="00907B42"/>
    <w:rsid w:val="00911E79"/>
    <w:rsid w:val="009136AE"/>
    <w:rsid w:val="009218FC"/>
    <w:rsid w:val="00927364"/>
    <w:rsid w:val="00927639"/>
    <w:rsid w:val="009333BE"/>
    <w:rsid w:val="00936731"/>
    <w:rsid w:val="00937956"/>
    <w:rsid w:val="00946452"/>
    <w:rsid w:val="00946A41"/>
    <w:rsid w:val="009500CF"/>
    <w:rsid w:val="009610FF"/>
    <w:rsid w:val="00961D06"/>
    <w:rsid w:val="009625BB"/>
    <w:rsid w:val="00962EC9"/>
    <w:rsid w:val="00962F68"/>
    <w:rsid w:val="009667C6"/>
    <w:rsid w:val="00971557"/>
    <w:rsid w:val="0097450F"/>
    <w:rsid w:val="00976AB7"/>
    <w:rsid w:val="009812A3"/>
    <w:rsid w:val="00984239"/>
    <w:rsid w:val="009863D5"/>
    <w:rsid w:val="009920D0"/>
    <w:rsid w:val="009961CC"/>
    <w:rsid w:val="009A4B5A"/>
    <w:rsid w:val="009A4E21"/>
    <w:rsid w:val="009B502A"/>
    <w:rsid w:val="009B7005"/>
    <w:rsid w:val="009B7199"/>
    <w:rsid w:val="009C1EF5"/>
    <w:rsid w:val="009C69AA"/>
    <w:rsid w:val="009D1F55"/>
    <w:rsid w:val="009D3A8C"/>
    <w:rsid w:val="009D570C"/>
    <w:rsid w:val="009D621A"/>
    <w:rsid w:val="009D73BB"/>
    <w:rsid w:val="009E12A4"/>
    <w:rsid w:val="009E158E"/>
    <w:rsid w:val="009E2DAF"/>
    <w:rsid w:val="009E4D33"/>
    <w:rsid w:val="009E6AE5"/>
    <w:rsid w:val="00A00B59"/>
    <w:rsid w:val="00A013ED"/>
    <w:rsid w:val="00A03FEE"/>
    <w:rsid w:val="00A05073"/>
    <w:rsid w:val="00A0600B"/>
    <w:rsid w:val="00A14445"/>
    <w:rsid w:val="00A154BF"/>
    <w:rsid w:val="00A165F4"/>
    <w:rsid w:val="00A200FD"/>
    <w:rsid w:val="00A21317"/>
    <w:rsid w:val="00A22B3C"/>
    <w:rsid w:val="00A24D2F"/>
    <w:rsid w:val="00A24FCA"/>
    <w:rsid w:val="00A25E3D"/>
    <w:rsid w:val="00A30160"/>
    <w:rsid w:val="00A33C85"/>
    <w:rsid w:val="00A437B8"/>
    <w:rsid w:val="00A534E6"/>
    <w:rsid w:val="00A53FCD"/>
    <w:rsid w:val="00A614E7"/>
    <w:rsid w:val="00A62540"/>
    <w:rsid w:val="00A6379B"/>
    <w:rsid w:val="00A64086"/>
    <w:rsid w:val="00A72516"/>
    <w:rsid w:val="00A77652"/>
    <w:rsid w:val="00A80ED1"/>
    <w:rsid w:val="00A82C21"/>
    <w:rsid w:val="00A82D8D"/>
    <w:rsid w:val="00A84DB8"/>
    <w:rsid w:val="00A95E50"/>
    <w:rsid w:val="00AB31B5"/>
    <w:rsid w:val="00AB32CD"/>
    <w:rsid w:val="00AB36E2"/>
    <w:rsid w:val="00AB424C"/>
    <w:rsid w:val="00AB4A00"/>
    <w:rsid w:val="00AB5025"/>
    <w:rsid w:val="00AB5541"/>
    <w:rsid w:val="00AB592F"/>
    <w:rsid w:val="00AB6B92"/>
    <w:rsid w:val="00AC10CD"/>
    <w:rsid w:val="00AC4650"/>
    <w:rsid w:val="00AD4DBA"/>
    <w:rsid w:val="00AD6C12"/>
    <w:rsid w:val="00AE2DCB"/>
    <w:rsid w:val="00AE5F94"/>
    <w:rsid w:val="00AE6632"/>
    <w:rsid w:val="00AF47FD"/>
    <w:rsid w:val="00AF62DF"/>
    <w:rsid w:val="00B00BDF"/>
    <w:rsid w:val="00B01971"/>
    <w:rsid w:val="00B02F86"/>
    <w:rsid w:val="00B03426"/>
    <w:rsid w:val="00B057BB"/>
    <w:rsid w:val="00B12C32"/>
    <w:rsid w:val="00B157E7"/>
    <w:rsid w:val="00B178A6"/>
    <w:rsid w:val="00B22B43"/>
    <w:rsid w:val="00B231B1"/>
    <w:rsid w:val="00B310CF"/>
    <w:rsid w:val="00B31116"/>
    <w:rsid w:val="00B40E20"/>
    <w:rsid w:val="00B4304E"/>
    <w:rsid w:val="00B45728"/>
    <w:rsid w:val="00B501BA"/>
    <w:rsid w:val="00B53B7A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2849"/>
    <w:rsid w:val="00B758A9"/>
    <w:rsid w:val="00B772CD"/>
    <w:rsid w:val="00B80B19"/>
    <w:rsid w:val="00B841CE"/>
    <w:rsid w:val="00B8467E"/>
    <w:rsid w:val="00B87D88"/>
    <w:rsid w:val="00B91CB2"/>
    <w:rsid w:val="00BA0453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5A89"/>
    <w:rsid w:val="00BD7F5E"/>
    <w:rsid w:val="00BE5061"/>
    <w:rsid w:val="00BF324B"/>
    <w:rsid w:val="00BF3849"/>
    <w:rsid w:val="00C001E6"/>
    <w:rsid w:val="00C016A5"/>
    <w:rsid w:val="00C02233"/>
    <w:rsid w:val="00C0392F"/>
    <w:rsid w:val="00C04B1E"/>
    <w:rsid w:val="00C069DD"/>
    <w:rsid w:val="00C07E9F"/>
    <w:rsid w:val="00C11F43"/>
    <w:rsid w:val="00C2277D"/>
    <w:rsid w:val="00C2368F"/>
    <w:rsid w:val="00C27C75"/>
    <w:rsid w:val="00C31414"/>
    <w:rsid w:val="00C3751D"/>
    <w:rsid w:val="00C40B48"/>
    <w:rsid w:val="00C41C12"/>
    <w:rsid w:val="00C46751"/>
    <w:rsid w:val="00C51CEC"/>
    <w:rsid w:val="00C5246F"/>
    <w:rsid w:val="00C53A79"/>
    <w:rsid w:val="00C56B61"/>
    <w:rsid w:val="00C60910"/>
    <w:rsid w:val="00C620C2"/>
    <w:rsid w:val="00C64569"/>
    <w:rsid w:val="00C649D4"/>
    <w:rsid w:val="00C72982"/>
    <w:rsid w:val="00C729E5"/>
    <w:rsid w:val="00C83F77"/>
    <w:rsid w:val="00C84C55"/>
    <w:rsid w:val="00C904D7"/>
    <w:rsid w:val="00C927F2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47D2"/>
    <w:rsid w:val="00CF4BC7"/>
    <w:rsid w:val="00D001AA"/>
    <w:rsid w:val="00D01783"/>
    <w:rsid w:val="00D04CCC"/>
    <w:rsid w:val="00D04EA0"/>
    <w:rsid w:val="00D10C6B"/>
    <w:rsid w:val="00D12836"/>
    <w:rsid w:val="00D151BC"/>
    <w:rsid w:val="00D23C38"/>
    <w:rsid w:val="00D25685"/>
    <w:rsid w:val="00D27C96"/>
    <w:rsid w:val="00D340BE"/>
    <w:rsid w:val="00D35132"/>
    <w:rsid w:val="00D3595A"/>
    <w:rsid w:val="00D4288D"/>
    <w:rsid w:val="00D54C7C"/>
    <w:rsid w:val="00D56CF6"/>
    <w:rsid w:val="00D571E6"/>
    <w:rsid w:val="00D61689"/>
    <w:rsid w:val="00D62117"/>
    <w:rsid w:val="00D6662B"/>
    <w:rsid w:val="00D70094"/>
    <w:rsid w:val="00D73603"/>
    <w:rsid w:val="00D7569B"/>
    <w:rsid w:val="00D82166"/>
    <w:rsid w:val="00D82858"/>
    <w:rsid w:val="00D8397C"/>
    <w:rsid w:val="00D86380"/>
    <w:rsid w:val="00D877FB"/>
    <w:rsid w:val="00D87AF3"/>
    <w:rsid w:val="00D91F3A"/>
    <w:rsid w:val="00D95466"/>
    <w:rsid w:val="00DA22DB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24D4"/>
    <w:rsid w:val="00E23B48"/>
    <w:rsid w:val="00E23D86"/>
    <w:rsid w:val="00E24C6D"/>
    <w:rsid w:val="00E26A81"/>
    <w:rsid w:val="00E3076B"/>
    <w:rsid w:val="00E30D04"/>
    <w:rsid w:val="00E31EAF"/>
    <w:rsid w:val="00E36D14"/>
    <w:rsid w:val="00E41EF4"/>
    <w:rsid w:val="00E42ECF"/>
    <w:rsid w:val="00E42EE9"/>
    <w:rsid w:val="00E46121"/>
    <w:rsid w:val="00E47D10"/>
    <w:rsid w:val="00E50C16"/>
    <w:rsid w:val="00E51F97"/>
    <w:rsid w:val="00E5420F"/>
    <w:rsid w:val="00E56C2F"/>
    <w:rsid w:val="00E60C15"/>
    <w:rsid w:val="00E62BC4"/>
    <w:rsid w:val="00E64D5A"/>
    <w:rsid w:val="00E654FB"/>
    <w:rsid w:val="00E66155"/>
    <w:rsid w:val="00E7099C"/>
    <w:rsid w:val="00E71B40"/>
    <w:rsid w:val="00E727F8"/>
    <w:rsid w:val="00E806E2"/>
    <w:rsid w:val="00E85CE4"/>
    <w:rsid w:val="00E90CAA"/>
    <w:rsid w:val="00E92447"/>
    <w:rsid w:val="00E936C2"/>
    <w:rsid w:val="00E94043"/>
    <w:rsid w:val="00E94EFA"/>
    <w:rsid w:val="00E96EF6"/>
    <w:rsid w:val="00EA1C1B"/>
    <w:rsid w:val="00EA35F5"/>
    <w:rsid w:val="00EA5B44"/>
    <w:rsid w:val="00EB05F4"/>
    <w:rsid w:val="00EB1E7E"/>
    <w:rsid w:val="00EB55A4"/>
    <w:rsid w:val="00EB5A1F"/>
    <w:rsid w:val="00EB7298"/>
    <w:rsid w:val="00EC2064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65C4"/>
    <w:rsid w:val="00F06E8D"/>
    <w:rsid w:val="00F10AD3"/>
    <w:rsid w:val="00F12D8F"/>
    <w:rsid w:val="00F235E2"/>
    <w:rsid w:val="00F2397A"/>
    <w:rsid w:val="00F242CA"/>
    <w:rsid w:val="00F30324"/>
    <w:rsid w:val="00F304CD"/>
    <w:rsid w:val="00F335A9"/>
    <w:rsid w:val="00F3387C"/>
    <w:rsid w:val="00F35BFA"/>
    <w:rsid w:val="00F50E44"/>
    <w:rsid w:val="00F53BE8"/>
    <w:rsid w:val="00F6384A"/>
    <w:rsid w:val="00F65145"/>
    <w:rsid w:val="00F7166A"/>
    <w:rsid w:val="00F741C0"/>
    <w:rsid w:val="00F77492"/>
    <w:rsid w:val="00F82021"/>
    <w:rsid w:val="00F90B93"/>
    <w:rsid w:val="00F946CC"/>
    <w:rsid w:val="00F9481D"/>
    <w:rsid w:val="00F9518E"/>
    <w:rsid w:val="00F95CBD"/>
    <w:rsid w:val="00F97B52"/>
    <w:rsid w:val="00FA3EC5"/>
    <w:rsid w:val="00FA47F1"/>
    <w:rsid w:val="00FA6733"/>
    <w:rsid w:val="00FA6DB4"/>
    <w:rsid w:val="00FA78C0"/>
    <w:rsid w:val="00FC0FFF"/>
    <w:rsid w:val="00FC3283"/>
    <w:rsid w:val="00FC347F"/>
    <w:rsid w:val="00FC4F76"/>
    <w:rsid w:val="00FD40B3"/>
    <w:rsid w:val="00FD63B8"/>
    <w:rsid w:val="00FD6CAA"/>
    <w:rsid w:val="00FD7A46"/>
    <w:rsid w:val="00FE0B7B"/>
    <w:rsid w:val="00FE7DED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3E52-E2E5-4C80-B6E4-1A50CFD2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682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Manuel Raul Livano Luna</cp:lastModifiedBy>
  <cp:revision>11</cp:revision>
  <cp:lastPrinted>2022-01-08T18:22:00Z</cp:lastPrinted>
  <dcterms:created xsi:type="dcterms:W3CDTF">2022-01-11T12:13:00Z</dcterms:created>
  <dcterms:modified xsi:type="dcterms:W3CDTF">2022-01-13T13:08:00Z</dcterms:modified>
</cp:coreProperties>
</file>