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1B80B" w14:textId="77777777" w:rsidR="00EC4C8A" w:rsidRDefault="002901F0">
      <w:pPr>
        <w:tabs>
          <w:tab w:val="center" w:pos="4419"/>
          <w:tab w:val="right" w:pos="8838"/>
        </w:tabs>
        <w:spacing w:after="0" w:line="240" w:lineRule="auto"/>
        <w:ind w:left="142"/>
        <w:rPr>
          <w:rFonts w:ascii="Agency FB" w:eastAsia="Calibri" w:hAnsi="Agency FB" w:cs="Calibri"/>
          <w:b/>
          <w:color w:val="FF0000"/>
          <w:sz w:val="24"/>
          <w:szCs w:val="24"/>
          <w:lang w:val="es-ES"/>
        </w:rPr>
      </w:pPr>
      <w:r>
        <w:rPr>
          <w:rFonts w:ascii="Agency FB" w:eastAsia="Calibri" w:hAnsi="Agency FB" w:cs="Arial"/>
          <w:b/>
          <w:sz w:val="24"/>
          <w:szCs w:val="24"/>
          <w:lang w:val="es-ES"/>
        </w:rPr>
        <w:t xml:space="preserve">ESPECIFICACIONES TÉCNICAS PARA LA CONTRATACIÓN DE BIENES– </w:t>
      </w:r>
      <w:r>
        <w:rPr>
          <w:rFonts w:ascii="Agency FB" w:eastAsia="Calibri" w:hAnsi="Agency FB" w:cs="Arial"/>
          <w:b/>
          <w:color w:val="FF0000"/>
          <w:sz w:val="24"/>
          <w:szCs w:val="24"/>
          <w:lang w:val="es-ES"/>
        </w:rPr>
        <w:t>ESTANTES DE MELAMINE</w:t>
      </w:r>
    </w:p>
    <w:p w14:paraId="469E57E9" w14:textId="77777777" w:rsidR="00EC4C8A" w:rsidRDefault="00EC4C8A">
      <w:pPr>
        <w:tabs>
          <w:tab w:val="center" w:pos="4419"/>
          <w:tab w:val="right" w:pos="8838"/>
        </w:tabs>
        <w:spacing w:after="0" w:line="240" w:lineRule="auto"/>
        <w:ind w:left="142"/>
        <w:rPr>
          <w:rFonts w:ascii="Agency FB" w:eastAsia="Times New Roman" w:hAnsi="Agency FB" w:cs="Calibri"/>
          <w:b/>
          <w:sz w:val="24"/>
          <w:szCs w:val="24"/>
          <w:lang w:val="es-ES" w:eastAsia="es-PE"/>
        </w:rPr>
      </w:pPr>
    </w:p>
    <w:p w14:paraId="439F5E49" w14:textId="77777777" w:rsidR="00EC4C8A" w:rsidRDefault="002901F0">
      <w:pPr>
        <w:spacing w:after="200" w:line="276" w:lineRule="auto"/>
        <w:ind w:left="142"/>
        <w:rPr>
          <w:rFonts w:ascii="Agency FB" w:eastAsia="Times New Roman" w:hAnsi="Agency FB" w:cs="Arial"/>
          <w:b/>
          <w:bCs/>
          <w:color w:val="000000"/>
          <w:sz w:val="24"/>
          <w:szCs w:val="24"/>
          <w:lang w:val="pt-BR" w:eastAsia="es-PE"/>
        </w:rPr>
      </w:pPr>
      <w:r>
        <w:rPr>
          <w:rFonts w:ascii="Agency FB" w:eastAsia="Calibri" w:hAnsi="Agency FB" w:cs="Arial"/>
          <w:b/>
          <w:sz w:val="24"/>
          <w:szCs w:val="24"/>
          <w:lang w:val="es-ES"/>
        </w:rPr>
        <w:t>UNIDAD ORGANICA</w:t>
      </w:r>
      <w:r>
        <w:rPr>
          <w:rFonts w:ascii="Agency FB" w:eastAsia="Calibri" w:hAnsi="Agency FB" w:cs="Arial"/>
          <w:b/>
          <w:sz w:val="24"/>
          <w:szCs w:val="24"/>
          <w:lang w:val="es-ES"/>
        </w:rPr>
        <w:tab/>
        <w:t>:</w:t>
      </w:r>
      <w:r>
        <w:rPr>
          <w:rFonts w:ascii="Agency FB" w:eastAsia="Times New Roman" w:hAnsi="Agency FB" w:cs="Arial"/>
          <w:b/>
          <w:bCs/>
          <w:color w:val="000000"/>
          <w:sz w:val="24"/>
          <w:szCs w:val="24"/>
          <w:lang w:val="pt-BR" w:eastAsia="es-PE"/>
        </w:rPr>
        <w:t xml:space="preserve"> GERENCIA REGIONAL DE INFRAESTRUCTURA - SUB GERENCIA DE OBRAS</w:t>
      </w:r>
    </w:p>
    <w:p w14:paraId="53F0EBC9" w14:textId="77777777" w:rsidR="00EC4C8A" w:rsidRDefault="002901F0">
      <w:pPr>
        <w:spacing w:after="200" w:line="276" w:lineRule="auto"/>
        <w:ind w:left="2127" w:hanging="1985"/>
        <w:rPr>
          <w:rFonts w:ascii="Agency FB" w:eastAsia="Calibri" w:hAnsi="Agency FB" w:cs="Arial"/>
          <w:sz w:val="24"/>
          <w:szCs w:val="24"/>
          <w:lang w:val="es-ES"/>
        </w:rPr>
      </w:pPr>
      <w:r>
        <w:rPr>
          <w:rFonts w:ascii="Agency FB" w:eastAsia="Times New Roman" w:hAnsi="Agency FB" w:cs="Arial"/>
          <w:b/>
          <w:bCs/>
          <w:color w:val="000000"/>
          <w:sz w:val="24"/>
          <w:szCs w:val="24"/>
          <w:lang w:val="pt-BR" w:eastAsia="es-PE"/>
        </w:rPr>
        <w:t>ACTIVIDAD/TAREA</w:t>
      </w:r>
      <w:r>
        <w:rPr>
          <w:rFonts w:ascii="Agency FB" w:eastAsia="Times New Roman" w:hAnsi="Agency FB" w:cs="Arial"/>
          <w:b/>
          <w:bCs/>
          <w:color w:val="000000"/>
          <w:sz w:val="24"/>
          <w:szCs w:val="24"/>
          <w:lang w:val="pt-BR" w:eastAsia="es-PE"/>
        </w:rPr>
        <w:tab/>
        <w:t>: “</w:t>
      </w:r>
      <w:r>
        <w:rPr>
          <w:rFonts w:ascii="Agency FB" w:eastAsia="Calibri" w:hAnsi="Agency FB" w:cs="Arial"/>
          <w:b/>
          <w:sz w:val="24"/>
          <w:szCs w:val="24"/>
          <w:lang w:val="es-ES"/>
        </w:rPr>
        <w:t xml:space="preserve">MEJORAMIENTO DEL SERVICIO EDUCATIVO EN LA IEP </w:t>
      </w:r>
      <w:proofErr w:type="spellStart"/>
      <w:r>
        <w:rPr>
          <w:rFonts w:ascii="Agency FB" w:eastAsia="Calibri" w:hAnsi="Agency FB" w:cs="Arial"/>
          <w:b/>
          <w:sz w:val="24"/>
          <w:szCs w:val="24"/>
          <w:lang w:val="es-ES"/>
        </w:rPr>
        <w:t>N°</w:t>
      </w:r>
      <w:proofErr w:type="spellEnd"/>
      <w:r>
        <w:rPr>
          <w:rFonts w:ascii="Agency FB" w:eastAsia="Calibri" w:hAnsi="Agency FB" w:cs="Arial"/>
          <w:b/>
          <w:sz w:val="24"/>
          <w:szCs w:val="24"/>
          <w:lang w:val="es-ES"/>
        </w:rPr>
        <w:t xml:space="preserve"> 54002 SANTA ROSA E IES SANTA ROSA DEL DISTRITO ABANCAY, PROVINCIA DE ABANCAY, REGIÓN APURÍMAC”</w:t>
      </w:r>
    </w:p>
    <w:p w14:paraId="5C9272FB" w14:textId="77777777" w:rsidR="00EC4C8A" w:rsidRDefault="002901F0">
      <w:pPr>
        <w:spacing w:after="200" w:line="276"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META</w:t>
      </w:r>
      <w:r>
        <w:rPr>
          <w:rFonts w:ascii="Agency FB" w:eastAsia="Calibri" w:hAnsi="Agency FB" w:cs="Arial"/>
          <w:b/>
          <w:sz w:val="24"/>
          <w:szCs w:val="24"/>
          <w:lang w:val="es-ES"/>
        </w:rPr>
        <w:tab/>
      </w:r>
      <w:r>
        <w:rPr>
          <w:rFonts w:ascii="Agency FB" w:eastAsia="Calibri" w:hAnsi="Agency FB" w:cs="Arial"/>
          <w:b/>
          <w:sz w:val="24"/>
          <w:szCs w:val="24"/>
          <w:lang w:val="es-ES"/>
        </w:rPr>
        <w:tab/>
      </w:r>
      <w:r>
        <w:rPr>
          <w:rFonts w:ascii="Agency FB" w:eastAsia="Calibri" w:hAnsi="Agency FB" w:cs="Arial"/>
          <w:b/>
          <w:sz w:val="24"/>
          <w:szCs w:val="24"/>
          <w:lang w:val="es-ES"/>
        </w:rPr>
        <w:tab/>
        <w:t>:043-2022</w:t>
      </w:r>
    </w:p>
    <w:p w14:paraId="7951F5C6" w14:textId="77777777"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 xml:space="preserve">DENOMINACIÓN DE LA CONTRATACIÓN </w:t>
      </w:r>
    </w:p>
    <w:p w14:paraId="584EB107" w14:textId="77777777" w:rsidR="00EC4C8A" w:rsidRDefault="002901F0">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El presente proceso de selección busca contar con ESTANTES DE MELAMINE</w:t>
      </w:r>
      <w:r>
        <w:rPr>
          <w:rFonts w:ascii="Agency FB" w:eastAsia="Calibri" w:hAnsi="Agency FB" w:cs="Calibri"/>
          <w:b/>
          <w:color w:val="FF0000"/>
          <w:sz w:val="24"/>
          <w:szCs w:val="24"/>
          <w:lang w:val="es-ES"/>
        </w:rPr>
        <w:t>.</w:t>
      </w:r>
      <w:r>
        <w:rPr>
          <w:rFonts w:ascii="Agency FB" w:eastAsia="Calibri" w:hAnsi="Agency FB" w:cs="Calibri"/>
          <w:b/>
          <w:bCs/>
          <w:sz w:val="24"/>
          <w:szCs w:val="24"/>
          <w:lang w:val="es-ES"/>
        </w:rPr>
        <w:t>,</w:t>
      </w:r>
      <w:r>
        <w:rPr>
          <w:rFonts w:ascii="Agency FB" w:eastAsia="Calibri" w:hAnsi="Agency FB" w:cs="Calibri"/>
          <w:sz w:val="24"/>
          <w:szCs w:val="24"/>
          <w:lang w:val="es-ES"/>
        </w:rPr>
        <w:t xml:space="preserve"> PARA EL PROYECTO </w:t>
      </w:r>
      <w:r>
        <w:rPr>
          <w:rFonts w:ascii="Agency FB" w:eastAsia="Calibri" w:hAnsi="Agency FB" w:cs="Calibri"/>
          <w:sz w:val="24"/>
          <w:szCs w:val="24"/>
          <w:lang w:val="es-ES" w:eastAsia="es-ES"/>
        </w:rPr>
        <w:t xml:space="preserve">MEJORAMIENTO DEL SERVICIO EDUCATIVO EN LA I.E.P.  </w:t>
      </w:r>
      <w:proofErr w:type="spellStart"/>
      <w:r>
        <w:rPr>
          <w:rFonts w:ascii="Agency FB" w:eastAsia="Calibri" w:hAnsi="Agency FB" w:cs="Calibri"/>
          <w:sz w:val="24"/>
          <w:szCs w:val="24"/>
          <w:lang w:val="es-ES" w:eastAsia="es-ES"/>
        </w:rPr>
        <w:t>N°</w:t>
      </w:r>
      <w:proofErr w:type="spellEnd"/>
      <w:r>
        <w:rPr>
          <w:rFonts w:ascii="Agency FB" w:eastAsia="Calibri" w:hAnsi="Agency FB" w:cs="Calibri"/>
          <w:sz w:val="24"/>
          <w:szCs w:val="24"/>
          <w:lang w:val="es-ES" w:eastAsia="es-ES"/>
        </w:rPr>
        <w:t xml:space="preserve"> 54002 SANTA ROSA E I.E.S. SANTA ROSA, DISTRITO DE ABANCAY, PROVINCIA DE ABANCAY</w:t>
      </w:r>
      <w:r>
        <w:rPr>
          <w:rFonts w:ascii="Agency FB" w:eastAsia="Calibri" w:hAnsi="Agency FB" w:cs="Calibri"/>
          <w:sz w:val="24"/>
          <w:szCs w:val="24"/>
          <w:lang w:val="es-ES"/>
        </w:rPr>
        <w:t>, REGIÓN APURÍMAC.</w:t>
      </w:r>
    </w:p>
    <w:p w14:paraId="5DEA3C5F" w14:textId="77777777" w:rsidR="00EC4C8A" w:rsidRDefault="00EC4C8A">
      <w:pPr>
        <w:spacing w:after="200" w:line="276" w:lineRule="auto"/>
        <w:ind w:left="142"/>
        <w:contextualSpacing/>
        <w:jc w:val="both"/>
        <w:rPr>
          <w:rFonts w:ascii="Agency FB" w:eastAsia="Times New Roman" w:hAnsi="Agency FB" w:cs="Calibri"/>
          <w:sz w:val="24"/>
          <w:szCs w:val="24"/>
          <w:lang w:val="es-ES" w:eastAsia="es-PE"/>
        </w:rPr>
      </w:pPr>
    </w:p>
    <w:p w14:paraId="7E1AF8C0" w14:textId="77777777"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FINALIDAD PÚBLICA</w:t>
      </w:r>
    </w:p>
    <w:p w14:paraId="6BC5E1B2" w14:textId="77777777" w:rsidR="00EC4C8A" w:rsidRDefault="002901F0">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ADQUISICIÓN DE ESTANTES DE MELAMINE</w:t>
      </w:r>
      <w:r>
        <w:rPr>
          <w:rFonts w:ascii="Agency FB" w:eastAsia="Calibri" w:hAnsi="Agency FB" w:cs="Calibri"/>
          <w:b/>
          <w:color w:val="FF0000"/>
          <w:sz w:val="24"/>
          <w:szCs w:val="24"/>
          <w:lang w:val="es-ES"/>
        </w:rPr>
        <w:t xml:space="preserve">. </w:t>
      </w:r>
      <w:r>
        <w:rPr>
          <w:rFonts w:ascii="Agency FB" w:eastAsia="SimSun" w:hAnsi="Agency FB" w:cs="Calibri"/>
          <w:kern w:val="28"/>
          <w:sz w:val="24"/>
          <w:szCs w:val="24"/>
          <w:lang w:val="es-ES" w:eastAsia="es-ES"/>
        </w:rPr>
        <w:t xml:space="preserve">de esta manera dotar de mobiliario a la obra: </w:t>
      </w:r>
      <w:r>
        <w:rPr>
          <w:rFonts w:ascii="Agency FB" w:eastAsia="Calibri" w:hAnsi="Agency FB" w:cs="Calibri"/>
          <w:sz w:val="24"/>
          <w:szCs w:val="24"/>
          <w:lang w:val="es-ES" w:eastAsia="es-ES"/>
        </w:rPr>
        <w:t xml:space="preserve">MEJORAMIENTO DEL SERVICIO EDUCATIVO EN LA I.E.P.  </w:t>
      </w:r>
      <w:proofErr w:type="spellStart"/>
      <w:r>
        <w:rPr>
          <w:rFonts w:ascii="Agency FB" w:eastAsia="Calibri" w:hAnsi="Agency FB" w:cs="Calibri"/>
          <w:sz w:val="24"/>
          <w:szCs w:val="24"/>
          <w:lang w:val="es-ES" w:eastAsia="es-ES"/>
        </w:rPr>
        <w:t>N°</w:t>
      </w:r>
      <w:proofErr w:type="spellEnd"/>
      <w:r>
        <w:rPr>
          <w:rFonts w:ascii="Agency FB" w:eastAsia="Calibri" w:hAnsi="Agency FB" w:cs="Calibri"/>
          <w:sz w:val="24"/>
          <w:szCs w:val="24"/>
          <w:lang w:val="es-ES" w:eastAsia="es-ES"/>
        </w:rPr>
        <w:t xml:space="preserve"> 54002 SANTA ROSA E I.E.S. SANTA ROSA, DISTRITO DE ABANCAY, PROVINCIA DE ABANCAY</w:t>
      </w:r>
      <w:r>
        <w:rPr>
          <w:rFonts w:ascii="Agency FB" w:eastAsia="Calibri" w:hAnsi="Agency FB" w:cs="Calibri"/>
          <w:sz w:val="24"/>
          <w:szCs w:val="24"/>
          <w:lang w:val="es-ES"/>
        </w:rPr>
        <w:t>, REGIÓN APURÍMAC.</w:t>
      </w:r>
    </w:p>
    <w:p w14:paraId="217064EC" w14:textId="77777777" w:rsidR="00EC4C8A" w:rsidRDefault="00EC4C8A">
      <w:pPr>
        <w:spacing w:after="200" w:line="276" w:lineRule="auto"/>
        <w:ind w:left="142"/>
        <w:contextualSpacing/>
        <w:jc w:val="both"/>
        <w:rPr>
          <w:rFonts w:ascii="Agency FB" w:eastAsia="Times New Roman" w:hAnsi="Agency FB" w:cs="Calibri"/>
          <w:sz w:val="24"/>
          <w:szCs w:val="24"/>
          <w:lang w:val="es-ES" w:eastAsia="es-PE"/>
        </w:rPr>
      </w:pPr>
    </w:p>
    <w:p w14:paraId="6FDC83EE" w14:textId="77777777"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ANTECEDENTES</w:t>
      </w:r>
    </w:p>
    <w:p w14:paraId="79BE2543" w14:textId="77777777" w:rsidR="00EC4C8A" w:rsidRDefault="002901F0">
      <w:pPr>
        <w:spacing w:after="200" w:line="276" w:lineRule="auto"/>
        <w:ind w:left="142"/>
        <w:contextualSpacing/>
        <w:jc w:val="both"/>
        <w:rPr>
          <w:rFonts w:ascii="Agency FB" w:eastAsia="SimSun" w:hAnsi="Agency FB" w:cs="Arial"/>
          <w:kern w:val="28"/>
          <w:sz w:val="24"/>
          <w:szCs w:val="24"/>
          <w:lang w:val="es-ES" w:eastAsia="es-ES"/>
        </w:rPr>
      </w:pPr>
      <w:r>
        <w:rPr>
          <w:rFonts w:ascii="Agency FB" w:eastAsia="SimSun" w:hAnsi="Agency FB" w:cs="Arial"/>
          <w:kern w:val="28"/>
          <w:sz w:val="24"/>
          <w:szCs w:val="24"/>
          <w:lang w:val="es-ES" w:eastAsia="es-ES"/>
        </w:rPr>
        <w:t>El proyecto</w:t>
      </w:r>
      <w:r>
        <w:rPr>
          <w:rFonts w:ascii="Agency FB" w:eastAsia="Calibri" w:hAnsi="Agency FB" w:cs="Arial"/>
          <w:sz w:val="24"/>
          <w:szCs w:val="24"/>
          <w:lang w:val="es-ES"/>
        </w:rPr>
        <w:t xml:space="preserve"> “MEJORAMIENTO DEL SERVICIO EDUCATIVO EN LA IEP </w:t>
      </w:r>
      <w:proofErr w:type="spellStart"/>
      <w:r>
        <w:rPr>
          <w:rFonts w:ascii="Agency FB" w:eastAsia="Calibri" w:hAnsi="Agency FB" w:cs="Arial"/>
          <w:sz w:val="24"/>
          <w:szCs w:val="24"/>
          <w:lang w:val="es-ES"/>
        </w:rPr>
        <w:t>N°</w:t>
      </w:r>
      <w:proofErr w:type="spellEnd"/>
      <w:r>
        <w:rPr>
          <w:rFonts w:ascii="Agency FB" w:eastAsia="Calibri" w:hAnsi="Agency FB" w:cs="Arial"/>
          <w:sz w:val="24"/>
          <w:szCs w:val="24"/>
          <w:lang w:val="es-ES"/>
        </w:rPr>
        <w:t xml:space="preserve"> 54002 SANTA ROSA E IES SANTA ROSA DEL DISTRITO ABANCAY, PROVINCIA DE ABANCAY, REGION APURIMAC</w:t>
      </w:r>
      <w:r>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0EA87973" w14:textId="77777777" w:rsidR="00EC4C8A" w:rsidRDefault="00EC4C8A">
      <w:pPr>
        <w:spacing w:after="200" w:line="276" w:lineRule="auto"/>
        <w:ind w:left="142"/>
        <w:contextualSpacing/>
        <w:jc w:val="both"/>
        <w:rPr>
          <w:rFonts w:ascii="Agency FB" w:eastAsia="Calibri" w:hAnsi="Agency FB" w:cs="Arial"/>
          <w:sz w:val="24"/>
          <w:szCs w:val="24"/>
        </w:rPr>
      </w:pPr>
    </w:p>
    <w:p w14:paraId="7047D8DD" w14:textId="77777777" w:rsidR="00EC4C8A" w:rsidRDefault="002901F0">
      <w:pPr>
        <w:numPr>
          <w:ilvl w:val="0"/>
          <w:numId w:val="1"/>
        </w:numPr>
        <w:spacing w:after="200" w:line="276" w:lineRule="auto"/>
        <w:ind w:left="142"/>
        <w:contextualSpacing/>
        <w:jc w:val="both"/>
        <w:rPr>
          <w:rFonts w:ascii="Agency FB" w:eastAsia="Calibri" w:hAnsi="Agency FB" w:cs="Arial"/>
          <w:b/>
          <w:sz w:val="24"/>
          <w:szCs w:val="24"/>
        </w:rPr>
      </w:pPr>
      <w:r>
        <w:rPr>
          <w:rFonts w:ascii="Agency FB" w:eastAsia="Calibri" w:hAnsi="Agency FB" w:cs="Arial"/>
          <w:b/>
          <w:sz w:val="24"/>
          <w:szCs w:val="24"/>
        </w:rPr>
        <w:t>OBJETIVOS DE LA CONTRATACIÓN</w:t>
      </w:r>
    </w:p>
    <w:p w14:paraId="0F5776F2" w14:textId="77777777" w:rsidR="00EC4C8A" w:rsidRDefault="002901F0">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ESTANTES DE MELAMINE. para</w:t>
      </w:r>
      <w:r>
        <w:rPr>
          <w:rFonts w:ascii="Agency FB" w:eastAsia="Calibri" w:hAnsi="Agency FB" w:cs="Calibri"/>
          <w:sz w:val="24"/>
          <w:szCs w:val="24"/>
          <w:lang w:val="es-ES"/>
        </w:rPr>
        <w:t xml:space="preserve"> continuar con las actividades que corresponde al componente equipamiento y mobiliario de la obra</w:t>
      </w:r>
      <w:r>
        <w:rPr>
          <w:rFonts w:ascii="Agency FB" w:eastAsia="Times New Roman" w:hAnsi="Agency FB" w:cs="Calibri"/>
          <w:sz w:val="24"/>
          <w:szCs w:val="24"/>
          <w:lang w:val="es-ES" w:eastAsia="es-PE"/>
        </w:rPr>
        <w:t xml:space="preserve"> </w:t>
      </w:r>
      <w:r>
        <w:rPr>
          <w:rFonts w:ascii="Agency FB" w:eastAsia="Calibri" w:hAnsi="Agency FB" w:cs="Calibri"/>
          <w:sz w:val="24"/>
          <w:szCs w:val="24"/>
          <w:lang w:val="es-ES"/>
        </w:rPr>
        <w:t>“</w:t>
      </w:r>
      <w:r>
        <w:rPr>
          <w:rFonts w:ascii="Agency FB" w:eastAsia="Calibri" w:hAnsi="Agency FB" w:cs="Calibri"/>
          <w:sz w:val="24"/>
          <w:szCs w:val="24"/>
          <w:lang w:val="es-ES" w:eastAsia="es-ES"/>
        </w:rPr>
        <w:t xml:space="preserve">MEJORAMIENTO DEL SERVICIO EDUCATIVO EN LA I.E.P.  </w:t>
      </w:r>
      <w:proofErr w:type="spellStart"/>
      <w:r>
        <w:rPr>
          <w:rFonts w:ascii="Agency FB" w:eastAsia="Calibri" w:hAnsi="Agency FB" w:cs="Calibri"/>
          <w:sz w:val="24"/>
          <w:szCs w:val="24"/>
          <w:lang w:val="es-ES" w:eastAsia="es-ES"/>
        </w:rPr>
        <w:t>N°</w:t>
      </w:r>
      <w:proofErr w:type="spellEnd"/>
      <w:r>
        <w:rPr>
          <w:rFonts w:ascii="Agency FB" w:eastAsia="Calibri" w:hAnsi="Agency FB" w:cs="Calibri"/>
          <w:sz w:val="24"/>
          <w:szCs w:val="24"/>
          <w:lang w:val="es-ES" w:eastAsia="es-ES"/>
        </w:rPr>
        <w:t xml:space="preserve"> 54002 SANTA ROSA E I.E.S. SANTA ROSA, DEL DISTRITO DE ABANCAY, PROVINCIA DE ABANCAY</w:t>
      </w:r>
      <w:r>
        <w:rPr>
          <w:rFonts w:ascii="Agency FB" w:eastAsia="Calibri" w:hAnsi="Agency FB" w:cs="Calibri"/>
          <w:sz w:val="24"/>
          <w:szCs w:val="24"/>
          <w:lang w:val="es-ES"/>
        </w:rPr>
        <w:t>, REGIÓN APURÍMAC”.</w:t>
      </w:r>
    </w:p>
    <w:p w14:paraId="297AE1AE" w14:textId="77777777" w:rsidR="00EC4C8A" w:rsidRDefault="00EC4C8A">
      <w:pPr>
        <w:spacing w:after="200" w:line="276" w:lineRule="auto"/>
        <w:ind w:left="142"/>
        <w:contextualSpacing/>
        <w:jc w:val="both"/>
        <w:rPr>
          <w:rFonts w:ascii="Agency FB" w:eastAsia="Times New Roman" w:hAnsi="Agency FB" w:cs="Calibri"/>
          <w:sz w:val="24"/>
          <w:szCs w:val="24"/>
          <w:lang w:val="es-ES" w:eastAsia="es-PE"/>
        </w:rPr>
      </w:pPr>
    </w:p>
    <w:p w14:paraId="6A3099CA" w14:textId="77777777" w:rsidR="00EC4C8A" w:rsidRDefault="002901F0">
      <w:pPr>
        <w:numPr>
          <w:ilvl w:val="0"/>
          <w:numId w:val="1"/>
        </w:numPr>
        <w:spacing w:after="200" w:line="276" w:lineRule="auto"/>
        <w:ind w:left="142"/>
        <w:contextualSpacing/>
        <w:jc w:val="both"/>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ALCANCE Y DESCRIPCIÓN DE LOS BIENES A CONTRATAR.</w:t>
      </w:r>
    </w:p>
    <w:p w14:paraId="6588C275" w14:textId="77777777" w:rsidR="00EC4C8A" w:rsidRDefault="00EC4C8A">
      <w:pPr>
        <w:spacing w:after="200" w:line="276" w:lineRule="auto"/>
        <w:ind w:left="142"/>
        <w:contextualSpacing/>
        <w:jc w:val="both"/>
        <w:rPr>
          <w:rFonts w:ascii="Agency FB" w:eastAsia="SimSun" w:hAnsi="Agency FB" w:cs="Arial"/>
          <w:b/>
          <w:kern w:val="28"/>
          <w:sz w:val="24"/>
          <w:szCs w:val="24"/>
          <w:lang w:val="es-ES" w:eastAsia="es-ES"/>
        </w:rPr>
      </w:pPr>
    </w:p>
    <w:p w14:paraId="4A98E7CE" w14:textId="77777777" w:rsidR="00EC4C8A" w:rsidRDefault="002901F0">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lastRenderedPageBreak/>
        <w:t>5.1</w:t>
      </w:r>
      <w:r>
        <w:rPr>
          <w:rFonts w:ascii="Agency FB" w:eastAsia="SimSun" w:hAnsi="Agency FB" w:cs="Arial"/>
          <w:kern w:val="28"/>
          <w:sz w:val="24"/>
          <w:szCs w:val="24"/>
          <w:lang w:val="es-ES" w:eastAsia="es-ES"/>
        </w:rPr>
        <w:t xml:space="preserve">. </w:t>
      </w:r>
      <w:r>
        <w:rPr>
          <w:rFonts w:ascii="Agency FB" w:eastAsia="SimSun" w:hAnsi="Agency FB" w:cs="Arial"/>
          <w:b/>
          <w:kern w:val="28"/>
          <w:sz w:val="24"/>
          <w:szCs w:val="24"/>
          <w:lang w:val="es-ES" w:eastAsia="es-ES"/>
        </w:rPr>
        <w:t>DESCRIPCIÓN Y CANTIDAD DE LOS BIENES.</w:t>
      </w:r>
    </w:p>
    <w:p w14:paraId="6701B9DA" w14:textId="77777777" w:rsidR="00EC4C8A" w:rsidRDefault="00EC4C8A">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4843CF3D" w14:textId="77777777"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6C723857" w14:textId="77777777"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tbl>
      <w:tblPr>
        <w:tblStyle w:val="Tablaconcuadrcula"/>
        <w:tblW w:w="8226" w:type="dxa"/>
        <w:tblInd w:w="704" w:type="dxa"/>
        <w:tblLayout w:type="fixed"/>
        <w:tblLook w:val="04A0" w:firstRow="1" w:lastRow="0" w:firstColumn="1" w:lastColumn="0" w:noHBand="0" w:noVBand="1"/>
      </w:tblPr>
      <w:tblGrid>
        <w:gridCol w:w="520"/>
        <w:gridCol w:w="5717"/>
        <w:gridCol w:w="997"/>
        <w:gridCol w:w="992"/>
      </w:tblGrid>
      <w:tr w:rsidR="00C40E7B" w14:paraId="1F6BFD90" w14:textId="77777777" w:rsidTr="00C40E7B">
        <w:trPr>
          <w:trHeight w:val="558"/>
        </w:trPr>
        <w:tc>
          <w:tcPr>
            <w:tcW w:w="520" w:type="dxa"/>
            <w:vAlign w:val="center"/>
          </w:tcPr>
          <w:p w14:paraId="4BC5284F" w14:textId="77777777" w:rsidR="00C40E7B" w:rsidRDefault="00C40E7B" w:rsidP="004611E9">
            <w:pPr>
              <w:spacing w:after="0" w:line="240" w:lineRule="auto"/>
              <w:jc w:val="center"/>
              <w:rPr>
                <w:rFonts w:ascii="Agency FB" w:eastAsia="Times New Roman" w:hAnsi="Agency FB" w:cstheme="minorHAnsi"/>
                <w:b/>
                <w:bCs/>
                <w:sz w:val="24"/>
                <w:szCs w:val="24"/>
                <w:lang w:eastAsia="es-PE"/>
              </w:rPr>
            </w:pPr>
            <w:proofErr w:type="spellStart"/>
            <w:r>
              <w:rPr>
                <w:rFonts w:ascii="Agency FB" w:hAnsi="Agency FB"/>
              </w:rPr>
              <w:t>N°</w:t>
            </w:r>
            <w:proofErr w:type="spellEnd"/>
          </w:p>
        </w:tc>
        <w:tc>
          <w:tcPr>
            <w:tcW w:w="5717" w:type="dxa"/>
            <w:vAlign w:val="center"/>
          </w:tcPr>
          <w:p w14:paraId="65A82F48" w14:textId="77777777" w:rsidR="00C40E7B" w:rsidRDefault="00C40E7B" w:rsidP="004611E9">
            <w:pPr>
              <w:spacing w:after="0" w:line="240" w:lineRule="auto"/>
              <w:jc w:val="both"/>
              <w:rPr>
                <w:rFonts w:ascii="Agency FB" w:hAnsi="Agency FB" w:cstheme="minorHAnsi"/>
                <w:b/>
                <w:sz w:val="24"/>
                <w:szCs w:val="24"/>
              </w:rPr>
            </w:pPr>
            <w:r>
              <w:rPr>
                <w:rFonts w:ascii="Agency FB" w:hAnsi="Agency FB" w:cstheme="minorHAnsi"/>
                <w:b/>
                <w:sz w:val="24"/>
                <w:szCs w:val="24"/>
              </w:rPr>
              <w:t>DENOMINACION DEL BIEN.</w:t>
            </w:r>
          </w:p>
        </w:tc>
        <w:tc>
          <w:tcPr>
            <w:tcW w:w="997" w:type="dxa"/>
            <w:vAlign w:val="center"/>
          </w:tcPr>
          <w:p w14:paraId="002AD7BE" w14:textId="77777777" w:rsidR="00C40E7B" w:rsidRDefault="00C40E7B" w:rsidP="004611E9">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UNIDADMEDIDA</w:t>
            </w:r>
          </w:p>
        </w:tc>
        <w:tc>
          <w:tcPr>
            <w:tcW w:w="992" w:type="dxa"/>
            <w:vAlign w:val="center"/>
          </w:tcPr>
          <w:p w14:paraId="06A34DCC" w14:textId="77777777" w:rsidR="00C40E7B" w:rsidRDefault="00C40E7B" w:rsidP="004611E9">
            <w:pPr>
              <w:spacing w:after="0" w:line="240" w:lineRule="auto"/>
              <w:jc w:val="center"/>
              <w:rPr>
                <w:rFonts w:ascii="Agency FB" w:hAnsi="Agency FB" w:cstheme="minorHAnsi"/>
                <w:b/>
                <w:sz w:val="24"/>
                <w:szCs w:val="24"/>
              </w:rPr>
            </w:pPr>
            <w:r>
              <w:rPr>
                <w:rFonts w:ascii="Agency FB" w:hAnsi="Agency FB" w:cstheme="minorHAnsi"/>
                <w:b/>
                <w:sz w:val="24"/>
                <w:szCs w:val="24"/>
              </w:rPr>
              <w:t>Cantidad</w:t>
            </w:r>
          </w:p>
        </w:tc>
      </w:tr>
      <w:tr w:rsidR="00C40E7B" w:rsidRPr="002C122A" w14:paraId="32DF0B57" w14:textId="77777777" w:rsidTr="00C40E7B">
        <w:trPr>
          <w:trHeight w:val="228"/>
        </w:trPr>
        <w:tc>
          <w:tcPr>
            <w:tcW w:w="520" w:type="dxa"/>
            <w:noWrap/>
            <w:vAlign w:val="center"/>
          </w:tcPr>
          <w:p w14:paraId="0CEB4F5D"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hAnsi="Agency FB"/>
              </w:rPr>
              <w:t>1</w:t>
            </w:r>
          </w:p>
        </w:tc>
        <w:tc>
          <w:tcPr>
            <w:tcW w:w="5717" w:type="dxa"/>
            <w:vAlign w:val="center"/>
          </w:tcPr>
          <w:p w14:paraId="3A50524A" w14:textId="77777777" w:rsidR="00C40E7B" w:rsidRDefault="00C40E7B" w:rsidP="00C40E7B">
            <w:pPr>
              <w:spacing w:after="0" w:line="240" w:lineRule="auto"/>
              <w:rPr>
                <w:rFonts w:ascii="Agency FB" w:hAnsi="Agency FB" w:cstheme="minorHAnsi"/>
                <w:sz w:val="24"/>
                <w:szCs w:val="24"/>
              </w:rPr>
            </w:pPr>
            <w:r>
              <w:rPr>
                <w:rFonts w:ascii="Agency FB" w:hAnsi="Agency FB" w:cstheme="minorHAnsi"/>
                <w:color w:val="FF0000"/>
                <w:sz w:val="24"/>
                <w:szCs w:val="24"/>
              </w:rPr>
              <w:t>Armario de 80x35x200</w:t>
            </w:r>
          </w:p>
        </w:tc>
        <w:tc>
          <w:tcPr>
            <w:tcW w:w="997" w:type="dxa"/>
            <w:noWrap/>
            <w:vAlign w:val="center"/>
          </w:tcPr>
          <w:p w14:paraId="3671C0DE" w14:textId="77777777" w:rsidR="00C40E7B" w:rsidRDefault="00C40E7B" w:rsidP="004611E9">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 xml:space="preserve"> Unidad</w:t>
            </w:r>
          </w:p>
        </w:tc>
        <w:tc>
          <w:tcPr>
            <w:tcW w:w="992" w:type="dxa"/>
            <w:vAlign w:val="center"/>
          </w:tcPr>
          <w:p w14:paraId="4500D246"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r>
      <w:tr w:rsidR="00C40E7B" w:rsidRPr="001712CB" w14:paraId="09356AAE" w14:textId="77777777" w:rsidTr="00C40E7B">
        <w:trPr>
          <w:trHeight w:val="228"/>
        </w:trPr>
        <w:tc>
          <w:tcPr>
            <w:tcW w:w="520" w:type="dxa"/>
            <w:noWrap/>
            <w:vAlign w:val="center"/>
          </w:tcPr>
          <w:p w14:paraId="31C2D136"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hAnsi="Agency FB"/>
              </w:rPr>
              <w:t>2</w:t>
            </w:r>
          </w:p>
        </w:tc>
        <w:tc>
          <w:tcPr>
            <w:tcW w:w="5717" w:type="dxa"/>
            <w:vAlign w:val="center"/>
          </w:tcPr>
          <w:p w14:paraId="19E0DED5" w14:textId="77777777" w:rsidR="00C40E7B" w:rsidRDefault="00C40E7B" w:rsidP="00C40E7B">
            <w:pPr>
              <w:spacing w:after="0" w:line="240" w:lineRule="auto"/>
              <w:rPr>
                <w:rFonts w:ascii="Agency FB" w:hAnsi="Agency FB" w:cstheme="minorHAnsi"/>
                <w:sz w:val="24"/>
                <w:szCs w:val="24"/>
              </w:rPr>
            </w:pPr>
            <w:r>
              <w:rPr>
                <w:rFonts w:ascii="Agency FB" w:hAnsi="Agency FB" w:cstheme="minorHAnsi"/>
                <w:color w:val="FF0000"/>
                <w:sz w:val="24"/>
                <w:szCs w:val="24"/>
              </w:rPr>
              <w:t>Armario 1.00x0.45x1.50</w:t>
            </w:r>
          </w:p>
        </w:tc>
        <w:tc>
          <w:tcPr>
            <w:tcW w:w="997" w:type="dxa"/>
            <w:noWrap/>
            <w:vAlign w:val="center"/>
          </w:tcPr>
          <w:p w14:paraId="62D15F87" w14:textId="77777777" w:rsidR="00C40E7B" w:rsidRDefault="00C40E7B" w:rsidP="004611E9">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154AA931"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r>
      <w:tr w:rsidR="00C40E7B" w14:paraId="35A8F4A8" w14:textId="77777777" w:rsidTr="00C40E7B">
        <w:trPr>
          <w:trHeight w:val="228"/>
        </w:trPr>
        <w:tc>
          <w:tcPr>
            <w:tcW w:w="520" w:type="dxa"/>
            <w:noWrap/>
            <w:vAlign w:val="center"/>
          </w:tcPr>
          <w:p w14:paraId="614A4769"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hAnsi="Agency FB"/>
              </w:rPr>
              <w:t>3</w:t>
            </w:r>
          </w:p>
        </w:tc>
        <w:tc>
          <w:tcPr>
            <w:tcW w:w="5717" w:type="dxa"/>
            <w:vAlign w:val="center"/>
          </w:tcPr>
          <w:p w14:paraId="79A27BCE" w14:textId="77777777" w:rsidR="00C40E7B" w:rsidRDefault="00C40E7B" w:rsidP="00C40E7B">
            <w:pPr>
              <w:spacing w:after="0" w:line="240" w:lineRule="auto"/>
              <w:rPr>
                <w:rFonts w:ascii="Agency FB" w:hAnsi="Agency FB" w:cstheme="minorHAnsi"/>
                <w:sz w:val="24"/>
                <w:szCs w:val="24"/>
              </w:rPr>
            </w:pPr>
            <w:r>
              <w:rPr>
                <w:rFonts w:ascii="Agency FB" w:hAnsi="Agency FB" w:cstheme="minorHAnsi"/>
                <w:color w:val="70AD47" w:themeColor="accent6"/>
                <w:sz w:val="24"/>
                <w:szCs w:val="24"/>
              </w:rPr>
              <w:t>Armario 1.00x0.60x0.90</w:t>
            </w:r>
          </w:p>
        </w:tc>
        <w:tc>
          <w:tcPr>
            <w:tcW w:w="997" w:type="dxa"/>
            <w:noWrap/>
            <w:vAlign w:val="center"/>
          </w:tcPr>
          <w:p w14:paraId="697486EB" w14:textId="77777777" w:rsidR="00C40E7B" w:rsidRDefault="00C40E7B" w:rsidP="004611E9">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3668D397"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r>
      <w:tr w:rsidR="00C40E7B" w14:paraId="3B35D111" w14:textId="77777777" w:rsidTr="00C40E7B">
        <w:trPr>
          <w:trHeight w:val="228"/>
        </w:trPr>
        <w:tc>
          <w:tcPr>
            <w:tcW w:w="520" w:type="dxa"/>
            <w:noWrap/>
            <w:vAlign w:val="center"/>
          </w:tcPr>
          <w:p w14:paraId="2DBEA268"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hAnsi="Agency FB"/>
              </w:rPr>
              <w:t>4</w:t>
            </w:r>
          </w:p>
        </w:tc>
        <w:tc>
          <w:tcPr>
            <w:tcW w:w="5717" w:type="dxa"/>
            <w:vAlign w:val="center"/>
          </w:tcPr>
          <w:p w14:paraId="0569444E" w14:textId="77777777" w:rsidR="00C40E7B" w:rsidRDefault="00C40E7B" w:rsidP="00C40E7B">
            <w:pPr>
              <w:spacing w:after="0" w:line="240" w:lineRule="auto"/>
              <w:rPr>
                <w:rFonts w:ascii="Agency FB" w:hAnsi="Agency FB" w:cstheme="minorHAnsi"/>
                <w:sz w:val="24"/>
                <w:szCs w:val="24"/>
              </w:rPr>
            </w:pPr>
            <w:r>
              <w:rPr>
                <w:rFonts w:ascii="Agency FB" w:hAnsi="Agency FB" w:cstheme="minorHAnsi"/>
                <w:color w:val="70AD47" w:themeColor="accent6"/>
                <w:sz w:val="24"/>
                <w:szCs w:val="24"/>
              </w:rPr>
              <w:t>Armario empotrado (1.85x60x115)</w:t>
            </w:r>
          </w:p>
        </w:tc>
        <w:tc>
          <w:tcPr>
            <w:tcW w:w="997" w:type="dxa"/>
            <w:noWrap/>
            <w:vAlign w:val="center"/>
          </w:tcPr>
          <w:p w14:paraId="326E139E" w14:textId="77777777" w:rsidR="00C40E7B" w:rsidRDefault="00C40E7B" w:rsidP="004611E9">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43F35F7A"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r>
      <w:tr w:rsidR="00C40E7B" w14:paraId="73B52171" w14:textId="77777777" w:rsidTr="00C40E7B">
        <w:trPr>
          <w:trHeight w:val="228"/>
        </w:trPr>
        <w:tc>
          <w:tcPr>
            <w:tcW w:w="520" w:type="dxa"/>
            <w:noWrap/>
            <w:vAlign w:val="center"/>
          </w:tcPr>
          <w:p w14:paraId="1AA25231"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hAnsi="Agency FB"/>
              </w:rPr>
              <w:t>5</w:t>
            </w:r>
          </w:p>
        </w:tc>
        <w:tc>
          <w:tcPr>
            <w:tcW w:w="5717" w:type="dxa"/>
            <w:vAlign w:val="center"/>
          </w:tcPr>
          <w:p w14:paraId="6037F38C" w14:textId="77777777" w:rsidR="00C40E7B" w:rsidRDefault="00C40E7B" w:rsidP="00C40E7B">
            <w:pPr>
              <w:spacing w:after="0" w:line="240" w:lineRule="auto"/>
              <w:rPr>
                <w:rFonts w:ascii="Agency FB" w:hAnsi="Agency FB" w:cstheme="minorHAnsi"/>
                <w:sz w:val="24"/>
                <w:szCs w:val="24"/>
              </w:rPr>
            </w:pPr>
            <w:r>
              <w:rPr>
                <w:rFonts w:ascii="Agency FB" w:hAnsi="Agency FB" w:cstheme="minorHAnsi"/>
                <w:color w:val="ED7D31" w:themeColor="accent2"/>
                <w:sz w:val="24"/>
                <w:szCs w:val="24"/>
              </w:rPr>
              <w:t>Armario empotrado (1.35x0.40x2.00) reposición</w:t>
            </w:r>
          </w:p>
        </w:tc>
        <w:tc>
          <w:tcPr>
            <w:tcW w:w="997" w:type="dxa"/>
            <w:noWrap/>
            <w:vAlign w:val="center"/>
          </w:tcPr>
          <w:p w14:paraId="5D872237" w14:textId="77777777" w:rsidR="00C40E7B" w:rsidRDefault="00C40E7B" w:rsidP="004611E9">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24388873"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color w:val="FF0000"/>
                <w:sz w:val="24"/>
                <w:szCs w:val="24"/>
                <w:lang w:eastAsia="es-PE"/>
              </w:rPr>
              <w:t>33</w:t>
            </w:r>
          </w:p>
        </w:tc>
      </w:tr>
      <w:tr w:rsidR="00C40E7B" w14:paraId="103EE72E" w14:textId="77777777" w:rsidTr="00C40E7B">
        <w:trPr>
          <w:trHeight w:val="228"/>
        </w:trPr>
        <w:tc>
          <w:tcPr>
            <w:tcW w:w="520" w:type="dxa"/>
            <w:noWrap/>
            <w:vAlign w:val="center"/>
          </w:tcPr>
          <w:p w14:paraId="06D0E810"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hAnsi="Agency FB"/>
              </w:rPr>
              <w:t>6</w:t>
            </w:r>
          </w:p>
        </w:tc>
        <w:tc>
          <w:tcPr>
            <w:tcW w:w="5717" w:type="dxa"/>
            <w:vAlign w:val="center"/>
          </w:tcPr>
          <w:p w14:paraId="1763529B" w14:textId="77777777" w:rsidR="00C40E7B" w:rsidRDefault="00C40E7B" w:rsidP="00C40E7B">
            <w:pPr>
              <w:spacing w:after="0" w:line="240" w:lineRule="auto"/>
              <w:rPr>
                <w:rFonts w:ascii="Agency FB" w:hAnsi="Agency FB" w:cstheme="minorHAnsi"/>
                <w:sz w:val="24"/>
                <w:szCs w:val="24"/>
              </w:rPr>
            </w:pPr>
            <w:r>
              <w:rPr>
                <w:rFonts w:ascii="Agency FB" w:hAnsi="Agency FB" w:cstheme="minorHAnsi"/>
                <w:sz w:val="24"/>
                <w:szCs w:val="24"/>
              </w:rPr>
              <w:t>Estante 1.20x0.40x1.50</w:t>
            </w:r>
          </w:p>
        </w:tc>
        <w:tc>
          <w:tcPr>
            <w:tcW w:w="997" w:type="dxa"/>
            <w:noWrap/>
            <w:vAlign w:val="center"/>
          </w:tcPr>
          <w:p w14:paraId="5864BEE7" w14:textId="77777777" w:rsidR="00C40E7B" w:rsidRDefault="00C40E7B" w:rsidP="004611E9">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2BFC7F68"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r>
      <w:tr w:rsidR="00C40E7B" w14:paraId="031C22DC" w14:textId="77777777" w:rsidTr="00C40E7B">
        <w:trPr>
          <w:trHeight w:val="228"/>
        </w:trPr>
        <w:tc>
          <w:tcPr>
            <w:tcW w:w="520" w:type="dxa"/>
            <w:noWrap/>
            <w:vAlign w:val="center"/>
          </w:tcPr>
          <w:p w14:paraId="5837988A"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hAnsi="Agency FB"/>
              </w:rPr>
              <w:t>7</w:t>
            </w:r>
          </w:p>
        </w:tc>
        <w:tc>
          <w:tcPr>
            <w:tcW w:w="5717" w:type="dxa"/>
            <w:vAlign w:val="center"/>
          </w:tcPr>
          <w:p w14:paraId="67E3D540" w14:textId="77777777" w:rsidR="00C40E7B" w:rsidRDefault="00C40E7B" w:rsidP="00C40E7B">
            <w:pPr>
              <w:spacing w:after="0" w:line="240" w:lineRule="auto"/>
              <w:rPr>
                <w:rFonts w:ascii="Agency FB" w:hAnsi="Agency FB" w:cstheme="minorHAnsi"/>
                <w:sz w:val="24"/>
                <w:szCs w:val="24"/>
              </w:rPr>
            </w:pPr>
            <w:r>
              <w:rPr>
                <w:rFonts w:ascii="Agency FB" w:hAnsi="Agency FB" w:cstheme="minorHAnsi"/>
                <w:sz w:val="24"/>
                <w:szCs w:val="24"/>
              </w:rPr>
              <w:t>Estante para biblioteca del aula 1.60x0.40x1.50</w:t>
            </w:r>
          </w:p>
        </w:tc>
        <w:tc>
          <w:tcPr>
            <w:tcW w:w="997" w:type="dxa"/>
            <w:noWrap/>
            <w:vAlign w:val="center"/>
          </w:tcPr>
          <w:p w14:paraId="2A78E067" w14:textId="77777777" w:rsidR="00C40E7B" w:rsidRDefault="00C40E7B" w:rsidP="004611E9">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7A459553"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r>
      <w:tr w:rsidR="00C40E7B" w14:paraId="108CE9BD" w14:textId="77777777" w:rsidTr="00C40E7B">
        <w:trPr>
          <w:trHeight w:val="228"/>
        </w:trPr>
        <w:tc>
          <w:tcPr>
            <w:tcW w:w="520" w:type="dxa"/>
            <w:noWrap/>
            <w:vAlign w:val="center"/>
          </w:tcPr>
          <w:p w14:paraId="697203E6"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hAnsi="Agency FB"/>
              </w:rPr>
              <w:t>8</w:t>
            </w:r>
          </w:p>
        </w:tc>
        <w:tc>
          <w:tcPr>
            <w:tcW w:w="5717" w:type="dxa"/>
            <w:vAlign w:val="center"/>
          </w:tcPr>
          <w:p w14:paraId="560C6E50" w14:textId="77777777" w:rsidR="00C40E7B" w:rsidRDefault="00C40E7B" w:rsidP="00C40E7B">
            <w:pPr>
              <w:spacing w:after="0" w:line="240" w:lineRule="auto"/>
              <w:rPr>
                <w:rFonts w:ascii="Agency FB" w:hAnsi="Agency FB" w:cstheme="minorHAnsi"/>
                <w:sz w:val="24"/>
                <w:szCs w:val="24"/>
              </w:rPr>
            </w:pPr>
            <w:proofErr w:type="spellStart"/>
            <w:r>
              <w:rPr>
                <w:rFonts w:ascii="Agency FB" w:hAnsi="Agency FB" w:cstheme="minorHAnsi"/>
                <w:sz w:val="24"/>
                <w:szCs w:val="24"/>
              </w:rPr>
              <w:t>Credenza</w:t>
            </w:r>
            <w:proofErr w:type="spellEnd"/>
            <w:r>
              <w:rPr>
                <w:rFonts w:ascii="Agency FB" w:hAnsi="Agency FB" w:cstheme="minorHAnsi"/>
                <w:sz w:val="24"/>
                <w:szCs w:val="24"/>
              </w:rPr>
              <w:t xml:space="preserve"> 1.20x0.40x1.80</w:t>
            </w:r>
          </w:p>
        </w:tc>
        <w:tc>
          <w:tcPr>
            <w:tcW w:w="997" w:type="dxa"/>
            <w:noWrap/>
            <w:vAlign w:val="center"/>
          </w:tcPr>
          <w:p w14:paraId="35F0E927" w14:textId="77777777" w:rsidR="00C40E7B" w:rsidRDefault="00C40E7B" w:rsidP="004611E9">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762D3AD5"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r>
      <w:tr w:rsidR="00C40E7B" w14:paraId="315B816A" w14:textId="77777777" w:rsidTr="00C40E7B">
        <w:trPr>
          <w:trHeight w:val="228"/>
        </w:trPr>
        <w:tc>
          <w:tcPr>
            <w:tcW w:w="520" w:type="dxa"/>
            <w:noWrap/>
            <w:vAlign w:val="center"/>
          </w:tcPr>
          <w:p w14:paraId="08EFA692" w14:textId="77777777" w:rsidR="00C40E7B" w:rsidRDefault="00C40E7B" w:rsidP="004611E9">
            <w:pPr>
              <w:spacing w:after="0" w:line="240" w:lineRule="auto"/>
              <w:jc w:val="center"/>
              <w:rPr>
                <w:rFonts w:ascii="Agency FB" w:hAnsi="Agency FB"/>
              </w:rPr>
            </w:pPr>
          </w:p>
        </w:tc>
        <w:tc>
          <w:tcPr>
            <w:tcW w:w="5717" w:type="dxa"/>
            <w:vAlign w:val="center"/>
          </w:tcPr>
          <w:p w14:paraId="6CD5D746" w14:textId="77777777" w:rsidR="00C40E7B" w:rsidRDefault="00C40E7B" w:rsidP="00C40E7B">
            <w:pPr>
              <w:spacing w:after="0" w:line="240" w:lineRule="auto"/>
              <w:rPr>
                <w:rFonts w:ascii="Agency FB" w:hAnsi="Agency FB" w:cstheme="minorHAnsi"/>
                <w:sz w:val="24"/>
                <w:szCs w:val="24"/>
              </w:rPr>
            </w:pPr>
            <w:r>
              <w:rPr>
                <w:rFonts w:ascii="Agency FB" w:hAnsi="Agency FB" w:cstheme="minorHAnsi"/>
                <w:color w:val="00B050"/>
                <w:sz w:val="24"/>
                <w:szCs w:val="24"/>
              </w:rPr>
              <w:t>Armario alto para docente (0.90 x 0.45 x 0.50)</w:t>
            </w:r>
          </w:p>
        </w:tc>
        <w:tc>
          <w:tcPr>
            <w:tcW w:w="997" w:type="dxa"/>
            <w:noWrap/>
            <w:vAlign w:val="center"/>
          </w:tcPr>
          <w:p w14:paraId="62B08706" w14:textId="77777777" w:rsidR="00C40E7B" w:rsidRDefault="00C40E7B" w:rsidP="004611E9">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2938CEEB" w14:textId="77777777" w:rsidR="00C40E7B" w:rsidRDefault="00C40E7B" w:rsidP="004611E9">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color w:val="00B050"/>
                <w:sz w:val="24"/>
                <w:szCs w:val="24"/>
                <w:lang w:eastAsia="es-PE"/>
              </w:rPr>
              <w:t>29</w:t>
            </w:r>
          </w:p>
        </w:tc>
      </w:tr>
    </w:tbl>
    <w:p w14:paraId="67648A77" w14:textId="77777777"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1720DEB6" w14:textId="77777777" w:rsidR="00EC4C8A" w:rsidRDefault="002901F0">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5.1.1 CARACTERÍSTICAS TÉCNICAS.</w:t>
      </w:r>
    </w:p>
    <w:p w14:paraId="630C99AC" w14:textId="77777777"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7570461B" w14:textId="77777777" w:rsidR="00EC4C8A" w:rsidRDefault="002901F0">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EC4C8A" w14:paraId="69F0CEF6" w14:textId="77777777">
        <w:trPr>
          <w:trHeight w:val="558"/>
        </w:trPr>
        <w:tc>
          <w:tcPr>
            <w:tcW w:w="520" w:type="dxa"/>
            <w:vAlign w:val="center"/>
          </w:tcPr>
          <w:p w14:paraId="6F3E65DA" w14:textId="77777777" w:rsidR="00EC4C8A" w:rsidRDefault="002901F0">
            <w:pPr>
              <w:spacing w:after="0" w:line="240" w:lineRule="auto"/>
              <w:jc w:val="center"/>
              <w:rPr>
                <w:rFonts w:ascii="Agency FB" w:eastAsia="Times New Roman" w:hAnsi="Agency FB" w:cstheme="minorHAnsi"/>
                <w:b/>
                <w:bCs/>
                <w:sz w:val="24"/>
                <w:szCs w:val="24"/>
                <w:lang w:eastAsia="es-PE"/>
              </w:rPr>
            </w:pPr>
            <w:proofErr w:type="spellStart"/>
            <w:r>
              <w:rPr>
                <w:rFonts w:ascii="Agency FB" w:hAnsi="Agency FB"/>
              </w:rPr>
              <w:t>N°</w:t>
            </w:r>
            <w:proofErr w:type="spellEnd"/>
          </w:p>
        </w:tc>
        <w:tc>
          <w:tcPr>
            <w:tcW w:w="1885" w:type="dxa"/>
            <w:vAlign w:val="center"/>
          </w:tcPr>
          <w:p w14:paraId="47D659B3" w14:textId="77777777" w:rsidR="00EC4C8A" w:rsidRDefault="002901F0">
            <w:pPr>
              <w:spacing w:after="0" w:line="240" w:lineRule="auto"/>
              <w:jc w:val="both"/>
              <w:rPr>
                <w:rFonts w:ascii="Agency FB" w:hAnsi="Agency FB" w:cstheme="minorHAnsi"/>
                <w:b/>
                <w:sz w:val="24"/>
                <w:szCs w:val="24"/>
              </w:rPr>
            </w:pPr>
            <w:r>
              <w:rPr>
                <w:rFonts w:ascii="Agency FB" w:hAnsi="Agency FB" w:cstheme="minorHAnsi"/>
                <w:b/>
                <w:sz w:val="24"/>
                <w:szCs w:val="24"/>
              </w:rPr>
              <w:t>DENOMINACION DEL BIEN.</w:t>
            </w:r>
          </w:p>
        </w:tc>
        <w:tc>
          <w:tcPr>
            <w:tcW w:w="997" w:type="dxa"/>
            <w:vAlign w:val="center"/>
          </w:tcPr>
          <w:p w14:paraId="053C0B76" w14:textId="77777777"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UNIDADMEDIDA</w:t>
            </w:r>
          </w:p>
        </w:tc>
        <w:tc>
          <w:tcPr>
            <w:tcW w:w="992" w:type="dxa"/>
            <w:vAlign w:val="center"/>
          </w:tcPr>
          <w:p w14:paraId="6B9062C4" w14:textId="77777777" w:rsidR="00EC4C8A" w:rsidRDefault="002901F0">
            <w:pPr>
              <w:spacing w:after="0" w:line="240" w:lineRule="auto"/>
              <w:jc w:val="center"/>
              <w:rPr>
                <w:rFonts w:ascii="Agency FB" w:hAnsi="Agency FB" w:cstheme="minorHAnsi"/>
                <w:b/>
                <w:sz w:val="24"/>
                <w:szCs w:val="24"/>
              </w:rPr>
            </w:pPr>
            <w:r>
              <w:rPr>
                <w:rFonts w:ascii="Agency FB" w:hAnsi="Agency FB" w:cstheme="minorHAnsi"/>
                <w:b/>
                <w:sz w:val="24"/>
                <w:szCs w:val="24"/>
              </w:rPr>
              <w:t>Cantidad</w:t>
            </w:r>
          </w:p>
        </w:tc>
        <w:tc>
          <w:tcPr>
            <w:tcW w:w="3827" w:type="dxa"/>
            <w:vAlign w:val="center"/>
          </w:tcPr>
          <w:p w14:paraId="1D29DC30" w14:textId="77777777" w:rsidR="00EC4C8A" w:rsidRDefault="002901F0">
            <w:pPr>
              <w:spacing w:after="0" w:line="240" w:lineRule="auto"/>
              <w:jc w:val="center"/>
              <w:rPr>
                <w:rFonts w:ascii="Agency FB" w:eastAsia="Times New Roman" w:hAnsi="Agency FB" w:cstheme="minorHAnsi"/>
                <w:b/>
                <w:bCs/>
                <w:sz w:val="24"/>
                <w:szCs w:val="24"/>
                <w:lang w:eastAsia="es-PE"/>
              </w:rPr>
            </w:pPr>
            <w:r>
              <w:rPr>
                <w:rFonts w:ascii="Agency FB" w:hAnsi="Agency FB" w:cstheme="minorHAnsi"/>
                <w:b/>
                <w:sz w:val="24"/>
                <w:szCs w:val="24"/>
              </w:rPr>
              <w:t>DETALLE DE LAS CARACTERISTICAS TECNICAS.</w:t>
            </w:r>
          </w:p>
        </w:tc>
      </w:tr>
      <w:tr w:rsidR="00EC4C8A" w:rsidRPr="002C122A" w14:paraId="1BE1DA83" w14:textId="77777777">
        <w:trPr>
          <w:trHeight w:val="228"/>
        </w:trPr>
        <w:tc>
          <w:tcPr>
            <w:tcW w:w="520" w:type="dxa"/>
            <w:noWrap/>
            <w:vAlign w:val="center"/>
          </w:tcPr>
          <w:p w14:paraId="5640B60B"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t>1</w:t>
            </w:r>
          </w:p>
        </w:tc>
        <w:tc>
          <w:tcPr>
            <w:tcW w:w="1885" w:type="dxa"/>
            <w:vAlign w:val="center"/>
          </w:tcPr>
          <w:p w14:paraId="0B949572" w14:textId="66D1B4ED" w:rsidR="00EC4C8A" w:rsidRDefault="002901F0">
            <w:pPr>
              <w:spacing w:after="0" w:line="240" w:lineRule="auto"/>
              <w:jc w:val="center"/>
              <w:rPr>
                <w:rFonts w:ascii="Agency FB" w:hAnsi="Agency FB" w:cstheme="minorHAnsi"/>
                <w:sz w:val="24"/>
                <w:szCs w:val="24"/>
              </w:rPr>
            </w:pPr>
            <w:r>
              <w:rPr>
                <w:rFonts w:ascii="Agency FB" w:hAnsi="Agency FB" w:cstheme="minorHAnsi"/>
                <w:color w:val="FF0000"/>
                <w:sz w:val="24"/>
                <w:szCs w:val="24"/>
              </w:rPr>
              <w:t xml:space="preserve">Armario </w:t>
            </w:r>
            <w:r w:rsidR="0097413B">
              <w:rPr>
                <w:rFonts w:ascii="Agency FB" w:hAnsi="Agency FB" w:cstheme="minorHAnsi"/>
                <w:color w:val="FF0000"/>
                <w:sz w:val="24"/>
                <w:szCs w:val="24"/>
              </w:rPr>
              <w:t xml:space="preserve">de </w:t>
            </w:r>
            <w:r w:rsidR="002C122A">
              <w:rPr>
                <w:rFonts w:ascii="Agency FB" w:hAnsi="Agency FB" w:cstheme="minorHAnsi"/>
                <w:color w:val="FF0000"/>
                <w:sz w:val="24"/>
                <w:szCs w:val="24"/>
              </w:rPr>
              <w:t>80</w:t>
            </w:r>
            <w:r w:rsidR="0097413B">
              <w:rPr>
                <w:rFonts w:ascii="Agency FB" w:hAnsi="Agency FB" w:cstheme="minorHAnsi"/>
                <w:color w:val="FF0000"/>
                <w:sz w:val="24"/>
                <w:szCs w:val="24"/>
              </w:rPr>
              <w:t>x</w:t>
            </w:r>
            <w:r w:rsidR="002C122A">
              <w:rPr>
                <w:rFonts w:ascii="Agency FB" w:hAnsi="Agency FB" w:cstheme="minorHAnsi"/>
                <w:color w:val="FF0000"/>
                <w:sz w:val="24"/>
                <w:szCs w:val="24"/>
              </w:rPr>
              <w:t>35</w:t>
            </w:r>
            <w:r w:rsidR="0097413B">
              <w:rPr>
                <w:rFonts w:ascii="Agency FB" w:hAnsi="Agency FB" w:cstheme="minorHAnsi"/>
                <w:color w:val="FF0000"/>
                <w:sz w:val="24"/>
                <w:szCs w:val="24"/>
              </w:rPr>
              <w:t>x200</w:t>
            </w:r>
          </w:p>
        </w:tc>
        <w:tc>
          <w:tcPr>
            <w:tcW w:w="997" w:type="dxa"/>
            <w:noWrap/>
            <w:vAlign w:val="center"/>
          </w:tcPr>
          <w:p w14:paraId="5E35FAE6" w14:textId="77777777"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 xml:space="preserve"> Unidad</w:t>
            </w:r>
          </w:p>
        </w:tc>
        <w:tc>
          <w:tcPr>
            <w:tcW w:w="992" w:type="dxa"/>
            <w:vAlign w:val="center"/>
          </w:tcPr>
          <w:p w14:paraId="57E72424"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c>
          <w:tcPr>
            <w:tcW w:w="3827" w:type="dxa"/>
            <w:vAlign w:val="center"/>
          </w:tcPr>
          <w:p w14:paraId="59626A12"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14:paraId="2F8C0B15"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14:paraId="2A91F69A" w14:textId="77777777" w:rsidR="00EC4C8A" w:rsidRDefault="00EC4C8A">
            <w:pPr>
              <w:spacing w:after="0" w:line="240" w:lineRule="auto"/>
              <w:ind w:right="45"/>
              <w:contextualSpacing/>
              <w:rPr>
                <w:rFonts w:ascii="Agency FB" w:hAnsi="Agency FB" w:cstheme="minorHAnsi"/>
                <w:sz w:val="24"/>
                <w:szCs w:val="24"/>
                <w:lang w:eastAsia="es-PE"/>
              </w:rPr>
            </w:pPr>
          </w:p>
          <w:p w14:paraId="3CAE40D8" w14:textId="77777777"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14:paraId="03FA8294"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14:paraId="3C700EA7"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14:paraId="31EF00EC" w14:textId="77777777" w:rsidR="00EC4C8A" w:rsidRPr="00D01403" w:rsidRDefault="002901F0">
            <w:pPr>
              <w:spacing w:after="0" w:line="240" w:lineRule="auto"/>
              <w:ind w:right="45"/>
              <w:contextualSpacing/>
              <w:rPr>
                <w:rFonts w:ascii="Agency FB" w:hAnsi="Agency FB" w:cstheme="minorHAnsi"/>
                <w:sz w:val="24"/>
                <w:szCs w:val="24"/>
                <w:highlight w:val="yellow"/>
                <w:lang w:eastAsia="es-PE"/>
              </w:rPr>
            </w:pPr>
            <w:r w:rsidRPr="00D01403">
              <w:rPr>
                <w:rFonts w:ascii="Agency FB" w:hAnsi="Agency FB" w:cstheme="minorHAnsi"/>
                <w:sz w:val="24"/>
                <w:szCs w:val="24"/>
                <w:highlight w:val="yellow"/>
                <w:lang w:eastAsia="es-PE"/>
              </w:rPr>
              <w:t xml:space="preserve">Altura Del Producto: </w:t>
            </w:r>
            <w:r w:rsidR="00266CB4" w:rsidRPr="00D01403">
              <w:rPr>
                <w:rFonts w:ascii="Agency FB" w:hAnsi="Agency FB" w:cstheme="minorHAnsi"/>
                <w:sz w:val="24"/>
                <w:szCs w:val="24"/>
                <w:highlight w:val="yellow"/>
                <w:lang w:eastAsia="es-PE"/>
              </w:rPr>
              <w:t>20</w:t>
            </w:r>
            <w:r w:rsidRPr="00D01403">
              <w:rPr>
                <w:rFonts w:ascii="Agency FB" w:hAnsi="Agency FB" w:cstheme="minorHAnsi"/>
                <w:sz w:val="24"/>
                <w:szCs w:val="24"/>
                <w:highlight w:val="yellow"/>
                <w:lang w:eastAsia="es-PE"/>
              </w:rPr>
              <w:t>0cm</w:t>
            </w:r>
          </w:p>
          <w:p w14:paraId="390338EC" w14:textId="3F432DED" w:rsidR="00EC4C8A" w:rsidRPr="00D01403" w:rsidRDefault="002901F0">
            <w:pPr>
              <w:spacing w:after="0" w:line="240" w:lineRule="auto"/>
              <w:ind w:right="45"/>
              <w:contextualSpacing/>
              <w:rPr>
                <w:rFonts w:ascii="Agency FB" w:hAnsi="Agency FB" w:cstheme="minorHAnsi"/>
                <w:sz w:val="24"/>
                <w:szCs w:val="24"/>
                <w:highlight w:val="yellow"/>
                <w:lang w:eastAsia="es-PE"/>
              </w:rPr>
            </w:pPr>
            <w:r w:rsidRPr="00D01403">
              <w:rPr>
                <w:rFonts w:ascii="Agency FB" w:hAnsi="Agency FB" w:cstheme="minorHAnsi"/>
                <w:sz w:val="24"/>
                <w:szCs w:val="24"/>
                <w:highlight w:val="yellow"/>
                <w:lang w:eastAsia="es-PE"/>
              </w:rPr>
              <w:t xml:space="preserve">Ancho Del Producto: </w:t>
            </w:r>
            <w:r w:rsidR="00DF3D07" w:rsidRPr="00D01403">
              <w:rPr>
                <w:rFonts w:ascii="Agency FB" w:hAnsi="Agency FB" w:cstheme="minorHAnsi"/>
                <w:sz w:val="24"/>
                <w:szCs w:val="24"/>
                <w:highlight w:val="yellow"/>
                <w:lang w:eastAsia="es-PE"/>
              </w:rPr>
              <w:t>80</w:t>
            </w:r>
            <w:r w:rsidRPr="00D01403">
              <w:rPr>
                <w:rFonts w:ascii="Agency FB" w:hAnsi="Agency FB" w:cstheme="minorHAnsi"/>
                <w:sz w:val="24"/>
                <w:szCs w:val="24"/>
                <w:highlight w:val="yellow"/>
                <w:lang w:eastAsia="es-PE"/>
              </w:rPr>
              <w:t xml:space="preserve"> cm</w:t>
            </w:r>
          </w:p>
          <w:p w14:paraId="4BAB91BF" w14:textId="42690B4F" w:rsidR="00EC4C8A" w:rsidRPr="00DF3D07" w:rsidRDefault="002901F0">
            <w:pPr>
              <w:spacing w:after="0" w:line="240" w:lineRule="auto"/>
              <w:ind w:right="45"/>
              <w:contextualSpacing/>
              <w:rPr>
                <w:rFonts w:ascii="Agency FB" w:hAnsi="Agency FB" w:cstheme="minorHAnsi"/>
                <w:sz w:val="24"/>
                <w:szCs w:val="24"/>
                <w:lang w:eastAsia="es-PE"/>
              </w:rPr>
            </w:pPr>
            <w:r w:rsidRPr="00D01403">
              <w:rPr>
                <w:rFonts w:ascii="Agency FB" w:hAnsi="Agency FB" w:cstheme="minorHAnsi"/>
                <w:sz w:val="24"/>
                <w:szCs w:val="24"/>
                <w:highlight w:val="yellow"/>
                <w:lang w:eastAsia="es-PE"/>
              </w:rPr>
              <w:t xml:space="preserve">Profundidad Del Producto: </w:t>
            </w:r>
            <w:r w:rsidR="00DF3D07" w:rsidRPr="00D01403">
              <w:rPr>
                <w:rFonts w:ascii="Agency FB" w:hAnsi="Agency FB" w:cstheme="minorHAnsi"/>
                <w:sz w:val="24"/>
                <w:szCs w:val="24"/>
                <w:highlight w:val="yellow"/>
                <w:lang w:eastAsia="es-PE"/>
              </w:rPr>
              <w:t>35</w:t>
            </w:r>
            <w:r w:rsidRPr="00D01403">
              <w:rPr>
                <w:rFonts w:ascii="Agency FB" w:hAnsi="Agency FB" w:cstheme="minorHAnsi"/>
                <w:sz w:val="24"/>
                <w:szCs w:val="24"/>
                <w:highlight w:val="yellow"/>
                <w:lang w:eastAsia="es-PE"/>
              </w:rPr>
              <w:t xml:space="preserve"> cm</w:t>
            </w:r>
          </w:p>
          <w:p w14:paraId="10032854"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Niveles de Filas: </w:t>
            </w:r>
            <w:r w:rsidR="004717BD">
              <w:rPr>
                <w:rFonts w:ascii="Agency FB" w:hAnsi="Agency FB" w:cstheme="minorHAnsi"/>
                <w:sz w:val="24"/>
                <w:szCs w:val="24"/>
                <w:lang w:eastAsia="es-PE"/>
              </w:rPr>
              <w:t>5</w:t>
            </w:r>
            <w:r>
              <w:rPr>
                <w:rFonts w:ascii="Agency FB" w:hAnsi="Agency FB" w:cstheme="minorHAnsi"/>
                <w:sz w:val="24"/>
                <w:szCs w:val="24"/>
                <w:lang w:eastAsia="es-PE"/>
              </w:rPr>
              <w:t xml:space="preserve"> </w:t>
            </w:r>
          </w:p>
          <w:p w14:paraId="1C115872" w14:textId="3D50F0D0" w:rsidR="001E3B01" w:rsidRPr="001E3B01" w:rsidRDefault="002901F0" w:rsidP="001E3B01">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Número de </w:t>
            </w:r>
            <w:r w:rsidRPr="001E3B01">
              <w:rPr>
                <w:rFonts w:ascii="Agency FB" w:hAnsi="Agency FB" w:cstheme="minorHAnsi"/>
                <w:sz w:val="24"/>
                <w:szCs w:val="24"/>
                <w:highlight w:val="yellow"/>
                <w:lang w:eastAsia="es-PE"/>
              </w:rPr>
              <w:t>pue</w:t>
            </w:r>
            <w:r w:rsidR="00D36E34">
              <w:rPr>
                <w:rFonts w:ascii="Agency FB" w:hAnsi="Agency FB" w:cstheme="minorHAnsi"/>
                <w:sz w:val="24"/>
                <w:szCs w:val="24"/>
                <w:highlight w:val="yellow"/>
                <w:lang w:eastAsia="es-PE"/>
              </w:rPr>
              <w:t>r</w:t>
            </w:r>
            <w:r w:rsidRPr="001E3B01">
              <w:rPr>
                <w:rFonts w:ascii="Agency FB" w:hAnsi="Agency FB" w:cstheme="minorHAnsi"/>
                <w:sz w:val="24"/>
                <w:szCs w:val="24"/>
                <w:highlight w:val="yellow"/>
                <w:lang w:eastAsia="es-PE"/>
              </w:rPr>
              <w:t>tas</w:t>
            </w:r>
            <w:r w:rsidR="001E3B01">
              <w:rPr>
                <w:rFonts w:ascii="Agency FB" w:hAnsi="Agency FB" w:cstheme="minorHAnsi"/>
                <w:sz w:val="24"/>
                <w:szCs w:val="24"/>
                <w:highlight w:val="yellow"/>
                <w:lang w:eastAsia="es-PE"/>
              </w:rPr>
              <w:t xml:space="preserve"> batientes</w:t>
            </w:r>
            <w:r w:rsidRPr="001E3B01">
              <w:rPr>
                <w:rFonts w:ascii="Agency FB" w:hAnsi="Agency FB" w:cstheme="minorHAnsi"/>
                <w:sz w:val="24"/>
                <w:szCs w:val="24"/>
                <w:highlight w:val="yellow"/>
                <w:lang w:eastAsia="es-PE"/>
              </w:rPr>
              <w:t xml:space="preserve">: </w:t>
            </w:r>
            <w:r w:rsidR="001E3B01" w:rsidRPr="001E3B01">
              <w:rPr>
                <w:rFonts w:ascii="Agency FB" w:hAnsi="Agency FB" w:cstheme="minorHAnsi"/>
                <w:sz w:val="24"/>
                <w:szCs w:val="24"/>
                <w:highlight w:val="yellow"/>
                <w:lang w:eastAsia="es-PE"/>
              </w:rPr>
              <w:t>4</w:t>
            </w:r>
            <w:r w:rsidR="001E3B01">
              <w:rPr>
                <w:rFonts w:ascii="Agency FB" w:hAnsi="Agency FB" w:cstheme="minorHAnsi"/>
                <w:sz w:val="24"/>
                <w:szCs w:val="24"/>
                <w:lang w:eastAsia="es-PE"/>
              </w:rPr>
              <w:t xml:space="preserve"> </w:t>
            </w:r>
          </w:p>
          <w:p w14:paraId="727FF759" w14:textId="7A868BFB"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Número de cajones: </w:t>
            </w:r>
            <w:r w:rsidR="00D36E34">
              <w:rPr>
                <w:rFonts w:ascii="Agency FB" w:hAnsi="Agency FB" w:cstheme="minorHAnsi"/>
                <w:sz w:val="24"/>
                <w:szCs w:val="24"/>
                <w:lang w:eastAsia="es-PE"/>
              </w:rPr>
              <w:t>0</w:t>
            </w:r>
          </w:p>
          <w:p w14:paraId="32411069"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14:paraId="051F686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14:paraId="20F44215"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14:paraId="5597E83C"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o rieles: Telescópicas tipo pesado.</w:t>
            </w:r>
          </w:p>
          <w:p w14:paraId="3FB5200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14:paraId="2299E13E"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14:paraId="0462CC50"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14:paraId="5D44C2CC"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 xml:space="preserve">Cantos: de PVC gruesa color negro </w:t>
            </w:r>
          </w:p>
          <w:p w14:paraId="3D29FDC7" w14:textId="0A4DA8DC" w:rsidR="001E3B01"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14:paraId="0D9D770E" w14:textId="0D1CB4F4" w:rsidR="001E3B01" w:rsidRDefault="001E3B01">
            <w:pPr>
              <w:spacing w:after="0" w:line="240" w:lineRule="auto"/>
              <w:ind w:right="45"/>
              <w:contextualSpacing/>
              <w:rPr>
                <w:rFonts w:ascii="Agency FB" w:hAnsi="Agency FB" w:cstheme="minorHAnsi"/>
                <w:sz w:val="24"/>
                <w:szCs w:val="24"/>
                <w:lang w:eastAsia="es-PE"/>
              </w:rPr>
            </w:pPr>
            <w:r w:rsidRPr="00D01403">
              <w:rPr>
                <w:rFonts w:ascii="Agency FB" w:hAnsi="Agency FB" w:cstheme="minorHAnsi"/>
                <w:sz w:val="24"/>
                <w:szCs w:val="24"/>
                <w:highlight w:val="yellow"/>
                <w:lang w:eastAsia="es-PE"/>
              </w:rPr>
              <w:t>Cuenta con 4 puertas batientes a media altura, 2 puertas en melamina y 2 puertas en vidrio con marco de melamina. Sistema de bisagra tipo cangrejo</w:t>
            </w:r>
            <w:r w:rsidR="002C122A" w:rsidRPr="00D01403">
              <w:rPr>
                <w:rFonts w:ascii="Agency FB" w:hAnsi="Agency FB" w:cstheme="minorHAnsi"/>
                <w:sz w:val="24"/>
                <w:szCs w:val="24"/>
                <w:highlight w:val="yellow"/>
                <w:lang w:eastAsia="es-PE"/>
              </w:rPr>
              <w:t xml:space="preserve">. Niveladores de </w:t>
            </w:r>
            <w:proofErr w:type="spellStart"/>
            <w:r w:rsidR="002C122A" w:rsidRPr="00D01403">
              <w:rPr>
                <w:rFonts w:ascii="Agency FB" w:hAnsi="Agency FB" w:cstheme="minorHAnsi"/>
                <w:sz w:val="24"/>
                <w:szCs w:val="24"/>
                <w:highlight w:val="yellow"/>
                <w:lang w:eastAsia="es-PE"/>
              </w:rPr>
              <w:t>pvc</w:t>
            </w:r>
            <w:proofErr w:type="spellEnd"/>
            <w:r w:rsidR="002C122A" w:rsidRPr="00D01403">
              <w:rPr>
                <w:rFonts w:ascii="Agency FB" w:hAnsi="Agency FB" w:cstheme="minorHAnsi"/>
                <w:sz w:val="24"/>
                <w:szCs w:val="24"/>
                <w:highlight w:val="yellow"/>
                <w:lang w:eastAsia="es-PE"/>
              </w:rPr>
              <w:t xml:space="preserve"> en contacto con el suelo.</w:t>
            </w:r>
          </w:p>
          <w:p w14:paraId="494E4FF0" w14:textId="076A21C0" w:rsidR="00EC4C8A" w:rsidRDefault="002901F0">
            <w:pPr>
              <w:spacing w:after="0" w:line="240" w:lineRule="auto"/>
              <w:ind w:right="45"/>
              <w:contextualSpacing/>
              <w:rPr>
                <w:rFonts w:ascii="Agency FB" w:hAnsi="Agency FB" w:cstheme="minorHAnsi"/>
                <w:sz w:val="24"/>
                <w:szCs w:val="24"/>
                <w:lang w:eastAsia="es-PE"/>
              </w:rPr>
            </w:pPr>
            <w:r w:rsidRPr="00D01403">
              <w:rPr>
                <w:rFonts w:ascii="Agency FB" w:hAnsi="Agency FB" w:cstheme="minorHAnsi"/>
                <w:sz w:val="24"/>
                <w:szCs w:val="24"/>
                <w:lang w:eastAsia="es-PE"/>
              </w:rPr>
              <w:t>Incluye cerradura tipo chapa con 3 copias de llave. Incluye rieles telescópicas extensión total 100 % acero capacidad de carga min 45 kg, incluye tiradores de acero inoxidable terminación níquel o cromo brillante. Tapas de tornillos interno y externo para todos los tornillos, bisagras 100 % acero resistente a la corrosión, uniones si es que fuera necesario, sistemas antideslizantes en las 4 patas,</w:t>
            </w:r>
            <w:r>
              <w:rPr>
                <w:rFonts w:ascii="Agency FB" w:hAnsi="Agency FB" w:cstheme="minorHAnsi"/>
                <w:sz w:val="24"/>
                <w:szCs w:val="24"/>
                <w:lang w:eastAsia="es-PE"/>
              </w:rPr>
              <w:t xml:space="preserve"> </w:t>
            </w:r>
            <w:r w:rsidRPr="00D01403">
              <w:rPr>
                <w:rFonts w:ascii="Agency FB" w:hAnsi="Agency FB" w:cstheme="minorHAnsi"/>
                <w:sz w:val="24"/>
                <w:szCs w:val="24"/>
                <w:highlight w:val="yellow"/>
                <w:lang w:eastAsia="es-PE"/>
              </w:rPr>
              <w:t>tapacantos</w:t>
            </w:r>
            <w:r w:rsidR="001E3B01" w:rsidRPr="00D01403">
              <w:rPr>
                <w:rFonts w:ascii="Agency FB" w:hAnsi="Agency FB" w:cstheme="minorHAnsi"/>
                <w:sz w:val="24"/>
                <w:szCs w:val="24"/>
                <w:highlight w:val="yellow"/>
                <w:lang w:eastAsia="es-PE"/>
              </w:rPr>
              <w:t xml:space="preserve"> gruesos adherido a termofusión.</w:t>
            </w:r>
          </w:p>
          <w:p w14:paraId="5C5D7364" w14:textId="77777777" w:rsidR="00EC4C8A" w:rsidRDefault="00EC4C8A">
            <w:pPr>
              <w:spacing w:after="0" w:line="240" w:lineRule="auto"/>
              <w:ind w:right="45"/>
              <w:contextualSpacing/>
              <w:rPr>
                <w:rFonts w:ascii="Agency FB" w:hAnsi="Agency FB" w:cstheme="minorHAnsi"/>
                <w:sz w:val="24"/>
                <w:szCs w:val="24"/>
                <w:lang w:eastAsia="es-PE"/>
              </w:rPr>
            </w:pPr>
          </w:p>
          <w:p w14:paraId="0820AEEE" w14:textId="217B534C"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14:paraId="68E38DA4" w14:textId="27B649FB" w:rsidR="00EC4C8A" w:rsidRDefault="00DF3D07">
            <w:pPr>
              <w:spacing w:after="0" w:line="240" w:lineRule="auto"/>
              <w:ind w:right="45"/>
              <w:contextualSpacing/>
              <w:rPr>
                <w:rFonts w:ascii="Agency FB" w:hAnsi="Agency FB" w:cstheme="minorHAnsi"/>
                <w:sz w:val="24"/>
                <w:szCs w:val="24"/>
                <w:lang w:eastAsia="es-PE"/>
              </w:rPr>
            </w:pPr>
            <w:r>
              <w:rPr>
                <w:noProof/>
              </w:rPr>
              <w:drawing>
                <wp:anchor distT="0" distB="0" distL="114300" distR="114300" simplePos="0" relativeHeight="251663360" behindDoc="0" locked="0" layoutInCell="1" allowOverlap="1" wp14:anchorId="18E70DEF" wp14:editId="7568D7DA">
                  <wp:simplePos x="0" y="0"/>
                  <wp:positionH relativeFrom="column">
                    <wp:posOffset>388620</wp:posOffset>
                  </wp:positionH>
                  <wp:positionV relativeFrom="paragraph">
                    <wp:posOffset>5715</wp:posOffset>
                  </wp:positionV>
                  <wp:extent cx="1200150" cy="1712595"/>
                  <wp:effectExtent l="0" t="0" r="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6140" t="6651" r="29798" b="6896"/>
                          <a:stretch/>
                        </pic:blipFill>
                        <pic:spPr bwMode="auto">
                          <a:xfrm>
                            <a:off x="0" y="0"/>
                            <a:ext cx="1200150" cy="1712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DBAB8" w14:textId="661DFE6B" w:rsidR="00EC4C8A" w:rsidRDefault="00EC4C8A">
            <w:pPr>
              <w:spacing w:after="0" w:line="240" w:lineRule="auto"/>
              <w:ind w:right="45"/>
              <w:contextualSpacing/>
              <w:rPr>
                <w:rFonts w:ascii="Agency FB" w:hAnsi="Agency FB" w:cstheme="minorHAnsi"/>
                <w:sz w:val="24"/>
                <w:szCs w:val="24"/>
                <w:lang w:eastAsia="es-PE"/>
              </w:rPr>
            </w:pPr>
          </w:p>
          <w:p w14:paraId="15B12580" w14:textId="61A056AE" w:rsidR="00EC4C8A" w:rsidRDefault="00EC4C8A">
            <w:pPr>
              <w:spacing w:after="0" w:line="240" w:lineRule="auto"/>
              <w:ind w:right="45"/>
              <w:contextualSpacing/>
            </w:pPr>
          </w:p>
          <w:p w14:paraId="5F2A39CF" w14:textId="02FF2AD3" w:rsidR="00DF3D07" w:rsidRDefault="00DF3D07">
            <w:pPr>
              <w:spacing w:after="0" w:line="240" w:lineRule="auto"/>
              <w:ind w:right="45"/>
              <w:contextualSpacing/>
            </w:pPr>
          </w:p>
          <w:p w14:paraId="121A8C44" w14:textId="1F83B53E" w:rsidR="00DF3D07" w:rsidRDefault="00DF3D07">
            <w:pPr>
              <w:spacing w:after="0" w:line="240" w:lineRule="auto"/>
              <w:ind w:right="45"/>
              <w:contextualSpacing/>
            </w:pPr>
          </w:p>
          <w:p w14:paraId="1ACCE045" w14:textId="40C47B40" w:rsidR="00DF3D07" w:rsidRDefault="00DF3D07">
            <w:pPr>
              <w:spacing w:after="0" w:line="240" w:lineRule="auto"/>
              <w:ind w:right="45"/>
              <w:contextualSpacing/>
            </w:pPr>
          </w:p>
          <w:p w14:paraId="4CB92B54" w14:textId="2DE45986" w:rsidR="00DF3D07" w:rsidRDefault="00DF3D07">
            <w:pPr>
              <w:spacing w:after="0" w:line="240" w:lineRule="auto"/>
              <w:ind w:right="45"/>
              <w:contextualSpacing/>
            </w:pPr>
          </w:p>
          <w:p w14:paraId="2C4B2A32" w14:textId="77777777" w:rsidR="00DF3D07" w:rsidRDefault="00DF3D07">
            <w:pPr>
              <w:spacing w:after="0" w:line="240" w:lineRule="auto"/>
              <w:ind w:right="45"/>
              <w:contextualSpacing/>
            </w:pPr>
          </w:p>
          <w:p w14:paraId="414AC588" w14:textId="77777777" w:rsidR="00DF3D07" w:rsidRDefault="00DF3D07">
            <w:pPr>
              <w:spacing w:after="0" w:line="240" w:lineRule="auto"/>
              <w:ind w:right="45"/>
              <w:contextualSpacing/>
            </w:pPr>
          </w:p>
          <w:p w14:paraId="64101E23" w14:textId="77777777" w:rsidR="00EC4C8A" w:rsidRDefault="00EC4C8A">
            <w:pPr>
              <w:spacing w:after="0" w:line="240" w:lineRule="auto"/>
              <w:ind w:right="45"/>
              <w:contextualSpacing/>
              <w:rPr>
                <w:rFonts w:ascii="Agency FB" w:hAnsi="Agency FB" w:cstheme="minorHAnsi"/>
                <w:sz w:val="24"/>
                <w:szCs w:val="24"/>
                <w:lang w:eastAsia="es-PE"/>
              </w:rPr>
            </w:pPr>
          </w:p>
          <w:p w14:paraId="47F84E54" w14:textId="347939F2" w:rsidR="002C122A" w:rsidRPr="002C122A" w:rsidRDefault="002C122A">
            <w:pPr>
              <w:spacing w:after="0" w:line="240" w:lineRule="auto"/>
              <w:ind w:right="45"/>
              <w:contextualSpacing/>
              <w:rPr>
                <w:rFonts w:ascii="Agency FB" w:hAnsi="Agency FB" w:cstheme="minorHAnsi"/>
                <w:sz w:val="24"/>
                <w:szCs w:val="24"/>
                <w:lang w:eastAsia="es-PE"/>
              </w:rPr>
            </w:pPr>
            <w:r w:rsidRPr="00F61B1D">
              <w:rPr>
                <w:rFonts w:ascii="Agency FB" w:hAnsi="Agency FB" w:cstheme="minorHAnsi"/>
                <w:color w:val="FFFFFF" w:themeColor="background1"/>
                <w:sz w:val="24"/>
                <w:szCs w:val="24"/>
                <w:lang w:eastAsia="es-PE"/>
              </w:rPr>
              <w:t>https://tienda.estilooficina.com/muebles-de-oficina/producto/asher/</w:t>
            </w:r>
          </w:p>
        </w:tc>
      </w:tr>
      <w:tr w:rsidR="00EC4C8A" w:rsidRPr="001712CB" w14:paraId="0B676E32" w14:textId="77777777">
        <w:trPr>
          <w:trHeight w:val="228"/>
        </w:trPr>
        <w:tc>
          <w:tcPr>
            <w:tcW w:w="520" w:type="dxa"/>
            <w:noWrap/>
            <w:vAlign w:val="center"/>
          </w:tcPr>
          <w:p w14:paraId="42889FF1"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2</w:t>
            </w:r>
          </w:p>
        </w:tc>
        <w:tc>
          <w:tcPr>
            <w:tcW w:w="1885" w:type="dxa"/>
            <w:vAlign w:val="center"/>
          </w:tcPr>
          <w:p w14:paraId="0E6CBDEA" w14:textId="0EF4126F" w:rsidR="00EC4C8A" w:rsidRDefault="002901F0">
            <w:pPr>
              <w:spacing w:after="0" w:line="240" w:lineRule="auto"/>
              <w:jc w:val="center"/>
              <w:rPr>
                <w:rFonts w:ascii="Agency FB" w:hAnsi="Agency FB" w:cstheme="minorHAnsi"/>
                <w:sz w:val="24"/>
                <w:szCs w:val="24"/>
              </w:rPr>
            </w:pPr>
            <w:r>
              <w:rPr>
                <w:rFonts w:ascii="Agency FB" w:hAnsi="Agency FB" w:cstheme="minorHAnsi"/>
                <w:color w:val="FF0000"/>
                <w:sz w:val="24"/>
                <w:szCs w:val="24"/>
              </w:rPr>
              <w:t>Armario 1.00x0.</w:t>
            </w:r>
            <w:r w:rsidR="00D36E34">
              <w:rPr>
                <w:rFonts w:ascii="Agency FB" w:hAnsi="Agency FB" w:cstheme="minorHAnsi"/>
                <w:color w:val="FF0000"/>
                <w:sz w:val="24"/>
                <w:szCs w:val="24"/>
              </w:rPr>
              <w:t>4</w:t>
            </w:r>
            <w:r>
              <w:rPr>
                <w:rFonts w:ascii="Agency FB" w:hAnsi="Agency FB" w:cstheme="minorHAnsi"/>
                <w:color w:val="FF0000"/>
                <w:sz w:val="24"/>
                <w:szCs w:val="24"/>
              </w:rPr>
              <w:t>5x1.50</w:t>
            </w:r>
          </w:p>
        </w:tc>
        <w:tc>
          <w:tcPr>
            <w:tcW w:w="997" w:type="dxa"/>
            <w:noWrap/>
            <w:vAlign w:val="center"/>
          </w:tcPr>
          <w:p w14:paraId="7CBE79EB" w14:textId="77777777"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32582A40"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3827" w:type="dxa"/>
            <w:vAlign w:val="center"/>
          </w:tcPr>
          <w:p w14:paraId="7B59B914" w14:textId="5C03BD73"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14:paraId="3C1E40AF"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14:paraId="6FA43C55" w14:textId="77777777" w:rsidR="00EC4C8A" w:rsidRDefault="00EC4C8A">
            <w:pPr>
              <w:spacing w:after="0" w:line="240" w:lineRule="auto"/>
              <w:ind w:right="45"/>
              <w:contextualSpacing/>
              <w:rPr>
                <w:rFonts w:ascii="Agency FB" w:hAnsi="Agency FB" w:cstheme="minorHAnsi"/>
                <w:sz w:val="24"/>
                <w:szCs w:val="24"/>
                <w:lang w:eastAsia="es-PE"/>
              </w:rPr>
            </w:pPr>
          </w:p>
          <w:p w14:paraId="0AAB8304" w14:textId="77777777"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14:paraId="70CDE6EC"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14:paraId="2620EDF6" w14:textId="6C57CC99"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Color:  </w:t>
            </w:r>
            <w:r w:rsidR="00D01403">
              <w:rPr>
                <w:rFonts w:ascii="Agency FB" w:hAnsi="Agency FB" w:cstheme="minorHAnsi"/>
                <w:sz w:val="24"/>
                <w:szCs w:val="24"/>
                <w:lang w:eastAsia="es-PE"/>
              </w:rPr>
              <w:t>Siena</w:t>
            </w:r>
          </w:p>
          <w:p w14:paraId="5855C484" w14:textId="045B00D4" w:rsidR="00EC4C8A" w:rsidRPr="00D01403" w:rsidRDefault="002901F0">
            <w:pPr>
              <w:spacing w:after="0" w:line="240" w:lineRule="auto"/>
              <w:ind w:right="45"/>
              <w:contextualSpacing/>
              <w:rPr>
                <w:rFonts w:ascii="Agency FB" w:hAnsi="Agency FB" w:cstheme="minorHAnsi"/>
                <w:sz w:val="24"/>
                <w:szCs w:val="24"/>
                <w:highlight w:val="yellow"/>
                <w:lang w:eastAsia="es-PE"/>
              </w:rPr>
            </w:pPr>
            <w:r w:rsidRPr="00D01403">
              <w:rPr>
                <w:rFonts w:ascii="Agency FB" w:hAnsi="Agency FB" w:cstheme="minorHAnsi"/>
                <w:sz w:val="24"/>
                <w:szCs w:val="24"/>
                <w:highlight w:val="yellow"/>
                <w:lang w:eastAsia="es-PE"/>
              </w:rPr>
              <w:t xml:space="preserve">Altura Del Producto: </w:t>
            </w:r>
            <w:r w:rsidR="00D36E34" w:rsidRPr="00D01403">
              <w:rPr>
                <w:rFonts w:ascii="Agency FB" w:hAnsi="Agency FB" w:cstheme="minorHAnsi"/>
                <w:sz w:val="24"/>
                <w:szCs w:val="24"/>
                <w:highlight w:val="yellow"/>
                <w:lang w:eastAsia="es-PE"/>
              </w:rPr>
              <w:t>85</w:t>
            </w:r>
            <w:r w:rsidRPr="00D01403">
              <w:rPr>
                <w:rFonts w:ascii="Agency FB" w:hAnsi="Agency FB" w:cstheme="minorHAnsi"/>
                <w:sz w:val="24"/>
                <w:szCs w:val="24"/>
                <w:highlight w:val="yellow"/>
                <w:lang w:eastAsia="es-PE"/>
              </w:rPr>
              <w:t>cm</w:t>
            </w:r>
          </w:p>
          <w:p w14:paraId="6D60E719" w14:textId="77777777" w:rsidR="00EC4C8A" w:rsidRPr="00D01403" w:rsidRDefault="002901F0">
            <w:pPr>
              <w:spacing w:after="0" w:line="240" w:lineRule="auto"/>
              <w:ind w:right="45"/>
              <w:contextualSpacing/>
              <w:rPr>
                <w:rFonts w:ascii="Agency FB" w:hAnsi="Agency FB" w:cstheme="minorHAnsi"/>
                <w:sz w:val="24"/>
                <w:szCs w:val="24"/>
                <w:highlight w:val="yellow"/>
                <w:lang w:eastAsia="es-PE"/>
              </w:rPr>
            </w:pPr>
            <w:r w:rsidRPr="00D01403">
              <w:rPr>
                <w:rFonts w:ascii="Agency FB" w:hAnsi="Agency FB" w:cstheme="minorHAnsi"/>
                <w:sz w:val="24"/>
                <w:szCs w:val="24"/>
                <w:highlight w:val="yellow"/>
                <w:lang w:eastAsia="es-PE"/>
              </w:rPr>
              <w:t>Ancho Del Producto: 150 cm</w:t>
            </w:r>
          </w:p>
          <w:p w14:paraId="398EA08B" w14:textId="2DD61C34" w:rsidR="00EC4C8A" w:rsidRPr="00D01403" w:rsidRDefault="002901F0">
            <w:pPr>
              <w:spacing w:after="0" w:line="240" w:lineRule="auto"/>
              <w:ind w:right="45"/>
              <w:contextualSpacing/>
              <w:rPr>
                <w:rFonts w:ascii="Agency FB" w:hAnsi="Agency FB" w:cstheme="minorHAnsi"/>
                <w:sz w:val="24"/>
                <w:szCs w:val="24"/>
                <w:highlight w:val="yellow"/>
                <w:lang w:eastAsia="es-PE"/>
              </w:rPr>
            </w:pPr>
            <w:r w:rsidRPr="00D01403">
              <w:rPr>
                <w:rFonts w:ascii="Agency FB" w:hAnsi="Agency FB" w:cstheme="minorHAnsi"/>
                <w:sz w:val="24"/>
                <w:szCs w:val="24"/>
                <w:highlight w:val="yellow"/>
                <w:lang w:eastAsia="es-PE"/>
              </w:rPr>
              <w:t xml:space="preserve">Profundidad Del Producto: </w:t>
            </w:r>
            <w:r w:rsidR="00D36E34" w:rsidRPr="00D01403">
              <w:rPr>
                <w:rFonts w:ascii="Agency FB" w:hAnsi="Agency FB" w:cstheme="minorHAnsi"/>
                <w:sz w:val="24"/>
                <w:szCs w:val="24"/>
                <w:highlight w:val="yellow"/>
                <w:lang w:eastAsia="es-PE"/>
              </w:rPr>
              <w:t>45</w:t>
            </w:r>
            <w:r w:rsidRPr="00D01403">
              <w:rPr>
                <w:rFonts w:ascii="Agency FB" w:hAnsi="Agency FB" w:cstheme="minorHAnsi"/>
                <w:sz w:val="24"/>
                <w:szCs w:val="24"/>
                <w:highlight w:val="yellow"/>
                <w:lang w:eastAsia="es-PE"/>
              </w:rPr>
              <w:t xml:space="preserve"> cm</w:t>
            </w:r>
          </w:p>
          <w:p w14:paraId="2FB1D514" w14:textId="1E1F873E" w:rsidR="00EC4C8A" w:rsidRPr="00D01403" w:rsidRDefault="002901F0">
            <w:pPr>
              <w:spacing w:after="0" w:line="240" w:lineRule="auto"/>
              <w:ind w:right="45"/>
              <w:contextualSpacing/>
              <w:rPr>
                <w:rFonts w:ascii="Agency FB" w:hAnsi="Agency FB" w:cstheme="minorHAnsi"/>
                <w:sz w:val="24"/>
                <w:szCs w:val="24"/>
                <w:highlight w:val="yellow"/>
                <w:lang w:eastAsia="es-PE"/>
              </w:rPr>
            </w:pPr>
            <w:r w:rsidRPr="00D01403">
              <w:rPr>
                <w:rFonts w:ascii="Agency FB" w:hAnsi="Agency FB" w:cstheme="minorHAnsi"/>
                <w:sz w:val="24"/>
                <w:szCs w:val="24"/>
                <w:highlight w:val="yellow"/>
                <w:lang w:eastAsia="es-PE"/>
              </w:rPr>
              <w:t xml:space="preserve">Niveles de Filas: 2 </w:t>
            </w:r>
          </w:p>
          <w:p w14:paraId="3A941CEE" w14:textId="1063D482" w:rsidR="00D36E34" w:rsidRPr="00D01403" w:rsidRDefault="00D36E34">
            <w:pPr>
              <w:spacing w:after="0" w:line="240" w:lineRule="auto"/>
              <w:ind w:right="45"/>
              <w:contextualSpacing/>
              <w:rPr>
                <w:rFonts w:ascii="Agency FB" w:hAnsi="Agency FB" w:cstheme="minorHAnsi"/>
                <w:sz w:val="24"/>
                <w:szCs w:val="24"/>
                <w:highlight w:val="yellow"/>
                <w:lang w:eastAsia="es-PE"/>
              </w:rPr>
            </w:pPr>
            <w:r w:rsidRPr="00D01403">
              <w:rPr>
                <w:rFonts w:ascii="Agency FB" w:hAnsi="Agency FB" w:cstheme="minorHAnsi"/>
                <w:sz w:val="24"/>
                <w:szCs w:val="24"/>
                <w:highlight w:val="yellow"/>
                <w:lang w:eastAsia="es-PE"/>
              </w:rPr>
              <w:t>Niveles de Columnas: 3</w:t>
            </w:r>
          </w:p>
          <w:p w14:paraId="54483F46" w14:textId="1F404206" w:rsidR="00EC4C8A" w:rsidRDefault="002901F0">
            <w:pPr>
              <w:spacing w:after="0" w:line="240" w:lineRule="auto"/>
              <w:ind w:right="45"/>
              <w:contextualSpacing/>
              <w:rPr>
                <w:rFonts w:ascii="Agency FB" w:hAnsi="Agency FB" w:cstheme="minorHAnsi"/>
                <w:sz w:val="24"/>
                <w:szCs w:val="24"/>
                <w:lang w:eastAsia="es-PE"/>
              </w:rPr>
            </w:pPr>
            <w:r w:rsidRPr="00D01403">
              <w:rPr>
                <w:rFonts w:ascii="Agency FB" w:hAnsi="Agency FB" w:cstheme="minorHAnsi"/>
                <w:sz w:val="24"/>
                <w:szCs w:val="24"/>
                <w:highlight w:val="yellow"/>
                <w:lang w:eastAsia="es-PE"/>
              </w:rPr>
              <w:t>Número de pue</w:t>
            </w:r>
            <w:r w:rsidR="00D36E34" w:rsidRPr="00D01403">
              <w:rPr>
                <w:rFonts w:ascii="Agency FB" w:hAnsi="Agency FB" w:cstheme="minorHAnsi"/>
                <w:sz w:val="24"/>
                <w:szCs w:val="24"/>
                <w:highlight w:val="yellow"/>
                <w:lang w:eastAsia="es-PE"/>
              </w:rPr>
              <w:t>r</w:t>
            </w:r>
            <w:r w:rsidRPr="00D01403">
              <w:rPr>
                <w:rFonts w:ascii="Agency FB" w:hAnsi="Agency FB" w:cstheme="minorHAnsi"/>
                <w:sz w:val="24"/>
                <w:szCs w:val="24"/>
                <w:highlight w:val="yellow"/>
                <w:lang w:eastAsia="es-PE"/>
              </w:rPr>
              <w:t xml:space="preserve">tas: </w:t>
            </w:r>
            <w:r w:rsidR="00D36E34" w:rsidRPr="00D01403">
              <w:rPr>
                <w:rFonts w:ascii="Agency FB" w:hAnsi="Agency FB" w:cstheme="minorHAnsi"/>
                <w:sz w:val="24"/>
                <w:szCs w:val="24"/>
                <w:highlight w:val="yellow"/>
                <w:lang w:eastAsia="es-PE"/>
              </w:rPr>
              <w:t>2</w:t>
            </w:r>
            <w:r w:rsidR="00D01403" w:rsidRPr="00D01403">
              <w:rPr>
                <w:rFonts w:ascii="Agency FB" w:hAnsi="Agency FB" w:cstheme="minorHAnsi"/>
                <w:sz w:val="24"/>
                <w:szCs w:val="24"/>
                <w:highlight w:val="yellow"/>
                <w:lang w:eastAsia="es-PE"/>
              </w:rPr>
              <w:t xml:space="preserve"> con sistema de bisagras cangrejo aceradas.</w:t>
            </w:r>
          </w:p>
          <w:p w14:paraId="72B0468E"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Número de cajones: 0</w:t>
            </w:r>
          </w:p>
          <w:p w14:paraId="6F8FA587"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14:paraId="22BC869A" w14:textId="539A43F9" w:rsidR="00D01403"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14:paraId="509218A3" w14:textId="2181078F" w:rsidR="00D01403"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14:paraId="285F5046"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14:paraId="6B9759B4"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14:paraId="28594B26"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14:paraId="04A4B4EB"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14:paraId="3DBD531E" w14:textId="4B1FB4A8"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14:paraId="1A6261BB" w14:textId="014D8E4C" w:rsidR="00D01403" w:rsidRDefault="00D01403">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Tiradores de acero inoxidable.</w:t>
            </w:r>
          </w:p>
          <w:p w14:paraId="232A8522" w14:textId="71D79458" w:rsidR="00EC4C8A" w:rsidRPr="00D01403" w:rsidRDefault="002901F0">
            <w:pPr>
              <w:spacing w:after="0" w:line="240" w:lineRule="auto"/>
              <w:ind w:right="45"/>
              <w:contextualSpacing/>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w:t>
            </w:r>
            <w:r w:rsidR="00D01403">
              <w:rPr>
                <w:rFonts w:ascii="Agency FB" w:hAnsi="Agency FB" w:cstheme="minorHAnsi"/>
                <w:sz w:val="24"/>
                <w:szCs w:val="24"/>
                <w:lang w:eastAsia="es-PE"/>
              </w:rPr>
              <w:t xml:space="preserve"> tapacantos gruesos.</w:t>
            </w:r>
          </w:p>
          <w:p w14:paraId="4DBBD43E" w14:textId="16CAB4DB"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14:paraId="7988E37D" w14:textId="68A2199C" w:rsidR="00D01403" w:rsidRDefault="00D01403">
            <w:pPr>
              <w:spacing w:after="0" w:line="240" w:lineRule="auto"/>
              <w:ind w:right="45"/>
              <w:contextualSpacing/>
              <w:rPr>
                <w:rFonts w:ascii="Agency FB" w:hAnsi="Agency FB" w:cstheme="minorHAnsi"/>
                <w:sz w:val="24"/>
                <w:szCs w:val="24"/>
                <w:lang w:eastAsia="es-PE"/>
              </w:rPr>
            </w:pPr>
            <w:r>
              <w:rPr>
                <w:noProof/>
              </w:rPr>
              <w:drawing>
                <wp:anchor distT="0" distB="0" distL="114300" distR="114300" simplePos="0" relativeHeight="251664384" behindDoc="0" locked="0" layoutInCell="1" allowOverlap="1" wp14:anchorId="03FA808A" wp14:editId="28423DBA">
                  <wp:simplePos x="0" y="0"/>
                  <wp:positionH relativeFrom="column">
                    <wp:posOffset>-12065</wp:posOffset>
                  </wp:positionH>
                  <wp:positionV relativeFrom="paragraph">
                    <wp:posOffset>81280</wp:posOffset>
                  </wp:positionV>
                  <wp:extent cx="2318385" cy="1442720"/>
                  <wp:effectExtent l="0" t="0" r="5715" b="5080"/>
                  <wp:wrapNone/>
                  <wp:docPr id="6" name="Imagen 6" descr="Credenza Baja DE MELAMINA | Estilo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enza Baja DE MELAMINA | Estilo Oficina"/>
                          <pic:cNvPicPr>
                            <a:picLocks noChangeAspect="1" noChangeArrowheads="1"/>
                          </pic:cNvPicPr>
                        </pic:nvPicPr>
                        <pic:blipFill rotWithShape="1">
                          <a:blip r:embed="rId10">
                            <a:extLst>
                              <a:ext uri="{28A0092B-C50C-407E-A947-70E740481C1C}">
                                <a14:useLocalDpi xmlns:a14="http://schemas.microsoft.com/office/drawing/2010/main" val="0"/>
                              </a:ext>
                            </a:extLst>
                          </a:blip>
                          <a:srcRect l="9897" t="28718" r="6451" b="19223"/>
                          <a:stretch/>
                        </pic:blipFill>
                        <pic:spPr bwMode="auto">
                          <a:xfrm>
                            <a:off x="0" y="0"/>
                            <a:ext cx="2318385" cy="1442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CB32A1" w14:textId="7FC5F703" w:rsidR="00D36E34" w:rsidRDefault="00D36E34">
            <w:pPr>
              <w:spacing w:after="0" w:line="240" w:lineRule="auto"/>
              <w:ind w:right="45"/>
              <w:contextualSpacing/>
              <w:rPr>
                <w:rFonts w:ascii="Agency FB" w:hAnsi="Agency FB" w:cstheme="minorHAnsi"/>
                <w:sz w:val="24"/>
                <w:szCs w:val="24"/>
                <w:lang w:eastAsia="es-PE"/>
              </w:rPr>
            </w:pPr>
          </w:p>
          <w:p w14:paraId="5AB100D8" w14:textId="12B6FA44" w:rsidR="00D36E34" w:rsidRDefault="00D36E34">
            <w:pPr>
              <w:spacing w:after="0" w:line="240" w:lineRule="auto"/>
              <w:ind w:right="45"/>
              <w:contextualSpacing/>
              <w:rPr>
                <w:rFonts w:ascii="Agency FB" w:hAnsi="Agency FB" w:cstheme="minorHAnsi"/>
                <w:sz w:val="24"/>
                <w:szCs w:val="24"/>
                <w:lang w:eastAsia="es-PE"/>
              </w:rPr>
            </w:pPr>
          </w:p>
          <w:p w14:paraId="11FA49F2" w14:textId="49F379FE" w:rsidR="00D36E34" w:rsidRDefault="00D36E34">
            <w:pPr>
              <w:spacing w:after="0" w:line="240" w:lineRule="auto"/>
              <w:ind w:right="45"/>
              <w:contextualSpacing/>
              <w:rPr>
                <w:rFonts w:ascii="Agency FB" w:hAnsi="Agency FB" w:cstheme="minorHAnsi"/>
                <w:sz w:val="24"/>
                <w:szCs w:val="24"/>
                <w:lang w:eastAsia="es-PE"/>
              </w:rPr>
            </w:pPr>
          </w:p>
          <w:p w14:paraId="1C9BDE24" w14:textId="4C6C6E9C" w:rsidR="00D36E34" w:rsidRDefault="00D36E34">
            <w:pPr>
              <w:spacing w:after="0" w:line="240" w:lineRule="auto"/>
              <w:ind w:right="45"/>
              <w:contextualSpacing/>
              <w:rPr>
                <w:rFonts w:ascii="Agency FB" w:hAnsi="Agency FB" w:cstheme="minorHAnsi"/>
                <w:sz w:val="24"/>
                <w:szCs w:val="24"/>
                <w:lang w:eastAsia="es-PE"/>
              </w:rPr>
            </w:pPr>
          </w:p>
          <w:p w14:paraId="4DFEC310" w14:textId="77777777" w:rsidR="00D36E34" w:rsidRDefault="00D36E34">
            <w:pPr>
              <w:spacing w:after="0" w:line="240" w:lineRule="auto"/>
              <w:ind w:right="45"/>
              <w:contextualSpacing/>
              <w:rPr>
                <w:rFonts w:ascii="Agency FB" w:hAnsi="Agency FB" w:cstheme="minorHAnsi"/>
                <w:sz w:val="24"/>
                <w:szCs w:val="24"/>
                <w:lang w:eastAsia="es-PE"/>
              </w:rPr>
            </w:pPr>
          </w:p>
          <w:p w14:paraId="39CA1CD3" w14:textId="77777777" w:rsidR="00EC4C8A" w:rsidRDefault="00EC4C8A">
            <w:pPr>
              <w:spacing w:after="0" w:line="240" w:lineRule="auto"/>
              <w:ind w:right="45"/>
              <w:contextualSpacing/>
            </w:pPr>
          </w:p>
          <w:p w14:paraId="19C09D60" w14:textId="3CCAB308" w:rsidR="00EC4C8A" w:rsidRDefault="00EC4C8A">
            <w:pPr>
              <w:spacing w:after="0" w:line="240" w:lineRule="auto"/>
              <w:ind w:right="45"/>
              <w:contextualSpacing/>
              <w:rPr>
                <w:rFonts w:ascii="Agency FB" w:hAnsi="Agency FB" w:cstheme="minorHAnsi"/>
                <w:sz w:val="24"/>
                <w:szCs w:val="24"/>
                <w:lang w:eastAsia="es-PE"/>
              </w:rPr>
            </w:pPr>
          </w:p>
          <w:p w14:paraId="229951F2" w14:textId="77777777" w:rsidR="00EC4C8A" w:rsidRDefault="00EC4C8A">
            <w:pPr>
              <w:spacing w:after="0" w:line="240" w:lineRule="auto"/>
              <w:ind w:right="45"/>
              <w:contextualSpacing/>
              <w:rPr>
                <w:rFonts w:ascii="Agency FB" w:hAnsi="Agency FB" w:cstheme="minorHAnsi"/>
                <w:b/>
                <w:bCs/>
                <w:sz w:val="24"/>
                <w:szCs w:val="24"/>
                <w:lang w:eastAsia="es-PE"/>
              </w:rPr>
            </w:pPr>
          </w:p>
          <w:p w14:paraId="0D6233BC" w14:textId="7A1FABE0" w:rsidR="001712CB" w:rsidRPr="00F61B1D" w:rsidRDefault="001712CB">
            <w:pPr>
              <w:spacing w:after="0" w:line="240" w:lineRule="auto"/>
              <w:ind w:right="45"/>
              <w:contextualSpacing/>
              <w:rPr>
                <w:rFonts w:ascii="Agency FB" w:hAnsi="Agency FB" w:cstheme="minorHAnsi"/>
                <w:b/>
                <w:bCs/>
                <w:sz w:val="24"/>
                <w:szCs w:val="24"/>
                <w:lang w:eastAsia="es-PE"/>
              </w:rPr>
            </w:pPr>
            <w:r w:rsidRPr="00F61B1D">
              <w:rPr>
                <w:rFonts w:ascii="Agency FB" w:hAnsi="Agency FB" w:cstheme="minorHAnsi"/>
                <w:color w:val="FFFFFF" w:themeColor="background1"/>
                <w:sz w:val="24"/>
                <w:szCs w:val="24"/>
                <w:lang w:eastAsia="es-PE"/>
              </w:rPr>
              <w:t>Link: https://estilooficina.com/mueble/credenza-de-oficina-5625/</w:t>
            </w:r>
          </w:p>
        </w:tc>
      </w:tr>
      <w:tr w:rsidR="00EC4C8A" w14:paraId="018C38B1" w14:textId="77777777">
        <w:trPr>
          <w:trHeight w:val="228"/>
        </w:trPr>
        <w:tc>
          <w:tcPr>
            <w:tcW w:w="520" w:type="dxa"/>
            <w:noWrap/>
            <w:vAlign w:val="center"/>
          </w:tcPr>
          <w:p w14:paraId="19FB1ECD"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3</w:t>
            </w:r>
          </w:p>
        </w:tc>
        <w:tc>
          <w:tcPr>
            <w:tcW w:w="1885" w:type="dxa"/>
            <w:vAlign w:val="center"/>
          </w:tcPr>
          <w:p w14:paraId="51D95F82" w14:textId="77777777" w:rsidR="00EC4C8A" w:rsidRDefault="002901F0">
            <w:pPr>
              <w:spacing w:after="0" w:line="240" w:lineRule="auto"/>
              <w:jc w:val="center"/>
              <w:rPr>
                <w:rFonts w:ascii="Agency FB" w:hAnsi="Agency FB" w:cstheme="minorHAnsi"/>
                <w:sz w:val="24"/>
                <w:szCs w:val="24"/>
              </w:rPr>
            </w:pPr>
            <w:r>
              <w:rPr>
                <w:rFonts w:ascii="Agency FB" w:hAnsi="Agency FB" w:cstheme="minorHAnsi"/>
                <w:color w:val="70AD47" w:themeColor="accent6"/>
                <w:sz w:val="24"/>
                <w:szCs w:val="24"/>
              </w:rPr>
              <w:t>Armario 1.00x0.60x0.90</w:t>
            </w:r>
          </w:p>
        </w:tc>
        <w:tc>
          <w:tcPr>
            <w:tcW w:w="997" w:type="dxa"/>
            <w:noWrap/>
            <w:vAlign w:val="center"/>
          </w:tcPr>
          <w:p w14:paraId="1B31F18B" w14:textId="77777777"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660C29E0"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14:paraId="7BAF620B" w14:textId="1BADCB70"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14:paraId="125140E0"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las oficinas administrativas del centro educativos.</w:t>
            </w:r>
          </w:p>
          <w:p w14:paraId="52329509" w14:textId="77777777" w:rsidR="00EC4C8A" w:rsidRDefault="00EC4C8A">
            <w:pPr>
              <w:spacing w:after="0" w:line="240" w:lineRule="auto"/>
              <w:ind w:right="45"/>
              <w:contextualSpacing/>
              <w:rPr>
                <w:rFonts w:ascii="Agency FB" w:hAnsi="Agency FB" w:cstheme="minorHAnsi"/>
                <w:sz w:val="24"/>
                <w:szCs w:val="24"/>
                <w:lang w:eastAsia="es-PE"/>
              </w:rPr>
            </w:pPr>
          </w:p>
          <w:p w14:paraId="798C54EE" w14:textId="77777777"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14:paraId="17A3266D"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14:paraId="6905CFBA"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14:paraId="1EFF1240"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100cm</w:t>
            </w:r>
          </w:p>
          <w:p w14:paraId="3A6BE882"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90 cm</w:t>
            </w:r>
          </w:p>
          <w:p w14:paraId="58C39319"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60 cm</w:t>
            </w:r>
          </w:p>
          <w:p w14:paraId="61EF180C"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Niveles de Filas: 2 </w:t>
            </w:r>
          </w:p>
          <w:p w14:paraId="2C7A68C4"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14:paraId="6F11E9F6"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14:paraId="1D497C81"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14:paraId="273A1757"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14:paraId="7A9E1A1A"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14:paraId="1E5C4BD0"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14:paraId="55D5217C"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Forma: Rectangular según modelo de mueble adjunto</w:t>
            </w:r>
          </w:p>
          <w:p w14:paraId="6C72715A"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14:paraId="7D738BB1"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14:paraId="54C30B32"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14:paraId="59916DC8"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w:t>
            </w:r>
          </w:p>
          <w:p w14:paraId="3B2D6BB8"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588A586B"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14:paraId="4E6EF443" w14:textId="77777777" w:rsidR="00EC4C8A" w:rsidRDefault="00EC4C8A">
            <w:pPr>
              <w:spacing w:after="0" w:line="240" w:lineRule="auto"/>
              <w:ind w:right="45"/>
              <w:contextualSpacing/>
              <w:rPr>
                <w:rFonts w:ascii="Agency FB" w:hAnsi="Agency FB" w:cstheme="minorHAnsi"/>
                <w:sz w:val="24"/>
                <w:szCs w:val="24"/>
                <w:lang w:eastAsia="es-PE"/>
              </w:rPr>
            </w:pPr>
          </w:p>
          <w:p w14:paraId="119D7DB1" w14:textId="77777777" w:rsidR="00EC4C8A" w:rsidRDefault="00EC4C8A">
            <w:pPr>
              <w:spacing w:after="0" w:line="240" w:lineRule="auto"/>
              <w:ind w:right="45"/>
              <w:contextualSpacing/>
              <w:rPr>
                <w:rFonts w:ascii="Agency FB" w:hAnsi="Agency FB" w:cstheme="minorHAnsi"/>
                <w:sz w:val="24"/>
                <w:szCs w:val="24"/>
                <w:lang w:eastAsia="es-PE"/>
              </w:rPr>
            </w:pPr>
          </w:p>
          <w:p w14:paraId="61EBB07D"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14:paraId="29DE864D" w14:textId="77777777" w:rsidR="00EC4C8A" w:rsidRDefault="00EC4C8A">
            <w:pPr>
              <w:spacing w:after="0" w:line="240" w:lineRule="auto"/>
              <w:ind w:right="45"/>
              <w:contextualSpacing/>
            </w:pPr>
          </w:p>
          <w:p w14:paraId="58D2F81C" w14:textId="77777777" w:rsidR="00EC4C8A" w:rsidRDefault="002901F0">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14:anchorId="6BC31436" wp14:editId="35EB4B1D">
                  <wp:extent cx="1830705" cy="1642110"/>
                  <wp:effectExtent l="0" t="0" r="17145" b="152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pic:cNvPicPr>
                        </pic:nvPicPr>
                        <pic:blipFill>
                          <a:blip r:embed="rId11">
                            <a:extLst>
                              <a:ext uri="{28A0092B-C50C-407E-A947-70E740481C1C}">
                                <a14:useLocalDpi xmlns:a14="http://schemas.microsoft.com/office/drawing/2010/main" val="0"/>
                              </a:ext>
                            </a:extLst>
                          </a:blip>
                          <a:srcRect l="12211" t="28289" r="52399" b="39990"/>
                          <a:stretch>
                            <a:fillRect/>
                          </a:stretch>
                        </pic:blipFill>
                        <pic:spPr>
                          <a:xfrm>
                            <a:off x="0" y="0"/>
                            <a:ext cx="1830705" cy="1642110"/>
                          </a:xfrm>
                          <a:prstGeom prst="rect">
                            <a:avLst/>
                          </a:prstGeom>
                          <a:ln>
                            <a:noFill/>
                          </a:ln>
                        </pic:spPr>
                      </pic:pic>
                    </a:graphicData>
                  </a:graphic>
                </wp:inline>
              </w:drawing>
            </w:r>
          </w:p>
          <w:p w14:paraId="30853698" w14:textId="77777777" w:rsidR="00EC4C8A" w:rsidRDefault="00EC4C8A">
            <w:pPr>
              <w:spacing w:after="0" w:line="240" w:lineRule="auto"/>
              <w:ind w:right="45"/>
              <w:contextualSpacing/>
              <w:rPr>
                <w:rFonts w:ascii="Agency FB" w:hAnsi="Agency FB" w:cstheme="minorHAnsi"/>
                <w:b/>
                <w:bCs/>
                <w:sz w:val="24"/>
                <w:szCs w:val="24"/>
                <w:lang w:eastAsia="es-PE"/>
              </w:rPr>
            </w:pPr>
          </w:p>
        </w:tc>
      </w:tr>
      <w:tr w:rsidR="00EC4C8A" w14:paraId="3F724C15" w14:textId="77777777">
        <w:trPr>
          <w:trHeight w:val="228"/>
        </w:trPr>
        <w:tc>
          <w:tcPr>
            <w:tcW w:w="520" w:type="dxa"/>
            <w:noWrap/>
            <w:vAlign w:val="center"/>
          </w:tcPr>
          <w:p w14:paraId="7B679F1C"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4</w:t>
            </w:r>
          </w:p>
        </w:tc>
        <w:tc>
          <w:tcPr>
            <w:tcW w:w="1885" w:type="dxa"/>
            <w:vAlign w:val="center"/>
          </w:tcPr>
          <w:p w14:paraId="514FF9F2" w14:textId="77777777" w:rsidR="00EC4C8A" w:rsidRDefault="002901F0">
            <w:pPr>
              <w:spacing w:after="0" w:line="240" w:lineRule="auto"/>
              <w:jc w:val="center"/>
              <w:rPr>
                <w:rFonts w:ascii="Agency FB" w:hAnsi="Agency FB" w:cstheme="minorHAnsi"/>
                <w:sz w:val="24"/>
                <w:szCs w:val="24"/>
              </w:rPr>
            </w:pPr>
            <w:r>
              <w:rPr>
                <w:rFonts w:ascii="Agency FB" w:hAnsi="Agency FB" w:cstheme="minorHAnsi"/>
                <w:color w:val="70AD47" w:themeColor="accent6"/>
                <w:sz w:val="24"/>
                <w:szCs w:val="24"/>
              </w:rPr>
              <w:t>Armario empotrado (1.85x60x115)</w:t>
            </w:r>
          </w:p>
        </w:tc>
        <w:tc>
          <w:tcPr>
            <w:tcW w:w="997" w:type="dxa"/>
            <w:noWrap/>
            <w:vAlign w:val="center"/>
          </w:tcPr>
          <w:p w14:paraId="04349933" w14:textId="77777777"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70E5FCA9"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c>
          <w:tcPr>
            <w:tcW w:w="3827" w:type="dxa"/>
            <w:vAlign w:val="center"/>
          </w:tcPr>
          <w:p w14:paraId="421AD602"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14:paraId="1A90D2E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los salones de clase del centro educativos.</w:t>
            </w:r>
          </w:p>
          <w:p w14:paraId="40F6FEDE" w14:textId="77777777" w:rsidR="00EC4C8A" w:rsidRDefault="00EC4C8A">
            <w:pPr>
              <w:spacing w:after="0" w:line="240" w:lineRule="auto"/>
              <w:ind w:right="45"/>
              <w:contextualSpacing/>
              <w:rPr>
                <w:rFonts w:ascii="Agency FB" w:hAnsi="Agency FB" w:cstheme="minorHAnsi"/>
                <w:sz w:val="24"/>
                <w:szCs w:val="24"/>
                <w:lang w:eastAsia="es-PE"/>
              </w:rPr>
            </w:pPr>
          </w:p>
          <w:p w14:paraId="5E9C7186" w14:textId="77777777"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14:paraId="32BC0A95"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14:paraId="72EEB4FE"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14:paraId="4AA25D5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185cm</w:t>
            </w:r>
          </w:p>
          <w:p w14:paraId="51E3061A"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115 cm</w:t>
            </w:r>
          </w:p>
          <w:p w14:paraId="0D6E0231"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60 cm</w:t>
            </w:r>
          </w:p>
          <w:p w14:paraId="5056D71C"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5</w:t>
            </w:r>
          </w:p>
          <w:p w14:paraId="2E8727B0"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Columnas: 2</w:t>
            </w:r>
          </w:p>
          <w:p w14:paraId="120A4E9A"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Número de puestas: 2 corredizas </w:t>
            </w:r>
          </w:p>
          <w:p w14:paraId="30761E3F"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14:paraId="3E73287C" w14:textId="77777777" w:rsidR="00EC4C8A" w:rsidRDefault="00EC4C8A">
            <w:pPr>
              <w:spacing w:after="0" w:line="240" w:lineRule="auto"/>
              <w:ind w:right="45"/>
              <w:contextualSpacing/>
              <w:rPr>
                <w:rFonts w:ascii="Agency FB" w:hAnsi="Agency FB" w:cstheme="minorHAnsi"/>
                <w:sz w:val="24"/>
                <w:szCs w:val="24"/>
                <w:lang w:eastAsia="es-PE"/>
              </w:rPr>
            </w:pPr>
          </w:p>
          <w:p w14:paraId="62E4EF77" w14:textId="77777777" w:rsidR="00EC4C8A" w:rsidRDefault="00EC4C8A">
            <w:pPr>
              <w:spacing w:after="0" w:line="240" w:lineRule="auto"/>
              <w:ind w:right="45"/>
              <w:contextualSpacing/>
              <w:rPr>
                <w:rFonts w:ascii="Agency FB" w:hAnsi="Agency FB" w:cstheme="minorHAnsi"/>
                <w:sz w:val="24"/>
                <w:szCs w:val="24"/>
                <w:lang w:eastAsia="es-PE"/>
              </w:rPr>
            </w:pPr>
          </w:p>
          <w:p w14:paraId="03C3A0F2" w14:textId="77777777" w:rsidR="00EC4C8A" w:rsidRDefault="00EC4C8A">
            <w:pPr>
              <w:spacing w:after="0" w:line="240" w:lineRule="auto"/>
              <w:ind w:right="45"/>
              <w:contextualSpacing/>
              <w:rPr>
                <w:rFonts w:ascii="Agency FB" w:hAnsi="Agency FB" w:cstheme="minorHAnsi"/>
                <w:sz w:val="24"/>
                <w:szCs w:val="24"/>
                <w:lang w:eastAsia="es-PE"/>
              </w:rPr>
            </w:pPr>
          </w:p>
          <w:p w14:paraId="030208EF" w14:textId="77777777" w:rsidR="00EC4C8A" w:rsidRDefault="00EC4C8A">
            <w:pPr>
              <w:spacing w:after="0" w:line="240" w:lineRule="auto"/>
              <w:ind w:right="45"/>
              <w:contextualSpacing/>
              <w:rPr>
                <w:rFonts w:ascii="Agency FB" w:hAnsi="Agency FB" w:cstheme="minorHAnsi"/>
                <w:sz w:val="24"/>
                <w:szCs w:val="24"/>
                <w:lang w:eastAsia="es-PE"/>
              </w:rPr>
            </w:pPr>
          </w:p>
          <w:p w14:paraId="001D61F7" w14:textId="3617A8BB" w:rsidR="00EC4C8A" w:rsidRDefault="00EC4C8A">
            <w:pPr>
              <w:spacing w:after="0" w:line="240" w:lineRule="auto"/>
              <w:ind w:right="45"/>
              <w:contextualSpacing/>
              <w:rPr>
                <w:rFonts w:ascii="Agency FB" w:hAnsi="Agency FB" w:cstheme="minorHAnsi"/>
                <w:sz w:val="24"/>
                <w:szCs w:val="24"/>
                <w:lang w:eastAsia="es-PE"/>
              </w:rPr>
            </w:pPr>
          </w:p>
          <w:p w14:paraId="44B0EC91" w14:textId="52706053" w:rsidR="00A72791" w:rsidRDefault="00A72791">
            <w:pPr>
              <w:spacing w:after="0" w:line="240" w:lineRule="auto"/>
              <w:ind w:right="45"/>
              <w:contextualSpacing/>
              <w:rPr>
                <w:rFonts w:ascii="Agency FB" w:hAnsi="Agency FB" w:cstheme="minorHAnsi"/>
                <w:sz w:val="24"/>
                <w:szCs w:val="24"/>
                <w:lang w:eastAsia="es-PE"/>
              </w:rPr>
            </w:pPr>
          </w:p>
          <w:p w14:paraId="3C2C2E56" w14:textId="05FA7F73" w:rsidR="00A72791" w:rsidRDefault="00A72791">
            <w:pPr>
              <w:spacing w:after="0" w:line="240" w:lineRule="auto"/>
              <w:ind w:right="45"/>
              <w:contextualSpacing/>
              <w:rPr>
                <w:rFonts w:ascii="Agency FB" w:hAnsi="Agency FB" w:cstheme="minorHAnsi"/>
                <w:sz w:val="24"/>
                <w:szCs w:val="24"/>
                <w:lang w:eastAsia="es-PE"/>
              </w:rPr>
            </w:pPr>
          </w:p>
          <w:p w14:paraId="75F808F6" w14:textId="77777777" w:rsidR="00A72791" w:rsidRDefault="00A72791">
            <w:pPr>
              <w:spacing w:after="0" w:line="240" w:lineRule="auto"/>
              <w:ind w:right="45"/>
              <w:contextualSpacing/>
              <w:rPr>
                <w:rFonts w:ascii="Agency FB" w:hAnsi="Agency FB" w:cstheme="minorHAnsi"/>
                <w:sz w:val="24"/>
                <w:szCs w:val="24"/>
                <w:lang w:eastAsia="es-PE"/>
              </w:rPr>
            </w:pPr>
          </w:p>
          <w:p w14:paraId="0243E97F" w14:textId="77777777" w:rsidR="00EC4C8A" w:rsidRDefault="002901F0">
            <w:pPr>
              <w:spacing w:after="0" w:line="240" w:lineRule="auto"/>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lastRenderedPageBreak/>
              <w:t>Ver distribución del grafico</w:t>
            </w:r>
          </w:p>
          <w:tbl>
            <w:tblPr>
              <w:tblStyle w:val="Tablaconcuadrculaclara1"/>
              <w:tblW w:w="0" w:type="auto"/>
              <w:jc w:val="center"/>
              <w:tblLayout w:type="fixed"/>
              <w:tblLook w:val="04A0" w:firstRow="1" w:lastRow="0" w:firstColumn="1" w:lastColumn="0" w:noHBand="0" w:noVBand="1"/>
            </w:tblPr>
            <w:tblGrid>
              <w:gridCol w:w="1134"/>
              <w:gridCol w:w="1134"/>
            </w:tblGrid>
            <w:tr w:rsidR="00EC4C8A" w14:paraId="1A9A7257" w14:textId="77777777">
              <w:trPr>
                <w:jc w:val="center"/>
              </w:trPr>
              <w:tc>
                <w:tcPr>
                  <w:tcW w:w="2268" w:type="dxa"/>
                  <w:gridSpan w:val="2"/>
                  <w:tcBorders>
                    <w:top w:val="triple" w:sz="4" w:space="0" w:color="auto"/>
                    <w:left w:val="triple" w:sz="4" w:space="0" w:color="auto"/>
                    <w:right w:val="triple" w:sz="4" w:space="0" w:color="auto"/>
                  </w:tcBorders>
                </w:tcPr>
                <w:p w14:paraId="0261706C" w14:textId="77777777" w:rsidR="00EC4C8A" w:rsidRDefault="00EC4C8A">
                  <w:pPr>
                    <w:spacing w:after="0" w:line="240" w:lineRule="auto"/>
                    <w:ind w:right="45"/>
                    <w:contextualSpacing/>
                    <w:rPr>
                      <w:rFonts w:ascii="Agency FB" w:hAnsi="Agency FB" w:cstheme="minorHAnsi"/>
                      <w:sz w:val="24"/>
                      <w:szCs w:val="24"/>
                      <w:lang w:eastAsia="es-PE"/>
                    </w:rPr>
                  </w:pPr>
                </w:p>
                <w:p w14:paraId="6F2286CE" w14:textId="77777777" w:rsidR="00EC4C8A" w:rsidRDefault="00EC4C8A">
                  <w:pPr>
                    <w:spacing w:after="0" w:line="240" w:lineRule="auto"/>
                    <w:ind w:right="45"/>
                    <w:contextualSpacing/>
                    <w:rPr>
                      <w:rFonts w:ascii="Agency FB" w:hAnsi="Agency FB" w:cstheme="minorHAnsi"/>
                      <w:sz w:val="24"/>
                      <w:szCs w:val="24"/>
                      <w:lang w:eastAsia="es-PE"/>
                    </w:rPr>
                  </w:pPr>
                </w:p>
              </w:tc>
            </w:tr>
            <w:tr w:rsidR="00EC4C8A" w14:paraId="6ABF9E29" w14:textId="77777777">
              <w:trPr>
                <w:jc w:val="center"/>
              </w:trPr>
              <w:tc>
                <w:tcPr>
                  <w:tcW w:w="1134" w:type="dxa"/>
                  <w:tcBorders>
                    <w:top w:val="triple" w:sz="4" w:space="0" w:color="auto"/>
                    <w:left w:val="triple" w:sz="4" w:space="0" w:color="auto"/>
                    <w:bottom w:val="triple" w:sz="4" w:space="0" w:color="auto"/>
                    <w:right w:val="triple" w:sz="4" w:space="0" w:color="auto"/>
                  </w:tcBorders>
                </w:tcPr>
                <w:p w14:paraId="32213B76" w14:textId="77777777" w:rsidR="00EC4C8A" w:rsidRDefault="00EC4C8A">
                  <w:pPr>
                    <w:spacing w:after="0" w:line="240" w:lineRule="auto"/>
                    <w:ind w:right="45"/>
                    <w:contextualSpacing/>
                    <w:rPr>
                      <w:rFonts w:ascii="Agency FB" w:hAnsi="Agency FB" w:cstheme="minorHAnsi"/>
                      <w:sz w:val="24"/>
                      <w:szCs w:val="24"/>
                      <w:lang w:eastAsia="es-PE"/>
                    </w:rPr>
                  </w:pPr>
                </w:p>
                <w:p w14:paraId="3FF2FF20" w14:textId="77777777"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14:paraId="68323F9F" w14:textId="77777777" w:rsidR="00EC4C8A" w:rsidRDefault="00EC4C8A">
                  <w:pPr>
                    <w:spacing w:after="0" w:line="240" w:lineRule="auto"/>
                    <w:ind w:right="45"/>
                    <w:contextualSpacing/>
                    <w:rPr>
                      <w:rFonts w:ascii="Agency FB" w:hAnsi="Agency FB" w:cstheme="minorHAnsi"/>
                      <w:sz w:val="24"/>
                      <w:szCs w:val="24"/>
                      <w:lang w:eastAsia="es-PE"/>
                    </w:rPr>
                  </w:pPr>
                </w:p>
              </w:tc>
            </w:tr>
            <w:tr w:rsidR="00EC4C8A" w14:paraId="59DF9849" w14:textId="77777777">
              <w:trPr>
                <w:jc w:val="center"/>
              </w:trPr>
              <w:tc>
                <w:tcPr>
                  <w:tcW w:w="1134" w:type="dxa"/>
                  <w:tcBorders>
                    <w:top w:val="triple" w:sz="4" w:space="0" w:color="auto"/>
                    <w:left w:val="triple" w:sz="4" w:space="0" w:color="auto"/>
                    <w:bottom w:val="triple" w:sz="4" w:space="0" w:color="auto"/>
                    <w:right w:val="triple" w:sz="4" w:space="0" w:color="auto"/>
                  </w:tcBorders>
                </w:tcPr>
                <w:p w14:paraId="54237E35" w14:textId="77777777" w:rsidR="00EC4C8A" w:rsidRDefault="00EC4C8A">
                  <w:pPr>
                    <w:spacing w:after="0" w:line="240" w:lineRule="auto"/>
                    <w:ind w:right="45"/>
                    <w:contextualSpacing/>
                    <w:rPr>
                      <w:rFonts w:ascii="Agency FB" w:hAnsi="Agency FB" w:cstheme="minorHAnsi"/>
                      <w:sz w:val="24"/>
                      <w:szCs w:val="24"/>
                      <w:lang w:eastAsia="es-PE"/>
                    </w:rPr>
                  </w:pPr>
                </w:p>
                <w:p w14:paraId="70ADA5FF" w14:textId="77777777"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14:paraId="50C6134F" w14:textId="77777777" w:rsidR="00EC4C8A" w:rsidRDefault="00EC4C8A">
                  <w:pPr>
                    <w:spacing w:after="0" w:line="240" w:lineRule="auto"/>
                    <w:ind w:right="45"/>
                    <w:contextualSpacing/>
                    <w:rPr>
                      <w:rFonts w:ascii="Agency FB" w:hAnsi="Agency FB" w:cstheme="minorHAnsi"/>
                      <w:sz w:val="24"/>
                      <w:szCs w:val="24"/>
                      <w:lang w:eastAsia="es-PE"/>
                    </w:rPr>
                  </w:pPr>
                </w:p>
              </w:tc>
            </w:tr>
            <w:tr w:rsidR="00EC4C8A" w14:paraId="5E62D5EC" w14:textId="77777777">
              <w:trPr>
                <w:jc w:val="center"/>
              </w:trPr>
              <w:tc>
                <w:tcPr>
                  <w:tcW w:w="1134" w:type="dxa"/>
                  <w:tcBorders>
                    <w:top w:val="triple" w:sz="4" w:space="0" w:color="auto"/>
                    <w:left w:val="triple" w:sz="4" w:space="0" w:color="auto"/>
                    <w:bottom w:val="triple" w:sz="4" w:space="0" w:color="auto"/>
                    <w:right w:val="triple" w:sz="4" w:space="0" w:color="auto"/>
                  </w:tcBorders>
                </w:tcPr>
                <w:p w14:paraId="71E21982" w14:textId="77777777" w:rsidR="00EC4C8A" w:rsidRDefault="00EC4C8A">
                  <w:pPr>
                    <w:spacing w:after="0" w:line="240" w:lineRule="auto"/>
                    <w:ind w:right="45"/>
                    <w:contextualSpacing/>
                    <w:jc w:val="center"/>
                    <w:rPr>
                      <w:rFonts w:ascii="Agency FB" w:hAnsi="Agency FB" w:cstheme="minorHAnsi"/>
                      <w:sz w:val="24"/>
                      <w:szCs w:val="24"/>
                      <w:lang w:eastAsia="es-PE"/>
                    </w:rPr>
                  </w:pPr>
                </w:p>
                <w:p w14:paraId="09F98D23" w14:textId="77777777"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45A82366" w14:textId="77777777" w:rsidR="00EC4C8A" w:rsidRDefault="00EC4C8A">
                  <w:pPr>
                    <w:spacing w:after="0" w:line="240" w:lineRule="auto"/>
                    <w:ind w:right="45"/>
                    <w:contextualSpacing/>
                    <w:rPr>
                      <w:rFonts w:ascii="Agency FB" w:hAnsi="Agency FB" w:cstheme="minorHAnsi"/>
                      <w:sz w:val="24"/>
                      <w:szCs w:val="24"/>
                      <w:lang w:eastAsia="es-PE"/>
                    </w:rPr>
                  </w:pPr>
                </w:p>
              </w:tc>
            </w:tr>
            <w:tr w:rsidR="00EC4C8A" w14:paraId="3C86BF19" w14:textId="77777777">
              <w:trPr>
                <w:jc w:val="center"/>
              </w:trPr>
              <w:tc>
                <w:tcPr>
                  <w:tcW w:w="1134" w:type="dxa"/>
                  <w:tcBorders>
                    <w:top w:val="triple" w:sz="4" w:space="0" w:color="auto"/>
                    <w:left w:val="triple" w:sz="4" w:space="0" w:color="auto"/>
                    <w:bottom w:val="triple" w:sz="4" w:space="0" w:color="auto"/>
                    <w:right w:val="triple" w:sz="4" w:space="0" w:color="auto"/>
                  </w:tcBorders>
                </w:tcPr>
                <w:p w14:paraId="10B59EB9" w14:textId="77777777" w:rsidR="00EC4C8A" w:rsidRDefault="00EC4C8A">
                  <w:pPr>
                    <w:spacing w:after="0" w:line="240" w:lineRule="auto"/>
                    <w:ind w:right="45"/>
                    <w:contextualSpacing/>
                    <w:rPr>
                      <w:rFonts w:ascii="Agency FB" w:hAnsi="Agency FB" w:cstheme="minorHAnsi"/>
                      <w:sz w:val="24"/>
                      <w:szCs w:val="24"/>
                      <w:lang w:eastAsia="es-PE"/>
                    </w:rPr>
                  </w:pPr>
                </w:p>
                <w:p w14:paraId="2296C679" w14:textId="77777777"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0D48CA54" w14:textId="77777777" w:rsidR="00EC4C8A" w:rsidRDefault="00EC4C8A">
                  <w:pPr>
                    <w:spacing w:after="0" w:line="240" w:lineRule="auto"/>
                    <w:ind w:right="45"/>
                    <w:contextualSpacing/>
                    <w:rPr>
                      <w:rFonts w:ascii="Agency FB" w:hAnsi="Agency FB" w:cstheme="minorHAnsi"/>
                      <w:sz w:val="24"/>
                      <w:szCs w:val="24"/>
                      <w:lang w:eastAsia="es-PE"/>
                    </w:rPr>
                  </w:pPr>
                </w:p>
              </w:tc>
            </w:tr>
          </w:tbl>
          <w:p w14:paraId="185DFFF8" w14:textId="77777777" w:rsidR="00EC4C8A" w:rsidRDefault="00EC4C8A">
            <w:pPr>
              <w:spacing w:after="0" w:line="240" w:lineRule="auto"/>
              <w:ind w:right="45"/>
              <w:contextualSpacing/>
              <w:rPr>
                <w:rFonts w:ascii="Agency FB" w:hAnsi="Agency FB" w:cstheme="minorHAnsi"/>
                <w:sz w:val="24"/>
                <w:szCs w:val="24"/>
                <w:lang w:eastAsia="es-PE"/>
              </w:rPr>
            </w:pPr>
          </w:p>
          <w:p w14:paraId="6931976C"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14:paraId="2E8AEB45"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14:paraId="22707229"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14:paraId="4ED85C4B"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laterales de metal pesado.</w:t>
            </w:r>
          </w:p>
          <w:p w14:paraId="5D599B6F"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14:paraId="51ACEAA2"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14:paraId="71B2259C"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14:paraId="5A59CCED"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Cantos: de PVC gruesa color negro 3mm como mínimo.</w:t>
            </w:r>
          </w:p>
          <w:p w14:paraId="421798A8"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14:paraId="1E4848D7"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Incluye cerradura tipo chapa con 3 copias de llave. sistemas antideslizantes en las 4 patas, 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3 mm color negro o mismo color del mueble,</w:t>
            </w:r>
          </w:p>
          <w:p w14:paraId="561F117B" w14:textId="77777777" w:rsidR="00EC4C8A" w:rsidRDefault="00EC4C8A">
            <w:pPr>
              <w:spacing w:after="0" w:line="240" w:lineRule="auto"/>
              <w:ind w:right="45"/>
              <w:contextualSpacing/>
              <w:rPr>
                <w:rFonts w:ascii="Agency FB" w:hAnsi="Agency FB" w:cstheme="minorHAnsi"/>
                <w:sz w:val="24"/>
                <w:szCs w:val="24"/>
                <w:lang w:eastAsia="es-PE"/>
              </w:rPr>
            </w:pPr>
          </w:p>
          <w:p w14:paraId="00EE906D"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14:paraId="5B2758EC" w14:textId="77777777" w:rsidR="00EC4C8A" w:rsidRDefault="002901F0">
            <w:pPr>
              <w:spacing w:after="0" w:line="240" w:lineRule="auto"/>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61312" behindDoc="0" locked="0" layoutInCell="1" allowOverlap="1" wp14:anchorId="1EAD55CE" wp14:editId="7AC17123">
                      <wp:simplePos x="0" y="0"/>
                      <wp:positionH relativeFrom="column">
                        <wp:posOffset>430530</wp:posOffset>
                      </wp:positionH>
                      <wp:positionV relativeFrom="paragraph">
                        <wp:posOffset>12065</wp:posOffset>
                      </wp:positionV>
                      <wp:extent cx="501650" cy="772795"/>
                      <wp:effectExtent l="0" t="0" r="50800" b="65405"/>
                      <wp:wrapNone/>
                      <wp:docPr id="68" name="Conector recto de flecha 68"/>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3.9pt;margin-top:0.95pt;height:60.85pt;width:39.5pt;z-index:251661312;mso-width-relative:page;mso-height-relative:page;" filled="f" stroked="t" coordsize="21600,21600" o:gfxdata="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LzdBQ1wAAAAgBAAAPAAAAAAAAAAEAIAAAACIAAABkcnMvZG93bnJldi54bWxQSwEC&#10;FAAUAAAACACHTuJAU9LyFPUBAADqAwAADgAAAAAAAAABACAAAAAmAQAAZHJzL2Uyb0RvYy54bWxQ&#10;SwUGAAAAAAYABgBZAQAAjQUAAAAA&#10;">
                      <v:fill on="f" focussize="0,0"/>
                      <v:stroke weight="0.5pt" color="#5B9BD5 [3204]" miterlimit="8" joinstyle="miter" endarrow="block"/>
                      <v:imagedata o:title=""/>
                      <o:lock v:ext="edit" aspectratio="f"/>
                    </v:shape>
                  </w:pict>
                </mc:Fallback>
              </mc:AlternateContent>
            </w:r>
          </w:p>
          <w:p w14:paraId="0F8B3FD6" w14:textId="77777777" w:rsidR="00EC4C8A" w:rsidRDefault="00EC4C8A">
            <w:pPr>
              <w:spacing w:after="0" w:line="240" w:lineRule="auto"/>
              <w:ind w:right="45"/>
              <w:contextualSpacing/>
            </w:pPr>
          </w:p>
          <w:p w14:paraId="6C1CBB79" w14:textId="77777777" w:rsidR="00EC4C8A" w:rsidRDefault="002901F0">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14:anchorId="6A1E397C" wp14:editId="249027EF">
                  <wp:extent cx="1748790" cy="1488440"/>
                  <wp:effectExtent l="0" t="0" r="3810" b="165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a:picLocks noChangeAspect="1"/>
                          </pic:cNvPicPr>
                        </pic:nvPicPr>
                        <pic:blipFill>
                          <a:blip r:embed="rId12"/>
                          <a:srcRect l="15290" r="18641"/>
                          <a:stretch>
                            <a:fillRect/>
                          </a:stretch>
                        </pic:blipFill>
                        <pic:spPr>
                          <a:xfrm>
                            <a:off x="0" y="0"/>
                            <a:ext cx="1748790" cy="1488440"/>
                          </a:xfrm>
                          <a:prstGeom prst="rect">
                            <a:avLst/>
                          </a:prstGeom>
                          <a:ln>
                            <a:noFill/>
                          </a:ln>
                        </pic:spPr>
                      </pic:pic>
                    </a:graphicData>
                  </a:graphic>
                </wp:inline>
              </w:drawing>
            </w:r>
          </w:p>
          <w:p w14:paraId="2550FCC8" w14:textId="77777777" w:rsidR="00EC4C8A" w:rsidRDefault="00EC4C8A">
            <w:pPr>
              <w:spacing w:after="0" w:line="240" w:lineRule="auto"/>
              <w:ind w:right="45"/>
              <w:contextualSpacing/>
              <w:rPr>
                <w:rFonts w:ascii="Agency FB" w:hAnsi="Agency FB" w:cstheme="minorHAnsi"/>
                <w:sz w:val="24"/>
                <w:szCs w:val="24"/>
                <w:lang w:eastAsia="es-PE"/>
              </w:rPr>
            </w:pPr>
          </w:p>
          <w:p w14:paraId="2EFE46D2" w14:textId="77777777" w:rsidR="00EC4C8A" w:rsidRDefault="00EC4C8A">
            <w:pPr>
              <w:spacing w:after="0" w:line="240" w:lineRule="auto"/>
              <w:ind w:right="45"/>
              <w:contextualSpacing/>
            </w:pPr>
          </w:p>
          <w:p w14:paraId="6BEFA8AC"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Medidas: Para la correcta instalación, el contratista debe realizar una </w:t>
            </w:r>
            <w:proofErr w:type="spellStart"/>
            <w:r>
              <w:rPr>
                <w:rFonts w:ascii="Agency FB" w:hAnsi="Agency FB" w:cstheme="minorHAnsi"/>
                <w:sz w:val="24"/>
                <w:szCs w:val="24"/>
                <w:lang w:eastAsia="es-PE"/>
              </w:rPr>
              <w:t>pre-verificación</w:t>
            </w:r>
            <w:proofErr w:type="spellEnd"/>
            <w:r>
              <w:rPr>
                <w:rFonts w:ascii="Agency FB" w:hAnsi="Agency FB" w:cstheme="minorHAnsi"/>
                <w:sz w:val="24"/>
                <w:szCs w:val="24"/>
                <w:lang w:eastAsia="es-PE"/>
              </w:rPr>
              <w:t xml:space="preserve"> de las medidas y el lugar donde estará instalado.</w:t>
            </w:r>
          </w:p>
          <w:p w14:paraId="6426CC23" w14:textId="77777777" w:rsidR="00EC4C8A" w:rsidRDefault="00EC4C8A">
            <w:pPr>
              <w:spacing w:after="0" w:line="240" w:lineRule="auto"/>
              <w:ind w:right="45"/>
              <w:contextualSpacing/>
              <w:rPr>
                <w:rFonts w:ascii="Agency FB" w:hAnsi="Agency FB" w:cstheme="minorHAnsi"/>
                <w:b/>
                <w:bCs/>
                <w:sz w:val="24"/>
                <w:szCs w:val="24"/>
                <w:lang w:eastAsia="es-PE"/>
              </w:rPr>
            </w:pPr>
          </w:p>
        </w:tc>
      </w:tr>
      <w:tr w:rsidR="00EC4C8A" w14:paraId="53CCF443" w14:textId="77777777">
        <w:trPr>
          <w:trHeight w:val="228"/>
        </w:trPr>
        <w:tc>
          <w:tcPr>
            <w:tcW w:w="520" w:type="dxa"/>
            <w:noWrap/>
            <w:vAlign w:val="center"/>
          </w:tcPr>
          <w:p w14:paraId="1EDD94A7"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5</w:t>
            </w:r>
          </w:p>
        </w:tc>
        <w:tc>
          <w:tcPr>
            <w:tcW w:w="1885" w:type="dxa"/>
            <w:vAlign w:val="center"/>
          </w:tcPr>
          <w:p w14:paraId="359C8809" w14:textId="77777777" w:rsidR="00EC4C8A" w:rsidRDefault="002901F0">
            <w:pPr>
              <w:spacing w:after="0" w:line="240" w:lineRule="auto"/>
              <w:jc w:val="center"/>
              <w:rPr>
                <w:rFonts w:ascii="Agency FB" w:hAnsi="Agency FB" w:cstheme="minorHAnsi"/>
                <w:sz w:val="24"/>
                <w:szCs w:val="24"/>
              </w:rPr>
            </w:pPr>
            <w:r>
              <w:rPr>
                <w:rFonts w:ascii="Agency FB" w:hAnsi="Agency FB" w:cstheme="minorHAnsi"/>
                <w:color w:val="ED7D31" w:themeColor="accent2"/>
                <w:sz w:val="24"/>
                <w:szCs w:val="24"/>
              </w:rPr>
              <w:t>Armario empotrado (1.35x0.40x2.00) reposición</w:t>
            </w:r>
          </w:p>
        </w:tc>
        <w:tc>
          <w:tcPr>
            <w:tcW w:w="997" w:type="dxa"/>
            <w:noWrap/>
            <w:vAlign w:val="center"/>
          </w:tcPr>
          <w:p w14:paraId="511B920B" w14:textId="77777777"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29BE827E"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color w:val="FF0000"/>
                <w:sz w:val="24"/>
                <w:szCs w:val="24"/>
                <w:lang w:eastAsia="es-PE"/>
              </w:rPr>
              <w:t>33</w:t>
            </w:r>
          </w:p>
        </w:tc>
        <w:tc>
          <w:tcPr>
            <w:tcW w:w="3827" w:type="dxa"/>
            <w:vAlign w:val="center"/>
          </w:tcPr>
          <w:p w14:paraId="0CA0F517"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14:paraId="15E73A9D"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documentos de manera organizada en los salones de clase del centro educativos.</w:t>
            </w:r>
          </w:p>
          <w:p w14:paraId="62C068E8" w14:textId="77777777" w:rsidR="00EC4C8A" w:rsidRDefault="00EC4C8A">
            <w:pPr>
              <w:spacing w:after="0" w:line="240" w:lineRule="auto"/>
              <w:ind w:right="45"/>
              <w:contextualSpacing/>
              <w:rPr>
                <w:rFonts w:ascii="Agency FB" w:hAnsi="Agency FB" w:cstheme="minorHAnsi"/>
                <w:sz w:val="24"/>
                <w:szCs w:val="24"/>
                <w:lang w:eastAsia="es-PE"/>
              </w:rPr>
            </w:pPr>
          </w:p>
          <w:p w14:paraId="0A857E40" w14:textId="77777777"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14:paraId="3E491B4B"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14:paraId="15A8CF0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14:paraId="081A5380"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135cm</w:t>
            </w:r>
          </w:p>
          <w:p w14:paraId="75020BD2"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200cm</w:t>
            </w:r>
          </w:p>
          <w:p w14:paraId="6A8C6B9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14:paraId="2807E30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6</w:t>
            </w:r>
          </w:p>
          <w:p w14:paraId="519CA030"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Columnas: 2</w:t>
            </w:r>
          </w:p>
          <w:p w14:paraId="00BA30D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Número de puestas: 2 corredizas </w:t>
            </w:r>
          </w:p>
          <w:p w14:paraId="01EFCAE6"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14:paraId="67478E87" w14:textId="77777777" w:rsidR="00EC4C8A" w:rsidRDefault="00EC4C8A">
            <w:pPr>
              <w:spacing w:after="0" w:line="240" w:lineRule="auto"/>
              <w:ind w:right="45"/>
              <w:contextualSpacing/>
              <w:rPr>
                <w:rFonts w:ascii="Agency FB" w:hAnsi="Agency FB" w:cstheme="minorHAnsi"/>
                <w:sz w:val="24"/>
                <w:szCs w:val="24"/>
                <w:lang w:eastAsia="es-PE"/>
              </w:rPr>
            </w:pPr>
          </w:p>
          <w:p w14:paraId="3F33C67E" w14:textId="77777777" w:rsidR="00EC4C8A" w:rsidRDefault="002901F0">
            <w:pPr>
              <w:spacing w:after="0" w:line="240" w:lineRule="auto"/>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t>Ver distribución del grafico</w:t>
            </w:r>
          </w:p>
          <w:tbl>
            <w:tblPr>
              <w:tblStyle w:val="Tablaconcuadrculaclara1"/>
              <w:tblW w:w="0" w:type="auto"/>
              <w:jc w:val="center"/>
              <w:tblLayout w:type="fixed"/>
              <w:tblLook w:val="04A0" w:firstRow="1" w:lastRow="0" w:firstColumn="1" w:lastColumn="0" w:noHBand="0" w:noVBand="1"/>
            </w:tblPr>
            <w:tblGrid>
              <w:gridCol w:w="1134"/>
              <w:gridCol w:w="1134"/>
            </w:tblGrid>
            <w:tr w:rsidR="00EC4C8A" w14:paraId="5801CD3F" w14:textId="77777777">
              <w:trPr>
                <w:jc w:val="center"/>
              </w:trPr>
              <w:tc>
                <w:tcPr>
                  <w:tcW w:w="2268" w:type="dxa"/>
                  <w:gridSpan w:val="2"/>
                  <w:tcBorders>
                    <w:top w:val="triple" w:sz="4" w:space="0" w:color="auto"/>
                    <w:left w:val="triple" w:sz="4" w:space="0" w:color="auto"/>
                    <w:right w:val="triple" w:sz="4" w:space="0" w:color="auto"/>
                  </w:tcBorders>
                </w:tcPr>
                <w:p w14:paraId="40529B27" w14:textId="77777777" w:rsidR="00EC4C8A" w:rsidRDefault="00EC4C8A">
                  <w:pPr>
                    <w:spacing w:after="0" w:line="240" w:lineRule="auto"/>
                    <w:ind w:right="45"/>
                    <w:contextualSpacing/>
                    <w:rPr>
                      <w:rFonts w:ascii="Agency FB" w:hAnsi="Agency FB" w:cstheme="minorHAnsi"/>
                      <w:sz w:val="24"/>
                      <w:szCs w:val="24"/>
                      <w:lang w:eastAsia="es-PE"/>
                    </w:rPr>
                  </w:pPr>
                </w:p>
                <w:p w14:paraId="3C16F6AB" w14:textId="77777777" w:rsidR="00EC4C8A" w:rsidRDefault="00EC4C8A">
                  <w:pPr>
                    <w:spacing w:after="0" w:line="240" w:lineRule="auto"/>
                    <w:ind w:right="45"/>
                    <w:contextualSpacing/>
                    <w:rPr>
                      <w:rFonts w:ascii="Agency FB" w:hAnsi="Agency FB" w:cstheme="minorHAnsi"/>
                      <w:sz w:val="24"/>
                      <w:szCs w:val="24"/>
                      <w:lang w:eastAsia="es-PE"/>
                    </w:rPr>
                  </w:pPr>
                </w:p>
              </w:tc>
            </w:tr>
            <w:tr w:rsidR="00EC4C8A" w14:paraId="0DA14AC5" w14:textId="77777777">
              <w:trPr>
                <w:jc w:val="center"/>
              </w:trPr>
              <w:tc>
                <w:tcPr>
                  <w:tcW w:w="1134" w:type="dxa"/>
                  <w:tcBorders>
                    <w:top w:val="triple" w:sz="4" w:space="0" w:color="auto"/>
                    <w:left w:val="triple" w:sz="4" w:space="0" w:color="auto"/>
                    <w:bottom w:val="triple" w:sz="4" w:space="0" w:color="auto"/>
                    <w:right w:val="triple" w:sz="4" w:space="0" w:color="auto"/>
                  </w:tcBorders>
                </w:tcPr>
                <w:p w14:paraId="582BBC88" w14:textId="77777777" w:rsidR="00EC4C8A" w:rsidRDefault="00EC4C8A">
                  <w:pPr>
                    <w:spacing w:after="0" w:line="240" w:lineRule="auto"/>
                    <w:ind w:right="45"/>
                    <w:contextualSpacing/>
                    <w:rPr>
                      <w:rFonts w:ascii="Agency FB" w:hAnsi="Agency FB" w:cstheme="minorHAnsi"/>
                      <w:sz w:val="24"/>
                      <w:szCs w:val="24"/>
                      <w:lang w:eastAsia="es-PE"/>
                    </w:rPr>
                  </w:pPr>
                </w:p>
                <w:p w14:paraId="20EC94A9" w14:textId="77777777"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14:paraId="2F0FD669" w14:textId="77777777" w:rsidR="00EC4C8A" w:rsidRDefault="00EC4C8A">
                  <w:pPr>
                    <w:spacing w:after="0" w:line="240" w:lineRule="auto"/>
                    <w:ind w:right="45"/>
                    <w:contextualSpacing/>
                    <w:rPr>
                      <w:rFonts w:ascii="Agency FB" w:hAnsi="Agency FB" w:cstheme="minorHAnsi"/>
                      <w:sz w:val="24"/>
                      <w:szCs w:val="24"/>
                      <w:lang w:eastAsia="es-PE"/>
                    </w:rPr>
                  </w:pPr>
                </w:p>
              </w:tc>
            </w:tr>
            <w:tr w:rsidR="00EC4C8A" w14:paraId="181288CA" w14:textId="77777777">
              <w:trPr>
                <w:jc w:val="center"/>
              </w:trPr>
              <w:tc>
                <w:tcPr>
                  <w:tcW w:w="1134" w:type="dxa"/>
                  <w:tcBorders>
                    <w:top w:val="triple" w:sz="4" w:space="0" w:color="auto"/>
                    <w:left w:val="triple" w:sz="4" w:space="0" w:color="auto"/>
                    <w:bottom w:val="triple" w:sz="4" w:space="0" w:color="auto"/>
                    <w:right w:val="triple" w:sz="4" w:space="0" w:color="auto"/>
                  </w:tcBorders>
                </w:tcPr>
                <w:p w14:paraId="7FBE2C1F" w14:textId="77777777" w:rsidR="00EC4C8A" w:rsidRDefault="00EC4C8A">
                  <w:pPr>
                    <w:spacing w:after="0" w:line="240" w:lineRule="auto"/>
                    <w:ind w:right="45"/>
                    <w:contextualSpacing/>
                    <w:rPr>
                      <w:rFonts w:ascii="Agency FB" w:hAnsi="Agency FB" w:cstheme="minorHAnsi"/>
                      <w:sz w:val="24"/>
                      <w:szCs w:val="24"/>
                      <w:lang w:eastAsia="es-PE"/>
                    </w:rPr>
                  </w:pPr>
                </w:p>
                <w:p w14:paraId="3DAFA92F" w14:textId="77777777" w:rsidR="00EC4C8A" w:rsidRDefault="00EC4C8A">
                  <w:pPr>
                    <w:spacing w:after="0" w:line="240" w:lineRule="auto"/>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14:paraId="16FA36BC" w14:textId="77777777" w:rsidR="00EC4C8A" w:rsidRDefault="00EC4C8A">
                  <w:pPr>
                    <w:spacing w:after="0" w:line="240" w:lineRule="auto"/>
                    <w:ind w:right="45"/>
                    <w:contextualSpacing/>
                    <w:rPr>
                      <w:rFonts w:ascii="Agency FB" w:hAnsi="Agency FB" w:cstheme="minorHAnsi"/>
                      <w:sz w:val="24"/>
                      <w:szCs w:val="24"/>
                      <w:lang w:eastAsia="es-PE"/>
                    </w:rPr>
                  </w:pPr>
                </w:p>
              </w:tc>
            </w:tr>
            <w:tr w:rsidR="00EC4C8A" w14:paraId="32235297" w14:textId="77777777">
              <w:trPr>
                <w:jc w:val="center"/>
              </w:trPr>
              <w:tc>
                <w:tcPr>
                  <w:tcW w:w="1134" w:type="dxa"/>
                  <w:tcBorders>
                    <w:top w:val="triple" w:sz="4" w:space="0" w:color="auto"/>
                    <w:left w:val="triple" w:sz="4" w:space="0" w:color="auto"/>
                    <w:bottom w:val="triple" w:sz="4" w:space="0" w:color="auto"/>
                    <w:right w:val="triple" w:sz="4" w:space="0" w:color="auto"/>
                  </w:tcBorders>
                </w:tcPr>
                <w:p w14:paraId="1A167398" w14:textId="77777777" w:rsidR="00EC4C8A" w:rsidRDefault="00EC4C8A">
                  <w:pPr>
                    <w:spacing w:after="0" w:line="240" w:lineRule="auto"/>
                    <w:ind w:right="45"/>
                    <w:contextualSpacing/>
                    <w:jc w:val="center"/>
                    <w:rPr>
                      <w:rFonts w:ascii="Agency FB" w:hAnsi="Agency FB" w:cstheme="minorHAnsi"/>
                      <w:sz w:val="24"/>
                      <w:szCs w:val="24"/>
                      <w:lang w:eastAsia="es-PE"/>
                    </w:rPr>
                  </w:pPr>
                </w:p>
                <w:p w14:paraId="6A5D4943" w14:textId="77777777"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17D06E47" w14:textId="77777777" w:rsidR="00EC4C8A" w:rsidRDefault="00EC4C8A">
                  <w:pPr>
                    <w:spacing w:after="0" w:line="240" w:lineRule="auto"/>
                    <w:ind w:right="45"/>
                    <w:contextualSpacing/>
                    <w:rPr>
                      <w:rFonts w:ascii="Agency FB" w:hAnsi="Agency FB" w:cstheme="minorHAnsi"/>
                      <w:sz w:val="24"/>
                      <w:szCs w:val="24"/>
                      <w:lang w:eastAsia="es-PE"/>
                    </w:rPr>
                  </w:pPr>
                </w:p>
              </w:tc>
            </w:tr>
            <w:tr w:rsidR="00EC4C8A" w14:paraId="5CF8E23A" w14:textId="77777777">
              <w:trPr>
                <w:jc w:val="center"/>
              </w:trPr>
              <w:tc>
                <w:tcPr>
                  <w:tcW w:w="1134" w:type="dxa"/>
                  <w:tcBorders>
                    <w:top w:val="triple" w:sz="4" w:space="0" w:color="auto"/>
                    <w:left w:val="triple" w:sz="4" w:space="0" w:color="auto"/>
                    <w:bottom w:val="triple" w:sz="4" w:space="0" w:color="auto"/>
                    <w:right w:val="triple" w:sz="4" w:space="0" w:color="auto"/>
                  </w:tcBorders>
                </w:tcPr>
                <w:p w14:paraId="1024388F" w14:textId="77777777" w:rsidR="00EC4C8A" w:rsidRDefault="00EC4C8A">
                  <w:pPr>
                    <w:spacing w:after="0" w:line="240" w:lineRule="auto"/>
                    <w:ind w:right="45"/>
                    <w:contextualSpacing/>
                    <w:rPr>
                      <w:rFonts w:ascii="Agency FB" w:hAnsi="Agency FB" w:cstheme="minorHAnsi"/>
                      <w:sz w:val="24"/>
                      <w:szCs w:val="24"/>
                      <w:lang w:eastAsia="es-PE"/>
                    </w:rPr>
                  </w:pPr>
                </w:p>
                <w:p w14:paraId="589A8749" w14:textId="77777777"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3B44E458" w14:textId="77777777" w:rsidR="00EC4C8A" w:rsidRDefault="00EC4C8A">
                  <w:pPr>
                    <w:spacing w:after="0" w:line="240" w:lineRule="auto"/>
                    <w:ind w:right="45"/>
                    <w:contextualSpacing/>
                    <w:rPr>
                      <w:rFonts w:ascii="Agency FB" w:hAnsi="Agency FB" w:cstheme="minorHAnsi"/>
                      <w:sz w:val="24"/>
                      <w:szCs w:val="24"/>
                      <w:lang w:eastAsia="es-PE"/>
                    </w:rPr>
                  </w:pPr>
                </w:p>
              </w:tc>
            </w:tr>
            <w:tr w:rsidR="00EC4C8A" w14:paraId="39315077" w14:textId="77777777">
              <w:trPr>
                <w:jc w:val="center"/>
              </w:trPr>
              <w:tc>
                <w:tcPr>
                  <w:tcW w:w="1134" w:type="dxa"/>
                  <w:tcBorders>
                    <w:top w:val="triple" w:sz="4" w:space="0" w:color="auto"/>
                    <w:left w:val="triple" w:sz="4" w:space="0" w:color="auto"/>
                    <w:bottom w:val="triple" w:sz="4" w:space="0" w:color="auto"/>
                    <w:right w:val="triple" w:sz="4" w:space="0" w:color="auto"/>
                  </w:tcBorders>
                </w:tcPr>
                <w:p w14:paraId="530BB83D" w14:textId="77777777" w:rsidR="00EC4C8A" w:rsidRDefault="00EC4C8A">
                  <w:pPr>
                    <w:spacing w:after="0" w:line="240" w:lineRule="auto"/>
                    <w:ind w:right="45"/>
                    <w:contextualSpacing/>
                    <w:rPr>
                      <w:rFonts w:ascii="Agency FB" w:hAnsi="Agency FB" w:cstheme="minorHAnsi"/>
                      <w:sz w:val="24"/>
                      <w:szCs w:val="24"/>
                      <w:lang w:eastAsia="es-PE"/>
                    </w:rPr>
                  </w:pPr>
                </w:p>
                <w:p w14:paraId="03A7EEF4" w14:textId="77777777" w:rsidR="00EC4C8A" w:rsidRDefault="00EC4C8A">
                  <w:pPr>
                    <w:spacing w:after="0"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5C86C49B" w14:textId="77777777" w:rsidR="00EC4C8A" w:rsidRDefault="00EC4C8A">
                  <w:pPr>
                    <w:spacing w:after="0" w:line="240" w:lineRule="auto"/>
                    <w:ind w:right="45"/>
                    <w:contextualSpacing/>
                    <w:rPr>
                      <w:rFonts w:ascii="Agency FB" w:hAnsi="Agency FB" w:cstheme="minorHAnsi"/>
                      <w:sz w:val="24"/>
                      <w:szCs w:val="24"/>
                      <w:lang w:eastAsia="es-PE"/>
                    </w:rPr>
                  </w:pPr>
                </w:p>
              </w:tc>
            </w:tr>
          </w:tbl>
          <w:p w14:paraId="33E8BD1F" w14:textId="77777777" w:rsidR="00EC4C8A" w:rsidRDefault="00EC4C8A">
            <w:pPr>
              <w:spacing w:after="0" w:line="240" w:lineRule="auto"/>
              <w:ind w:right="45"/>
              <w:contextualSpacing/>
              <w:rPr>
                <w:rFonts w:ascii="Agency FB" w:hAnsi="Agency FB" w:cstheme="minorHAnsi"/>
                <w:sz w:val="24"/>
                <w:szCs w:val="24"/>
                <w:lang w:eastAsia="es-PE"/>
              </w:rPr>
            </w:pPr>
          </w:p>
          <w:p w14:paraId="02AC2A94"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14:paraId="21EA1ADA"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14:paraId="2D14E1AF"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14:paraId="1522C1CE"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correderas: laterales de metal pesado.</w:t>
            </w:r>
          </w:p>
          <w:p w14:paraId="7171BD65"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14:paraId="337BC96C"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14:paraId="2EEB0648"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14:paraId="095CCE07"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Cantos: de PVC gruesa color negro 3mm como mínimo.</w:t>
            </w:r>
          </w:p>
          <w:p w14:paraId="48589C2A"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14:paraId="0A6BC4E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Incluye cerradura tipo chapa con 3 copias de llave. sistemas antideslizantes en las 4 patas, </w:t>
            </w:r>
            <w:r>
              <w:rPr>
                <w:rFonts w:ascii="Agency FB" w:hAnsi="Agency FB" w:cstheme="minorHAnsi"/>
                <w:sz w:val="24"/>
                <w:szCs w:val="24"/>
                <w:lang w:eastAsia="es-PE"/>
              </w:rPr>
              <w:lastRenderedPageBreak/>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3 mm color negro o mismo color del mueble,</w:t>
            </w:r>
          </w:p>
          <w:p w14:paraId="636CF2D5" w14:textId="77777777" w:rsidR="00EC4C8A" w:rsidRDefault="00EC4C8A">
            <w:pPr>
              <w:spacing w:after="0" w:line="240" w:lineRule="auto"/>
              <w:ind w:right="45"/>
              <w:contextualSpacing/>
              <w:rPr>
                <w:rFonts w:ascii="Agency FB" w:hAnsi="Agency FB" w:cstheme="minorHAnsi"/>
                <w:sz w:val="24"/>
                <w:szCs w:val="24"/>
                <w:lang w:eastAsia="es-PE"/>
              </w:rPr>
            </w:pPr>
          </w:p>
          <w:p w14:paraId="65ACC25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14:paraId="2FA7C80A" w14:textId="77777777" w:rsidR="00EC4C8A" w:rsidRDefault="002901F0">
            <w:pPr>
              <w:spacing w:after="0" w:line="240" w:lineRule="auto"/>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62336" behindDoc="0" locked="0" layoutInCell="1" allowOverlap="1" wp14:anchorId="4958C627" wp14:editId="6DB6A733">
                      <wp:simplePos x="0" y="0"/>
                      <wp:positionH relativeFrom="column">
                        <wp:posOffset>430530</wp:posOffset>
                      </wp:positionH>
                      <wp:positionV relativeFrom="paragraph">
                        <wp:posOffset>12065</wp:posOffset>
                      </wp:positionV>
                      <wp:extent cx="501650" cy="772795"/>
                      <wp:effectExtent l="0" t="0" r="50800" b="65405"/>
                      <wp:wrapNone/>
                      <wp:docPr id="69" name="Conector recto de flecha 69"/>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3.9pt;margin-top:0.95pt;height:60.85pt;width:39.5pt;z-index:251662336;mso-width-relative:page;mso-height-relative:page;" filled="f" stroked="t" coordsize="21600,21600" o:gfxdata="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83QUNcAAAAIAQAADwAAAAAAAAABACAAAAAiAAAAZHJzL2Rvd25yZXYueG1sUEsB&#10;AhQAFAAAAAgAh07iQMpCHLD2AQAA6gMAAA4AAAAAAAAAAQAgAAAAJgEAAGRycy9lMm9Eb2MueG1s&#10;UEsFBgAAAAAGAAYAWQEAAI4FAAAAAA==&#10;">
                      <v:fill on="f" focussize="0,0"/>
                      <v:stroke weight="0.5pt" color="#5B9BD5 [3204]" miterlimit="8" joinstyle="miter" endarrow="block"/>
                      <v:imagedata o:title=""/>
                      <o:lock v:ext="edit" aspectratio="f"/>
                    </v:shape>
                  </w:pict>
                </mc:Fallback>
              </mc:AlternateContent>
            </w:r>
          </w:p>
          <w:p w14:paraId="52B1F1F6" w14:textId="77777777" w:rsidR="00EC4C8A" w:rsidRDefault="00EC4C8A">
            <w:pPr>
              <w:spacing w:after="0" w:line="240" w:lineRule="auto"/>
              <w:ind w:right="45"/>
              <w:contextualSpacing/>
            </w:pPr>
          </w:p>
          <w:p w14:paraId="0F9C4B67" w14:textId="77777777" w:rsidR="00EC4C8A" w:rsidRDefault="002901F0">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14:anchorId="133931FC" wp14:editId="143F5E1A">
                  <wp:extent cx="1455420" cy="123888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pic:cNvPicPr>
                        </pic:nvPicPr>
                        <pic:blipFill>
                          <a:blip r:embed="rId12"/>
                          <a:srcRect l="15290" r="18641"/>
                          <a:stretch>
                            <a:fillRect/>
                          </a:stretch>
                        </pic:blipFill>
                        <pic:spPr>
                          <a:xfrm>
                            <a:off x="0" y="0"/>
                            <a:ext cx="1455802" cy="1239520"/>
                          </a:xfrm>
                          <a:prstGeom prst="rect">
                            <a:avLst/>
                          </a:prstGeom>
                          <a:ln>
                            <a:noFill/>
                          </a:ln>
                        </pic:spPr>
                      </pic:pic>
                    </a:graphicData>
                  </a:graphic>
                </wp:inline>
              </w:drawing>
            </w:r>
          </w:p>
          <w:p w14:paraId="7A056A82" w14:textId="77777777" w:rsidR="00EC4C8A" w:rsidRDefault="00EC4C8A">
            <w:pPr>
              <w:spacing w:after="0" w:line="240" w:lineRule="auto"/>
              <w:ind w:right="45"/>
              <w:contextualSpacing/>
              <w:rPr>
                <w:rFonts w:ascii="Agency FB" w:hAnsi="Agency FB" w:cstheme="minorHAnsi"/>
                <w:sz w:val="24"/>
                <w:szCs w:val="24"/>
                <w:lang w:eastAsia="es-PE"/>
              </w:rPr>
            </w:pPr>
          </w:p>
          <w:p w14:paraId="3CD3F0FE" w14:textId="77777777" w:rsidR="00EC4C8A" w:rsidRDefault="00EC4C8A">
            <w:pPr>
              <w:spacing w:after="0" w:line="240" w:lineRule="auto"/>
              <w:ind w:right="45"/>
              <w:contextualSpacing/>
            </w:pPr>
          </w:p>
          <w:p w14:paraId="29D10C2D"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Medidas: Para la correcta instalación, el contratista debe realizar una </w:t>
            </w:r>
            <w:proofErr w:type="spellStart"/>
            <w:r>
              <w:rPr>
                <w:rFonts w:ascii="Agency FB" w:hAnsi="Agency FB" w:cstheme="minorHAnsi"/>
                <w:sz w:val="24"/>
                <w:szCs w:val="24"/>
                <w:lang w:eastAsia="es-PE"/>
              </w:rPr>
              <w:t>pre-verificación</w:t>
            </w:r>
            <w:proofErr w:type="spellEnd"/>
            <w:r>
              <w:rPr>
                <w:rFonts w:ascii="Agency FB" w:hAnsi="Agency FB" w:cstheme="minorHAnsi"/>
                <w:sz w:val="24"/>
                <w:szCs w:val="24"/>
                <w:lang w:eastAsia="es-PE"/>
              </w:rPr>
              <w:t xml:space="preserve"> de las medidas y el lugar donde estará instalado.</w:t>
            </w:r>
          </w:p>
        </w:tc>
      </w:tr>
      <w:tr w:rsidR="00EC4C8A" w14:paraId="73F1450C" w14:textId="77777777">
        <w:trPr>
          <w:trHeight w:val="228"/>
        </w:trPr>
        <w:tc>
          <w:tcPr>
            <w:tcW w:w="520" w:type="dxa"/>
            <w:noWrap/>
            <w:vAlign w:val="center"/>
          </w:tcPr>
          <w:p w14:paraId="78C386FA"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6</w:t>
            </w:r>
          </w:p>
        </w:tc>
        <w:tc>
          <w:tcPr>
            <w:tcW w:w="1885" w:type="dxa"/>
            <w:vAlign w:val="center"/>
          </w:tcPr>
          <w:p w14:paraId="001E2075" w14:textId="77777777" w:rsidR="00EC4C8A" w:rsidRDefault="002901F0">
            <w:pPr>
              <w:spacing w:after="0" w:line="240" w:lineRule="auto"/>
              <w:jc w:val="center"/>
              <w:rPr>
                <w:rFonts w:ascii="Agency FB" w:hAnsi="Agency FB" w:cstheme="minorHAnsi"/>
                <w:sz w:val="24"/>
                <w:szCs w:val="24"/>
              </w:rPr>
            </w:pPr>
            <w:r>
              <w:rPr>
                <w:rFonts w:ascii="Agency FB" w:hAnsi="Agency FB" w:cstheme="minorHAnsi"/>
                <w:sz w:val="24"/>
                <w:szCs w:val="24"/>
              </w:rPr>
              <w:t>Estante 1.20x0.40x1.50</w:t>
            </w:r>
          </w:p>
        </w:tc>
        <w:tc>
          <w:tcPr>
            <w:tcW w:w="997" w:type="dxa"/>
            <w:noWrap/>
            <w:vAlign w:val="center"/>
          </w:tcPr>
          <w:p w14:paraId="1ECFD0E5" w14:textId="77777777"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258D9100"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c>
          <w:tcPr>
            <w:tcW w:w="3827" w:type="dxa"/>
            <w:vAlign w:val="center"/>
          </w:tcPr>
          <w:p w14:paraId="43006A84"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14:paraId="020328AB"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14:paraId="4E3BCC03" w14:textId="77777777" w:rsidR="00EC4C8A" w:rsidRDefault="00EC4C8A">
            <w:pPr>
              <w:spacing w:after="0" w:line="240" w:lineRule="auto"/>
              <w:ind w:right="45"/>
              <w:contextualSpacing/>
              <w:rPr>
                <w:rFonts w:ascii="Agency FB" w:hAnsi="Agency FB" w:cstheme="minorHAnsi"/>
                <w:sz w:val="24"/>
                <w:szCs w:val="24"/>
                <w:lang w:eastAsia="es-PE"/>
              </w:rPr>
            </w:pPr>
          </w:p>
          <w:p w14:paraId="670E6927" w14:textId="77777777"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14:paraId="2EE4FAC0"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14:paraId="21745BB6"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14:paraId="07EF254B"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120cm</w:t>
            </w:r>
          </w:p>
          <w:p w14:paraId="7C766F5B"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150 cm</w:t>
            </w:r>
          </w:p>
          <w:p w14:paraId="669AF057"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14:paraId="6103243A"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14:paraId="5091B11E"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14:paraId="0044A2E5"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14:paraId="6429DA3F"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14:paraId="34A67F6D"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14:paraId="727346F8"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14:paraId="4B769825"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14:paraId="1FB7AD9E"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14:paraId="648C48A2"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14:paraId="74CB5E91"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14:paraId="38F7DA36"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14:paraId="177B151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14:paraId="67E42A01"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w:t>
            </w:r>
          </w:p>
          <w:p w14:paraId="372C59BB"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tapacantos gruesos</w:t>
            </w:r>
          </w:p>
          <w:p w14:paraId="3B7B2DF4"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14:paraId="7F9ECD5E" w14:textId="77777777" w:rsidR="00EC4C8A" w:rsidRDefault="00EC4C8A">
            <w:pPr>
              <w:spacing w:after="0" w:line="240" w:lineRule="auto"/>
              <w:ind w:right="45"/>
              <w:contextualSpacing/>
              <w:rPr>
                <w:rFonts w:ascii="Agency FB" w:hAnsi="Agency FB" w:cstheme="minorHAnsi"/>
                <w:sz w:val="24"/>
                <w:szCs w:val="24"/>
                <w:lang w:eastAsia="es-PE"/>
              </w:rPr>
            </w:pPr>
          </w:p>
          <w:p w14:paraId="0A39864A"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14:paraId="5BE1712A" w14:textId="77777777" w:rsidR="00EC4C8A" w:rsidRDefault="00EC4C8A">
            <w:pPr>
              <w:spacing w:after="0" w:line="240" w:lineRule="auto"/>
              <w:ind w:right="45"/>
              <w:contextualSpacing/>
            </w:pPr>
          </w:p>
          <w:p w14:paraId="72BF3F82" w14:textId="77777777" w:rsidR="00EC4C8A" w:rsidRDefault="00EC4C8A">
            <w:pPr>
              <w:spacing w:after="0" w:line="240" w:lineRule="auto"/>
              <w:ind w:right="45"/>
              <w:contextualSpacing/>
            </w:pPr>
          </w:p>
          <w:p w14:paraId="2DF4439B" w14:textId="77777777" w:rsidR="00EC4C8A" w:rsidRDefault="002901F0">
            <w:pPr>
              <w:spacing w:after="0" w:line="240" w:lineRule="auto"/>
              <w:ind w:right="45"/>
              <w:contextualSpacing/>
              <w:jc w:val="center"/>
              <w:rPr>
                <w:rFonts w:ascii="Agency FB" w:hAnsi="Agency FB" w:cstheme="minorHAnsi"/>
                <w:sz w:val="24"/>
                <w:szCs w:val="24"/>
                <w:lang w:eastAsia="es-PE"/>
              </w:rPr>
            </w:pPr>
            <w:r>
              <w:rPr>
                <w:noProof/>
              </w:rPr>
              <w:drawing>
                <wp:inline distT="0" distB="0" distL="0" distR="0" wp14:anchorId="5E09BED8" wp14:editId="36EB5589">
                  <wp:extent cx="1414780" cy="146939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pic:cNvPicPr>
                        </pic:nvPicPr>
                        <pic:blipFill>
                          <a:blip r:embed="rId13"/>
                          <a:srcRect l="18114" t="15052" r="15561" b="16064"/>
                          <a:stretch>
                            <a:fillRect/>
                          </a:stretch>
                        </pic:blipFill>
                        <pic:spPr>
                          <a:xfrm>
                            <a:off x="0" y="0"/>
                            <a:ext cx="1415104" cy="1469718"/>
                          </a:xfrm>
                          <a:prstGeom prst="rect">
                            <a:avLst/>
                          </a:prstGeom>
                          <a:ln>
                            <a:noFill/>
                          </a:ln>
                        </pic:spPr>
                      </pic:pic>
                    </a:graphicData>
                  </a:graphic>
                </wp:inline>
              </w:drawing>
            </w:r>
          </w:p>
          <w:p w14:paraId="0ED26202" w14:textId="77777777" w:rsidR="00EC4C8A" w:rsidRDefault="00EC4C8A">
            <w:pPr>
              <w:spacing w:after="0" w:line="240" w:lineRule="auto"/>
              <w:ind w:right="45"/>
              <w:contextualSpacing/>
              <w:rPr>
                <w:rFonts w:ascii="Agency FB" w:hAnsi="Agency FB" w:cstheme="minorHAnsi"/>
                <w:sz w:val="24"/>
                <w:szCs w:val="24"/>
                <w:lang w:eastAsia="es-PE"/>
              </w:rPr>
            </w:pPr>
          </w:p>
          <w:p w14:paraId="3806B241" w14:textId="77777777" w:rsidR="00EC4C8A" w:rsidRDefault="00EC4C8A">
            <w:pPr>
              <w:spacing w:after="0" w:line="240" w:lineRule="auto"/>
              <w:ind w:right="45"/>
              <w:contextualSpacing/>
              <w:rPr>
                <w:rFonts w:ascii="Agency FB" w:hAnsi="Agency FB" w:cstheme="minorHAnsi"/>
                <w:b/>
                <w:bCs/>
                <w:sz w:val="24"/>
                <w:szCs w:val="24"/>
                <w:lang w:eastAsia="es-PE"/>
              </w:rPr>
            </w:pPr>
          </w:p>
        </w:tc>
      </w:tr>
      <w:tr w:rsidR="00EC4C8A" w14:paraId="4B99E11F" w14:textId="77777777">
        <w:trPr>
          <w:trHeight w:val="228"/>
        </w:trPr>
        <w:tc>
          <w:tcPr>
            <w:tcW w:w="520" w:type="dxa"/>
            <w:noWrap/>
            <w:vAlign w:val="center"/>
          </w:tcPr>
          <w:p w14:paraId="09F2CA9C"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7</w:t>
            </w:r>
          </w:p>
        </w:tc>
        <w:tc>
          <w:tcPr>
            <w:tcW w:w="1885" w:type="dxa"/>
            <w:vAlign w:val="center"/>
          </w:tcPr>
          <w:p w14:paraId="42536FDB" w14:textId="77777777" w:rsidR="00EC4C8A" w:rsidRDefault="002901F0">
            <w:pPr>
              <w:spacing w:after="0" w:line="240" w:lineRule="auto"/>
              <w:jc w:val="center"/>
              <w:rPr>
                <w:rFonts w:ascii="Agency FB" w:hAnsi="Agency FB" w:cstheme="minorHAnsi"/>
                <w:sz w:val="24"/>
                <w:szCs w:val="24"/>
              </w:rPr>
            </w:pPr>
            <w:r>
              <w:rPr>
                <w:rFonts w:ascii="Agency FB" w:hAnsi="Agency FB" w:cstheme="minorHAnsi"/>
                <w:sz w:val="24"/>
                <w:szCs w:val="24"/>
              </w:rPr>
              <w:t>Estante para biblioteca del aula 1.60x0.40x1.50</w:t>
            </w:r>
          </w:p>
        </w:tc>
        <w:tc>
          <w:tcPr>
            <w:tcW w:w="997" w:type="dxa"/>
            <w:noWrap/>
            <w:vAlign w:val="center"/>
          </w:tcPr>
          <w:p w14:paraId="15F6EC58" w14:textId="77777777"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3CD59FE5"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14:paraId="6A63E94F"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14:paraId="15FA62BA"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14:paraId="41AA4A0B" w14:textId="77777777" w:rsidR="00EC4C8A" w:rsidRDefault="00EC4C8A">
            <w:pPr>
              <w:spacing w:after="0" w:line="240" w:lineRule="auto"/>
              <w:ind w:right="45"/>
              <w:contextualSpacing/>
              <w:rPr>
                <w:rFonts w:ascii="Agency FB" w:hAnsi="Agency FB" w:cstheme="minorHAnsi"/>
                <w:sz w:val="24"/>
                <w:szCs w:val="24"/>
                <w:lang w:eastAsia="es-PE"/>
              </w:rPr>
            </w:pPr>
          </w:p>
          <w:p w14:paraId="3CE764FC" w14:textId="77777777"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14:paraId="1419DAFC"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14:paraId="3EF2BB4E"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14:paraId="01087D4D"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160cm</w:t>
            </w:r>
          </w:p>
          <w:p w14:paraId="3DBB9DE8"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150 cm</w:t>
            </w:r>
          </w:p>
          <w:p w14:paraId="61A5AA31"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14:paraId="2B7F0819"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14:paraId="4AD4D8CA"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14:paraId="628DA528"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14:paraId="6F05DF52"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 patas con goma antideslizantes.</w:t>
            </w:r>
          </w:p>
          <w:p w14:paraId="4F554D4A"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14:paraId="1682FD81"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14:paraId="3A440DBD"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14:paraId="5FCFD74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14:paraId="438209BE"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14:paraId="6EBCA725"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14:paraId="5665309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14:paraId="0305543E"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w:t>
            </w:r>
          </w:p>
          <w:p w14:paraId="7E7D8405"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303EA82F"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 posterior de melamina color negro.</w:t>
            </w:r>
          </w:p>
          <w:p w14:paraId="16584B79" w14:textId="76268065" w:rsidR="00EC4C8A" w:rsidRDefault="002901F0" w:rsidP="00620667">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MODELO DEL MUEBLE:</w:t>
            </w:r>
          </w:p>
          <w:p w14:paraId="3E1897CE" w14:textId="77777777" w:rsidR="00620667" w:rsidRDefault="00620667" w:rsidP="00620667">
            <w:pPr>
              <w:spacing w:after="0" w:line="240" w:lineRule="auto"/>
              <w:ind w:right="45"/>
              <w:contextualSpacing/>
              <w:rPr>
                <w:rFonts w:ascii="Agency FB" w:hAnsi="Agency FB" w:cstheme="minorHAnsi"/>
                <w:sz w:val="24"/>
                <w:szCs w:val="24"/>
                <w:lang w:eastAsia="es-PE"/>
              </w:rPr>
            </w:pPr>
          </w:p>
          <w:p w14:paraId="5454187A" w14:textId="1036F32B" w:rsidR="00EC4C8A" w:rsidRDefault="00620667">
            <w:pPr>
              <w:spacing w:after="0" w:line="240" w:lineRule="auto"/>
              <w:ind w:right="45"/>
              <w:contextualSpacing/>
              <w:rPr>
                <w:rFonts w:ascii="Agency FB" w:hAnsi="Agency FB" w:cstheme="minorHAnsi"/>
                <w:sz w:val="24"/>
                <w:szCs w:val="24"/>
                <w:lang w:eastAsia="es-PE"/>
              </w:rPr>
            </w:pPr>
            <w:r>
              <w:rPr>
                <w:noProof/>
              </w:rPr>
              <w:lastRenderedPageBreak/>
              <w:drawing>
                <wp:anchor distT="0" distB="0" distL="114300" distR="114300" simplePos="0" relativeHeight="251665408" behindDoc="0" locked="0" layoutInCell="1" allowOverlap="1" wp14:anchorId="16E1FE87" wp14:editId="32439BCE">
                  <wp:simplePos x="0" y="0"/>
                  <wp:positionH relativeFrom="column">
                    <wp:posOffset>188595</wp:posOffset>
                  </wp:positionH>
                  <wp:positionV relativeFrom="paragraph">
                    <wp:posOffset>20320</wp:posOffset>
                  </wp:positionV>
                  <wp:extent cx="1725295" cy="1794510"/>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810" t="21694" r="12886"/>
                          <a:stretch/>
                        </pic:blipFill>
                        <pic:spPr bwMode="auto">
                          <a:xfrm>
                            <a:off x="0" y="0"/>
                            <a:ext cx="1725295" cy="1794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948610" w14:textId="4F9D5DEB" w:rsidR="00EC4C8A" w:rsidRDefault="00EC4C8A">
            <w:pPr>
              <w:spacing w:after="0" w:line="240" w:lineRule="auto"/>
              <w:ind w:right="45"/>
              <w:contextualSpacing/>
              <w:rPr>
                <w:rFonts w:ascii="Agency FB" w:hAnsi="Agency FB" w:cstheme="minorHAnsi"/>
                <w:b/>
                <w:bCs/>
                <w:sz w:val="24"/>
                <w:szCs w:val="24"/>
                <w:lang w:eastAsia="es-PE"/>
              </w:rPr>
            </w:pPr>
          </w:p>
          <w:p w14:paraId="07BB54B9" w14:textId="36B2F792" w:rsidR="00620667" w:rsidRDefault="00620667">
            <w:pPr>
              <w:spacing w:after="0" w:line="240" w:lineRule="auto"/>
              <w:ind w:right="45"/>
              <w:contextualSpacing/>
              <w:rPr>
                <w:rFonts w:ascii="Agency FB" w:hAnsi="Agency FB" w:cstheme="minorHAnsi"/>
                <w:b/>
                <w:bCs/>
                <w:sz w:val="24"/>
                <w:szCs w:val="24"/>
                <w:lang w:eastAsia="es-PE"/>
              </w:rPr>
            </w:pPr>
          </w:p>
          <w:p w14:paraId="03B51E39" w14:textId="5DE9E79C" w:rsidR="00620667" w:rsidRDefault="00620667">
            <w:pPr>
              <w:spacing w:after="0" w:line="240" w:lineRule="auto"/>
              <w:ind w:right="45"/>
              <w:contextualSpacing/>
              <w:rPr>
                <w:rFonts w:ascii="Agency FB" w:hAnsi="Agency FB" w:cstheme="minorHAnsi"/>
                <w:b/>
                <w:bCs/>
                <w:sz w:val="24"/>
                <w:szCs w:val="24"/>
                <w:lang w:eastAsia="es-PE"/>
              </w:rPr>
            </w:pPr>
          </w:p>
          <w:p w14:paraId="1DFD725B" w14:textId="271B83ED" w:rsidR="00620667" w:rsidRDefault="00620667">
            <w:pPr>
              <w:spacing w:after="0" w:line="240" w:lineRule="auto"/>
              <w:ind w:right="45"/>
              <w:contextualSpacing/>
              <w:rPr>
                <w:rFonts w:ascii="Agency FB" w:hAnsi="Agency FB" w:cstheme="minorHAnsi"/>
                <w:b/>
                <w:bCs/>
                <w:sz w:val="24"/>
                <w:szCs w:val="24"/>
                <w:lang w:eastAsia="es-PE"/>
              </w:rPr>
            </w:pPr>
          </w:p>
          <w:p w14:paraId="65A0E3A0" w14:textId="77777777" w:rsidR="00620667" w:rsidRDefault="00620667">
            <w:pPr>
              <w:spacing w:after="0" w:line="240" w:lineRule="auto"/>
              <w:ind w:right="45"/>
              <w:contextualSpacing/>
              <w:rPr>
                <w:rFonts w:ascii="Agency FB" w:hAnsi="Agency FB" w:cstheme="minorHAnsi"/>
                <w:b/>
                <w:bCs/>
                <w:sz w:val="24"/>
                <w:szCs w:val="24"/>
                <w:lang w:eastAsia="es-PE"/>
              </w:rPr>
            </w:pPr>
          </w:p>
          <w:p w14:paraId="17E6482C" w14:textId="77777777" w:rsidR="00620667" w:rsidRDefault="00620667">
            <w:pPr>
              <w:spacing w:after="0" w:line="240" w:lineRule="auto"/>
              <w:ind w:right="45"/>
              <w:contextualSpacing/>
              <w:rPr>
                <w:rFonts w:ascii="Agency FB" w:hAnsi="Agency FB" w:cstheme="minorHAnsi"/>
                <w:b/>
                <w:bCs/>
                <w:sz w:val="24"/>
                <w:szCs w:val="24"/>
                <w:lang w:eastAsia="es-PE"/>
              </w:rPr>
            </w:pPr>
          </w:p>
          <w:p w14:paraId="4D926388" w14:textId="77777777" w:rsidR="00620667" w:rsidRDefault="00620667">
            <w:pPr>
              <w:spacing w:after="0" w:line="240" w:lineRule="auto"/>
              <w:ind w:right="45"/>
              <w:contextualSpacing/>
              <w:rPr>
                <w:rFonts w:ascii="Agency FB" w:hAnsi="Agency FB" w:cstheme="minorHAnsi"/>
                <w:b/>
                <w:bCs/>
                <w:sz w:val="24"/>
                <w:szCs w:val="24"/>
                <w:lang w:eastAsia="es-PE"/>
              </w:rPr>
            </w:pPr>
          </w:p>
          <w:p w14:paraId="3AFD4310" w14:textId="50849014" w:rsidR="00620667" w:rsidRDefault="00620667">
            <w:pPr>
              <w:spacing w:after="0" w:line="240" w:lineRule="auto"/>
              <w:ind w:right="45"/>
              <w:contextualSpacing/>
              <w:rPr>
                <w:rFonts w:ascii="Agency FB" w:hAnsi="Agency FB" w:cstheme="minorHAnsi"/>
                <w:b/>
                <w:bCs/>
                <w:sz w:val="24"/>
                <w:szCs w:val="24"/>
                <w:lang w:eastAsia="es-PE"/>
              </w:rPr>
            </w:pPr>
          </w:p>
          <w:p w14:paraId="08982BBB" w14:textId="50D25DF4" w:rsidR="00620667" w:rsidRDefault="00620667">
            <w:pPr>
              <w:spacing w:after="0" w:line="240" w:lineRule="auto"/>
              <w:ind w:right="45"/>
              <w:contextualSpacing/>
              <w:rPr>
                <w:rFonts w:ascii="Agency FB" w:hAnsi="Agency FB" w:cstheme="minorHAnsi"/>
                <w:b/>
                <w:bCs/>
                <w:sz w:val="24"/>
                <w:szCs w:val="24"/>
                <w:lang w:eastAsia="es-PE"/>
              </w:rPr>
            </w:pPr>
          </w:p>
          <w:p w14:paraId="393BF103" w14:textId="5BC2DFD8" w:rsidR="00620667" w:rsidRPr="00620667" w:rsidRDefault="00620667">
            <w:pPr>
              <w:spacing w:after="0" w:line="240" w:lineRule="auto"/>
              <w:ind w:right="45"/>
              <w:contextualSpacing/>
              <w:rPr>
                <w:rFonts w:ascii="Agency FB" w:hAnsi="Agency FB" w:cstheme="minorHAnsi"/>
                <w:color w:val="0070C0"/>
                <w:sz w:val="24"/>
                <w:szCs w:val="24"/>
                <w:lang w:eastAsia="es-PE"/>
              </w:rPr>
            </w:pPr>
            <w:r w:rsidRPr="00F61B1D">
              <w:rPr>
                <w:rFonts w:ascii="Agency FB" w:hAnsi="Agency FB" w:cstheme="minorHAnsi"/>
                <w:color w:val="FFFFFF" w:themeColor="background1"/>
                <w:sz w:val="18"/>
                <w:szCs w:val="18"/>
                <w:lang w:eastAsia="es-PE"/>
              </w:rPr>
              <w:t>https://www.falabella.com.pe/falabella-pe/product/18053095/Librero-Cali/18053095?kid=shopp44fa&amp;disp=1&amp;gclid=CjwKCAjwqJSaBhBUEiwAg5W9p9ILWzQxHWzMJMpqJ1LMD025FldQg861Q8MK_V1eY1XhmCHBj7wWwRoCDTUQAvD_BwE</w:t>
            </w:r>
          </w:p>
        </w:tc>
      </w:tr>
      <w:tr w:rsidR="00EC4C8A" w14:paraId="174A7A14" w14:textId="77777777">
        <w:trPr>
          <w:trHeight w:val="228"/>
        </w:trPr>
        <w:tc>
          <w:tcPr>
            <w:tcW w:w="520" w:type="dxa"/>
            <w:noWrap/>
            <w:vAlign w:val="center"/>
          </w:tcPr>
          <w:p w14:paraId="695E44B7"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hAnsi="Agency FB"/>
              </w:rPr>
              <w:lastRenderedPageBreak/>
              <w:t>8</w:t>
            </w:r>
          </w:p>
        </w:tc>
        <w:tc>
          <w:tcPr>
            <w:tcW w:w="1885" w:type="dxa"/>
            <w:vAlign w:val="center"/>
          </w:tcPr>
          <w:p w14:paraId="607F143E" w14:textId="77777777" w:rsidR="00EC4C8A" w:rsidRDefault="002901F0">
            <w:pPr>
              <w:spacing w:after="0" w:line="240" w:lineRule="auto"/>
              <w:jc w:val="center"/>
              <w:rPr>
                <w:rFonts w:ascii="Agency FB" w:hAnsi="Agency FB" w:cstheme="minorHAnsi"/>
                <w:sz w:val="24"/>
                <w:szCs w:val="24"/>
              </w:rPr>
            </w:pPr>
            <w:proofErr w:type="spellStart"/>
            <w:r>
              <w:rPr>
                <w:rFonts w:ascii="Agency FB" w:hAnsi="Agency FB" w:cstheme="minorHAnsi"/>
                <w:sz w:val="24"/>
                <w:szCs w:val="24"/>
              </w:rPr>
              <w:t>Credenza</w:t>
            </w:r>
            <w:proofErr w:type="spellEnd"/>
            <w:r>
              <w:rPr>
                <w:rFonts w:ascii="Agency FB" w:hAnsi="Agency FB" w:cstheme="minorHAnsi"/>
                <w:sz w:val="24"/>
                <w:szCs w:val="24"/>
              </w:rPr>
              <w:t xml:space="preserve"> 1.20x0.40x1.80</w:t>
            </w:r>
          </w:p>
        </w:tc>
        <w:tc>
          <w:tcPr>
            <w:tcW w:w="997" w:type="dxa"/>
            <w:noWrap/>
            <w:vAlign w:val="center"/>
          </w:tcPr>
          <w:p w14:paraId="063880B8" w14:textId="77777777"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40AEBF6D"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c>
          <w:tcPr>
            <w:tcW w:w="3827" w:type="dxa"/>
            <w:vAlign w:val="center"/>
          </w:tcPr>
          <w:p w14:paraId="0AF2955D" w14:textId="4B0EC20B"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14:paraId="1758BF52"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 de melamina ideal para guardar objetos de manera organizada en diferentes áreas del centro educativos.</w:t>
            </w:r>
          </w:p>
          <w:p w14:paraId="42B0588C" w14:textId="77777777" w:rsidR="00EC4C8A" w:rsidRDefault="00EC4C8A">
            <w:pPr>
              <w:spacing w:after="0" w:line="240" w:lineRule="auto"/>
              <w:ind w:right="45"/>
              <w:contextualSpacing/>
              <w:rPr>
                <w:rFonts w:ascii="Agency FB" w:hAnsi="Agency FB" w:cstheme="minorHAnsi"/>
                <w:sz w:val="24"/>
                <w:szCs w:val="24"/>
                <w:lang w:eastAsia="es-PE"/>
              </w:rPr>
            </w:pPr>
          </w:p>
          <w:p w14:paraId="0241CFB3" w14:textId="77777777"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14:paraId="31C9BB87"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14:paraId="232BF80C"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14:paraId="68D7B235"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120cm</w:t>
            </w:r>
          </w:p>
          <w:p w14:paraId="35DC90E4"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180 cm</w:t>
            </w:r>
          </w:p>
          <w:p w14:paraId="69AF5B69"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40 cm</w:t>
            </w:r>
          </w:p>
          <w:p w14:paraId="0752AA28"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4</w:t>
            </w:r>
          </w:p>
          <w:p w14:paraId="0956804D"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14:paraId="5684AD30"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14:paraId="3AF4F28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14:paraId="620870E4"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14:paraId="78DFCAD8"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14:paraId="3C75AF8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14:paraId="09DB15ED"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14:paraId="34E4D6B4"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14:paraId="4A0D744F"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04 puertas corredizas,</w:t>
            </w:r>
          </w:p>
          <w:p w14:paraId="0133C808"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14:paraId="3A8D7967"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14:paraId="60773B7C"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14:paraId="5931EBE5"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 para interiores,</w:t>
            </w:r>
          </w:p>
          <w:p w14:paraId="6B33A6F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 para exteriores</w:t>
            </w:r>
          </w:p>
          <w:p w14:paraId="3798B4A9" w14:textId="77777777" w:rsidR="00EC4C8A" w:rsidRDefault="00EC4C8A">
            <w:pPr>
              <w:spacing w:after="0" w:line="240" w:lineRule="auto"/>
              <w:ind w:right="45"/>
              <w:contextualSpacing/>
              <w:rPr>
                <w:rFonts w:ascii="Agency FB" w:hAnsi="Agency FB" w:cstheme="minorHAnsi"/>
                <w:sz w:val="24"/>
                <w:szCs w:val="24"/>
                <w:lang w:eastAsia="es-PE"/>
              </w:rPr>
            </w:pPr>
          </w:p>
          <w:p w14:paraId="78577EF3" w14:textId="77777777" w:rsidR="00EC4C8A" w:rsidRDefault="00EC4C8A">
            <w:pPr>
              <w:spacing w:after="0" w:line="240" w:lineRule="auto"/>
              <w:ind w:right="45"/>
              <w:contextualSpacing/>
              <w:rPr>
                <w:rFonts w:ascii="Agency FB" w:hAnsi="Agency FB" w:cstheme="minorHAnsi"/>
                <w:sz w:val="24"/>
                <w:szCs w:val="24"/>
                <w:lang w:eastAsia="es-PE"/>
              </w:rPr>
            </w:pPr>
          </w:p>
          <w:p w14:paraId="4FAE1C06"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distribución interior:</w:t>
            </w:r>
          </w:p>
          <w:tbl>
            <w:tblPr>
              <w:tblStyle w:val="Tablaconcuadrculaclara1"/>
              <w:tblW w:w="3508" w:type="dxa"/>
              <w:jc w:val="center"/>
              <w:tblLayout w:type="fixed"/>
              <w:tblLook w:val="04A0" w:firstRow="1" w:lastRow="0" w:firstColumn="1" w:lastColumn="0" w:noHBand="0" w:noVBand="1"/>
            </w:tblPr>
            <w:tblGrid>
              <w:gridCol w:w="918"/>
              <w:gridCol w:w="889"/>
              <w:gridCol w:w="850"/>
              <w:gridCol w:w="851"/>
            </w:tblGrid>
            <w:tr w:rsidR="00EC4C8A" w14:paraId="6D12B9CB" w14:textId="77777777">
              <w:trPr>
                <w:jc w:val="center"/>
              </w:trPr>
              <w:tc>
                <w:tcPr>
                  <w:tcW w:w="918" w:type="dxa"/>
                  <w:tcBorders>
                    <w:top w:val="triple" w:sz="4" w:space="0" w:color="auto"/>
                    <w:left w:val="triple" w:sz="4" w:space="0" w:color="auto"/>
                    <w:bottom w:val="triple" w:sz="4" w:space="0" w:color="auto"/>
                    <w:right w:val="triple" w:sz="4" w:space="0" w:color="auto"/>
                  </w:tcBorders>
                </w:tcPr>
                <w:p w14:paraId="6575F3CF" w14:textId="77777777" w:rsidR="00EC4C8A" w:rsidRDefault="00EC4C8A">
                  <w:pPr>
                    <w:spacing w:after="0" w:line="240" w:lineRule="auto"/>
                    <w:ind w:right="45"/>
                    <w:contextualSpacing/>
                    <w:rPr>
                      <w:rFonts w:ascii="Agency FB" w:hAnsi="Agency FB" w:cstheme="minorHAnsi"/>
                      <w:sz w:val="24"/>
                      <w:szCs w:val="24"/>
                      <w:lang w:eastAsia="es-PE"/>
                    </w:rPr>
                  </w:pPr>
                </w:p>
                <w:p w14:paraId="79174009" w14:textId="77777777" w:rsidR="00EC4C8A" w:rsidRDefault="00EC4C8A">
                  <w:pPr>
                    <w:spacing w:after="0"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14:paraId="0C00926F" w14:textId="77777777" w:rsidR="00EC4C8A" w:rsidRDefault="00EC4C8A">
                  <w:pPr>
                    <w:spacing w:after="0" w:line="240" w:lineRule="auto"/>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14:paraId="0CFE54DD" w14:textId="77777777" w:rsidR="00EC4C8A" w:rsidRDefault="00EC4C8A">
                  <w:pPr>
                    <w:spacing w:after="0" w:line="240" w:lineRule="auto"/>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14:paraId="140A6007" w14:textId="77777777" w:rsidR="00EC4C8A" w:rsidRDefault="00EC4C8A">
                  <w:pPr>
                    <w:spacing w:after="0" w:line="240" w:lineRule="auto"/>
                    <w:ind w:right="45"/>
                    <w:contextualSpacing/>
                    <w:rPr>
                      <w:rFonts w:ascii="Agency FB" w:hAnsi="Agency FB" w:cstheme="minorHAnsi"/>
                      <w:sz w:val="24"/>
                      <w:szCs w:val="24"/>
                      <w:lang w:eastAsia="es-PE"/>
                    </w:rPr>
                  </w:pPr>
                </w:p>
              </w:tc>
            </w:tr>
            <w:tr w:rsidR="00EC4C8A" w14:paraId="42D6990A" w14:textId="77777777">
              <w:trPr>
                <w:jc w:val="center"/>
              </w:trPr>
              <w:tc>
                <w:tcPr>
                  <w:tcW w:w="918" w:type="dxa"/>
                  <w:tcBorders>
                    <w:top w:val="triple" w:sz="4" w:space="0" w:color="auto"/>
                    <w:left w:val="triple" w:sz="4" w:space="0" w:color="auto"/>
                    <w:bottom w:val="triple" w:sz="4" w:space="0" w:color="auto"/>
                    <w:right w:val="triple" w:sz="4" w:space="0" w:color="auto"/>
                  </w:tcBorders>
                </w:tcPr>
                <w:p w14:paraId="026E8501" w14:textId="77777777" w:rsidR="00EC4C8A" w:rsidRDefault="00EC4C8A">
                  <w:pPr>
                    <w:spacing w:after="0" w:line="240" w:lineRule="auto"/>
                    <w:ind w:right="45"/>
                    <w:contextualSpacing/>
                    <w:rPr>
                      <w:rFonts w:ascii="Agency FB" w:hAnsi="Agency FB" w:cstheme="minorHAnsi"/>
                      <w:sz w:val="24"/>
                      <w:szCs w:val="24"/>
                      <w:lang w:eastAsia="es-PE"/>
                    </w:rPr>
                  </w:pPr>
                </w:p>
                <w:p w14:paraId="64F12C56" w14:textId="77777777" w:rsidR="00EC4C8A" w:rsidRDefault="00EC4C8A">
                  <w:pPr>
                    <w:spacing w:after="0"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14:paraId="133EC932" w14:textId="77777777" w:rsidR="00EC4C8A" w:rsidRDefault="00EC4C8A">
                  <w:pPr>
                    <w:spacing w:after="0" w:line="240" w:lineRule="auto"/>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14:paraId="6AB9477F" w14:textId="77777777" w:rsidR="00EC4C8A" w:rsidRDefault="00EC4C8A">
                  <w:pPr>
                    <w:spacing w:after="0" w:line="240" w:lineRule="auto"/>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14:paraId="60F8C626" w14:textId="77777777" w:rsidR="00EC4C8A" w:rsidRDefault="00EC4C8A">
                  <w:pPr>
                    <w:spacing w:after="0" w:line="240" w:lineRule="auto"/>
                    <w:ind w:right="45"/>
                    <w:contextualSpacing/>
                    <w:rPr>
                      <w:rFonts w:ascii="Agency FB" w:hAnsi="Agency FB" w:cstheme="minorHAnsi"/>
                      <w:sz w:val="24"/>
                      <w:szCs w:val="24"/>
                      <w:lang w:eastAsia="es-PE"/>
                    </w:rPr>
                  </w:pPr>
                </w:p>
              </w:tc>
            </w:tr>
          </w:tbl>
          <w:p w14:paraId="3DB9EA6D" w14:textId="77777777" w:rsidR="00EC4C8A" w:rsidRDefault="00EC4C8A">
            <w:pPr>
              <w:spacing w:after="0" w:line="240" w:lineRule="auto"/>
              <w:ind w:right="45"/>
              <w:contextualSpacing/>
              <w:rPr>
                <w:rFonts w:ascii="Agency FB" w:hAnsi="Agency FB" w:cstheme="minorHAnsi"/>
                <w:sz w:val="24"/>
                <w:szCs w:val="24"/>
                <w:lang w:eastAsia="es-PE"/>
              </w:rPr>
            </w:pPr>
          </w:p>
          <w:p w14:paraId="2063309D" w14:textId="77777777" w:rsidR="00EC4C8A" w:rsidRDefault="00EC4C8A">
            <w:pPr>
              <w:spacing w:after="0" w:line="240" w:lineRule="auto"/>
              <w:ind w:right="45"/>
              <w:contextualSpacing/>
              <w:rPr>
                <w:rFonts w:ascii="Agency FB" w:hAnsi="Agency FB" w:cstheme="minorHAnsi"/>
                <w:sz w:val="24"/>
                <w:szCs w:val="24"/>
                <w:lang w:eastAsia="es-PE"/>
              </w:rPr>
            </w:pPr>
          </w:p>
          <w:p w14:paraId="184CC8C9" w14:textId="77777777"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sz w:val="24"/>
                <w:szCs w:val="24"/>
                <w:lang w:eastAsia="es-PE"/>
              </w:rPr>
              <w:t>MODELO DEL MUEBLE:</w:t>
            </w:r>
          </w:p>
          <w:p w14:paraId="54BF8103" w14:textId="77777777" w:rsidR="00EC4C8A" w:rsidRDefault="002901F0">
            <w:pPr>
              <w:spacing w:after="0" w:line="240" w:lineRule="auto"/>
              <w:ind w:right="45"/>
              <w:contextualSpacing/>
              <w:rPr>
                <w:rFonts w:ascii="Agency FB" w:hAnsi="Agency FB" w:cstheme="minorHAnsi"/>
                <w:b/>
                <w:bCs/>
                <w:sz w:val="24"/>
                <w:szCs w:val="24"/>
                <w:lang w:eastAsia="es-PE"/>
              </w:rPr>
            </w:pPr>
            <w:r>
              <w:rPr>
                <w:noProof/>
              </w:rPr>
              <w:drawing>
                <wp:inline distT="0" distB="0" distL="0" distR="0" wp14:anchorId="3EF94A13" wp14:editId="7C9BA273">
                  <wp:extent cx="2292985" cy="15259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a:picLocks noChangeAspect="1"/>
                          </pic:cNvPicPr>
                        </pic:nvPicPr>
                        <pic:blipFill>
                          <a:blip r:embed="rId15"/>
                          <a:stretch>
                            <a:fillRect/>
                          </a:stretch>
                        </pic:blipFill>
                        <pic:spPr>
                          <a:xfrm>
                            <a:off x="0" y="0"/>
                            <a:ext cx="2292985" cy="1525905"/>
                          </a:xfrm>
                          <a:prstGeom prst="rect">
                            <a:avLst/>
                          </a:prstGeom>
                        </pic:spPr>
                      </pic:pic>
                    </a:graphicData>
                  </a:graphic>
                </wp:inline>
              </w:drawing>
            </w:r>
          </w:p>
          <w:p w14:paraId="51C5408E" w14:textId="77777777" w:rsidR="00EC4C8A" w:rsidRDefault="00EC4C8A">
            <w:pPr>
              <w:spacing w:after="0" w:line="240" w:lineRule="auto"/>
              <w:ind w:right="45"/>
              <w:contextualSpacing/>
              <w:rPr>
                <w:rFonts w:ascii="Agency FB" w:hAnsi="Agency FB" w:cstheme="minorHAnsi"/>
                <w:b/>
                <w:bCs/>
                <w:sz w:val="24"/>
                <w:szCs w:val="24"/>
                <w:lang w:eastAsia="es-PE"/>
              </w:rPr>
            </w:pPr>
          </w:p>
        </w:tc>
      </w:tr>
      <w:tr w:rsidR="00EC4C8A" w14:paraId="2A74D16E" w14:textId="77777777">
        <w:trPr>
          <w:trHeight w:val="228"/>
        </w:trPr>
        <w:tc>
          <w:tcPr>
            <w:tcW w:w="520" w:type="dxa"/>
            <w:noWrap/>
            <w:vAlign w:val="center"/>
          </w:tcPr>
          <w:p w14:paraId="1F3A19B9" w14:textId="77777777" w:rsidR="00EC4C8A" w:rsidRDefault="00EC4C8A">
            <w:pPr>
              <w:spacing w:after="0" w:line="240" w:lineRule="auto"/>
              <w:jc w:val="center"/>
              <w:rPr>
                <w:rFonts w:ascii="Agency FB" w:hAnsi="Agency FB"/>
              </w:rPr>
            </w:pPr>
          </w:p>
        </w:tc>
        <w:tc>
          <w:tcPr>
            <w:tcW w:w="1885" w:type="dxa"/>
            <w:vAlign w:val="center"/>
          </w:tcPr>
          <w:p w14:paraId="12F99A7D" w14:textId="77777777" w:rsidR="00EC4C8A" w:rsidRDefault="002901F0">
            <w:pPr>
              <w:spacing w:after="0" w:line="240" w:lineRule="auto"/>
              <w:jc w:val="center"/>
              <w:rPr>
                <w:rFonts w:ascii="Agency FB" w:hAnsi="Agency FB" w:cstheme="minorHAnsi"/>
                <w:sz w:val="24"/>
                <w:szCs w:val="24"/>
              </w:rPr>
            </w:pPr>
            <w:r>
              <w:rPr>
                <w:rFonts w:ascii="Agency FB" w:hAnsi="Agency FB" w:cstheme="minorHAnsi"/>
                <w:color w:val="00B050"/>
                <w:sz w:val="24"/>
                <w:szCs w:val="24"/>
              </w:rPr>
              <w:t>Armario alto para docente (0.90 x 0.45 x 0.50)</w:t>
            </w:r>
          </w:p>
        </w:tc>
        <w:tc>
          <w:tcPr>
            <w:tcW w:w="997" w:type="dxa"/>
            <w:noWrap/>
            <w:vAlign w:val="center"/>
          </w:tcPr>
          <w:p w14:paraId="0CA85D71" w14:textId="77777777" w:rsidR="00EC4C8A" w:rsidRDefault="002901F0">
            <w:pPr>
              <w:spacing w:after="0" w:line="240" w:lineRule="auto"/>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vAlign w:val="center"/>
          </w:tcPr>
          <w:p w14:paraId="32157C16" w14:textId="77777777" w:rsidR="00EC4C8A" w:rsidRDefault="002901F0">
            <w:pPr>
              <w:spacing w:after="0" w:line="240" w:lineRule="auto"/>
              <w:jc w:val="center"/>
              <w:rPr>
                <w:rFonts w:ascii="Agency FB" w:eastAsia="Times New Roman" w:hAnsi="Agency FB" w:cstheme="minorHAnsi"/>
                <w:sz w:val="24"/>
                <w:szCs w:val="24"/>
                <w:lang w:eastAsia="es-PE"/>
              </w:rPr>
            </w:pPr>
            <w:r>
              <w:rPr>
                <w:rFonts w:ascii="Agency FB" w:eastAsia="Times New Roman" w:hAnsi="Agency FB" w:cstheme="minorHAnsi"/>
                <w:color w:val="00B050"/>
                <w:sz w:val="24"/>
                <w:szCs w:val="24"/>
                <w:lang w:eastAsia="es-PE"/>
              </w:rPr>
              <w:t>29</w:t>
            </w:r>
          </w:p>
        </w:tc>
        <w:tc>
          <w:tcPr>
            <w:tcW w:w="3827" w:type="dxa"/>
            <w:vAlign w:val="center"/>
          </w:tcPr>
          <w:p w14:paraId="7D462F21"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b/>
                <w:bCs/>
                <w:sz w:val="24"/>
                <w:szCs w:val="24"/>
                <w:lang w:eastAsia="es-PE"/>
              </w:rPr>
              <w:t>DESCRIPCIÓN</w:t>
            </w:r>
            <w:r>
              <w:rPr>
                <w:rFonts w:ascii="Agency FB" w:hAnsi="Agency FB" w:cstheme="minorHAnsi"/>
                <w:sz w:val="24"/>
                <w:szCs w:val="24"/>
                <w:lang w:eastAsia="es-PE"/>
              </w:rPr>
              <w:t>:</w:t>
            </w:r>
          </w:p>
          <w:p w14:paraId="088B0EB6"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 de melamina ideal para guardar objetos de manera organizada en diferentes áreas del centro educativos.</w:t>
            </w:r>
          </w:p>
          <w:p w14:paraId="59C00A32" w14:textId="77777777" w:rsidR="00EC4C8A" w:rsidRDefault="00EC4C8A">
            <w:pPr>
              <w:spacing w:after="0" w:line="240" w:lineRule="auto"/>
              <w:ind w:right="45"/>
              <w:contextualSpacing/>
              <w:rPr>
                <w:rFonts w:ascii="Agency FB" w:hAnsi="Agency FB" w:cstheme="minorHAnsi"/>
                <w:sz w:val="24"/>
                <w:szCs w:val="24"/>
                <w:lang w:eastAsia="es-PE"/>
              </w:rPr>
            </w:pPr>
          </w:p>
          <w:p w14:paraId="37541534" w14:textId="77777777"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 xml:space="preserve">CARACTERÍSTICAS </w:t>
            </w:r>
          </w:p>
          <w:p w14:paraId="2FBE3B17"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Aglomerado MDP Melamina fabricado a alta presión.</w:t>
            </w:r>
          </w:p>
          <w:p w14:paraId="2FEDBAF9"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Color:  Cedro con bordes negro.</w:t>
            </w:r>
          </w:p>
          <w:p w14:paraId="4E2A9F39"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Altura Del Producto: 50cm</w:t>
            </w:r>
          </w:p>
          <w:p w14:paraId="542B3375"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Ancho Del Producto: 90 cm</w:t>
            </w:r>
          </w:p>
          <w:p w14:paraId="186202F9"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Profundidad Del Producto: 45 cm</w:t>
            </w:r>
          </w:p>
          <w:p w14:paraId="0318BA6A"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Niveles de Filas: 1</w:t>
            </w:r>
          </w:p>
          <w:p w14:paraId="66B4319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2 </w:t>
            </w:r>
          </w:p>
          <w:p w14:paraId="29DEAFAB"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puestas: 0</w:t>
            </w:r>
          </w:p>
          <w:p w14:paraId="5F0606BD"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Número de cajones: 0</w:t>
            </w:r>
          </w:p>
          <w:p w14:paraId="053D75C7"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patas con goma antideslizantes.</w:t>
            </w:r>
          </w:p>
          <w:p w14:paraId="21DC0319"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Tipo de estructura: Fijo</w:t>
            </w:r>
          </w:p>
          <w:p w14:paraId="106FAB94"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Acabado: Liso sin imperfecciones o agrietamiento en las uniones</w:t>
            </w:r>
          </w:p>
          <w:p w14:paraId="271609E9"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Material de la estructura: MDP Melamina</w:t>
            </w:r>
          </w:p>
          <w:p w14:paraId="1386EB84"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Forma: Rectangular según modelo de mueble adjunto</w:t>
            </w:r>
          </w:p>
          <w:p w14:paraId="3A05DF73" w14:textId="3BAEA5B3" w:rsidR="00EC4C8A" w:rsidRDefault="002901F0">
            <w:pPr>
              <w:spacing w:after="0" w:line="240" w:lineRule="auto"/>
              <w:ind w:right="45"/>
              <w:contextualSpacing/>
              <w:rPr>
                <w:rFonts w:ascii="Agency FB" w:hAnsi="Agency FB" w:cstheme="minorHAnsi"/>
                <w:sz w:val="24"/>
                <w:szCs w:val="24"/>
                <w:lang w:eastAsia="es-PE"/>
              </w:rPr>
            </w:pPr>
            <w:r w:rsidRPr="00A72791">
              <w:rPr>
                <w:rFonts w:ascii="Agency FB" w:hAnsi="Agency FB" w:cstheme="minorHAnsi"/>
                <w:sz w:val="24"/>
                <w:szCs w:val="24"/>
                <w:highlight w:val="yellow"/>
                <w:lang w:eastAsia="es-PE"/>
              </w:rPr>
              <w:t>02 puertas corredizas</w:t>
            </w:r>
          </w:p>
          <w:p w14:paraId="0E5A16F9"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Espesor de la plancha: 18 mm</w:t>
            </w:r>
          </w:p>
          <w:p w14:paraId="312FF9EB"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Cantos: de PVC gruesa color negro </w:t>
            </w:r>
          </w:p>
          <w:p w14:paraId="18936D56"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Incluye Accesorios.</w:t>
            </w:r>
          </w:p>
          <w:p w14:paraId="6AD64239"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tapacantos de </w:t>
            </w:r>
            <w:proofErr w:type="spellStart"/>
            <w:r>
              <w:rPr>
                <w:rFonts w:ascii="Agency FB" w:hAnsi="Agency FB" w:cstheme="minorHAnsi"/>
                <w:sz w:val="24"/>
                <w:szCs w:val="24"/>
                <w:lang w:eastAsia="es-PE"/>
              </w:rPr>
              <w:t>pvc</w:t>
            </w:r>
            <w:proofErr w:type="spellEnd"/>
            <w:r>
              <w:rPr>
                <w:rFonts w:ascii="Agency FB" w:hAnsi="Agency FB" w:cstheme="minorHAnsi"/>
                <w:sz w:val="24"/>
                <w:szCs w:val="24"/>
                <w:lang w:eastAsia="es-PE"/>
              </w:rPr>
              <w:t xml:space="preserve"> de 1 mm color negro o mismo color del mueble para interiores,</w:t>
            </w:r>
          </w:p>
          <w:p w14:paraId="38B77793"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 para exteriores</w:t>
            </w:r>
          </w:p>
          <w:p w14:paraId="71730769" w14:textId="77777777" w:rsidR="00EC4C8A" w:rsidRDefault="00EC4C8A">
            <w:pPr>
              <w:spacing w:after="0" w:line="240" w:lineRule="auto"/>
              <w:ind w:right="45"/>
              <w:contextualSpacing/>
              <w:rPr>
                <w:rFonts w:ascii="Agency FB" w:hAnsi="Agency FB" w:cstheme="minorHAnsi"/>
                <w:sz w:val="24"/>
                <w:szCs w:val="24"/>
                <w:lang w:eastAsia="es-PE"/>
              </w:rPr>
            </w:pPr>
          </w:p>
          <w:p w14:paraId="64F02C25" w14:textId="77777777" w:rsidR="00EC4C8A" w:rsidRDefault="002901F0">
            <w:pPr>
              <w:spacing w:after="0"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distribución interior:</w:t>
            </w:r>
          </w:p>
          <w:p w14:paraId="6CDA81F2" w14:textId="77777777" w:rsidR="00EC4C8A" w:rsidRDefault="00EC4C8A">
            <w:pPr>
              <w:spacing w:after="0" w:line="240" w:lineRule="auto"/>
              <w:ind w:right="45"/>
              <w:contextualSpacing/>
              <w:rPr>
                <w:rFonts w:ascii="Agency FB" w:hAnsi="Agency FB" w:cstheme="minorHAnsi"/>
                <w:sz w:val="24"/>
                <w:szCs w:val="24"/>
                <w:lang w:eastAsia="es-PE"/>
              </w:rPr>
            </w:pPr>
          </w:p>
          <w:tbl>
            <w:tblPr>
              <w:tblStyle w:val="Tablaconcuadrculaclara1"/>
              <w:tblW w:w="1807" w:type="dxa"/>
              <w:jc w:val="center"/>
              <w:tblLayout w:type="fixed"/>
              <w:tblLook w:val="04A0" w:firstRow="1" w:lastRow="0" w:firstColumn="1" w:lastColumn="0" w:noHBand="0" w:noVBand="1"/>
            </w:tblPr>
            <w:tblGrid>
              <w:gridCol w:w="918"/>
              <w:gridCol w:w="889"/>
            </w:tblGrid>
            <w:tr w:rsidR="00EC4C8A" w14:paraId="3F5E6899" w14:textId="77777777">
              <w:trPr>
                <w:jc w:val="center"/>
              </w:trPr>
              <w:tc>
                <w:tcPr>
                  <w:tcW w:w="918" w:type="dxa"/>
                  <w:tcBorders>
                    <w:top w:val="triple" w:sz="4" w:space="0" w:color="auto"/>
                    <w:left w:val="triple" w:sz="4" w:space="0" w:color="auto"/>
                    <w:bottom w:val="triple" w:sz="4" w:space="0" w:color="auto"/>
                    <w:right w:val="triple" w:sz="4" w:space="0" w:color="auto"/>
                  </w:tcBorders>
                </w:tcPr>
                <w:p w14:paraId="15B82072" w14:textId="77777777" w:rsidR="00EC4C8A" w:rsidRDefault="00EC4C8A">
                  <w:pPr>
                    <w:spacing w:after="0" w:line="240" w:lineRule="auto"/>
                    <w:ind w:right="45"/>
                    <w:contextualSpacing/>
                    <w:rPr>
                      <w:rFonts w:ascii="Agency FB" w:hAnsi="Agency FB" w:cstheme="minorHAnsi"/>
                      <w:sz w:val="24"/>
                      <w:szCs w:val="24"/>
                      <w:lang w:eastAsia="es-PE"/>
                    </w:rPr>
                  </w:pPr>
                </w:p>
                <w:p w14:paraId="53C16EE2" w14:textId="77777777" w:rsidR="00EC4C8A" w:rsidRDefault="00EC4C8A">
                  <w:pPr>
                    <w:spacing w:after="0"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14:paraId="3EC7BA27" w14:textId="77777777" w:rsidR="00EC4C8A" w:rsidRDefault="00EC4C8A">
                  <w:pPr>
                    <w:spacing w:after="0" w:line="240" w:lineRule="auto"/>
                    <w:ind w:right="45"/>
                    <w:contextualSpacing/>
                    <w:rPr>
                      <w:rFonts w:ascii="Agency FB" w:hAnsi="Agency FB" w:cstheme="minorHAnsi"/>
                      <w:sz w:val="24"/>
                      <w:szCs w:val="24"/>
                      <w:lang w:eastAsia="es-PE"/>
                    </w:rPr>
                  </w:pPr>
                </w:p>
                <w:p w14:paraId="0F3D5325" w14:textId="77777777" w:rsidR="00EC4C8A" w:rsidRDefault="00EC4C8A">
                  <w:pPr>
                    <w:spacing w:after="0" w:line="240" w:lineRule="auto"/>
                    <w:ind w:right="45"/>
                    <w:contextualSpacing/>
                    <w:rPr>
                      <w:rFonts w:ascii="Agency FB" w:hAnsi="Agency FB" w:cstheme="minorHAnsi"/>
                      <w:sz w:val="24"/>
                      <w:szCs w:val="24"/>
                      <w:lang w:eastAsia="es-PE"/>
                    </w:rPr>
                  </w:pPr>
                </w:p>
                <w:p w14:paraId="3EAB7846" w14:textId="77777777" w:rsidR="00EC4C8A" w:rsidRDefault="00EC4C8A">
                  <w:pPr>
                    <w:spacing w:after="0" w:line="240" w:lineRule="auto"/>
                    <w:ind w:right="45"/>
                    <w:contextualSpacing/>
                    <w:rPr>
                      <w:rFonts w:ascii="Agency FB" w:hAnsi="Agency FB" w:cstheme="minorHAnsi"/>
                      <w:sz w:val="24"/>
                      <w:szCs w:val="24"/>
                      <w:lang w:eastAsia="es-PE"/>
                    </w:rPr>
                  </w:pPr>
                </w:p>
                <w:p w14:paraId="5331FA5B" w14:textId="77777777" w:rsidR="00EC4C8A" w:rsidRDefault="00EC4C8A">
                  <w:pPr>
                    <w:spacing w:after="0" w:line="240" w:lineRule="auto"/>
                    <w:ind w:right="45"/>
                    <w:contextualSpacing/>
                    <w:rPr>
                      <w:rFonts w:ascii="Agency FB" w:hAnsi="Agency FB" w:cstheme="minorHAnsi"/>
                      <w:sz w:val="24"/>
                      <w:szCs w:val="24"/>
                      <w:lang w:eastAsia="es-PE"/>
                    </w:rPr>
                  </w:pPr>
                </w:p>
              </w:tc>
            </w:tr>
          </w:tbl>
          <w:p w14:paraId="23DF92DF" w14:textId="77777777" w:rsidR="00EC4C8A" w:rsidRDefault="00EC4C8A">
            <w:pPr>
              <w:spacing w:after="0" w:line="240" w:lineRule="auto"/>
              <w:ind w:right="45"/>
              <w:contextualSpacing/>
              <w:rPr>
                <w:rFonts w:ascii="Agency FB" w:hAnsi="Agency FB" w:cstheme="minorHAnsi"/>
                <w:sz w:val="24"/>
                <w:szCs w:val="24"/>
                <w:lang w:eastAsia="es-PE"/>
              </w:rPr>
            </w:pPr>
          </w:p>
          <w:p w14:paraId="53122DF5" w14:textId="77777777" w:rsidR="00EC4C8A" w:rsidRDefault="00EC4C8A">
            <w:pPr>
              <w:spacing w:after="0" w:line="240" w:lineRule="auto"/>
              <w:ind w:right="45"/>
              <w:contextualSpacing/>
              <w:rPr>
                <w:rFonts w:ascii="Agency FB" w:hAnsi="Agency FB" w:cstheme="minorHAnsi"/>
                <w:sz w:val="24"/>
                <w:szCs w:val="24"/>
                <w:lang w:eastAsia="es-PE"/>
              </w:rPr>
            </w:pPr>
          </w:p>
          <w:p w14:paraId="7B79EBA3" w14:textId="77777777" w:rsidR="00EC4C8A" w:rsidRDefault="002901F0">
            <w:pPr>
              <w:spacing w:after="0" w:line="240" w:lineRule="auto"/>
              <w:ind w:right="45"/>
              <w:contextualSpacing/>
              <w:rPr>
                <w:rFonts w:ascii="Agency FB" w:hAnsi="Agency FB" w:cstheme="minorHAnsi"/>
                <w:b/>
                <w:bCs/>
                <w:sz w:val="24"/>
                <w:szCs w:val="24"/>
                <w:lang w:eastAsia="es-PE"/>
              </w:rPr>
            </w:pPr>
            <w:r>
              <w:rPr>
                <w:rFonts w:ascii="Agency FB" w:hAnsi="Agency FB" w:cstheme="minorHAnsi"/>
                <w:sz w:val="24"/>
                <w:szCs w:val="24"/>
                <w:lang w:eastAsia="es-PE"/>
              </w:rPr>
              <w:t>MODELO DEL MUEBLE:</w:t>
            </w:r>
          </w:p>
          <w:p w14:paraId="0F51D20A" w14:textId="77777777" w:rsidR="00EC4C8A" w:rsidRDefault="00EC4C8A">
            <w:pPr>
              <w:spacing w:after="0" w:line="240" w:lineRule="auto"/>
              <w:ind w:right="45"/>
              <w:contextualSpacing/>
              <w:rPr>
                <w:rFonts w:ascii="Agency FB" w:hAnsi="Agency FB" w:cstheme="minorHAnsi"/>
                <w:b/>
                <w:bCs/>
                <w:sz w:val="24"/>
                <w:szCs w:val="24"/>
                <w:lang w:eastAsia="es-PE"/>
              </w:rPr>
            </w:pPr>
          </w:p>
          <w:p w14:paraId="50F38CFE" w14:textId="64B0205A" w:rsidR="00EC4C8A" w:rsidRDefault="00A72791">
            <w:pPr>
              <w:spacing w:after="0" w:line="240" w:lineRule="auto"/>
              <w:ind w:right="45"/>
              <w:contextualSpacing/>
              <w:jc w:val="center"/>
              <w:rPr>
                <w:rFonts w:ascii="Agency FB" w:hAnsi="Agency FB" w:cstheme="minorHAnsi"/>
                <w:b/>
                <w:bCs/>
                <w:sz w:val="24"/>
                <w:szCs w:val="24"/>
                <w:lang w:eastAsia="es-PE"/>
              </w:rPr>
            </w:pPr>
            <w:r>
              <w:rPr>
                <w:noProof/>
              </w:rPr>
              <w:drawing>
                <wp:inline distT="0" distB="0" distL="0" distR="0" wp14:anchorId="7F9EC359" wp14:editId="4BCE12A8">
                  <wp:extent cx="2292517" cy="1404137"/>
                  <wp:effectExtent l="0" t="0" r="0" b="5715"/>
                  <wp:docPr id="9" name="Imagen 9" descr="Gabinete Aereo | Muebles de Oficina Modernos | Estilo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binete Aereo | Muebles de Oficina Modernos | Estilo Oficin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0103" b="18649"/>
                          <a:stretch/>
                        </pic:blipFill>
                        <pic:spPr bwMode="auto">
                          <a:xfrm>
                            <a:off x="0" y="0"/>
                            <a:ext cx="2292985" cy="140442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E9324AD" w14:textId="77777777" w:rsidR="00EC4C8A" w:rsidRDefault="00EC4C8A">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4DF2F822" w14:textId="77777777" w:rsidR="00EC4C8A" w:rsidRDefault="002901F0">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Pr>
          <w:rFonts w:ascii="Agency FB" w:eastAsia="Times New Roman" w:hAnsi="Agency FB" w:cs="Arial"/>
          <w:b/>
          <w:color w:val="000000"/>
          <w:sz w:val="24"/>
          <w:szCs w:val="24"/>
          <w:lang w:val="es-ES" w:eastAsia="es-PE"/>
        </w:rPr>
        <w:t>NOTA:</w:t>
      </w:r>
      <w:r>
        <w:rPr>
          <w:rFonts w:ascii="Agency FB" w:eastAsia="Times New Roman" w:hAnsi="Agency FB" w:cs="Arial"/>
          <w:color w:val="000000"/>
          <w:sz w:val="24"/>
          <w:szCs w:val="24"/>
          <w:lang w:val="es-ES" w:eastAsia="es-PE"/>
        </w:rPr>
        <w:t xml:space="preserve"> los materiales deberán de ser de buen acabado, sin rajadoras, bien soldados, no deberán de presentar grietas o imperfecciones en el acabado.</w:t>
      </w:r>
    </w:p>
    <w:p w14:paraId="7D2610C8" w14:textId="77777777" w:rsidR="00EC4C8A" w:rsidRDefault="00EC4C8A">
      <w:pPr>
        <w:keepNext/>
        <w:spacing w:after="0" w:line="240" w:lineRule="auto"/>
        <w:contextualSpacing/>
        <w:jc w:val="both"/>
        <w:outlineLvl w:val="0"/>
        <w:rPr>
          <w:rFonts w:ascii="Agency FB" w:eastAsia="Times New Roman" w:hAnsi="Agency FB" w:cs="Arial"/>
          <w:color w:val="000000"/>
          <w:sz w:val="24"/>
          <w:szCs w:val="24"/>
          <w:lang w:val="es-ES" w:eastAsia="es-PE"/>
        </w:rPr>
      </w:pPr>
    </w:p>
    <w:p w14:paraId="385EC018" w14:textId="77777777" w:rsidR="00EC4C8A" w:rsidRDefault="002901F0">
      <w:pPr>
        <w:spacing w:after="0" w:line="240" w:lineRule="auto"/>
        <w:ind w:left="142"/>
        <w:jc w:val="both"/>
        <w:rPr>
          <w:rFonts w:ascii="Agency FB" w:eastAsia="DFKai-SB" w:hAnsi="Agency FB" w:cs="Arial"/>
          <w:b/>
          <w:bCs/>
          <w:sz w:val="24"/>
          <w:szCs w:val="24"/>
          <w:lang w:val="es-ES" w:eastAsia="es-ES"/>
        </w:rPr>
      </w:pPr>
      <w:r>
        <w:rPr>
          <w:rFonts w:ascii="Agency FB" w:eastAsia="DFKai-SB" w:hAnsi="Agency FB" w:cs="Arial"/>
          <w:b/>
          <w:bCs/>
          <w:sz w:val="24"/>
          <w:szCs w:val="24"/>
          <w:lang w:val="es-ES" w:eastAsia="es-ES"/>
        </w:rPr>
        <w:t>5.1.2   CONDICIONES DE OPERACIÓN.</w:t>
      </w:r>
    </w:p>
    <w:p w14:paraId="25FC20E0" w14:textId="77777777"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14:paraId="54860824" w14:textId="77777777" w:rsidR="00EC4C8A" w:rsidRDefault="00EC4C8A">
      <w:pPr>
        <w:spacing w:after="200" w:line="240" w:lineRule="auto"/>
        <w:ind w:left="142"/>
        <w:contextualSpacing/>
        <w:jc w:val="both"/>
        <w:rPr>
          <w:rFonts w:ascii="Agency FB" w:eastAsia="Calibri" w:hAnsi="Agency FB" w:cs="Arial"/>
          <w:sz w:val="24"/>
          <w:szCs w:val="24"/>
          <w:lang w:val="es-ES"/>
        </w:rPr>
      </w:pPr>
    </w:p>
    <w:p w14:paraId="34F333F5" w14:textId="77777777" w:rsidR="00EC4C8A" w:rsidRDefault="002901F0">
      <w:pPr>
        <w:spacing w:after="200" w:line="240" w:lineRule="auto"/>
        <w:ind w:left="142"/>
        <w:jc w:val="both"/>
        <w:rPr>
          <w:rFonts w:ascii="Agency FB" w:eastAsia="Calibri" w:hAnsi="Agency FB" w:cs="Arial"/>
          <w:b/>
          <w:sz w:val="24"/>
          <w:szCs w:val="24"/>
          <w:lang w:val="es-ES"/>
        </w:rPr>
      </w:pPr>
      <w:r>
        <w:rPr>
          <w:rFonts w:ascii="Agency FB" w:eastAsia="DFKai-SB" w:hAnsi="Agency FB" w:cs="Arial"/>
          <w:b/>
          <w:bCs/>
          <w:sz w:val="24"/>
          <w:szCs w:val="24"/>
          <w:lang w:val="es-ES" w:eastAsia="es-ES"/>
        </w:rPr>
        <w:t xml:space="preserve"> 5.1.3 </w:t>
      </w:r>
      <w:r>
        <w:rPr>
          <w:rFonts w:ascii="Agency FB" w:eastAsia="Calibri" w:hAnsi="Agency FB" w:cs="Arial"/>
          <w:b/>
          <w:sz w:val="24"/>
          <w:szCs w:val="24"/>
          <w:lang w:val="es-ES"/>
        </w:rPr>
        <w:t>EMBALAJE Y ROTULADO.</w:t>
      </w:r>
    </w:p>
    <w:p w14:paraId="711D008A" w14:textId="77777777" w:rsidR="00EC4C8A" w:rsidRDefault="002901F0">
      <w:pPr>
        <w:spacing w:after="200" w:line="240" w:lineRule="auto"/>
        <w:ind w:left="142"/>
        <w:jc w:val="both"/>
        <w:rPr>
          <w:rFonts w:ascii="Agency FB" w:eastAsia="Calibri" w:hAnsi="Agency FB" w:cs="Arial"/>
          <w:sz w:val="24"/>
          <w:szCs w:val="24"/>
          <w:lang w:val="es-ES"/>
        </w:rPr>
      </w:pPr>
      <w:r>
        <w:rPr>
          <w:rFonts w:ascii="Agency FB" w:eastAsia="Calibri" w:hAnsi="Agency FB" w:cs="Arial"/>
          <w:sz w:val="24"/>
          <w:szCs w:val="24"/>
          <w:lang w:val="es-ES"/>
        </w:rPr>
        <w:t xml:space="preserve">El proveedor deberá considerar todas las medidas necesarias de un correcto embalaje para el adecuado transporte, de todos los materiales </w:t>
      </w:r>
    </w:p>
    <w:p w14:paraId="00AA935D" w14:textId="77777777"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5.1.4   REGLAMENTO TÉCNICOS, NORMAS METROLÓGICAS Y/O SANITARIAS NACIONALES.</w:t>
      </w:r>
    </w:p>
    <w:p w14:paraId="2AE4198C" w14:textId="77777777"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"Plan Nacional de Infraestructura Educativa al 2025" - PNIE del Ministerio de Educación.</w:t>
      </w:r>
    </w:p>
    <w:p w14:paraId="0BB4E3A2" w14:textId="77777777"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"Criterios Generales de Diseño para Infraestructura Educativa"</w:t>
      </w:r>
    </w:p>
    <w:p w14:paraId="358D7FAD" w14:textId="77777777"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Norma Técnica “Criterios de Diseño para Locales Educativos de Primaria y Secundaria</w:t>
      </w:r>
    </w:p>
    <w:p w14:paraId="1067EC6D" w14:textId="77777777" w:rsidR="00EC4C8A" w:rsidRDefault="002901F0">
      <w:pPr>
        <w:spacing w:after="200" w:line="240" w:lineRule="auto"/>
        <w:ind w:left="708"/>
        <w:jc w:val="both"/>
        <w:rPr>
          <w:rFonts w:ascii="Agency FB" w:eastAsia="Calibri" w:hAnsi="Agency FB" w:cs="Arial"/>
          <w:sz w:val="24"/>
          <w:szCs w:val="24"/>
          <w:lang w:val="es-ES"/>
        </w:rPr>
      </w:pPr>
      <w:r>
        <w:rPr>
          <w:rFonts w:ascii="Agency FB" w:eastAsia="Calibri" w:hAnsi="Agency FB" w:cs="Arial"/>
          <w:sz w:val="24"/>
          <w:szCs w:val="24"/>
          <w:lang w:val="es-ES"/>
        </w:rPr>
        <w:t>“Norma Técnica Criterios de Diseño para Locales Educativos de Educación Básica Especial”</w:t>
      </w:r>
    </w:p>
    <w:p w14:paraId="7DE5C1D9" w14:textId="77777777"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5.1.5    ACONDICIONAMIENTO, MONTAJE O INSTALACIÓN.</w:t>
      </w:r>
    </w:p>
    <w:p w14:paraId="724AA122" w14:textId="77777777"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proveedor deberá contar con todos los materiales y equipos necesarios para transporte y seguros, para el cumplimiento con la entrega de los bienes en Obra y almacenamiento del mismo.</w:t>
      </w:r>
    </w:p>
    <w:p w14:paraId="34148692" w14:textId="77777777" w:rsidR="00EC4C8A" w:rsidRDefault="00EC4C8A">
      <w:pPr>
        <w:spacing w:after="200" w:line="240" w:lineRule="auto"/>
        <w:ind w:left="142"/>
        <w:contextualSpacing/>
        <w:jc w:val="both"/>
        <w:rPr>
          <w:rFonts w:ascii="Agency FB" w:eastAsia="Calibri" w:hAnsi="Agency FB" w:cs="Arial"/>
          <w:sz w:val="24"/>
          <w:szCs w:val="24"/>
          <w:lang w:val="es-ES"/>
        </w:rPr>
      </w:pPr>
    </w:p>
    <w:p w14:paraId="127B5433" w14:textId="77777777" w:rsidR="00EC4C8A" w:rsidRDefault="002901F0">
      <w:pPr>
        <w:numPr>
          <w:ilvl w:val="2"/>
          <w:numId w:val="2"/>
        </w:numPr>
        <w:spacing w:after="200" w:line="240" w:lineRule="auto"/>
        <w:ind w:left="567" w:hanging="425"/>
        <w:contextualSpacing/>
        <w:jc w:val="both"/>
        <w:rPr>
          <w:rFonts w:ascii="Agency FB" w:eastAsia="Calibri" w:hAnsi="Agency FB" w:cs="Arial"/>
          <w:b/>
          <w:sz w:val="24"/>
          <w:szCs w:val="24"/>
          <w:lang w:val="es-ES"/>
        </w:rPr>
      </w:pPr>
      <w:r>
        <w:rPr>
          <w:rFonts w:ascii="Agency FB" w:eastAsia="Calibri" w:hAnsi="Agency FB" w:cs="Arial"/>
          <w:b/>
          <w:sz w:val="24"/>
          <w:szCs w:val="24"/>
          <w:lang w:val="es-ES"/>
        </w:rPr>
        <w:t>TRANSPORTE Y SEGURO</w:t>
      </w:r>
    </w:p>
    <w:p w14:paraId="2059F51B" w14:textId="77777777"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transporte de bienes a entregarse está a cargo del proveedor, hasta la entrega de materiales en Obra.</w:t>
      </w:r>
    </w:p>
    <w:p w14:paraId="361CD8B6" w14:textId="77777777" w:rsidR="00EC4C8A" w:rsidRDefault="00EC4C8A">
      <w:pPr>
        <w:spacing w:after="200" w:line="240" w:lineRule="auto"/>
        <w:ind w:left="142"/>
        <w:contextualSpacing/>
        <w:jc w:val="both"/>
        <w:rPr>
          <w:rFonts w:ascii="Agency FB" w:eastAsia="Calibri" w:hAnsi="Agency FB" w:cs="Arial"/>
          <w:sz w:val="24"/>
          <w:szCs w:val="24"/>
          <w:lang w:val="es-ES"/>
        </w:rPr>
      </w:pPr>
    </w:p>
    <w:p w14:paraId="0BB29809" w14:textId="77777777"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5.1.7 GARANTÍA COMERCIAL.</w:t>
      </w:r>
    </w:p>
    <w:p w14:paraId="5D7F438C" w14:textId="77777777"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14:paraId="764F2720" w14:textId="77777777" w:rsidR="00EC4C8A" w:rsidRDefault="00EC4C8A">
      <w:pPr>
        <w:spacing w:after="200" w:line="240" w:lineRule="auto"/>
        <w:ind w:left="142"/>
        <w:contextualSpacing/>
        <w:jc w:val="both"/>
        <w:rPr>
          <w:rFonts w:ascii="Agency FB" w:eastAsia="Calibri" w:hAnsi="Agency FB" w:cs="Arial"/>
          <w:sz w:val="24"/>
          <w:szCs w:val="24"/>
          <w:lang w:val="es-ES"/>
        </w:rPr>
      </w:pPr>
    </w:p>
    <w:p w14:paraId="559CEB96" w14:textId="77777777"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14:paraId="0006C82A" w14:textId="77777777" w:rsidR="00EC4C8A" w:rsidRDefault="00EC4C8A">
      <w:pPr>
        <w:spacing w:after="200" w:line="240" w:lineRule="auto"/>
        <w:ind w:left="142"/>
        <w:contextualSpacing/>
        <w:jc w:val="both"/>
        <w:rPr>
          <w:rFonts w:ascii="Agency FB" w:eastAsia="Calibri" w:hAnsi="Agency FB" w:cs="Arial"/>
          <w:sz w:val="24"/>
          <w:szCs w:val="24"/>
          <w:lang w:val="es-ES"/>
        </w:rPr>
      </w:pPr>
    </w:p>
    <w:p w14:paraId="1F39B19A" w14:textId="77777777"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14:paraId="035F1939" w14:textId="77777777" w:rsidR="00EC4C8A" w:rsidRDefault="00EC4C8A">
      <w:pPr>
        <w:spacing w:after="200" w:line="240" w:lineRule="auto"/>
        <w:ind w:left="142"/>
        <w:contextualSpacing/>
        <w:jc w:val="both"/>
        <w:rPr>
          <w:rFonts w:ascii="Agency FB" w:eastAsia="Calibri" w:hAnsi="Agency FB" w:cs="Arial"/>
          <w:sz w:val="24"/>
          <w:szCs w:val="24"/>
          <w:lang w:val="es-ES"/>
        </w:rPr>
      </w:pPr>
    </w:p>
    <w:p w14:paraId="72574A43" w14:textId="77777777" w:rsidR="00EC4C8A" w:rsidRDefault="002901F0">
      <w:pPr>
        <w:spacing w:after="200" w:line="240" w:lineRule="auto"/>
        <w:ind w:left="142"/>
        <w:jc w:val="both"/>
        <w:rPr>
          <w:rFonts w:ascii="Agency FB" w:eastAsia="DFKai-SB" w:hAnsi="Agency FB" w:cs="Arial"/>
          <w:b/>
          <w:bCs/>
          <w:sz w:val="24"/>
          <w:szCs w:val="24"/>
          <w:lang w:val="es-ES" w:eastAsia="es-ES"/>
        </w:rPr>
      </w:pPr>
      <w:r>
        <w:rPr>
          <w:rFonts w:ascii="Agency FB" w:eastAsia="DFKai-SB" w:hAnsi="Agency FB" w:cs="Arial"/>
          <w:b/>
          <w:bCs/>
          <w:sz w:val="24"/>
          <w:szCs w:val="24"/>
          <w:lang w:val="es-ES" w:eastAsia="es-ES"/>
        </w:rPr>
        <w:t xml:space="preserve"> 5.2 REQUISITOS DE CALIFICACIÓN:</w:t>
      </w:r>
    </w:p>
    <w:p w14:paraId="19C8F323" w14:textId="77777777" w:rsidR="00EC4C8A" w:rsidRDefault="002901F0">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Pr>
          <w:rFonts w:ascii="Agency FB" w:eastAsia="DFKai-SB" w:hAnsi="Agency FB" w:cs="Arial"/>
          <w:b/>
          <w:bCs/>
          <w:sz w:val="24"/>
          <w:szCs w:val="24"/>
          <w:u w:val="single"/>
          <w:lang w:val="es-ES" w:eastAsia="es-ES"/>
        </w:rPr>
        <w:t>Experiencia del postor en la especialidad.</w:t>
      </w:r>
    </w:p>
    <w:p w14:paraId="4D2456DD" w14:textId="77777777" w:rsidR="00EC4C8A" w:rsidRDefault="002901F0">
      <w:pPr>
        <w:spacing w:after="0" w:line="240" w:lineRule="auto"/>
        <w:ind w:left="142"/>
        <w:jc w:val="both"/>
        <w:rPr>
          <w:rFonts w:ascii="Agency FB" w:eastAsia="Calibri" w:hAnsi="Agency FB" w:cs="Arial"/>
          <w:lang w:val="es-ES"/>
        </w:rPr>
      </w:pPr>
      <w:r>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Pr>
          <w:rFonts w:ascii="Agency FB" w:eastAsia="Calibri" w:hAnsi="Agency FB" w:cs="Arial"/>
          <w:lang w:val="es-ES"/>
        </w:rPr>
        <w:t xml:space="preserve"> durante los ocho (8) años anteriores a la fecha de la prestación de ofertas que se computaran desde la fecha de la conformidad o emisión del comprobante de pago según corresponda.</w:t>
      </w:r>
    </w:p>
    <w:p w14:paraId="06252B43" w14:textId="77777777" w:rsidR="00EC4C8A" w:rsidRDefault="00EC4C8A">
      <w:pPr>
        <w:spacing w:after="0" w:line="240" w:lineRule="auto"/>
        <w:jc w:val="both"/>
        <w:rPr>
          <w:rFonts w:ascii="Agency FB" w:eastAsia="Calibri" w:hAnsi="Agency FB" w:cs="Arial"/>
          <w:iCs/>
          <w:sz w:val="24"/>
          <w:szCs w:val="24"/>
          <w:lang w:val="es-ES" w:eastAsia="es-ES"/>
        </w:rPr>
      </w:pPr>
    </w:p>
    <w:p w14:paraId="5AF96E0C" w14:textId="77777777" w:rsidR="00EC4C8A" w:rsidRDefault="002901F0">
      <w:pPr>
        <w:spacing w:after="0" w:line="240" w:lineRule="auto"/>
        <w:ind w:left="142"/>
        <w:contextualSpacing/>
        <w:jc w:val="both"/>
        <w:rPr>
          <w:rFonts w:ascii="Agency FB" w:eastAsia="Calibri" w:hAnsi="Agency FB" w:cs="Arial"/>
          <w:b/>
          <w:iCs/>
          <w:sz w:val="24"/>
          <w:szCs w:val="24"/>
          <w:lang w:val="es-ES" w:eastAsia="es-ES"/>
        </w:rPr>
      </w:pPr>
      <w:r>
        <w:rPr>
          <w:rFonts w:ascii="Agency FB" w:eastAsia="Calibri" w:hAnsi="Agency FB" w:cs="Arial"/>
          <w:iCs/>
          <w:sz w:val="24"/>
          <w:szCs w:val="24"/>
          <w:lang w:val="es-ES" w:eastAsia="es-ES"/>
        </w:rPr>
        <w:t xml:space="preserve">Se consideran los siguientes bienes iguales o similares a: </w:t>
      </w:r>
      <w:r>
        <w:rPr>
          <w:rFonts w:ascii="Agency FB" w:eastAsia="Calibri" w:hAnsi="Agency FB" w:cs="Arial"/>
          <w:b/>
          <w:iCs/>
          <w:sz w:val="24"/>
          <w:szCs w:val="24"/>
          <w:lang w:val="es-ES" w:eastAsia="es-ES"/>
        </w:rPr>
        <w:t>TRABAJOS EN CARPINTERIA, MADERA METAL, MELAMINE, MUEBLES EN GENERAL.</w:t>
      </w:r>
    </w:p>
    <w:p w14:paraId="2DFFB1DB" w14:textId="77777777" w:rsidR="00EC4C8A" w:rsidRDefault="00EC4C8A">
      <w:pPr>
        <w:spacing w:after="0" w:line="240" w:lineRule="auto"/>
        <w:ind w:left="142"/>
        <w:contextualSpacing/>
        <w:jc w:val="both"/>
        <w:rPr>
          <w:rFonts w:ascii="Agency FB" w:eastAsia="Calibri" w:hAnsi="Agency FB" w:cs="Arial"/>
          <w:b/>
          <w:iCs/>
          <w:sz w:val="24"/>
          <w:szCs w:val="24"/>
          <w:lang w:val="es-ES" w:eastAsia="es-ES"/>
        </w:rPr>
      </w:pPr>
    </w:p>
    <w:p w14:paraId="4556DCD3" w14:textId="77777777" w:rsidR="00EC4C8A" w:rsidRDefault="002901F0">
      <w:pPr>
        <w:spacing w:after="0" w:line="240" w:lineRule="auto"/>
        <w:jc w:val="both"/>
        <w:rPr>
          <w:rFonts w:ascii="Agency FB" w:eastAsia="Calibri" w:hAnsi="Agency FB" w:cs="Arial"/>
          <w:b/>
          <w:iCs/>
          <w:sz w:val="24"/>
          <w:szCs w:val="24"/>
          <w:lang w:val="es-ES" w:eastAsia="es-ES"/>
        </w:rPr>
      </w:pPr>
      <w:r>
        <w:rPr>
          <w:rFonts w:ascii="Agency FB" w:eastAsia="Calibri" w:hAnsi="Agency FB" w:cs="Times New Roman"/>
          <w:b/>
          <w:sz w:val="24"/>
          <w:szCs w:val="24"/>
          <w:lang w:val="es-ES"/>
        </w:rPr>
        <w:t xml:space="preserve"> 5.3 LUGAR Y PLAZO DE ENTREGA:</w:t>
      </w:r>
    </w:p>
    <w:p w14:paraId="30626252" w14:textId="77777777" w:rsidR="00EC4C8A" w:rsidRDefault="002901F0">
      <w:pPr>
        <w:spacing w:after="0" w:line="240" w:lineRule="auto"/>
        <w:ind w:left="142" w:firstLine="142"/>
        <w:jc w:val="both"/>
        <w:rPr>
          <w:rFonts w:ascii="Agency FB" w:eastAsia="Calibri" w:hAnsi="Agency FB" w:cs="Arial"/>
          <w:color w:val="000000"/>
          <w:sz w:val="24"/>
          <w:szCs w:val="24"/>
          <w:lang w:val="es-ES" w:eastAsia="es-PE"/>
        </w:rPr>
      </w:pPr>
      <w:r>
        <w:rPr>
          <w:rFonts w:ascii="Agency FB" w:eastAsia="Calibri" w:hAnsi="Agency FB" w:cs="Times New Roman"/>
          <w:b/>
          <w:sz w:val="24"/>
          <w:szCs w:val="24"/>
          <w:lang w:val="es-ES"/>
        </w:rPr>
        <w:t>5.3.1 LUGAR ENTREGA:</w:t>
      </w:r>
      <w:r>
        <w:rPr>
          <w:rFonts w:ascii="Agency FB" w:eastAsia="Calibri" w:hAnsi="Agency FB" w:cs="Times New Roman"/>
          <w:sz w:val="24"/>
          <w:szCs w:val="24"/>
          <w:lang w:val="es-ES"/>
        </w:rPr>
        <w:t xml:space="preserve"> </w:t>
      </w:r>
      <w:r>
        <w:rPr>
          <w:rFonts w:ascii="Agency FB" w:eastAsia="Calibri" w:hAnsi="Agency FB" w:cs="Arial"/>
          <w:sz w:val="24"/>
          <w:szCs w:val="24"/>
          <w:lang w:val="es-ES"/>
        </w:rPr>
        <w:t xml:space="preserve">EL BIEN SE ENTREGARÁ EN EL ALMACÉN DE LA OBRA: </w:t>
      </w:r>
      <w:r>
        <w:rPr>
          <w:rFonts w:ascii="Agency FB" w:eastAsia="Times New Roman" w:hAnsi="Agency FB" w:cs="Arial"/>
          <w:bCs/>
          <w:color w:val="000000"/>
          <w:sz w:val="24"/>
          <w:szCs w:val="24"/>
          <w:lang w:val="pt-BR" w:eastAsia="es-PE"/>
        </w:rPr>
        <w:t>“</w:t>
      </w:r>
      <w:r>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14:paraId="4962AB32" w14:textId="77777777" w:rsidR="00EC4C8A" w:rsidRDefault="00EC4C8A">
      <w:pPr>
        <w:spacing w:after="0" w:line="240" w:lineRule="auto"/>
        <w:ind w:left="142" w:firstLine="142"/>
        <w:jc w:val="both"/>
        <w:rPr>
          <w:rFonts w:ascii="Agency FB" w:eastAsia="Calibri" w:hAnsi="Agency FB" w:cs="Times New Roman"/>
          <w:sz w:val="24"/>
          <w:szCs w:val="24"/>
          <w:lang w:val="es-ES"/>
        </w:rPr>
      </w:pPr>
    </w:p>
    <w:p w14:paraId="694E7AF9" w14:textId="77777777" w:rsidR="00EC4C8A" w:rsidRDefault="002901F0">
      <w:pPr>
        <w:spacing w:after="200" w:line="276" w:lineRule="auto"/>
        <w:ind w:left="142"/>
        <w:jc w:val="both"/>
        <w:rPr>
          <w:rFonts w:ascii="Agency FB" w:eastAsia="Calibri" w:hAnsi="Agency FB" w:cs="Arial"/>
          <w:color w:val="000000"/>
          <w:sz w:val="24"/>
          <w:szCs w:val="24"/>
          <w:lang w:val="es-ES" w:eastAsia="es-PE"/>
        </w:rPr>
      </w:pPr>
      <w:r>
        <w:rPr>
          <w:rFonts w:ascii="Agency FB" w:eastAsia="Calibri" w:hAnsi="Agency FB" w:cs="Arial"/>
          <w:b/>
          <w:sz w:val="24"/>
          <w:szCs w:val="24"/>
          <w:lang w:val="es-ES"/>
        </w:rPr>
        <w:t xml:space="preserve">5.3.2 PLAZO DE ENTREGA: </w:t>
      </w:r>
      <w:r>
        <w:rPr>
          <w:rFonts w:ascii="Agency FB" w:eastAsia="Calibri" w:hAnsi="Agency FB" w:cs="Arial"/>
          <w:sz w:val="24"/>
          <w:szCs w:val="24"/>
          <w:lang w:val="es-ES"/>
        </w:rPr>
        <w:t>EL PLAZO DE ENTREGA SERÁ EN 15 DÍAS CALENDARIOS CONTADOS A PARTIR DEL DÍA SIGUIENTE DE LA FIRMA DE CONTRATO Y/O LA NOTIFICACIÓN DE LA ORDEN DE COMPRA, (SEGÚN FUESE EL CASO).</w:t>
      </w:r>
    </w:p>
    <w:p w14:paraId="02D08C2F" w14:textId="77777777" w:rsidR="00EC4C8A" w:rsidRDefault="002901F0">
      <w:pPr>
        <w:numPr>
          <w:ilvl w:val="1"/>
          <w:numId w:val="3"/>
        </w:numPr>
        <w:spacing w:after="200" w:line="240" w:lineRule="auto"/>
        <w:ind w:left="426"/>
        <w:contextualSpacing/>
        <w:jc w:val="both"/>
        <w:rPr>
          <w:rFonts w:ascii="Agency FB" w:eastAsia="Calibri" w:hAnsi="Agency FB" w:cs="Arial"/>
          <w:b/>
          <w:sz w:val="24"/>
          <w:szCs w:val="24"/>
          <w:lang w:val="es-ES"/>
        </w:rPr>
      </w:pPr>
      <w:r>
        <w:rPr>
          <w:rFonts w:ascii="Agency FB" w:eastAsia="Calibri" w:hAnsi="Agency FB" w:cs="Arial"/>
          <w:b/>
          <w:sz w:val="24"/>
          <w:szCs w:val="24"/>
          <w:lang w:val="es-ES"/>
        </w:rPr>
        <w:t>OTRAS OBLIGACIONES.</w:t>
      </w:r>
    </w:p>
    <w:p w14:paraId="159EA5DE" w14:textId="77777777" w:rsidR="00EC4C8A" w:rsidRDefault="002901F0">
      <w:pPr>
        <w:tabs>
          <w:tab w:val="left" w:pos="1124"/>
        </w:tabs>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5.4.1 OTRAS OBLIGACIONES DEL CONTRATISTA.</w:t>
      </w:r>
    </w:p>
    <w:p w14:paraId="024DF15F" w14:textId="77777777" w:rsidR="00EC4C8A" w:rsidRDefault="002901F0">
      <w:pPr>
        <w:numPr>
          <w:ilvl w:val="1"/>
          <w:numId w:val="4"/>
        </w:numPr>
        <w:spacing w:after="200" w:line="240" w:lineRule="auto"/>
        <w:ind w:left="709" w:hanging="567"/>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Todos los materiales deberán estar en buenas condiciones, bajo responsabilidad del </w:t>
      </w:r>
      <w:r>
        <w:rPr>
          <w:rFonts w:ascii="Agency FB" w:eastAsia="Calibri" w:hAnsi="Agency FB" w:cs="Arial"/>
          <w:color w:val="0000FF"/>
          <w:sz w:val="24"/>
          <w:szCs w:val="24"/>
          <w:lang w:val="es-ES"/>
        </w:rPr>
        <w:t>contratista</w:t>
      </w:r>
      <w:r>
        <w:rPr>
          <w:rFonts w:ascii="Agency FB" w:eastAsia="Calibri" w:hAnsi="Agency FB" w:cs="Arial"/>
          <w:sz w:val="24"/>
          <w:szCs w:val="24"/>
          <w:lang w:val="es-ES"/>
        </w:rPr>
        <w:t>, cualquier desperfecto en los materiales deberá ser reemplazado de manera inmediata.</w:t>
      </w:r>
    </w:p>
    <w:p w14:paraId="03318B14" w14:textId="77777777" w:rsidR="00EC4C8A" w:rsidRDefault="002901F0">
      <w:pPr>
        <w:numPr>
          <w:ilvl w:val="1"/>
          <w:numId w:val="4"/>
        </w:numPr>
        <w:spacing w:after="200" w:line="240" w:lineRule="auto"/>
        <w:ind w:left="709" w:hanging="567"/>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Los costos de reposición debido a materiales defectuosos serán a costo y cuenta del </w:t>
      </w:r>
      <w:r>
        <w:rPr>
          <w:rFonts w:ascii="Agency FB" w:eastAsia="Calibri" w:hAnsi="Agency FB" w:cs="Arial"/>
          <w:color w:val="0000FF"/>
          <w:sz w:val="24"/>
          <w:szCs w:val="24"/>
          <w:lang w:val="es-ES"/>
        </w:rPr>
        <w:t>contratista</w:t>
      </w:r>
      <w:r>
        <w:rPr>
          <w:rFonts w:ascii="Agency FB" w:eastAsia="Calibri" w:hAnsi="Agency FB" w:cs="Arial"/>
          <w:sz w:val="24"/>
          <w:szCs w:val="24"/>
          <w:lang w:val="es-ES"/>
        </w:rPr>
        <w:t>.</w:t>
      </w:r>
    </w:p>
    <w:p w14:paraId="1EB12F46" w14:textId="77777777" w:rsidR="00EC4C8A" w:rsidRDefault="002901F0">
      <w:pPr>
        <w:numPr>
          <w:ilvl w:val="1"/>
          <w:numId w:val="4"/>
        </w:numPr>
        <w:spacing w:after="200" w:line="240" w:lineRule="auto"/>
        <w:ind w:left="709" w:hanging="567"/>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Si el </w:t>
      </w:r>
      <w:r>
        <w:rPr>
          <w:rFonts w:ascii="Agency FB" w:eastAsia="Calibri" w:hAnsi="Agency FB" w:cs="Arial"/>
          <w:color w:val="0000FF"/>
          <w:sz w:val="24"/>
          <w:szCs w:val="24"/>
          <w:lang w:val="es-ES"/>
        </w:rPr>
        <w:t>contratista</w:t>
      </w:r>
      <w:r>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14:paraId="0E6F52F7" w14:textId="77777777" w:rsidR="00EC4C8A" w:rsidRDefault="00EC4C8A">
      <w:pPr>
        <w:spacing w:after="200" w:line="240" w:lineRule="auto"/>
        <w:contextualSpacing/>
        <w:jc w:val="both"/>
        <w:rPr>
          <w:rFonts w:ascii="Agency FB" w:eastAsia="Calibri" w:hAnsi="Agency FB" w:cs="Arial"/>
          <w:sz w:val="24"/>
          <w:szCs w:val="24"/>
          <w:lang w:val="es-ES"/>
        </w:rPr>
      </w:pPr>
    </w:p>
    <w:p w14:paraId="5FCE84F3" w14:textId="77777777" w:rsidR="00EC4C8A" w:rsidRDefault="00EC4C8A">
      <w:pPr>
        <w:spacing w:after="200" w:line="240" w:lineRule="auto"/>
        <w:contextualSpacing/>
        <w:jc w:val="both"/>
        <w:rPr>
          <w:rFonts w:ascii="Agency FB" w:eastAsia="Calibri" w:hAnsi="Agency FB" w:cs="Arial"/>
          <w:sz w:val="24"/>
          <w:szCs w:val="24"/>
          <w:lang w:val="es-ES"/>
        </w:rPr>
      </w:pPr>
    </w:p>
    <w:p w14:paraId="10CF5976" w14:textId="77777777" w:rsidR="00EC4C8A" w:rsidRDefault="002901F0">
      <w:pPr>
        <w:tabs>
          <w:tab w:val="left" w:pos="1124"/>
        </w:tabs>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lastRenderedPageBreak/>
        <w:t>5.4.2 OTRAS OBLIGACIONES DE LA ENTIDAD.</w:t>
      </w:r>
    </w:p>
    <w:p w14:paraId="7DA7CF04" w14:textId="77777777" w:rsidR="00EC4C8A" w:rsidRDefault="002901F0">
      <w:pPr>
        <w:spacing w:after="200" w:line="240" w:lineRule="auto"/>
        <w:ind w:left="142" w:firstLine="142"/>
        <w:contextualSpacing/>
        <w:jc w:val="both"/>
        <w:rPr>
          <w:rFonts w:ascii="Agency FB" w:eastAsia="Calibri" w:hAnsi="Agency FB" w:cs="Arial"/>
          <w:sz w:val="24"/>
          <w:szCs w:val="24"/>
          <w:lang w:val="es-ES"/>
        </w:rPr>
      </w:pPr>
      <w:r>
        <w:rPr>
          <w:rFonts w:ascii="Agency FB" w:eastAsia="Calibri" w:hAnsi="Agency FB" w:cs="Arial"/>
          <w:sz w:val="24"/>
          <w:szCs w:val="24"/>
          <w:lang w:val="es-ES"/>
        </w:rPr>
        <w:t>La Residencia de Obra hará la entrega del espacio físico para el almacenamiento de los materiales.</w:t>
      </w:r>
    </w:p>
    <w:p w14:paraId="29BDD3C6" w14:textId="77777777" w:rsidR="00EC4C8A" w:rsidRDefault="00EC4C8A">
      <w:pPr>
        <w:spacing w:after="200" w:line="240" w:lineRule="auto"/>
        <w:ind w:left="142" w:firstLine="142"/>
        <w:contextualSpacing/>
        <w:jc w:val="both"/>
        <w:rPr>
          <w:rFonts w:ascii="Agency FB" w:eastAsia="Calibri" w:hAnsi="Agency FB" w:cs="Arial"/>
          <w:sz w:val="24"/>
          <w:szCs w:val="24"/>
          <w:lang w:val="es-ES"/>
        </w:rPr>
      </w:pPr>
    </w:p>
    <w:p w14:paraId="72722E90" w14:textId="77777777" w:rsidR="00EC4C8A" w:rsidRDefault="002901F0">
      <w:pPr>
        <w:spacing w:after="20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5.5 RECEPCIÓN Y CONFORMIDAD DE LA ADQUISICIÓN.</w:t>
      </w:r>
    </w:p>
    <w:p w14:paraId="21715023" w14:textId="77777777" w:rsidR="00EC4C8A" w:rsidRDefault="002901F0">
      <w:pPr>
        <w:tabs>
          <w:tab w:val="left" w:pos="1134"/>
        </w:tabs>
        <w:spacing w:after="0" w:line="240" w:lineRule="auto"/>
        <w:ind w:left="142"/>
        <w:contextualSpacing/>
        <w:jc w:val="both"/>
        <w:rPr>
          <w:rFonts w:ascii="Agency FB" w:eastAsia="Calibri" w:hAnsi="Agency FB" w:cs="Arial"/>
          <w:b/>
          <w:sz w:val="24"/>
          <w:szCs w:val="24"/>
          <w:lang w:val="es-ES"/>
        </w:rPr>
      </w:pPr>
      <w:r>
        <w:rPr>
          <w:rFonts w:ascii="Agency FB" w:eastAsia="Calibri" w:hAnsi="Agency FB" w:cs="Arial"/>
          <w:b/>
          <w:sz w:val="24"/>
          <w:szCs w:val="24"/>
          <w:lang w:val="es-ES"/>
        </w:rPr>
        <w:t>5.5.1 RECEPCIÓN.</w:t>
      </w:r>
    </w:p>
    <w:p w14:paraId="131C1214" w14:textId="77777777"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 xml:space="preserve">La recepción del bien estará a cargo el almacenero de obra y especialista en instalaciones eléctricas, con </w:t>
      </w:r>
      <w:proofErr w:type="spellStart"/>
      <w:r>
        <w:rPr>
          <w:rFonts w:ascii="Agency FB" w:eastAsia="Calibri" w:hAnsi="Agency FB" w:cs="Arial"/>
          <w:sz w:val="24"/>
          <w:szCs w:val="24"/>
          <w:lang w:val="es-ES"/>
        </w:rPr>
        <w:t>V°B°</w:t>
      </w:r>
      <w:proofErr w:type="spellEnd"/>
      <w:r>
        <w:rPr>
          <w:rFonts w:ascii="Agency FB" w:eastAsia="Calibri" w:hAnsi="Agency FB" w:cs="Arial"/>
          <w:sz w:val="24"/>
          <w:szCs w:val="24"/>
          <w:lang w:val="es-ES"/>
        </w:rPr>
        <w:t xml:space="preserve"> del Residente Y Supervisor De Obra.</w:t>
      </w:r>
    </w:p>
    <w:p w14:paraId="36EE480E" w14:textId="77777777" w:rsidR="00EC4C8A" w:rsidRDefault="00EC4C8A">
      <w:pPr>
        <w:spacing w:after="0" w:line="240" w:lineRule="auto"/>
        <w:ind w:left="142"/>
        <w:jc w:val="both"/>
        <w:rPr>
          <w:rFonts w:ascii="Agency FB" w:eastAsia="Calibri" w:hAnsi="Agency FB" w:cs="Arial"/>
          <w:sz w:val="24"/>
          <w:szCs w:val="24"/>
          <w:lang w:val="es-ES"/>
        </w:rPr>
      </w:pPr>
    </w:p>
    <w:p w14:paraId="6E4F232A" w14:textId="77777777" w:rsidR="00EC4C8A" w:rsidRDefault="002901F0">
      <w:pPr>
        <w:spacing w:after="0" w:line="240" w:lineRule="auto"/>
        <w:ind w:left="142"/>
        <w:jc w:val="both"/>
        <w:rPr>
          <w:rFonts w:ascii="Agency FB" w:eastAsia="Calibri" w:hAnsi="Agency FB" w:cs="Arial"/>
          <w:b/>
          <w:sz w:val="24"/>
          <w:szCs w:val="24"/>
          <w:lang w:val="es-ES"/>
        </w:rPr>
      </w:pPr>
      <w:r>
        <w:rPr>
          <w:rFonts w:ascii="Agency FB" w:eastAsia="Calibri" w:hAnsi="Agency FB" w:cs="Arial"/>
          <w:b/>
          <w:sz w:val="24"/>
          <w:szCs w:val="24"/>
          <w:lang w:val="es-ES"/>
        </w:rPr>
        <w:t>5.5.2 CONFORMIDAD.</w:t>
      </w:r>
    </w:p>
    <w:p w14:paraId="6D04F98B" w14:textId="77777777"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14:paraId="72E629ED" w14:textId="77777777" w:rsidR="00EC4C8A" w:rsidRDefault="00EC4C8A">
      <w:pPr>
        <w:spacing w:after="0" w:line="240" w:lineRule="auto"/>
        <w:ind w:left="142"/>
        <w:contextualSpacing/>
        <w:jc w:val="both"/>
        <w:rPr>
          <w:rFonts w:ascii="Agency FB" w:eastAsia="Calibri" w:hAnsi="Agency FB" w:cs="Arial"/>
          <w:sz w:val="24"/>
          <w:szCs w:val="24"/>
          <w:lang w:val="es-ES"/>
        </w:rPr>
      </w:pPr>
    </w:p>
    <w:p w14:paraId="02E3609D" w14:textId="77777777"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FORMA DE PAGO:</w:t>
      </w:r>
    </w:p>
    <w:p w14:paraId="67FE0FB8" w14:textId="77777777" w:rsidR="00EC4C8A" w:rsidRDefault="002901F0">
      <w:pPr>
        <w:spacing w:after="0" w:line="240" w:lineRule="auto"/>
        <w:ind w:left="-142"/>
        <w:jc w:val="both"/>
        <w:rPr>
          <w:rFonts w:ascii="Agency FB" w:eastAsia="Calibri" w:hAnsi="Agency FB" w:cs="Times New Roman"/>
          <w:sz w:val="24"/>
          <w:szCs w:val="24"/>
          <w:lang w:val="es-ES"/>
        </w:rPr>
      </w:pPr>
      <w:r>
        <w:rPr>
          <w:rFonts w:ascii="Agency FB" w:eastAsia="Calibri" w:hAnsi="Agency FB" w:cs="Times New Roman"/>
          <w:sz w:val="24"/>
          <w:szCs w:val="24"/>
          <w:lang w:val="es-ES"/>
        </w:rPr>
        <w:t xml:space="preserve">      El pago será único, previo al informe de conformidad del bien, con el VISTO BUENO del Supervisor de Obra</w:t>
      </w:r>
    </w:p>
    <w:p w14:paraId="18ADF7E4" w14:textId="77777777" w:rsidR="00EC4C8A" w:rsidRDefault="002901F0">
      <w:pPr>
        <w:spacing w:after="0" w:line="240" w:lineRule="auto"/>
        <w:ind w:left="-142"/>
        <w:jc w:val="both"/>
        <w:rPr>
          <w:rFonts w:ascii="Agency FB" w:eastAsia="Calibri" w:hAnsi="Agency FB" w:cs="Times New Roman"/>
          <w:sz w:val="24"/>
          <w:szCs w:val="24"/>
          <w:lang w:val="es-ES"/>
        </w:rPr>
      </w:pPr>
      <w:r>
        <w:rPr>
          <w:rFonts w:ascii="Agency FB" w:eastAsia="Calibri" w:hAnsi="Agency FB" w:cs="Times New Roman"/>
          <w:sz w:val="24"/>
          <w:szCs w:val="24"/>
          <w:lang w:val="es-ES"/>
        </w:rPr>
        <w:t xml:space="preserve">      Para efectos del pago el contratista deberá de presentar:</w:t>
      </w:r>
    </w:p>
    <w:p w14:paraId="650B9B7A" w14:textId="77777777" w:rsidR="00EC4C8A" w:rsidRDefault="002901F0">
      <w:pPr>
        <w:numPr>
          <w:ilvl w:val="0"/>
          <w:numId w:val="6"/>
        </w:numPr>
        <w:spacing w:after="0" w:line="240" w:lineRule="auto"/>
        <w:jc w:val="both"/>
        <w:rPr>
          <w:rFonts w:ascii="Agency FB" w:eastAsia="Calibri" w:hAnsi="Agency FB" w:cs="Times New Roman"/>
          <w:sz w:val="24"/>
          <w:szCs w:val="24"/>
          <w:lang w:val="es-ES"/>
        </w:rPr>
      </w:pPr>
      <w:r>
        <w:rPr>
          <w:rFonts w:ascii="Agency FB" w:eastAsia="Calibri" w:hAnsi="Agency FB" w:cs="Times New Roman"/>
          <w:sz w:val="24"/>
          <w:szCs w:val="24"/>
          <w:lang w:val="es-ES"/>
        </w:rPr>
        <w:t>Guía De Remisión</w:t>
      </w:r>
    </w:p>
    <w:p w14:paraId="09587343" w14:textId="77777777" w:rsidR="00EC4C8A" w:rsidRDefault="002901F0">
      <w:pPr>
        <w:numPr>
          <w:ilvl w:val="0"/>
          <w:numId w:val="6"/>
        </w:numPr>
        <w:spacing w:after="0" w:line="240" w:lineRule="auto"/>
        <w:jc w:val="both"/>
        <w:rPr>
          <w:rFonts w:ascii="Agency FB" w:eastAsia="Calibri" w:hAnsi="Agency FB" w:cs="Times New Roman"/>
          <w:sz w:val="24"/>
          <w:szCs w:val="24"/>
          <w:lang w:val="es-ES"/>
        </w:rPr>
      </w:pPr>
      <w:r>
        <w:rPr>
          <w:rFonts w:ascii="Agency FB" w:eastAsia="Calibri" w:hAnsi="Agency FB" w:cs="Times New Roman"/>
          <w:sz w:val="24"/>
          <w:szCs w:val="24"/>
          <w:lang w:val="es-ES"/>
        </w:rPr>
        <w:t>Comprobante de pago</w:t>
      </w:r>
    </w:p>
    <w:p w14:paraId="214A7FF3" w14:textId="77777777" w:rsidR="00EC4C8A" w:rsidRDefault="002901F0">
      <w:pPr>
        <w:numPr>
          <w:ilvl w:val="0"/>
          <w:numId w:val="6"/>
        </w:numPr>
        <w:spacing w:after="0" w:line="240" w:lineRule="auto"/>
        <w:jc w:val="both"/>
        <w:rPr>
          <w:rFonts w:ascii="Agency FB" w:eastAsia="Calibri" w:hAnsi="Agency FB" w:cs="Times New Roman"/>
          <w:sz w:val="24"/>
          <w:szCs w:val="24"/>
          <w:lang w:val="es-ES"/>
        </w:rPr>
      </w:pPr>
      <w:r>
        <w:rPr>
          <w:rFonts w:ascii="Agency FB" w:eastAsia="Calibri" w:hAnsi="Agency FB" w:cs="Times New Roman"/>
          <w:sz w:val="24"/>
          <w:szCs w:val="24"/>
          <w:lang w:val="es-ES"/>
        </w:rPr>
        <w:t>Informe de conformidad.</w:t>
      </w:r>
    </w:p>
    <w:p w14:paraId="421B4001" w14:textId="77777777" w:rsidR="00EC4C8A" w:rsidRDefault="002901F0">
      <w:pPr>
        <w:widowControl w:val="0"/>
        <w:spacing w:after="200" w:line="276" w:lineRule="auto"/>
        <w:ind w:left="142"/>
        <w:jc w:val="both"/>
        <w:rPr>
          <w:rFonts w:ascii="Agency FB" w:eastAsia="Calibri" w:hAnsi="Agency FB" w:cs="Arial"/>
          <w:sz w:val="24"/>
          <w:szCs w:val="24"/>
          <w:lang w:val="es-ES"/>
        </w:rPr>
      </w:pPr>
      <w:r>
        <w:rPr>
          <w:rFonts w:ascii="Agency FB" w:eastAsia="Calibri" w:hAnsi="Agency FB" w:cs="Arial"/>
          <w:sz w:val="24"/>
          <w:szCs w:val="24"/>
          <w:lang w:val="es-ES"/>
        </w:rPr>
        <w:t xml:space="preserve">Dicha documentación se debe presentar en la unidad que corresponde, en Gobierno Regional Del Apurímac - Sede Central. </w:t>
      </w:r>
    </w:p>
    <w:p w14:paraId="2A733F14" w14:textId="77777777" w:rsidR="00EC4C8A" w:rsidRDefault="002901F0">
      <w:pPr>
        <w:numPr>
          <w:ilvl w:val="1"/>
          <w:numId w:val="5"/>
        </w:numPr>
        <w:spacing w:after="200" w:line="276" w:lineRule="auto"/>
        <w:contextualSpacing/>
        <w:jc w:val="both"/>
        <w:rPr>
          <w:rFonts w:ascii="Agency FB" w:eastAsia="Times New Roman" w:hAnsi="Agency FB" w:cs="Calibri"/>
          <w:b/>
          <w:color w:val="000000"/>
          <w:sz w:val="24"/>
          <w:szCs w:val="24"/>
          <w:lang w:val="es-ES" w:eastAsia="es-PE"/>
        </w:rPr>
      </w:pPr>
      <w:r>
        <w:rPr>
          <w:rFonts w:ascii="Agency FB" w:eastAsia="Times New Roman" w:hAnsi="Agency FB" w:cs="Calibri"/>
          <w:b/>
          <w:color w:val="000000"/>
          <w:sz w:val="24"/>
          <w:szCs w:val="24"/>
          <w:lang w:val="es-ES" w:eastAsia="es-PE"/>
        </w:rPr>
        <w:t>RESPONSABILIDAD POR VICIOS OCULTOS.</w:t>
      </w:r>
    </w:p>
    <w:p w14:paraId="2247BE81" w14:textId="77777777"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14:paraId="35642558" w14:textId="77777777" w:rsidR="00EC4C8A" w:rsidRDefault="00EC4C8A">
      <w:pPr>
        <w:spacing w:after="200" w:line="240" w:lineRule="auto"/>
        <w:ind w:left="142"/>
        <w:contextualSpacing/>
        <w:jc w:val="both"/>
        <w:rPr>
          <w:rFonts w:ascii="Agency FB" w:eastAsia="Calibri" w:hAnsi="Agency FB" w:cs="Arial"/>
          <w:sz w:val="24"/>
          <w:szCs w:val="24"/>
          <w:lang w:val="es-ES"/>
        </w:rPr>
      </w:pPr>
    </w:p>
    <w:p w14:paraId="5DF96993" w14:textId="77777777" w:rsidR="00EC4C8A" w:rsidRDefault="002901F0">
      <w:pPr>
        <w:spacing w:after="20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El plazo máximo de responsabilidad del contratista es de un (01) año contado a partir de la conformidad otorgada por LA ENTIDAD.</w:t>
      </w:r>
    </w:p>
    <w:p w14:paraId="4454069E" w14:textId="77777777" w:rsidR="00EC4C8A" w:rsidRDefault="00EC4C8A">
      <w:pPr>
        <w:spacing w:after="200" w:line="276" w:lineRule="auto"/>
        <w:ind w:left="142"/>
        <w:contextualSpacing/>
        <w:jc w:val="both"/>
        <w:rPr>
          <w:rFonts w:ascii="Agency FB" w:eastAsia="Calibri" w:hAnsi="Agency FB" w:cs="Calibri"/>
          <w:color w:val="000000"/>
          <w:sz w:val="24"/>
          <w:szCs w:val="24"/>
          <w:lang w:val="es-ES" w:eastAsia="es-PE"/>
        </w:rPr>
      </w:pPr>
    </w:p>
    <w:p w14:paraId="668EA98C" w14:textId="77777777"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PENALIDADES</w:t>
      </w:r>
    </w:p>
    <w:p w14:paraId="0A0B4B03" w14:textId="77777777"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Times New Roman" w:hAnsi="Agency FB" w:cs="Times New Roman"/>
          <w:sz w:val="24"/>
          <w:szCs w:val="24"/>
          <w:lang w:val="es-ES"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Pr>
          <w:rFonts w:ascii="Agency FB" w:eastAsia="Calibri" w:hAnsi="Agency FB" w:cs="Arial"/>
          <w:sz w:val="24"/>
          <w:szCs w:val="24"/>
          <w:lang w:val="es-ES"/>
        </w:rPr>
        <w:t xml:space="preserve"> Art.162 Del Reglamento De La Ley De Contrataciones Del Estado.</w:t>
      </w:r>
    </w:p>
    <w:p w14:paraId="6E495BD3" w14:textId="77777777" w:rsidR="00EC4C8A" w:rsidRDefault="00EC4C8A">
      <w:pPr>
        <w:spacing w:after="0" w:line="240" w:lineRule="auto"/>
        <w:ind w:left="142"/>
        <w:contextualSpacing/>
        <w:jc w:val="both"/>
        <w:rPr>
          <w:rFonts w:ascii="Agency FB" w:eastAsia="Calibri" w:hAnsi="Agency FB" w:cs="Arial"/>
          <w:sz w:val="24"/>
          <w:szCs w:val="24"/>
          <w:lang w:val="es-ES"/>
        </w:rPr>
      </w:pPr>
    </w:p>
    <w:p w14:paraId="0F548E2A" w14:textId="77777777"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 xml:space="preserve">SISTEMA DE CONTRACCIÓN: </w:t>
      </w:r>
    </w:p>
    <w:p w14:paraId="39DE92F0" w14:textId="77777777" w:rsidR="00EC4C8A" w:rsidRDefault="002901F0">
      <w:pPr>
        <w:spacing w:after="0" w:line="240" w:lineRule="auto"/>
        <w:ind w:left="142"/>
        <w:contextualSpacing/>
        <w:jc w:val="both"/>
        <w:rPr>
          <w:rFonts w:ascii="Agency FB" w:eastAsia="Calibri" w:hAnsi="Agency FB" w:cs="Arial"/>
          <w:sz w:val="24"/>
          <w:szCs w:val="24"/>
          <w:lang w:val="es-ES"/>
        </w:rPr>
      </w:pPr>
      <w:r>
        <w:rPr>
          <w:rFonts w:ascii="Agency FB" w:eastAsia="Calibri" w:hAnsi="Agency FB" w:cs="Arial"/>
          <w:sz w:val="24"/>
          <w:szCs w:val="24"/>
          <w:lang w:val="es-ES"/>
        </w:rPr>
        <w:t>SUMA ALZADA.</w:t>
      </w:r>
    </w:p>
    <w:p w14:paraId="2AB7C513" w14:textId="77777777" w:rsidR="00EC4C8A" w:rsidRDefault="00EC4C8A">
      <w:pPr>
        <w:spacing w:after="0" w:line="240" w:lineRule="auto"/>
        <w:ind w:left="142"/>
        <w:contextualSpacing/>
        <w:jc w:val="both"/>
        <w:rPr>
          <w:rFonts w:ascii="Agency FB" w:eastAsia="Calibri" w:hAnsi="Agency FB" w:cs="Arial"/>
          <w:sz w:val="24"/>
          <w:szCs w:val="24"/>
          <w:lang w:val="es-ES"/>
        </w:rPr>
      </w:pPr>
    </w:p>
    <w:p w14:paraId="6710331B" w14:textId="77777777" w:rsidR="00EC4C8A" w:rsidRDefault="002901F0">
      <w:pPr>
        <w:numPr>
          <w:ilvl w:val="1"/>
          <w:numId w:val="5"/>
        </w:numPr>
        <w:spacing w:after="0" w:line="240" w:lineRule="auto"/>
        <w:contextualSpacing/>
        <w:jc w:val="both"/>
        <w:rPr>
          <w:rFonts w:ascii="Agency FB" w:eastAsia="Calibri" w:hAnsi="Agency FB" w:cs="Arial"/>
          <w:b/>
          <w:sz w:val="24"/>
          <w:szCs w:val="24"/>
          <w:lang w:val="es-ES"/>
        </w:rPr>
      </w:pPr>
      <w:r>
        <w:rPr>
          <w:rFonts w:ascii="Agency FB" w:eastAsia="Calibri" w:hAnsi="Agency FB" w:cs="Arial"/>
          <w:b/>
          <w:sz w:val="24"/>
          <w:szCs w:val="24"/>
          <w:lang w:val="es-ES"/>
        </w:rPr>
        <w:t>ANEXOS.</w:t>
      </w:r>
    </w:p>
    <w:p w14:paraId="73857E67" w14:textId="77777777" w:rsidR="00EC4C8A" w:rsidRDefault="002901F0">
      <w:pPr>
        <w:spacing w:after="200" w:line="276" w:lineRule="auto"/>
        <w:ind w:left="142" w:right="-284"/>
        <w:contextualSpacing/>
        <w:jc w:val="both"/>
        <w:rPr>
          <w:rFonts w:ascii="Agency FB" w:eastAsia="SimSun" w:hAnsi="Agency FB" w:cs="Arial"/>
          <w:kern w:val="28"/>
          <w:sz w:val="24"/>
          <w:szCs w:val="24"/>
          <w:lang w:val="es-ES" w:eastAsia="es-ES"/>
        </w:rPr>
      </w:pPr>
      <w:r>
        <w:rPr>
          <w:rFonts w:ascii="Agency FB" w:eastAsia="SimSun" w:hAnsi="Agency FB" w:cs="Arial"/>
          <w:kern w:val="28"/>
          <w:sz w:val="24"/>
          <w:szCs w:val="24"/>
          <w:lang w:val="es-ES" w:eastAsia="es-ES"/>
        </w:rPr>
        <w:t>Se Adjunta El Protocolo De Ingreso A Obra Para Proveedores Y Terceros.</w:t>
      </w:r>
    </w:p>
    <w:p w14:paraId="634F2F53" w14:textId="77777777" w:rsidR="00EC4C8A" w:rsidRDefault="00EC4C8A">
      <w:pPr>
        <w:pStyle w:val="Prrafodelista"/>
        <w:ind w:right="-284"/>
        <w:jc w:val="both"/>
        <w:rPr>
          <w:lang w:val="es-ES" w:eastAsia="es-ES"/>
        </w:rPr>
      </w:pPr>
    </w:p>
    <w:sectPr w:rsidR="00EC4C8A">
      <w:headerReference w:type="default" r:id="rId17"/>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DA9D0" w14:textId="77777777" w:rsidR="008670C9" w:rsidRDefault="008670C9">
      <w:pPr>
        <w:spacing w:line="240" w:lineRule="auto"/>
      </w:pPr>
      <w:r>
        <w:separator/>
      </w:r>
    </w:p>
  </w:endnote>
  <w:endnote w:type="continuationSeparator" w:id="0">
    <w:p w14:paraId="46F8C0E9" w14:textId="77777777" w:rsidR="008670C9" w:rsidRDefault="008670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FKai-SB">
    <w:altName w:val="Microsoft JhengHei Light"/>
    <w:charset w:val="88"/>
    <w:family w:val="script"/>
    <w:pitch w:val="default"/>
    <w:sig w:usb0="00000000" w:usb1="00000000" w:usb2="00000016" w:usb3="00000000" w:csb0="00100001" w:csb1="00000000"/>
  </w:font>
  <w:font w:name="Arial Unicode MS">
    <w:panose1 w:val="020B0604020202020204"/>
    <w:charset w:val="80"/>
    <w:family w:val="swiss"/>
    <w:pitch w:val="default"/>
    <w:sig w:usb0="00000000" w:usb1="00000000"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A1CAA" w14:textId="77777777" w:rsidR="008670C9" w:rsidRDefault="008670C9">
      <w:pPr>
        <w:spacing w:after="0"/>
      </w:pPr>
      <w:r>
        <w:separator/>
      </w:r>
    </w:p>
  </w:footnote>
  <w:footnote w:type="continuationSeparator" w:id="0">
    <w:p w14:paraId="48707141" w14:textId="77777777" w:rsidR="008670C9" w:rsidRDefault="008670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9705A" w14:textId="77777777" w:rsidR="00EC4C8A" w:rsidRDefault="002901F0">
    <w:pPr>
      <w:pStyle w:val="Encabezado"/>
      <w:spacing w:line="276" w:lineRule="auto"/>
      <w:jc w:val="center"/>
      <w:rPr>
        <w:rFonts w:ascii="Arial" w:hAnsi="Arial" w:cs="Arial"/>
        <w:b/>
        <w:sz w:val="32"/>
        <w:szCs w:val="32"/>
      </w:rPr>
    </w:pPr>
    <w:r>
      <w:rPr>
        <w:rFonts w:ascii="Arial" w:hAnsi="Arial" w:cs="Arial"/>
        <w:b/>
        <w:noProof/>
        <w:sz w:val="32"/>
        <w:szCs w:val="32"/>
        <w:lang w:val="en-US"/>
      </w:rPr>
      <w:drawing>
        <wp:anchor distT="0" distB="0" distL="114300" distR="114300" simplePos="0" relativeHeight="251659264" behindDoc="1" locked="0" layoutInCell="1" allowOverlap="1" wp14:anchorId="00FD6ACF" wp14:editId="14F72E17">
          <wp:simplePos x="0" y="0"/>
          <wp:positionH relativeFrom="margin">
            <wp:posOffset>-408940</wp:posOffset>
          </wp:positionH>
          <wp:positionV relativeFrom="paragraph">
            <wp:posOffset>-78105</wp:posOffset>
          </wp:positionV>
          <wp:extent cx="529590"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531704" cy="535700"/>
                  </a:xfrm>
                  <a:prstGeom prst="rect">
                    <a:avLst/>
                  </a:prstGeom>
                  <a:noFill/>
                  <a:ln>
                    <a:noFill/>
                  </a:ln>
                </pic:spPr>
              </pic:pic>
            </a:graphicData>
          </a:graphic>
        </wp:anchor>
      </w:drawing>
    </w:r>
    <w:r>
      <w:rPr>
        <w:rFonts w:ascii="Arial" w:hAnsi="Arial" w:cs="Arial"/>
        <w:b/>
        <w:noProof/>
        <w:sz w:val="32"/>
        <w:szCs w:val="32"/>
        <w:lang w:val="en-US"/>
      </w:rPr>
      <w:drawing>
        <wp:anchor distT="0" distB="0" distL="114300" distR="114300" simplePos="0" relativeHeight="251660288" behindDoc="0" locked="0" layoutInCell="1" allowOverlap="1" wp14:anchorId="69AFE63F" wp14:editId="1C20E594">
          <wp:simplePos x="0" y="0"/>
          <wp:positionH relativeFrom="rightMargin">
            <wp:posOffset>300355</wp:posOffset>
          </wp:positionH>
          <wp:positionV relativeFrom="paragraph">
            <wp:posOffset>-90805</wp:posOffset>
          </wp:positionV>
          <wp:extent cx="465455"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467616" cy="487726"/>
                  </a:xfrm>
                  <a:prstGeom prst="rect">
                    <a:avLst/>
                  </a:prstGeom>
                  <a:noFill/>
                  <a:ln>
                    <a:noFill/>
                  </a:ln>
                </pic:spPr>
              </pic:pic>
            </a:graphicData>
          </a:graphic>
        </wp:anchor>
      </w:drawing>
    </w:r>
    <w:r>
      <w:rPr>
        <w:rFonts w:ascii="Arial" w:hAnsi="Arial" w:cs="Arial"/>
        <w:b/>
        <w:sz w:val="32"/>
        <w:szCs w:val="32"/>
      </w:rPr>
      <w:t xml:space="preserve"> GOBIERNO REGIONAL DE APURÍMAC</w:t>
    </w:r>
  </w:p>
  <w:p w14:paraId="6317E0EB" w14:textId="77777777" w:rsidR="00EC4C8A" w:rsidRDefault="002901F0">
    <w:pPr>
      <w:pStyle w:val="Encabezado"/>
      <w:spacing w:line="276" w:lineRule="auto"/>
      <w:jc w:val="center"/>
      <w:rPr>
        <w:rFonts w:ascii="Arial" w:hAnsi="Arial" w:cs="Arial"/>
        <w:b/>
        <w:sz w:val="24"/>
        <w:szCs w:val="24"/>
      </w:rPr>
    </w:pPr>
    <w:r>
      <w:rPr>
        <w:rFonts w:ascii="Arial" w:hAnsi="Arial" w:cs="Arial"/>
        <w:b/>
        <w:sz w:val="24"/>
        <w:szCs w:val="24"/>
      </w:rPr>
      <w:t>GERENCIA REGIONAL DE INFRAESTRUCTURA</w:t>
    </w:r>
  </w:p>
  <w:p w14:paraId="261C885D" w14:textId="77777777" w:rsidR="00EC4C8A" w:rsidRDefault="002901F0">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2FA82E54" w14:textId="77777777" w:rsidR="00EC4C8A" w:rsidRDefault="00EC4C8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multilevel"/>
    <w:tmpl w:val="03E0468E"/>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937541"/>
    <w:multiLevelType w:val="multilevel"/>
    <w:tmpl w:val="14937541"/>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8697168"/>
    <w:multiLevelType w:val="multilevel"/>
    <w:tmpl w:val="28697168"/>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3" w15:restartNumberingAfterBreak="0">
    <w:nsid w:val="3CE25D0E"/>
    <w:multiLevelType w:val="multilevel"/>
    <w:tmpl w:val="3CE25D0E"/>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F1F2FF2"/>
    <w:multiLevelType w:val="hybridMultilevel"/>
    <w:tmpl w:val="1A3A92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64ED171B"/>
    <w:multiLevelType w:val="hybridMultilevel"/>
    <w:tmpl w:val="1304F8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6B631646"/>
    <w:multiLevelType w:val="multilevel"/>
    <w:tmpl w:val="6B63164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728141F"/>
    <w:multiLevelType w:val="multilevel"/>
    <w:tmpl w:val="7728141F"/>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261333972">
    <w:abstractNumId w:val="0"/>
  </w:num>
  <w:num w:numId="2" w16cid:durableId="1832866053">
    <w:abstractNumId w:val="1"/>
  </w:num>
  <w:num w:numId="3" w16cid:durableId="1409037730">
    <w:abstractNumId w:val="7"/>
  </w:num>
  <w:num w:numId="4" w16cid:durableId="879824841">
    <w:abstractNumId w:val="6"/>
  </w:num>
  <w:num w:numId="5" w16cid:durableId="776221974">
    <w:abstractNumId w:val="3"/>
  </w:num>
  <w:num w:numId="6" w16cid:durableId="1966621548">
    <w:abstractNumId w:val="2"/>
  </w:num>
  <w:num w:numId="7" w16cid:durableId="748043283">
    <w:abstractNumId w:val="5"/>
  </w:num>
  <w:num w:numId="8" w16cid:durableId="16360569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4DE2"/>
    <w:rsid w:val="00005A24"/>
    <w:rsid w:val="000072CB"/>
    <w:rsid w:val="00007A04"/>
    <w:rsid w:val="00010A98"/>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2557"/>
    <w:rsid w:val="00073C5F"/>
    <w:rsid w:val="00074725"/>
    <w:rsid w:val="00074E21"/>
    <w:rsid w:val="00075CD8"/>
    <w:rsid w:val="00076E45"/>
    <w:rsid w:val="00080616"/>
    <w:rsid w:val="000807E1"/>
    <w:rsid w:val="000819FC"/>
    <w:rsid w:val="00081BF1"/>
    <w:rsid w:val="00084E96"/>
    <w:rsid w:val="00090020"/>
    <w:rsid w:val="00090D26"/>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5043A"/>
    <w:rsid w:val="00160303"/>
    <w:rsid w:val="001617F2"/>
    <w:rsid w:val="00163E56"/>
    <w:rsid w:val="00165193"/>
    <w:rsid w:val="00167559"/>
    <w:rsid w:val="001712CB"/>
    <w:rsid w:val="001742F4"/>
    <w:rsid w:val="00177173"/>
    <w:rsid w:val="00180281"/>
    <w:rsid w:val="001831CA"/>
    <w:rsid w:val="0018336E"/>
    <w:rsid w:val="0018610E"/>
    <w:rsid w:val="001935A4"/>
    <w:rsid w:val="00196ECE"/>
    <w:rsid w:val="0019743B"/>
    <w:rsid w:val="001A5F47"/>
    <w:rsid w:val="001A603E"/>
    <w:rsid w:val="001A65BA"/>
    <w:rsid w:val="001B04F0"/>
    <w:rsid w:val="001B15CB"/>
    <w:rsid w:val="001B6EDD"/>
    <w:rsid w:val="001C138B"/>
    <w:rsid w:val="001C4F3E"/>
    <w:rsid w:val="001C589E"/>
    <w:rsid w:val="001C5B58"/>
    <w:rsid w:val="001C651E"/>
    <w:rsid w:val="001C72E6"/>
    <w:rsid w:val="001D1096"/>
    <w:rsid w:val="001E0E89"/>
    <w:rsid w:val="001E3B01"/>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3B50"/>
    <w:rsid w:val="00225280"/>
    <w:rsid w:val="00237FB1"/>
    <w:rsid w:val="00242EFD"/>
    <w:rsid w:val="00245473"/>
    <w:rsid w:val="00250EC5"/>
    <w:rsid w:val="00251A2E"/>
    <w:rsid w:val="00253CD4"/>
    <w:rsid w:val="00253D55"/>
    <w:rsid w:val="00254F5C"/>
    <w:rsid w:val="00255C21"/>
    <w:rsid w:val="00257C86"/>
    <w:rsid w:val="00262B5C"/>
    <w:rsid w:val="00266CB4"/>
    <w:rsid w:val="0027156E"/>
    <w:rsid w:val="002743F2"/>
    <w:rsid w:val="00274E75"/>
    <w:rsid w:val="002766F8"/>
    <w:rsid w:val="002775CE"/>
    <w:rsid w:val="00282CEB"/>
    <w:rsid w:val="00287D66"/>
    <w:rsid w:val="002901F0"/>
    <w:rsid w:val="0029302F"/>
    <w:rsid w:val="002A0B00"/>
    <w:rsid w:val="002A136F"/>
    <w:rsid w:val="002A3EF0"/>
    <w:rsid w:val="002A44AE"/>
    <w:rsid w:val="002A66BD"/>
    <w:rsid w:val="002A728F"/>
    <w:rsid w:val="002B11D8"/>
    <w:rsid w:val="002B2181"/>
    <w:rsid w:val="002B2284"/>
    <w:rsid w:val="002B74E3"/>
    <w:rsid w:val="002C0398"/>
    <w:rsid w:val="002C122A"/>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7A73"/>
    <w:rsid w:val="003C386E"/>
    <w:rsid w:val="003C38FB"/>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72A4"/>
    <w:rsid w:val="00437A47"/>
    <w:rsid w:val="0044023B"/>
    <w:rsid w:val="0044182C"/>
    <w:rsid w:val="00445E39"/>
    <w:rsid w:val="004511A2"/>
    <w:rsid w:val="004523C9"/>
    <w:rsid w:val="00455411"/>
    <w:rsid w:val="00456628"/>
    <w:rsid w:val="00460F92"/>
    <w:rsid w:val="00461602"/>
    <w:rsid w:val="004641E1"/>
    <w:rsid w:val="00465D78"/>
    <w:rsid w:val="00466F90"/>
    <w:rsid w:val="00470B48"/>
    <w:rsid w:val="004717BD"/>
    <w:rsid w:val="00471F0E"/>
    <w:rsid w:val="0047235F"/>
    <w:rsid w:val="00472703"/>
    <w:rsid w:val="00474AD4"/>
    <w:rsid w:val="004755E6"/>
    <w:rsid w:val="00481BD7"/>
    <w:rsid w:val="004854C2"/>
    <w:rsid w:val="00486ED7"/>
    <w:rsid w:val="00487352"/>
    <w:rsid w:val="00487927"/>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788"/>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21C0"/>
    <w:rsid w:val="005F3338"/>
    <w:rsid w:val="005F4157"/>
    <w:rsid w:val="005F4668"/>
    <w:rsid w:val="005F550E"/>
    <w:rsid w:val="005F6043"/>
    <w:rsid w:val="005F70CB"/>
    <w:rsid w:val="00604239"/>
    <w:rsid w:val="0060748B"/>
    <w:rsid w:val="006079AF"/>
    <w:rsid w:val="006105EF"/>
    <w:rsid w:val="0061269C"/>
    <w:rsid w:val="00614913"/>
    <w:rsid w:val="00615003"/>
    <w:rsid w:val="00620667"/>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147F"/>
    <w:rsid w:val="006D4C0F"/>
    <w:rsid w:val="006D51CA"/>
    <w:rsid w:val="006D7A06"/>
    <w:rsid w:val="006E577D"/>
    <w:rsid w:val="006E6777"/>
    <w:rsid w:val="006F21FA"/>
    <w:rsid w:val="00700BF6"/>
    <w:rsid w:val="007012AB"/>
    <w:rsid w:val="00706FA5"/>
    <w:rsid w:val="00707EB0"/>
    <w:rsid w:val="0071090C"/>
    <w:rsid w:val="00722653"/>
    <w:rsid w:val="00730F4F"/>
    <w:rsid w:val="00733873"/>
    <w:rsid w:val="007356E4"/>
    <w:rsid w:val="00741123"/>
    <w:rsid w:val="00741C29"/>
    <w:rsid w:val="00744844"/>
    <w:rsid w:val="00751408"/>
    <w:rsid w:val="00754CED"/>
    <w:rsid w:val="00762CDC"/>
    <w:rsid w:val="00762EAE"/>
    <w:rsid w:val="00762F8E"/>
    <w:rsid w:val="00764B27"/>
    <w:rsid w:val="00765BD9"/>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5687"/>
    <w:rsid w:val="00816E38"/>
    <w:rsid w:val="008219F3"/>
    <w:rsid w:val="0082209C"/>
    <w:rsid w:val="00826D0B"/>
    <w:rsid w:val="00836929"/>
    <w:rsid w:val="00846CAF"/>
    <w:rsid w:val="0084729F"/>
    <w:rsid w:val="00851518"/>
    <w:rsid w:val="008556D6"/>
    <w:rsid w:val="0085609A"/>
    <w:rsid w:val="00860B5A"/>
    <w:rsid w:val="00861C7E"/>
    <w:rsid w:val="008627FB"/>
    <w:rsid w:val="008636BC"/>
    <w:rsid w:val="008658DC"/>
    <w:rsid w:val="008670C9"/>
    <w:rsid w:val="00867DDC"/>
    <w:rsid w:val="008706C2"/>
    <w:rsid w:val="00870C23"/>
    <w:rsid w:val="00873671"/>
    <w:rsid w:val="00874DF4"/>
    <w:rsid w:val="008823AB"/>
    <w:rsid w:val="008829CC"/>
    <w:rsid w:val="00882E57"/>
    <w:rsid w:val="008840F2"/>
    <w:rsid w:val="00886BF1"/>
    <w:rsid w:val="00890EFF"/>
    <w:rsid w:val="008A4959"/>
    <w:rsid w:val="008A5F45"/>
    <w:rsid w:val="008B16B8"/>
    <w:rsid w:val="008B2AD8"/>
    <w:rsid w:val="008B3F85"/>
    <w:rsid w:val="008B45C4"/>
    <w:rsid w:val="008B704A"/>
    <w:rsid w:val="008C033F"/>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13B"/>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9F11E7"/>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1F13"/>
    <w:rsid w:val="00A33C85"/>
    <w:rsid w:val="00A437B8"/>
    <w:rsid w:val="00A534E6"/>
    <w:rsid w:val="00A53FCD"/>
    <w:rsid w:val="00A54C42"/>
    <w:rsid w:val="00A54DAD"/>
    <w:rsid w:val="00A6120B"/>
    <w:rsid w:val="00A614E7"/>
    <w:rsid w:val="00A62540"/>
    <w:rsid w:val="00A6379B"/>
    <w:rsid w:val="00A64086"/>
    <w:rsid w:val="00A65620"/>
    <w:rsid w:val="00A72516"/>
    <w:rsid w:val="00A72791"/>
    <w:rsid w:val="00A76149"/>
    <w:rsid w:val="00A77652"/>
    <w:rsid w:val="00A80ED1"/>
    <w:rsid w:val="00A82C21"/>
    <w:rsid w:val="00A82D8D"/>
    <w:rsid w:val="00A84DB8"/>
    <w:rsid w:val="00A95E50"/>
    <w:rsid w:val="00AA3770"/>
    <w:rsid w:val="00AA76DD"/>
    <w:rsid w:val="00AB31B5"/>
    <w:rsid w:val="00AB32CD"/>
    <w:rsid w:val="00AB36E2"/>
    <w:rsid w:val="00AB424C"/>
    <w:rsid w:val="00AB498B"/>
    <w:rsid w:val="00AB4A00"/>
    <w:rsid w:val="00AB5025"/>
    <w:rsid w:val="00AB5541"/>
    <w:rsid w:val="00AB6B92"/>
    <w:rsid w:val="00AC10CD"/>
    <w:rsid w:val="00AC13EC"/>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58A9"/>
    <w:rsid w:val="00B772CD"/>
    <w:rsid w:val="00B80B19"/>
    <w:rsid w:val="00B82A83"/>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1C2F"/>
    <w:rsid w:val="00C3751D"/>
    <w:rsid w:val="00C40B48"/>
    <w:rsid w:val="00C40E7B"/>
    <w:rsid w:val="00C41C12"/>
    <w:rsid w:val="00C428A6"/>
    <w:rsid w:val="00C46751"/>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CF7647"/>
    <w:rsid w:val="00D001AA"/>
    <w:rsid w:val="00D01403"/>
    <w:rsid w:val="00D01783"/>
    <w:rsid w:val="00D04CCC"/>
    <w:rsid w:val="00D04EA0"/>
    <w:rsid w:val="00D10C6B"/>
    <w:rsid w:val="00D12836"/>
    <w:rsid w:val="00D151BC"/>
    <w:rsid w:val="00D23C38"/>
    <w:rsid w:val="00D25685"/>
    <w:rsid w:val="00D27C96"/>
    <w:rsid w:val="00D3321D"/>
    <w:rsid w:val="00D340BE"/>
    <w:rsid w:val="00D35132"/>
    <w:rsid w:val="00D3595A"/>
    <w:rsid w:val="00D36E34"/>
    <w:rsid w:val="00D4102F"/>
    <w:rsid w:val="00D4288D"/>
    <w:rsid w:val="00D4360A"/>
    <w:rsid w:val="00D44E55"/>
    <w:rsid w:val="00D54C7C"/>
    <w:rsid w:val="00D5650B"/>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3D07"/>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3D8B"/>
    <w:rsid w:val="00EA5B44"/>
    <w:rsid w:val="00EA5F00"/>
    <w:rsid w:val="00EB05F4"/>
    <w:rsid w:val="00EB1E7E"/>
    <w:rsid w:val="00EB4BE2"/>
    <w:rsid w:val="00EB55A4"/>
    <w:rsid w:val="00EB5A1F"/>
    <w:rsid w:val="00EB7298"/>
    <w:rsid w:val="00EC2064"/>
    <w:rsid w:val="00EC313D"/>
    <w:rsid w:val="00EC4C8A"/>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255C6"/>
    <w:rsid w:val="00F30324"/>
    <w:rsid w:val="00F304CD"/>
    <w:rsid w:val="00F335A9"/>
    <w:rsid w:val="00F3387C"/>
    <w:rsid w:val="00F35BFA"/>
    <w:rsid w:val="00F4550C"/>
    <w:rsid w:val="00F50E44"/>
    <w:rsid w:val="00F53BE8"/>
    <w:rsid w:val="00F61B1D"/>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D40B3"/>
    <w:rsid w:val="00FD46F2"/>
    <w:rsid w:val="00FD63B8"/>
    <w:rsid w:val="00FD6CAA"/>
    <w:rsid w:val="00FD7A46"/>
    <w:rsid w:val="00FE0B7B"/>
    <w:rsid w:val="00FE4D0F"/>
    <w:rsid w:val="00FE7DED"/>
    <w:rsid w:val="00FF10AC"/>
    <w:rsid w:val="00FF2335"/>
    <w:rsid w:val="00FF5B4A"/>
    <w:rsid w:val="00FF7C17"/>
    <w:rsid w:val="42D4411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936918"/>
  <w15:docId w15:val="{DDAE4FA6-8899-4A46-BA95-23E153F2F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Pr>
      <w:color w:val="0000FF"/>
      <w:u w:val="single"/>
    </w:rPr>
  </w:style>
  <w:style w:type="character" w:styleId="Textoennegrita">
    <w:name w:val="Strong"/>
    <w:basedOn w:val="Fuentedeprrafopredeter"/>
    <w:uiPriority w:val="22"/>
    <w:qFormat/>
    <w:rPr>
      <w:b/>
      <w:bCs/>
    </w:rPr>
  </w:style>
  <w:style w:type="paragraph" w:styleId="Textodeglobo">
    <w:name w:val="Balloon Text"/>
    <w:basedOn w:val="Normal"/>
    <w:link w:val="TextodegloboCar"/>
    <w:uiPriority w:val="99"/>
    <w:semiHidden/>
    <w:unhideWhenUsed/>
    <w:pPr>
      <w:spacing w:after="0" w:line="240" w:lineRule="auto"/>
    </w:pPr>
    <w:rPr>
      <w:rFonts w:ascii="Segoe UI" w:hAnsi="Segoe UI" w:cs="Segoe UI"/>
      <w:sz w:val="18"/>
      <w:szCs w:val="18"/>
    </w:rPr>
  </w:style>
  <w:style w:type="paragraph" w:styleId="Encabezado">
    <w:name w:val="header"/>
    <w:basedOn w:val="Normal"/>
    <w:link w:val="EncabezadoCar"/>
    <w:unhideWhenUsed/>
    <w:pPr>
      <w:tabs>
        <w:tab w:val="center" w:pos="4419"/>
        <w:tab w:val="right" w:pos="8838"/>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Piedepgina">
    <w:name w:val="footer"/>
    <w:basedOn w:val="Normal"/>
    <w:link w:val="PiedepginaCar"/>
    <w:uiPriority w:val="99"/>
    <w:unhideWhenUsed/>
    <w:pPr>
      <w:tabs>
        <w:tab w:val="center" w:pos="4419"/>
        <w:tab w:val="right" w:pos="8838"/>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style>
  <w:style w:type="character" w:customStyle="1" w:styleId="PiedepginaCar">
    <w:name w:val="Pie de página Car"/>
    <w:basedOn w:val="Fuentedeprrafopredeter"/>
    <w:link w:val="Piedepgina"/>
    <w:uiPriority w:val="99"/>
  </w:style>
  <w:style w:type="paragraph" w:styleId="Prrafodelista">
    <w:name w:val="List Paragraph"/>
    <w:basedOn w:val="Normal"/>
    <w:link w:val="PrrafodelistaCar"/>
    <w:uiPriority w:val="34"/>
    <w:qFormat/>
    <w:pPr>
      <w:ind w:left="720"/>
      <w:contextualSpacing/>
    </w:pPr>
  </w:style>
  <w:style w:type="character" w:styleId="Textodelmarcadordeposicin">
    <w:name w:val="Placeholder Text"/>
    <w:basedOn w:val="Fuentedeprrafopredeter"/>
    <w:uiPriority w:val="99"/>
    <w:semiHidden/>
    <w:rPr>
      <w:color w:val="808080"/>
    </w:rPr>
  </w:style>
  <w:style w:type="character" w:customStyle="1" w:styleId="TextodegloboCar">
    <w:name w:val="Texto de globo Car"/>
    <w:basedOn w:val="Fuentedeprrafopredeter"/>
    <w:link w:val="Textodeglobo"/>
    <w:uiPriority w:val="99"/>
    <w:semiHidden/>
    <w:rPr>
      <w:rFonts w:ascii="Segoe UI" w:hAnsi="Segoe UI" w:cs="Segoe UI"/>
      <w:sz w:val="18"/>
      <w:szCs w:val="18"/>
    </w:rPr>
  </w:style>
  <w:style w:type="character" w:customStyle="1" w:styleId="Ttulo3Car">
    <w:name w:val="Título 3 Car"/>
    <w:basedOn w:val="Fuentedeprrafopredeter"/>
    <w:link w:val="Ttulo3"/>
    <w:uiPriority w:val="9"/>
    <w:rPr>
      <w:rFonts w:ascii="Times New Roman" w:eastAsia="Times New Roman" w:hAnsi="Times New Roman" w:cs="Times New Roman"/>
      <w:b/>
      <w:bCs/>
      <w:sz w:val="27"/>
      <w:szCs w:val="27"/>
      <w:lang w:eastAsia="es-PE"/>
    </w:rPr>
  </w:style>
  <w:style w:type="character" w:customStyle="1" w:styleId="PrrafodelistaCar">
    <w:name w:val="Párrafo de lista Car"/>
    <w:link w:val="Prrafodelista"/>
    <w:uiPriority w:val="34"/>
    <w:qFormat/>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2E74B5" w:themeColor="accent1" w:themeShade="BF"/>
    </w:rPr>
  </w:style>
  <w:style w:type="character" w:customStyle="1" w:styleId="Ttulo1Car">
    <w:name w:val="Título 1 Car"/>
    <w:basedOn w:val="Fuentedeprrafopredeter"/>
    <w:link w:val="Ttulo1"/>
    <w:uiPriority w:val="9"/>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Pr>
      <w:sz w:val="22"/>
      <w:szCs w:val="22"/>
      <w:lang w:eastAsia="en-US"/>
    </w:rPr>
  </w:style>
  <w:style w:type="character" w:customStyle="1" w:styleId="Ttulo2Car">
    <w:name w:val="Título 2 Car"/>
    <w:basedOn w:val="Fuentedeprrafopredeter"/>
    <w:link w:val="Ttulo2"/>
    <w:uiPriority w:val="9"/>
    <w:rPr>
      <w:rFonts w:asciiTheme="majorHAnsi" w:eastAsiaTheme="majorEastAsia" w:hAnsiTheme="majorHAnsi" w:cstheme="majorBidi"/>
      <w:color w:val="2E74B5" w:themeColor="accent1" w:themeShade="BF"/>
      <w:sz w:val="26"/>
      <w:szCs w:val="26"/>
    </w:rPr>
  </w:style>
  <w:style w:type="table" w:customStyle="1" w:styleId="Tablaconcuadrculaclara1">
    <w:name w:val="Tabla con cuadrícula clara1"/>
    <w:basedOn w:val="Tabla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uiPriority w:val="39"/>
    <w:pPr>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213603-FC44-4BA2-8462-5F122417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2811</Words>
  <Characters>15463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pc</cp:lastModifiedBy>
  <cp:revision>2</cp:revision>
  <cp:lastPrinted>2022-10-20T21:31:00Z</cp:lastPrinted>
  <dcterms:created xsi:type="dcterms:W3CDTF">2022-10-20T21:32:00Z</dcterms:created>
  <dcterms:modified xsi:type="dcterms:W3CDTF">2022-10-20T21:32:00Z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3082-11.2.0.11306</vt:lpwstr>
  </property>
  <property fmtid="{D5CDD505-2E9C-101B-9397-08002B2CF9AE}" pid="3" name="ICV">
    <vt:lpwstr>D64B8AF8392543568DD6DE822C048A13</vt:lpwstr>
  </property>
</Properties>
</file>