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4071" w:rsidRPr="00331B83" w:rsidRDefault="00331B83" w:rsidP="00331B83">
      <w:pPr>
        <w:spacing w:line="360" w:lineRule="auto"/>
        <w:jc w:val="center"/>
        <w:rPr>
          <w:rFonts w:ascii="Arial" w:hAnsi="Arial" w:cs="Arial"/>
          <w:b/>
          <w:i/>
          <w:sz w:val="24"/>
          <w:u w:val="single"/>
        </w:rPr>
      </w:pPr>
      <w:r w:rsidRPr="00331B83">
        <w:rPr>
          <w:rFonts w:ascii="Arial" w:hAnsi="Arial" w:cs="Arial"/>
          <w:b/>
          <w:i/>
          <w:sz w:val="24"/>
          <w:u w:val="single"/>
        </w:rPr>
        <w:t xml:space="preserve">ESPECIFICACIONES TECNICAS </w:t>
      </w:r>
      <w:r w:rsidR="00444071" w:rsidRPr="00331B83">
        <w:rPr>
          <w:rFonts w:ascii="Arial" w:hAnsi="Arial" w:cs="Arial"/>
          <w:b/>
          <w:i/>
          <w:sz w:val="24"/>
          <w:u w:val="single"/>
        </w:rPr>
        <w:t>INSTALACIONES ELECTRICAS</w:t>
      </w:r>
    </w:p>
    <w:p w:rsidR="00C96367" w:rsidRPr="00331B83" w:rsidRDefault="00C96367" w:rsidP="00331B83">
      <w:pPr>
        <w:spacing w:line="360" w:lineRule="auto"/>
        <w:jc w:val="both"/>
        <w:rPr>
          <w:rFonts w:ascii="Arial" w:hAnsi="Arial" w:cs="Arial"/>
          <w:b/>
        </w:rPr>
      </w:pPr>
      <w:r w:rsidRPr="00331B83">
        <w:rPr>
          <w:rFonts w:ascii="Arial" w:hAnsi="Arial" w:cs="Arial"/>
          <w:b/>
        </w:rPr>
        <w:t>GENERALIDADES</w:t>
      </w:r>
    </w:p>
    <w:p w:rsidR="00C96367" w:rsidRPr="00331B83" w:rsidRDefault="00C96367" w:rsidP="00331B83">
      <w:pPr>
        <w:spacing w:line="360" w:lineRule="auto"/>
        <w:jc w:val="both"/>
        <w:rPr>
          <w:rFonts w:ascii="Arial" w:hAnsi="Arial" w:cs="Arial"/>
        </w:rPr>
      </w:pPr>
      <w:r w:rsidRPr="00331B83">
        <w:rPr>
          <w:rFonts w:ascii="Arial" w:hAnsi="Arial" w:cs="Arial"/>
        </w:rPr>
        <w:t>Las presentes especificaciones acompañadas por los planos correspondientes son parte constitutiva del proyecto integral y contempla la provisión de todos los materiales, mano de obra calificada, dirección técnica y supervisión, efectuada por un profesional idóneamente capacitado, colegiado y habilitado hasta dejar en perfecto funcionamiento la instalación proyectada.</w:t>
      </w:r>
    </w:p>
    <w:p w:rsidR="00C96367" w:rsidRPr="00331B83" w:rsidRDefault="00C96367" w:rsidP="00331B83">
      <w:pPr>
        <w:spacing w:line="360" w:lineRule="auto"/>
        <w:jc w:val="both"/>
        <w:rPr>
          <w:rFonts w:ascii="Arial" w:hAnsi="Arial" w:cs="Arial"/>
        </w:rPr>
      </w:pPr>
      <w:r w:rsidRPr="00331B83">
        <w:rPr>
          <w:rFonts w:ascii="Arial" w:hAnsi="Arial" w:cs="Arial"/>
        </w:rPr>
        <w:tab/>
        <w:t xml:space="preserve">Los materiales y </w:t>
      </w:r>
      <w:proofErr w:type="gramStart"/>
      <w:r w:rsidRPr="00331B83">
        <w:rPr>
          <w:rFonts w:ascii="Arial" w:hAnsi="Arial" w:cs="Arial"/>
        </w:rPr>
        <w:t>equipos  serán</w:t>
      </w:r>
      <w:proofErr w:type="gramEnd"/>
      <w:r w:rsidRPr="00331B83">
        <w:rPr>
          <w:rFonts w:ascii="Arial" w:hAnsi="Arial" w:cs="Arial"/>
        </w:rPr>
        <w:t xml:space="preserve"> de óptima calidad, en su clase, especie y tipo y en su ejecución se pondrá el máximo de eficiencia.</w:t>
      </w:r>
    </w:p>
    <w:p w:rsidR="00C96367" w:rsidRPr="00331B83" w:rsidRDefault="00C96367" w:rsidP="00331B83">
      <w:pPr>
        <w:spacing w:line="360" w:lineRule="auto"/>
        <w:ind w:left="705"/>
        <w:jc w:val="both"/>
        <w:rPr>
          <w:rFonts w:ascii="Arial" w:hAnsi="Arial" w:cs="Arial"/>
          <w:b/>
        </w:rPr>
      </w:pPr>
      <w:r w:rsidRPr="00331B83">
        <w:rPr>
          <w:rFonts w:ascii="Arial" w:hAnsi="Arial" w:cs="Arial"/>
          <w:b/>
        </w:rPr>
        <w:t>CODIGOS Y REGLAMENTO.</w:t>
      </w:r>
    </w:p>
    <w:p w:rsidR="00C96367" w:rsidRPr="00331B83" w:rsidRDefault="00C96367" w:rsidP="00331B83">
      <w:pPr>
        <w:spacing w:line="360" w:lineRule="auto"/>
        <w:jc w:val="both"/>
        <w:rPr>
          <w:rFonts w:ascii="Arial" w:hAnsi="Arial" w:cs="Arial"/>
        </w:rPr>
      </w:pPr>
      <w:r w:rsidRPr="00331B83">
        <w:rPr>
          <w:rFonts w:ascii="Arial" w:hAnsi="Arial" w:cs="Arial"/>
        </w:rPr>
        <w:t xml:space="preserve">Se tiene entendido que la unidad ejecutora se someterá en todos los trabajos a ejecutarse a lo determinado en las secciones correspondientes y aplicables para la realización de su tarea a lo específicamente indicado en el Código Nacional de Electricidad, así como al </w:t>
      </w:r>
      <w:proofErr w:type="spellStart"/>
      <w:r w:rsidRPr="00331B83">
        <w:rPr>
          <w:rFonts w:ascii="Arial" w:hAnsi="Arial" w:cs="Arial"/>
        </w:rPr>
        <w:t>National</w:t>
      </w:r>
      <w:proofErr w:type="spellEnd"/>
      <w:r w:rsidRPr="00331B83">
        <w:rPr>
          <w:rFonts w:ascii="Arial" w:hAnsi="Arial" w:cs="Arial"/>
        </w:rPr>
        <w:t xml:space="preserve"> Electric </w:t>
      </w:r>
      <w:proofErr w:type="spellStart"/>
      <w:r w:rsidRPr="00331B83">
        <w:rPr>
          <w:rFonts w:ascii="Arial" w:hAnsi="Arial" w:cs="Arial"/>
        </w:rPr>
        <w:t>Code</w:t>
      </w:r>
      <w:proofErr w:type="spellEnd"/>
      <w:r w:rsidRPr="00331B83">
        <w:rPr>
          <w:rFonts w:ascii="Arial" w:hAnsi="Arial" w:cs="Arial"/>
        </w:rPr>
        <w:t xml:space="preserve"> (N.E.C. - U.S.A) y a las Normas del Reglamento Nacional de Edificaciones.</w:t>
      </w:r>
    </w:p>
    <w:p w:rsidR="00C96367" w:rsidRPr="00331B83" w:rsidRDefault="00C96367" w:rsidP="00331B83">
      <w:pPr>
        <w:spacing w:line="360" w:lineRule="auto"/>
        <w:jc w:val="both"/>
        <w:rPr>
          <w:rFonts w:ascii="Arial" w:hAnsi="Arial" w:cs="Arial"/>
        </w:rPr>
      </w:pPr>
      <w:r w:rsidRPr="00331B83">
        <w:rPr>
          <w:rFonts w:ascii="Arial" w:hAnsi="Arial" w:cs="Arial"/>
        </w:rPr>
        <w:t>Los materiales, forma de instalación, se hallen o no específicamente mencionados en los planos o en estas especificaciones deben satisfacer los requisitos de los códigos o reglamentos ya mencionados, así como a las ordenanzas municipales y a lo determinado por los concesionarios de los servicios de luz y fuerza y/o instalación del servicio telefónico.</w:t>
      </w:r>
    </w:p>
    <w:p w:rsidR="00C96367" w:rsidRPr="00331B83" w:rsidRDefault="00C96367" w:rsidP="00331B83">
      <w:pPr>
        <w:spacing w:line="360" w:lineRule="auto"/>
        <w:jc w:val="both"/>
        <w:rPr>
          <w:rFonts w:ascii="Arial" w:hAnsi="Arial" w:cs="Arial"/>
        </w:rPr>
      </w:pPr>
      <w:r w:rsidRPr="00331B83">
        <w:rPr>
          <w:rFonts w:ascii="Arial" w:hAnsi="Arial" w:cs="Arial"/>
        </w:rPr>
        <w:t>Si la unidad ejecutora al llevar a cabo el estudio tanto de los planos como de las especificaciones encontrase que los trabajos materiales y/o equipos indicados no son los adecuados o son inaceptables de acuerdo con los códigos, normas, ordenanzas o lo determinado por los concesionarios, deberá dar aviso por escrito oportunamente al Propietario para que tome las medidas que el caso requiera para la buena ejecución de los trabajos encargados.</w:t>
      </w:r>
    </w:p>
    <w:p w:rsidR="00C96367" w:rsidRPr="00331B83" w:rsidRDefault="00C96367" w:rsidP="00331B83">
      <w:pPr>
        <w:spacing w:line="360" w:lineRule="auto"/>
        <w:jc w:val="both"/>
        <w:rPr>
          <w:rFonts w:ascii="Arial" w:hAnsi="Arial" w:cs="Arial"/>
        </w:rPr>
      </w:pPr>
      <w:r w:rsidRPr="00331B83">
        <w:rPr>
          <w:rFonts w:ascii="Arial" w:hAnsi="Arial" w:cs="Arial"/>
        </w:rPr>
        <w:t xml:space="preserve">En caso de no hacerlo se tiene por entendido que </w:t>
      </w:r>
      <w:proofErr w:type="gramStart"/>
      <w:r w:rsidRPr="00331B83">
        <w:rPr>
          <w:rFonts w:ascii="Arial" w:hAnsi="Arial" w:cs="Arial"/>
        </w:rPr>
        <w:t>las  eventuales</w:t>
      </w:r>
      <w:proofErr w:type="gramEnd"/>
      <w:r w:rsidRPr="00331B83">
        <w:rPr>
          <w:rFonts w:ascii="Arial" w:hAnsi="Arial" w:cs="Arial"/>
        </w:rPr>
        <w:t xml:space="preserve"> infracciones u omisiones en que incurra serán de exclusiva responsabilidad tanto profesional y en cuanto al costo que le demande la rectificación de la obra ejecutada.</w:t>
      </w:r>
    </w:p>
    <w:p w:rsidR="00331B83" w:rsidRDefault="00331B83" w:rsidP="00331B83">
      <w:pPr>
        <w:spacing w:line="360" w:lineRule="auto"/>
        <w:ind w:left="705"/>
        <w:jc w:val="both"/>
        <w:rPr>
          <w:rFonts w:ascii="Arial" w:hAnsi="Arial" w:cs="Arial"/>
          <w:b/>
        </w:rPr>
      </w:pPr>
    </w:p>
    <w:p w:rsidR="00C96367" w:rsidRPr="00331B83" w:rsidRDefault="00C96367" w:rsidP="00331B83">
      <w:pPr>
        <w:spacing w:line="360" w:lineRule="auto"/>
        <w:ind w:left="705"/>
        <w:jc w:val="both"/>
        <w:rPr>
          <w:rFonts w:ascii="Arial" w:hAnsi="Arial" w:cs="Arial"/>
          <w:b/>
        </w:rPr>
      </w:pPr>
      <w:r w:rsidRPr="00331B83">
        <w:rPr>
          <w:rFonts w:ascii="Arial" w:hAnsi="Arial" w:cs="Arial"/>
          <w:b/>
        </w:rPr>
        <w:lastRenderedPageBreak/>
        <w:t>CONDICIONES DE LOS TRABAJOS</w:t>
      </w:r>
    </w:p>
    <w:p w:rsidR="00C96367" w:rsidRPr="00331B83" w:rsidRDefault="00C96367" w:rsidP="00331B83">
      <w:pPr>
        <w:spacing w:line="360" w:lineRule="auto"/>
        <w:ind w:left="705"/>
        <w:jc w:val="both"/>
        <w:rPr>
          <w:rFonts w:ascii="Arial" w:hAnsi="Arial" w:cs="Arial"/>
        </w:rPr>
      </w:pPr>
      <w:r w:rsidRPr="00331B83">
        <w:rPr>
          <w:rFonts w:ascii="Arial" w:hAnsi="Arial" w:cs="Arial"/>
        </w:rPr>
        <w:t>Todo material, equipo o labor que haya que realizar para la prosecución de la obra  que aparezca mencionada en las especificaciones y no esté en los planos y los metrados y viceversa, serán suministrados, ejecutados y probados por la unidad ejecutora sin cargo en su costo para el Propietario.</w:t>
      </w:r>
    </w:p>
    <w:p w:rsidR="00C96367" w:rsidRPr="00331B83" w:rsidRDefault="00C96367" w:rsidP="00331B83">
      <w:pPr>
        <w:spacing w:line="360" w:lineRule="auto"/>
        <w:ind w:left="705"/>
        <w:jc w:val="both"/>
        <w:rPr>
          <w:rFonts w:ascii="Arial" w:hAnsi="Arial" w:cs="Arial"/>
        </w:rPr>
      </w:pPr>
      <w:r w:rsidRPr="00331B83">
        <w:rPr>
          <w:rFonts w:ascii="Arial" w:hAnsi="Arial" w:cs="Arial"/>
        </w:rPr>
        <w:t>De igual manera serán de cargo de la unidad ejecutora, detalles menores en cuanto se refiere a materiales equipo y mano de obra que usualmente no se muestran en planos, en especificaciones y/o metrados; deben ser ejecutados como si estuviesen indicados en los documentos mencionados</w:t>
      </w:r>
    </w:p>
    <w:p w:rsidR="00C96367" w:rsidRPr="00331B83" w:rsidRDefault="00C96367" w:rsidP="00331B83">
      <w:pPr>
        <w:tabs>
          <w:tab w:val="num" w:pos="1620"/>
        </w:tabs>
        <w:spacing w:line="360" w:lineRule="auto"/>
        <w:ind w:left="705"/>
        <w:jc w:val="both"/>
        <w:rPr>
          <w:rFonts w:ascii="Arial" w:hAnsi="Arial" w:cs="Arial"/>
        </w:rPr>
      </w:pPr>
      <w:r w:rsidRPr="00331B83">
        <w:rPr>
          <w:rFonts w:ascii="Arial" w:hAnsi="Arial" w:cs="Arial"/>
        </w:rPr>
        <w:t>Al finalizar el trabajo la unidad ejecutora deberá de efectuar el resane, limpieza y eliminación de los materiales sobrantes en la ejecución de la obra en lo concerniente a su labor.</w:t>
      </w:r>
    </w:p>
    <w:p w:rsidR="00C96367" w:rsidRPr="00331B83" w:rsidRDefault="00C96367" w:rsidP="00331B83">
      <w:pPr>
        <w:spacing w:line="360" w:lineRule="auto"/>
        <w:ind w:left="705"/>
        <w:jc w:val="both"/>
        <w:rPr>
          <w:rFonts w:ascii="Arial" w:hAnsi="Arial" w:cs="Arial"/>
          <w:b/>
        </w:rPr>
      </w:pPr>
      <w:r w:rsidRPr="00331B83">
        <w:rPr>
          <w:rFonts w:ascii="Arial" w:hAnsi="Arial" w:cs="Arial"/>
          <w:b/>
        </w:rPr>
        <w:t>CONDICIONES DE LOS MATERIALES</w:t>
      </w:r>
    </w:p>
    <w:p w:rsidR="00C96367" w:rsidRPr="00331B83" w:rsidRDefault="00C96367" w:rsidP="00331B83">
      <w:pPr>
        <w:spacing w:line="360" w:lineRule="auto"/>
        <w:ind w:left="705"/>
        <w:jc w:val="both"/>
        <w:rPr>
          <w:rFonts w:ascii="Arial" w:hAnsi="Arial" w:cs="Arial"/>
        </w:rPr>
      </w:pPr>
      <w:r w:rsidRPr="00331B83">
        <w:rPr>
          <w:rFonts w:ascii="Arial" w:hAnsi="Arial" w:cs="Arial"/>
        </w:rPr>
        <w:t>Los materiales a usarse deben ser nuevos de reconocida calidad de utilización actual tanto nacional como internacional.</w:t>
      </w:r>
    </w:p>
    <w:p w:rsidR="00C96367" w:rsidRPr="00331B83" w:rsidRDefault="00C96367" w:rsidP="00331B83">
      <w:pPr>
        <w:spacing w:line="360" w:lineRule="auto"/>
        <w:ind w:left="705"/>
        <w:jc w:val="both"/>
        <w:rPr>
          <w:rFonts w:ascii="Arial" w:hAnsi="Arial" w:cs="Arial"/>
        </w:rPr>
      </w:pPr>
      <w:r w:rsidRPr="00331B83">
        <w:rPr>
          <w:rFonts w:ascii="Arial" w:hAnsi="Arial" w:cs="Arial"/>
        </w:rPr>
        <w:t>El Propietario cuando lo estime conveniente solicitará muestras de los materiales a usarse.</w:t>
      </w:r>
    </w:p>
    <w:p w:rsidR="00C96367" w:rsidRPr="00331B83" w:rsidRDefault="00C96367" w:rsidP="00331B83">
      <w:pPr>
        <w:spacing w:line="360" w:lineRule="auto"/>
        <w:ind w:left="705"/>
        <w:jc w:val="both"/>
        <w:rPr>
          <w:rFonts w:ascii="Arial" w:hAnsi="Arial" w:cs="Arial"/>
        </w:rPr>
      </w:pPr>
      <w:r w:rsidRPr="00331B83">
        <w:rPr>
          <w:rFonts w:ascii="Arial" w:hAnsi="Arial" w:cs="Arial"/>
        </w:rPr>
        <w:t>Todos los fabricantes determinan sus materiales bajo cierto número de catálogos y serie con la que se designan sus características; así como también tienen especificaciones para su armado y puestas en funcionamiento.</w:t>
      </w:r>
    </w:p>
    <w:p w:rsidR="00C96367" w:rsidRPr="00331B83" w:rsidRDefault="00C96367" w:rsidP="00331B83">
      <w:pPr>
        <w:spacing w:line="360" w:lineRule="auto"/>
        <w:ind w:left="705"/>
        <w:jc w:val="both"/>
        <w:rPr>
          <w:rFonts w:ascii="Arial" w:hAnsi="Arial" w:cs="Arial"/>
        </w:rPr>
      </w:pPr>
      <w:r w:rsidRPr="00331B83">
        <w:rPr>
          <w:rFonts w:ascii="Arial" w:hAnsi="Arial" w:cs="Arial"/>
        </w:rPr>
        <w:t>Todas estas pasarán a formar parte de estas especificaciones si son concordantes con las normas ya enunciadas y satisfacen plenamente con lo que se especifica.</w:t>
      </w:r>
    </w:p>
    <w:p w:rsidR="00C96367" w:rsidRPr="00331B83" w:rsidRDefault="00C96367" w:rsidP="00331B83">
      <w:pPr>
        <w:spacing w:line="360" w:lineRule="auto"/>
        <w:ind w:left="705"/>
        <w:jc w:val="both"/>
        <w:rPr>
          <w:rFonts w:ascii="Arial" w:hAnsi="Arial" w:cs="Arial"/>
        </w:rPr>
      </w:pPr>
      <w:r w:rsidRPr="00331B83">
        <w:rPr>
          <w:rFonts w:ascii="Arial" w:hAnsi="Arial" w:cs="Arial"/>
        </w:rPr>
        <w:t>Si los materiales se instalaran antes de ser probados y autorizados para su uso, el Propietario se reserva el derecho de ordenar su retiro, los costos serán de exclusiva responsabilidad de la unidad ejecutora.</w:t>
      </w:r>
    </w:p>
    <w:p w:rsidR="00C96367" w:rsidRPr="00331B83" w:rsidRDefault="00C96367" w:rsidP="00331B83">
      <w:pPr>
        <w:spacing w:line="360" w:lineRule="auto"/>
        <w:ind w:left="705"/>
        <w:jc w:val="both"/>
        <w:rPr>
          <w:rFonts w:ascii="Arial" w:hAnsi="Arial" w:cs="Arial"/>
        </w:rPr>
      </w:pPr>
      <w:r w:rsidRPr="00331B83">
        <w:rPr>
          <w:rFonts w:ascii="Arial" w:hAnsi="Arial" w:cs="Arial"/>
        </w:rPr>
        <w:t xml:space="preserve">Al igual si la unidad ejecutora no cumple con ejecutar las instalaciones indicadas en los planos y especificaciones o si las ejecuta en deficientes condiciones; se </w:t>
      </w:r>
      <w:r w:rsidRPr="00331B83">
        <w:rPr>
          <w:rFonts w:ascii="Arial" w:hAnsi="Arial" w:cs="Arial"/>
        </w:rPr>
        <w:lastRenderedPageBreak/>
        <w:t>ordenará su retiro y/o reinstalación según sea el caso a criterio del Propietario los costos será de responsabilidad de la unidad ejecutora.</w:t>
      </w:r>
    </w:p>
    <w:p w:rsidR="00C96367" w:rsidRPr="00331B83" w:rsidRDefault="00C96367" w:rsidP="00331B83">
      <w:pPr>
        <w:spacing w:line="360" w:lineRule="auto"/>
        <w:ind w:left="705"/>
        <w:jc w:val="both"/>
        <w:rPr>
          <w:rFonts w:ascii="Arial" w:hAnsi="Arial" w:cs="Arial"/>
        </w:rPr>
      </w:pPr>
      <w:r w:rsidRPr="00331B83">
        <w:rPr>
          <w:rFonts w:ascii="Arial" w:hAnsi="Arial" w:cs="Arial"/>
        </w:rPr>
        <w:t>Cualquier material que llegue para uso en la obra, se encuentre malogrado o deficientemente fabricado o se averíe en el transcurso de la ejecución de la obra, será reemplazado por otro que se encuentre en óptimas condiciones.</w:t>
      </w:r>
    </w:p>
    <w:p w:rsidR="00C96367" w:rsidRPr="00331B83" w:rsidRDefault="00C96367" w:rsidP="00331B83">
      <w:pPr>
        <w:spacing w:line="360" w:lineRule="auto"/>
        <w:ind w:left="705"/>
        <w:jc w:val="both"/>
        <w:rPr>
          <w:rFonts w:ascii="Arial" w:hAnsi="Arial" w:cs="Arial"/>
        </w:rPr>
      </w:pPr>
      <w:r w:rsidRPr="00331B83">
        <w:rPr>
          <w:rFonts w:ascii="Arial" w:hAnsi="Arial" w:cs="Arial"/>
        </w:rPr>
        <w:t>Los materiales deben ser almacenados convenientemente siguiendo las indicaciones de sus fabricantes, si por descuido o falta de previsión causaren daños a personas o instalaciones, estas deben ser reparadas o cambiadas a juicio del Propietario según sea la magnitud de los daños causados; los gastos serán de cuenta exclusiva de la unidad ejecutora.</w:t>
      </w:r>
    </w:p>
    <w:p w:rsidR="00C96367" w:rsidRPr="00331B83" w:rsidRDefault="00C96367" w:rsidP="00331B83">
      <w:pPr>
        <w:spacing w:line="360" w:lineRule="auto"/>
        <w:ind w:left="705"/>
        <w:jc w:val="both"/>
        <w:rPr>
          <w:rFonts w:ascii="Arial" w:hAnsi="Arial" w:cs="Arial"/>
        </w:rPr>
      </w:pPr>
      <w:r w:rsidRPr="00331B83">
        <w:rPr>
          <w:rFonts w:ascii="Arial" w:hAnsi="Arial" w:cs="Arial"/>
        </w:rPr>
        <w:t>La unidad ejecutora indicará en relación pormenorizada todos los materiales que va a usar en la instalación con los correspondientes nombres de los fabricantes, tipo, tamaño, modelo, etc.; de ser aprobados se podrán usar ciñéndose a las especificaciones propias de cada fabricante concordantes con las normas ya mencionadas.</w:t>
      </w:r>
    </w:p>
    <w:p w:rsidR="00444071" w:rsidRPr="00331B83" w:rsidRDefault="00444071" w:rsidP="00331B83">
      <w:pPr>
        <w:spacing w:line="360" w:lineRule="auto"/>
        <w:jc w:val="both"/>
        <w:rPr>
          <w:rFonts w:ascii="Arial" w:hAnsi="Arial" w:cs="Arial"/>
          <w:b/>
        </w:rPr>
      </w:pPr>
      <w:r w:rsidRPr="00331B83">
        <w:rPr>
          <w:rFonts w:ascii="Arial" w:hAnsi="Arial" w:cs="Arial"/>
          <w:b/>
        </w:rPr>
        <w:t>5.01</w:t>
      </w:r>
      <w:r w:rsidRPr="00331B83">
        <w:rPr>
          <w:rFonts w:ascii="Arial" w:hAnsi="Arial" w:cs="Arial"/>
          <w:b/>
        </w:rPr>
        <w:tab/>
        <w:t>MOVIMIENTO DE TIERRAS</w:t>
      </w:r>
    </w:p>
    <w:p w:rsidR="00EF0B40" w:rsidRPr="00331B83" w:rsidRDefault="00EF0B40" w:rsidP="00331B83">
      <w:pPr>
        <w:spacing w:line="360" w:lineRule="auto"/>
        <w:ind w:firstLine="708"/>
        <w:jc w:val="both"/>
        <w:rPr>
          <w:rFonts w:ascii="Arial" w:hAnsi="Arial" w:cs="Arial"/>
        </w:rPr>
      </w:pPr>
      <w:r w:rsidRPr="00331B83">
        <w:rPr>
          <w:rFonts w:ascii="Arial" w:hAnsi="Arial" w:cs="Arial"/>
        </w:rPr>
        <w:t>ITEM a partidas de Arquitectura.</w:t>
      </w:r>
    </w:p>
    <w:p w:rsidR="00444071" w:rsidRPr="00331B83" w:rsidRDefault="00444071" w:rsidP="00331B83">
      <w:pPr>
        <w:spacing w:line="360" w:lineRule="auto"/>
        <w:jc w:val="both"/>
        <w:rPr>
          <w:rFonts w:ascii="Arial" w:hAnsi="Arial" w:cs="Arial"/>
          <w:b/>
        </w:rPr>
      </w:pPr>
      <w:r w:rsidRPr="00331B83">
        <w:rPr>
          <w:rFonts w:ascii="Arial" w:hAnsi="Arial" w:cs="Arial"/>
          <w:b/>
        </w:rPr>
        <w:t>5.01.01</w:t>
      </w:r>
      <w:r w:rsidRPr="00331B83">
        <w:rPr>
          <w:rFonts w:ascii="Arial" w:hAnsi="Arial" w:cs="Arial"/>
          <w:b/>
        </w:rPr>
        <w:tab/>
        <w:t>EXCAVACION MANUAL EN TERRENO NORMAL PARA INSTALACIONES ELECTRICAS</w:t>
      </w:r>
    </w:p>
    <w:p w:rsidR="00444071" w:rsidRPr="00331B83" w:rsidRDefault="00444071" w:rsidP="00331B83">
      <w:pPr>
        <w:spacing w:line="360" w:lineRule="auto"/>
        <w:jc w:val="both"/>
        <w:rPr>
          <w:rFonts w:ascii="Arial" w:hAnsi="Arial" w:cs="Arial"/>
          <w:b/>
        </w:rPr>
      </w:pPr>
      <w:r w:rsidRPr="00331B83">
        <w:rPr>
          <w:rFonts w:ascii="Arial" w:hAnsi="Arial" w:cs="Arial"/>
          <w:b/>
        </w:rPr>
        <w:t>5.01.02</w:t>
      </w:r>
      <w:r w:rsidRPr="00331B83">
        <w:rPr>
          <w:rFonts w:ascii="Arial" w:hAnsi="Arial" w:cs="Arial"/>
          <w:b/>
        </w:rPr>
        <w:tab/>
        <w:t>RELLENO Y COMPACTADO CON MATERIAL PROPIO SELECCIONADO PARA BASE 0.05 cm</w:t>
      </w:r>
    </w:p>
    <w:p w:rsidR="00444071" w:rsidRPr="00331B83" w:rsidRDefault="00444071" w:rsidP="00331B83">
      <w:pPr>
        <w:spacing w:line="360" w:lineRule="auto"/>
        <w:jc w:val="both"/>
        <w:rPr>
          <w:rFonts w:ascii="Arial" w:hAnsi="Arial" w:cs="Arial"/>
          <w:b/>
        </w:rPr>
      </w:pPr>
      <w:r w:rsidRPr="00331B83">
        <w:rPr>
          <w:rFonts w:ascii="Arial" w:hAnsi="Arial" w:cs="Arial"/>
          <w:b/>
        </w:rPr>
        <w:t>5.01.03</w:t>
      </w:r>
      <w:r w:rsidRPr="00331B83">
        <w:rPr>
          <w:rFonts w:ascii="Arial" w:hAnsi="Arial" w:cs="Arial"/>
          <w:b/>
        </w:rPr>
        <w:tab/>
        <w:t>RELLENO Y COMPACTADO CON LECHO DE ARENA PARA SUB BASE 0.10cm</w:t>
      </w:r>
    </w:p>
    <w:p w:rsidR="00444071" w:rsidRPr="00331B83" w:rsidRDefault="00444071" w:rsidP="00331B83">
      <w:pPr>
        <w:spacing w:line="360" w:lineRule="auto"/>
        <w:jc w:val="both"/>
        <w:rPr>
          <w:rFonts w:ascii="Arial" w:hAnsi="Arial" w:cs="Arial"/>
          <w:b/>
        </w:rPr>
      </w:pPr>
      <w:r w:rsidRPr="00331B83">
        <w:rPr>
          <w:rFonts w:ascii="Arial" w:hAnsi="Arial" w:cs="Arial"/>
          <w:b/>
        </w:rPr>
        <w:t>5.01.04</w:t>
      </w:r>
      <w:r w:rsidRPr="00331B83">
        <w:rPr>
          <w:rFonts w:ascii="Arial" w:hAnsi="Arial" w:cs="Arial"/>
          <w:b/>
        </w:rPr>
        <w:tab/>
        <w:t>RELLENO Y COMPACTADO CON MATERIAL PROPIO SELECCIONADO</w:t>
      </w:r>
    </w:p>
    <w:p w:rsidR="00444071" w:rsidRPr="00331B83" w:rsidRDefault="00444071" w:rsidP="00331B83">
      <w:pPr>
        <w:spacing w:line="360" w:lineRule="auto"/>
        <w:jc w:val="both"/>
        <w:rPr>
          <w:rFonts w:ascii="Arial" w:hAnsi="Arial" w:cs="Arial"/>
          <w:b/>
        </w:rPr>
      </w:pPr>
      <w:r w:rsidRPr="00331B83">
        <w:rPr>
          <w:rFonts w:ascii="Arial" w:hAnsi="Arial" w:cs="Arial"/>
          <w:b/>
        </w:rPr>
        <w:t>5.01.05</w:t>
      </w:r>
      <w:r w:rsidRPr="00331B83">
        <w:rPr>
          <w:rFonts w:ascii="Arial" w:hAnsi="Arial" w:cs="Arial"/>
          <w:b/>
        </w:rPr>
        <w:tab/>
        <w:t>ELIMINACIÓN DE MATERIAL EXCEDENTE</w:t>
      </w:r>
    </w:p>
    <w:p w:rsidR="00444071" w:rsidRPr="00331B83" w:rsidRDefault="00444071" w:rsidP="00331B83">
      <w:pPr>
        <w:spacing w:line="360" w:lineRule="auto"/>
        <w:jc w:val="both"/>
        <w:rPr>
          <w:rFonts w:ascii="Arial" w:hAnsi="Arial" w:cs="Arial"/>
          <w:b/>
        </w:rPr>
      </w:pPr>
      <w:r w:rsidRPr="00331B83">
        <w:rPr>
          <w:rFonts w:ascii="Arial" w:hAnsi="Arial" w:cs="Arial"/>
          <w:b/>
        </w:rPr>
        <w:t>5.02</w:t>
      </w:r>
      <w:r w:rsidRPr="00331B83">
        <w:rPr>
          <w:rFonts w:ascii="Arial" w:hAnsi="Arial" w:cs="Arial"/>
          <w:b/>
        </w:rPr>
        <w:tab/>
        <w:t>CONCRETO SIMPLE</w:t>
      </w:r>
    </w:p>
    <w:p w:rsidR="00EF0B40" w:rsidRPr="00331B83" w:rsidRDefault="00EF0B40" w:rsidP="00331B83">
      <w:pPr>
        <w:pStyle w:val="Piedepgina"/>
        <w:tabs>
          <w:tab w:val="left" w:pos="426"/>
          <w:tab w:val="left" w:pos="1843"/>
          <w:tab w:val="left" w:pos="3840"/>
        </w:tabs>
        <w:spacing w:line="360" w:lineRule="auto"/>
        <w:ind w:left="709"/>
        <w:jc w:val="both"/>
        <w:rPr>
          <w:rFonts w:ascii="Arial" w:eastAsia="Calibri" w:hAnsi="Arial" w:cs="Arial"/>
          <w:b/>
        </w:rPr>
      </w:pPr>
      <w:r w:rsidRPr="00331B83">
        <w:rPr>
          <w:rFonts w:ascii="Arial" w:eastAsia="Calibri" w:hAnsi="Arial" w:cs="Arial"/>
          <w:b/>
        </w:rPr>
        <w:t>Descripción.</w:t>
      </w:r>
    </w:p>
    <w:p w:rsidR="00EF0B40" w:rsidRPr="00331B83" w:rsidRDefault="00EF0B40" w:rsidP="00331B83">
      <w:pPr>
        <w:pStyle w:val="Piedepgina"/>
        <w:tabs>
          <w:tab w:val="left" w:pos="426"/>
          <w:tab w:val="left" w:pos="1843"/>
          <w:tab w:val="left" w:pos="3840"/>
        </w:tabs>
        <w:spacing w:line="360" w:lineRule="auto"/>
        <w:ind w:left="709"/>
        <w:jc w:val="both"/>
        <w:rPr>
          <w:rFonts w:ascii="Arial" w:eastAsia="Calibri" w:hAnsi="Arial" w:cs="Arial"/>
        </w:rPr>
      </w:pPr>
      <w:r w:rsidRPr="00331B83">
        <w:rPr>
          <w:rFonts w:ascii="Arial" w:eastAsia="Calibri" w:hAnsi="Arial" w:cs="Arial"/>
        </w:rPr>
        <w:lastRenderedPageBreak/>
        <w:t>Será de concreto 210 kg/cm2 y fierro de 10 mm Ø de 10cm de espesor de las paredes, con una profundidad de 80 cm. Llevará abertura para el drenaje y tapa de 60x60x10cm con asa metálica.</w:t>
      </w:r>
    </w:p>
    <w:p w:rsidR="00EF0B40" w:rsidRPr="00331B83" w:rsidRDefault="00EF0B40" w:rsidP="00331B83">
      <w:pPr>
        <w:tabs>
          <w:tab w:val="left" w:pos="426"/>
          <w:tab w:val="left" w:pos="1843"/>
        </w:tabs>
        <w:spacing w:line="360" w:lineRule="auto"/>
        <w:ind w:left="709"/>
        <w:jc w:val="both"/>
        <w:rPr>
          <w:rFonts w:ascii="Arial" w:eastAsia="Calibri" w:hAnsi="Arial" w:cs="Arial"/>
        </w:rPr>
      </w:pPr>
      <w:r w:rsidRPr="00331B83">
        <w:rPr>
          <w:rFonts w:ascii="Arial" w:eastAsia="Calibri" w:hAnsi="Arial" w:cs="Arial"/>
        </w:rPr>
        <w:t>Incluye el suministro e instalación de los buzones de concreto, cemento, fierro, arena y otros.</w:t>
      </w:r>
    </w:p>
    <w:p w:rsidR="00EF0B40" w:rsidRPr="00331B83" w:rsidRDefault="00EF0B40" w:rsidP="00331B83">
      <w:pPr>
        <w:spacing w:line="360" w:lineRule="auto"/>
        <w:ind w:left="709"/>
        <w:jc w:val="both"/>
        <w:rPr>
          <w:rFonts w:ascii="Arial" w:eastAsia="Calibri" w:hAnsi="Arial" w:cs="Arial"/>
          <w:b/>
        </w:rPr>
      </w:pPr>
      <w:r w:rsidRPr="00331B83">
        <w:rPr>
          <w:rFonts w:ascii="Arial" w:eastAsia="Calibri" w:hAnsi="Arial" w:cs="Arial"/>
          <w:b/>
        </w:rPr>
        <w:t>Control.</w:t>
      </w:r>
    </w:p>
    <w:p w:rsidR="00EF0B40" w:rsidRPr="00331B83" w:rsidRDefault="00EF0B40" w:rsidP="00331B83">
      <w:pPr>
        <w:spacing w:line="360" w:lineRule="auto"/>
        <w:ind w:left="709"/>
        <w:jc w:val="both"/>
        <w:rPr>
          <w:rFonts w:ascii="Arial" w:eastAsia="Calibri" w:hAnsi="Arial" w:cs="Arial"/>
        </w:rPr>
      </w:pPr>
      <w:r w:rsidRPr="00331B83">
        <w:rPr>
          <w:rFonts w:ascii="Arial" w:eastAsia="Calibri" w:hAnsi="Arial" w:cs="Arial"/>
        </w:rPr>
        <w:t>El supervisor verificara la correcta ejecución de los trabajos, teniendo en cuenta la dimensiones del buzón, pudiendo el inspector o supervisor rechazar y/o solicitar la rectificación de los mismos de estimarlo conveniente.</w:t>
      </w:r>
    </w:p>
    <w:p w:rsidR="00EF0B40" w:rsidRPr="00331B83" w:rsidRDefault="00EF0B40" w:rsidP="00331B83">
      <w:pPr>
        <w:widowControl w:val="0"/>
        <w:tabs>
          <w:tab w:val="left" w:pos="-793"/>
          <w:tab w:val="left" w:pos="-73"/>
          <w:tab w:val="left" w:pos="720"/>
          <w:tab w:val="left" w:pos="1367"/>
          <w:tab w:val="left" w:pos="2087"/>
          <w:tab w:val="left" w:pos="2807"/>
          <w:tab w:val="left" w:pos="3527"/>
          <w:tab w:val="left" w:pos="4247"/>
          <w:tab w:val="left" w:pos="4967"/>
          <w:tab w:val="left" w:pos="5687"/>
          <w:tab w:val="left" w:pos="6407"/>
          <w:tab w:val="left" w:pos="7127"/>
          <w:tab w:val="left" w:pos="7847"/>
          <w:tab w:val="left" w:pos="8567"/>
          <w:tab w:val="decimal" w:pos="9287"/>
        </w:tabs>
        <w:spacing w:line="360" w:lineRule="auto"/>
        <w:ind w:left="709"/>
        <w:jc w:val="both"/>
        <w:rPr>
          <w:rFonts w:ascii="Arial" w:eastAsia="Times New Roman" w:hAnsi="Arial" w:cs="Arial"/>
          <w:lang w:val="es-ES" w:eastAsia="es-ES"/>
        </w:rPr>
      </w:pPr>
      <w:r w:rsidRPr="00331B83">
        <w:rPr>
          <w:rFonts w:ascii="Arial" w:eastAsia="Times New Roman" w:hAnsi="Arial" w:cs="Arial"/>
          <w:b/>
          <w:lang w:val="es-ES" w:eastAsia="es-ES"/>
        </w:rPr>
        <w:t>Unidad de medida.-</w:t>
      </w:r>
      <w:r w:rsidRPr="00331B83">
        <w:rPr>
          <w:rFonts w:ascii="Arial" w:eastAsia="Times New Roman" w:hAnsi="Arial" w:cs="Arial"/>
          <w:lang w:val="es-ES" w:eastAsia="es-ES"/>
        </w:rPr>
        <w:t xml:space="preserve"> Será contabilizado por unidad de buzón instalado (Unid.)</w:t>
      </w:r>
    </w:p>
    <w:p w:rsidR="00EF0B40" w:rsidRPr="00331B83" w:rsidRDefault="00EF0B40" w:rsidP="00331B83">
      <w:pPr>
        <w:spacing w:line="360" w:lineRule="auto"/>
        <w:ind w:left="709"/>
        <w:jc w:val="both"/>
        <w:rPr>
          <w:rFonts w:ascii="Arial" w:hAnsi="Arial" w:cs="Arial"/>
        </w:rPr>
      </w:pPr>
      <w:r w:rsidRPr="00331B83">
        <w:rPr>
          <w:rFonts w:ascii="Arial" w:eastAsia="Times New Roman" w:hAnsi="Arial" w:cs="Arial"/>
          <w:b/>
          <w:bCs/>
          <w:lang w:val="es-ES" w:eastAsia="es-ES"/>
        </w:rPr>
        <w:t>Condición de pago</w:t>
      </w:r>
      <w:r w:rsidRPr="00331B83">
        <w:rPr>
          <w:rFonts w:ascii="Arial" w:eastAsia="Times New Roman" w:hAnsi="Arial" w:cs="Arial"/>
          <w:b/>
          <w:lang w:val="es-ES" w:eastAsia="es-ES"/>
        </w:rPr>
        <w:t xml:space="preserve">.- </w:t>
      </w:r>
      <w:r w:rsidRPr="00331B83">
        <w:rPr>
          <w:rFonts w:ascii="Arial" w:eastAsia="Times New Roman" w:hAnsi="Arial" w:cs="Arial"/>
          <w:lang w:val="es-ES" w:eastAsia="es-ES"/>
        </w:rPr>
        <w:t>El pago de estos trabajos se hará por metro lineal, cuyos precios unitarios se encuentran definidos en el presupuesto. El Supervisor velará permanentemente durante el desarrollo de la obra, hasta su culminación por la calidad de los materiales y de los trabajos realizados.</w:t>
      </w:r>
    </w:p>
    <w:p w:rsidR="00444071" w:rsidRPr="00331B83" w:rsidRDefault="00444071" w:rsidP="00331B83">
      <w:pPr>
        <w:spacing w:line="360" w:lineRule="auto"/>
        <w:jc w:val="both"/>
        <w:rPr>
          <w:rFonts w:ascii="Arial" w:hAnsi="Arial" w:cs="Arial"/>
          <w:b/>
        </w:rPr>
      </w:pPr>
      <w:r w:rsidRPr="00331B83">
        <w:rPr>
          <w:rFonts w:ascii="Arial" w:hAnsi="Arial" w:cs="Arial"/>
          <w:b/>
        </w:rPr>
        <w:t>5.02.01</w:t>
      </w:r>
      <w:r w:rsidRPr="00331B83">
        <w:rPr>
          <w:rFonts w:ascii="Arial" w:hAnsi="Arial" w:cs="Arial"/>
          <w:b/>
        </w:rPr>
        <w:tab/>
      </w:r>
      <w:r w:rsidR="00EF0B40" w:rsidRPr="00331B83">
        <w:rPr>
          <w:rFonts w:ascii="Arial" w:hAnsi="Arial" w:cs="Arial"/>
          <w:b/>
        </w:rPr>
        <w:t>BUZON ELECTRICO (</w:t>
      </w:r>
      <w:r w:rsidRPr="00331B83">
        <w:rPr>
          <w:rFonts w:ascii="Arial" w:hAnsi="Arial" w:cs="Arial"/>
          <w:b/>
        </w:rPr>
        <w:t>SEGÚN DISEÑO)</w:t>
      </w:r>
    </w:p>
    <w:p w:rsidR="00EF0B40" w:rsidRPr="00331B83" w:rsidRDefault="00EF0B40" w:rsidP="00331B83">
      <w:pPr>
        <w:spacing w:line="360" w:lineRule="auto"/>
        <w:ind w:left="709"/>
        <w:jc w:val="both"/>
        <w:rPr>
          <w:rFonts w:ascii="Arial" w:eastAsia="Calibri" w:hAnsi="Arial" w:cs="Arial"/>
          <w:b/>
        </w:rPr>
      </w:pPr>
      <w:r w:rsidRPr="00331B83">
        <w:rPr>
          <w:rFonts w:ascii="Arial" w:eastAsia="Calibri" w:hAnsi="Arial" w:cs="Arial"/>
          <w:b/>
        </w:rPr>
        <w:t>Descripción:</w:t>
      </w:r>
    </w:p>
    <w:p w:rsidR="00EF0B40" w:rsidRPr="00331B83" w:rsidRDefault="00EF0B40" w:rsidP="00331B83">
      <w:pPr>
        <w:widowControl w:val="0"/>
        <w:spacing w:line="360" w:lineRule="auto"/>
        <w:ind w:left="709"/>
        <w:jc w:val="both"/>
        <w:rPr>
          <w:rFonts w:ascii="Arial" w:eastAsia="Calibri" w:hAnsi="Arial" w:cs="Arial"/>
        </w:rPr>
      </w:pPr>
      <w:r w:rsidRPr="00331B83">
        <w:rPr>
          <w:rFonts w:ascii="Arial" w:eastAsia="Calibri" w:hAnsi="Arial" w:cs="Arial"/>
        </w:rPr>
        <w:t>Para construcción del pozo de tierra se efectuara mediante la excavación de un hoyo de 1.0 m de diámetro y 2.80 m de profundidad. Seguidamente se fijara el electrodo de cobre.</w:t>
      </w:r>
    </w:p>
    <w:p w:rsidR="00EF0B40" w:rsidRPr="00331B83" w:rsidRDefault="00EF0B40" w:rsidP="00331B83">
      <w:pPr>
        <w:widowControl w:val="0"/>
        <w:spacing w:line="360" w:lineRule="auto"/>
        <w:ind w:left="709"/>
        <w:jc w:val="both"/>
        <w:rPr>
          <w:rFonts w:ascii="Arial" w:eastAsia="Calibri" w:hAnsi="Arial" w:cs="Arial"/>
        </w:rPr>
      </w:pPr>
      <w:r w:rsidRPr="00331B83">
        <w:rPr>
          <w:rFonts w:ascii="Arial" w:eastAsia="Calibri" w:hAnsi="Arial" w:cs="Arial"/>
        </w:rPr>
        <w:t xml:space="preserve">Se rellena con tierra cernida una base de </w:t>
      </w:r>
      <w:smartTag w:uri="urn:schemas-microsoft-com:office:smarttags" w:element="metricconverter">
        <w:smartTagPr>
          <w:attr w:name="ProductID" w:val="10 cm"/>
        </w:smartTagPr>
        <w:r w:rsidRPr="00331B83">
          <w:rPr>
            <w:rFonts w:ascii="Arial" w:eastAsia="Calibri" w:hAnsi="Arial" w:cs="Arial"/>
          </w:rPr>
          <w:t>10 cm</w:t>
        </w:r>
      </w:smartTag>
      <w:r w:rsidRPr="00331B83">
        <w:rPr>
          <w:rFonts w:ascii="Arial" w:eastAsia="Calibri" w:hAnsi="Arial" w:cs="Arial"/>
        </w:rPr>
        <w:t>. De alto en fondo del hoyo y se coloca el electrodo en la parte central, se procede a rellenar con tierra vegetal cernida y se compacta ca</w:t>
      </w:r>
      <w:bookmarkStart w:id="0" w:name="_GoBack"/>
      <w:bookmarkEnd w:id="0"/>
      <w:r w:rsidRPr="00331B83">
        <w:rPr>
          <w:rFonts w:ascii="Arial" w:eastAsia="Calibri" w:hAnsi="Arial" w:cs="Arial"/>
        </w:rPr>
        <w:t>da 30cm, al llegar a la mitad del pozo se aplicará el primer tratamiento con una dosis de sales minerales THOR GEL o similar, la segunda dosis se aplicará al final de la construcción del pozo, de tal manera que se obtenga una lectura de  resistencia inferior a los 15 Ohm para la edificación, en caso de no obtenerse se aplicara dosis de sales minerales THOR GEL hasta obtener la medida solicitada.</w:t>
      </w:r>
    </w:p>
    <w:p w:rsidR="00EF0B40" w:rsidRPr="00331B83" w:rsidRDefault="00EF0B40" w:rsidP="00331B83">
      <w:pPr>
        <w:widowControl w:val="0"/>
        <w:tabs>
          <w:tab w:val="left" w:pos="-793"/>
          <w:tab w:val="left" w:pos="647"/>
          <w:tab w:val="left" w:pos="720"/>
          <w:tab w:val="left" w:pos="2087"/>
          <w:tab w:val="left" w:pos="2807"/>
          <w:tab w:val="left" w:pos="3527"/>
          <w:tab w:val="left" w:pos="4247"/>
          <w:tab w:val="left" w:pos="4967"/>
          <w:tab w:val="left" w:pos="5687"/>
          <w:tab w:val="left" w:pos="6407"/>
          <w:tab w:val="left" w:pos="7127"/>
          <w:tab w:val="left" w:pos="7847"/>
          <w:tab w:val="left" w:pos="8567"/>
          <w:tab w:val="decimal" w:pos="9287"/>
        </w:tabs>
        <w:spacing w:line="360" w:lineRule="auto"/>
        <w:ind w:left="709"/>
        <w:jc w:val="both"/>
        <w:rPr>
          <w:rFonts w:ascii="Arial" w:eastAsia="Calibri" w:hAnsi="Arial" w:cs="Arial"/>
        </w:rPr>
      </w:pPr>
      <w:r w:rsidRPr="00331B83">
        <w:rPr>
          <w:rFonts w:ascii="Arial" w:eastAsia="Calibri" w:hAnsi="Arial" w:cs="Arial"/>
        </w:rPr>
        <w:t xml:space="preserve">Para un pozo los materiales a utilizar serán los siguientes: </w:t>
      </w:r>
    </w:p>
    <w:p w:rsidR="00EF0B40" w:rsidRPr="00331B83" w:rsidRDefault="00EF0B40" w:rsidP="00331B83">
      <w:pPr>
        <w:widowControl w:val="0"/>
        <w:numPr>
          <w:ilvl w:val="0"/>
          <w:numId w:val="1"/>
        </w:numPr>
        <w:tabs>
          <w:tab w:val="left" w:pos="-793"/>
          <w:tab w:val="left" w:pos="647"/>
          <w:tab w:val="left" w:pos="720"/>
          <w:tab w:val="left" w:pos="2087"/>
          <w:tab w:val="left" w:pos="2807"/>
          <w:tab w:val="left" w:pos="3527"/>
          <w:tab w:val="left" w:pos="4247"/>
          <w:tab w:val="left" w:pos="4967"/>
          <w:tab w:val="left" w:pos="5687"/>
          <w:tab w:val="left" w:pos="6407"/>
          <w:tab w:val="left" w:pos="7127"/>
          <w:tab w:val="left" w:pos="7847"/>
          <w:tab w:val="left" w:pos="8567"/>
          <w:tab w:val="decimal" w:pos="9287"/>
        </w:tabs>
        <w:spacing w:after="0" w:line="360" w:lineRule="auto"/>
        <w:ind w:left="709"/>
        <w:jc w:val="both"/>
        <w:rPr>
          <w:rFonts w:ascii="Arial" w:eastAsia="Calibri" w:hAnsi="Arial" w:cs="Arial"/>
        </w:rPr>
      </w:pPr>
      <w:r w:rsidRPr="00331B83">
        <w:rPr>
          <w:rFonts w:ascii="Arial" w:eastAsia="Calibri" w:hAnsi="Arial" w:cs="Arial"/>
        </w:rPr>
        <w:t>01 Electrodo de cobre de 19 mm Ø x 2.40 metros</w:t>
      </w:r>
    </w:p>
    <w:p w:rsidR="00EF0B40" w:rsidRPr="00331B83" w:rsidRDefault="00EF0B40" w:rsidP="00331B83">
      <w:pPr>
        <w:widowControl w:val="0"/>
        <w:numPr>
          <w:ilvl w:val="0"/>
          <w:numId w:val="1"/>
        </w:numPr>
        <w:tabs>
          <w:tab w:val="left" w:pos="-793"/>
          <w:tab w:val="left" w:pos="647"/>
          <w:tab w:val="left" w:pos="720"/>
          <w:tab w:val="left" w:pos="2087"/>
          <w:tab w:val="left" w:pos="2807"/>
          <w:tab w:val="left" w:pos="3527"/>
          <w:tab w:val="left" w:pos="4247"/>
          <w:tab w:val="left" w:pos="4967"/>
          <w:tab w:val="left" w:pos="5687"/>
          <w:tab w:val="left" w:pos="6407"/>
          <w:tab w:val="left" w:pos="7127"/>
          <w:tab w:val="left" w:pos="7847"/>
          <w:tab w:val="left" w:pos="8567"/>
          <w:tab w:val="decimal" w:pos="9287"/>
        </w:tabs>
        <w:spacing w:after="0" w:line="360" w:lineRule="auto"/>
        <w:ind w:left="709"/>
        <w:jc w:val="both"/>
        <w:rPr>
          <w:rFonts w:ascii="Arial" w:eastAsia="Calibri" w:hAnsi="Arial" w:cs="Arial"/>
        </w:rPr>
      </w:pPr>
      <w:r w:rsidRPr="00331B83">
        <w:rPr>
          <w:rFonts w:ascii="Arial" w:eastAsia="Calibri" w:hAnsi="Arial" w:cs="Arial"/>
        </w:rPr>
        <w:lastRenderedPageBreak/>
        <w:t>03  Dosis de sales químicas de reconocida calidad  certificada</w:t>
      </w:r>
    </w:p>
    <w:p w:rsidR="00EF0B40" w:rsidRPr="00331B83" w:rsidRDefault="00EF0B40" w:rsidP="00331B83">
      <w:pPr>
        <w:widowControl w:val="0"/>
        <w:numPr>
          <w:ilvl w:val="0"/>
          <w:numId w:val="1"/>
        </w:numPr>
        <w:tabs>
          <w:tab w:val="left" w:pos="-793"/>
          <w:tab w:val="left" w:pos="647"/>
          <w:tab w:val="left" w:pos="720"/>
          <w:tab w:val="left" w:pos="2087"/>
          <w:tab w:val="left" w:pos="2807"/>
          <w:tab w:val="left" w:pos="3527"/>
          <w:tab w:val="left" w:pos="4247"/>
          <w:tab w:val="left" w:pos="4967"/>
          <w:tab w:val="left" w:pos="5687"/>
          <w:tab w:val="left" w:pos="6407"/>
          <w:tab w:val="left" w:pos="7127"/>
          <w:tab w:val="left" w:pos="7847"/>
          <w:tab w:val="left" w:pos="8567"/>
          <w:tab w:val="decimal" w:pos="9287"/>
        </w:tabs>
        <w:spacing w:after="0" w:line="360" w:lineRule="auto"/>
        <w:ind w:left="709"/>
        <w:jc w:val="both"/>
        <w:rPr>
          <w:rFonts w:ascii="Arial" w:eastAsia="Calibri" w:hAnsi="Arial" w:cs="Arial"/>
        </w:rPr>
      </w:pPr>
      <w:r w:rsidRPr="00331B83">
        <w:rPr>
          <w:rFonts w:ascii="Arial" w:eastAsia="Calibri" w:hAnsi="Arial" w:cs="Arial"/>
        </w:rPr>
        <w:t>01 conexionado con conductor de cobre desnudo de 25 mm² de cobre para la conexionado Pozo a Tierra a tablero.</w:t>
      </w:r>
    </w:p>
    <w:p w:rsidR="00EF0B40" w:rsidRPr="00331B83" w:rsidRDefault="00EF0B40" w:rsidP="00331B83">
      <w:pPr>
        <w:widowControl w:val="0"/>
        <w:numPr>
          <w:ilvl w:val="0"/>
          <w:numId w:val="1"/>
        </w:numPr>
        <w:tabs>
          <w:tab w:val="left" w:pos="-793"/>
          <w:tab w:val="left" w:pos="647"/>
          <w:tab w:val="left" w:pos="720"/>
          <w:tab w:val="left" w:pos="2087"/>
          <w:tab w:val="left" w:pos="2807"/>
          <w:tab w:val="left" w:pos="3527"/>
          <w:tab w:val="left" w:pos="4247"/>
          <w:tab w:val="left" w:pos="4967"/>
          <w:tab w:val="left" w:pos="5687"/>
          <w:tab w:val="left" w:pos="6407"/>
          <w:tab w:val="left" w:pos="7127"/>
          <w:tab w:val="left" w:pos="7847"/>
          <w:tab w:val="left" w:pos="8567"/>
          <w:tab w:val="decimal" w:pos="9287"/>
        </w:tabs>
        <w:spacing w:after="0" w:line="360" w:lineRule="auto"/>
        <w:ind w:left="709"/>
        <w:jc w:val="both"/>
        <w:rPr>
          <w:rFonts w:ascii="Arial" w:eastAsia="Calibri" w:hAnsi="Arial" w:cs="Arial"/>
        </w:rPr>
      </w:pPr>
      <w:r w:rsidRPr="00331B83">
        <w:rPr>
          <w:rFonts w:ascii="Arial" w:eastAsia="Calibri" w:hAnsi="Arial" w:cs="Arial"/>
        </w:rPr>
        <w:t>01 caja de registro con tapa</w:t>
      </w:r>
    </w:p>
    <w:p w:rsidR="00EF0B40" w:rsidRPr="00331B83" w:rsidRDefault="00EF0B40" w:rsidP="00331B83">
      <w:pPr>
        <w:widowControl w:val="0"/>
        <w:numPr>
          <w:ilvl w:val="0"/>
          <w:numId w:val="1"/>
        </w:numPr>
        <w:tabs>
          <w:tab w:val="left" w:pos="-793"/>
          <w:tab w:val="left" w:pos="647"/>
          <w:tab w:val="left" w:pos="720"/>
          <w:tab w:val="left" w:pos="2087"/>
          <w:tab w:val="left" w:pos="2807"/>
          <w:tab w:val="left" w:pos="3527"/>
          <w:tab w:val="left" w:pos="4247"/>
          <w:tab w:val="left" w:pos="4967"/>
          <w:tab w:val="left" w:pos="5687"/>
          <w:tab w:val="left" w:pos="6407"/>
          <w:tab w:val="left" w:pos="7127"/>
          <w:tab w:val="left" w:pos="7847"/>
          <w:tab w:val="left" w:pos="8567"/>
          <w:tab w:val="decimal" w:pos="9287"/>
        </w:tabs>
        <w:spacing w:after="0" w:line="360" w:lineRule="auto"/>
        <w:ind w:left="709"/>
        <w:jc w:val="both"/>
        <w:rPr>
          <w:rFonts w:ascii="Arial" w:eastAsia="Calibri" w:hAnsi="Arial" w:cs="Arial"/>
        </w:rPr>
      </w:pPr>
      <w:r w:rsidRPr="00331B83">
        <w:rPr>
          <w:rFonts w:ascii="Arial" w:eastAsia="Calibri" w:hAnsi="Arial" w:cs="Arial"/>
        </w:rPr>
        <w:t xml:space="preserve">03 m³ de tierra vegetal o tierra de cultivo </w:t>
      </w:r>
    </w:p>
    <w:p w:rsidR="00EF0B40" w:rsidRPr="00331B83" w:rsidRDefault="00EF0B40" w:rsidP="00331B83">
      <w:pPr>
        <w:widowControl w:val="0"/>
        <w:tabs>
          <w:tab w:val="left" w:pos="-793"/>
          <w:tab w:val="left" w:pos="0"/>
          <w:tab w:val="left" w:pos="1260"/>
          <w:tab w:val="left" w:pos="2807"/>
          <w:tab w:val="left" w:pos="3527"/>
          <w:tab w:val="left" w:pos="4247"/>
          <w:tab w:val="left" w:pos="4967"/>
          <w:tab w:val="left" w:pos="5687"/>
          <w:tab w:val="left" w:pos="6407"/>
          <w:tab w:val="left" w:pos="7127"/>
          <w:tab w:val="left" w:pos="7847"/>
          <w:tab w:val="left" w:pos="8567"/>
          <w:tab w:val="decimal" w:pos="9287"/>
        </w:tabs>
        <w:spacing w:line="360" w:lineRule="auto"/>
        <w:ind w:left="709"/>
        <w:jc w:val="both"/>
        <w:rPr>
          <w:rFonts w:ascii="Arial" w:eastAsia="Calibri" w:hAnsi="Arial" w:cs="Arial"/>
        </w:rPr>
      </w:pPr>
      <w:r w:rsidRPr="00331B83">
        <w:rPr>
          <w:rFonts w:ascii="Arial" w:eastAsia="Calibri" w:hAnsi="Arial" w:cs="Arial"/>
        </w:rPr>
        <w:t>En referencia a las Sales Químicas, se caracteriza por tener una naturaleza coloidal, que forma una malla tridimensional micela, en cuyo espacio vacío puede ser atravesados por ciertas moléculas, pero no por otras, esto lo convierte en una especie de reservorio acuífero. Las sales llenan los espacios intersticiales dentro del pozo, constituyendo una excelente conexión eléctrica entre el terreno de cultivo reemplazado y el electrodo, asegurando una conductividad permanente. Esta condición se irá perdiendo con el tiempo (4 años), siendo posible reactivar el pozo a tierra, adicionando por disolución nuevamente los compuestos químicos que vienen en una dosis.</w:t>
      </w:r>
    </w:p>
    <w:p w:rsidR="00EF0B40" w:rsidRPr="00331B83" w:rsidRDefault="00EF0B40" w:rsidP="00331B83">
      <w:pPr>
        <w:spacing w:line="360" w:lineRule="auto"/>
        <w:ind w:left="709"/>
        <w:jc w:val="both"/>
        <w:rPr>
          <w:rFonts w:ascii="Arial" w:eastAsia="Calibri" w:hAnsi="Arial" w:cs="Arial"/>
          <w:b/>
        </w:rPr>
      </w:pPr>
      <w:r w:rsidRPr="00331B83">
        <w:rPr>
          <w:rFonts w:ascii="Arial" w:eastAsia="Calibri" w:hAnsi="Arial" w:cs="Arial"/>
          <w:b/>
        </w:rPr>
        <w:t>Control:</w:t>
      </w:r>
    </w:p>
    <w:p w:rsidR="00EF0B40" w:rsidRPr="00331B83" w:rsidRDefault="00EF0B40" w:rsidP="00331B83">
      <w:pPr>
        <w:widowControl w:val="0"/>
        <w:tabs>
          <w:tab w:val="left" w:pos="-793"/>
          <w:tab w:val="left" w:pos="-73"/>
          <w:tab w:val="left" w:pos="0"/>
          <w:tab w:val="left" w:pos="1367"/>
          <w:tab w:val="left" w:pos="2087"/>
          <w:tab w:val="left" w:pos="2807"/>
          <w:tab w:val="left" w:pos="3527"/>
          <w:tab w:val="left" w:pos="4247"/>
          <w:tab w:val="left" w:pos="4967"/>
          <w:tab w:val="left" w:pos="5687"/>
          <w:tab w:val="left" w:pos="6407"/>
          <w:tab w:val="left" w:pos="7127"/>
          <w:tab w:val="left" w:pos="7847"/>
          <w:tab w:val="left" w:pos="8567"/>
          <w:tab w:val="decimal" w:pos="9287"/>
        </w:tabs>
        <w:spacing w:line="360" w:lineRule="auto"/>
        <w:ind w:left="709"/>
        <w:jc w:val="both"/>
        <w:rPr>
          <w:rFonts w:ascii="Arial" w:eastAsia="Calibri" w:hAnsi="Arial" w:cs="Arial"/>
          <w:b/>
        </w:rPr>
      </w:pPr>
      <w:r w:rsidRPr="00331B83">
        <w:rPr>
          <w:rFonts w:ascii="Arial" w:eastAsia="Calibri" w:hAnsi="Arial" w:cs="Arial"/>
        </w:rPr>
        <w:t>Estará a cargo del Supervisor de Obra, debiendo necesariamente que contemplarse el cumplimiento de las normas correspondientes, además de sus respectivas pruebas mediante protocolos que deberán ser aceptados por la supervisión, no se aceptarán materiales de segunda uso, estos deben ser de primer uso, pudiendo el inspector o supervisor rechazar y/o solicitar el cambio de estimarlo conveniente.</w:t>
      </w:r>
    </w:p>
    <w:p w:rsidR="00EF0B40" w:rsidRPr="00331B83" w:rsidRDefault="00EF0B40" w:rsidP="00331B83">
      <w:pPr>
        <w:widowControl w:val="0"/>
        <w:tabs>
          <w:tab w:val="left" w:pos="-793"/>
          <w:tab w:val="left" w:pos="-73"/>
          <w:tab w:val="left" w:pos="0"/>
          <w:tab w:val="left" w:pos="1367"/>
          <w:tab w:val="left" w:pos="2087"/>
          <w:tab w:val="left" w:pos="2807"/>
          <w:tab w:val="left" w:pos="3527"/>
          <w:tab w:val="left" w:pos="4247"/>
          <w:tab w:val="left" w:pos="4967"/>
          <w:tab w:val="left" w:pos="5687"/>
          <w:tab w:val="left" w:pos="6407"/>
          <w:tab w:val="left" w:pos="7127"/>
          <w:tab w:val="left" w:pos="7847"/>
          <w:tab w:val="left" w:pos="8567"/>
          <w:tab w:val="decimal" w:pos="9287"/>
        </w:tabs>
        <w:spacing w:line="360" w:lineRule="auto"/>
        <w:ind w:left="709"/>
        <w:jc w:val="both"/>
        <w:rPr>
          <w:rFonts w:ascii="Arial" w:eastAsia="Calibri" w:hAnsi="Arial" w:cs="Arial"/>
          <w:b/>
        </w:rPr>
      </w:pPr>
      <w:r w:rsidRPr="00331B83">
        <w:rPr>
          <w:rFonts w:ascii="Arial" w:eastAsia="Calibri" w:hAnsi="Arial" w:cs="Arial"/>
          <w:b/>
        </w:rPr>
        <w:t>Medición</w:t>
      </w:r>
    </w:p>
    <w:p w:rsidR="00EF0B40" w:rsidRPr="00331B83" w:rsidRDefault="00EF0B40" w:rsidP="00331B83">
      <w:pPr>
        <w:widowControl w:val="0"/>
        <w:tabs>
          <w:tab w:val="left" w:pos="-793"/>
          <w:tab w:val="left" w:pos="-73"/>
          <w:tab w:val="left" w:pos="0"/>
          <w:tab w:val="left" w:pos="1367"/>
          <w:tab w:val="left" w:pos="2087"/>
          <w:tab w:val="left" w:pos="2807"/>
          <w:tab w:val="left" w:pos="3527"/>
          <w:tab w:val="left" w:pos="4247"/>
          <w:tab w:val="left" w:pos="4967"/>
          <w:tab w:val="left" w:pos="5687"/>
          <w:tab w:val="left" w:pos="6407"/>
          <w:tab w:val="left" w:pos="7127"/>
          <w:tab w:val="left" w:pos="7847"/>
          <w:tab w:val="left" w:pos="8567"/>
          <w:tab w:val="decimal" w:pos="9287"/>
        </w:tabs>
        <w:spacing w:line="360" w:lineRule="auto"/>
        <w:ind w:left="709"/>
        <w:jc w:val="both"/>
        <w:rPr>
          <w:rFonts w:ascii="Arial" w:eastAsia="Calibri" w:hAnsi="Arial" w:cs="Arial"/>
        </w:rPr>
      </w:pPr>
      <w:r w:rsidRPr="00331B83">
        <w:rPr>
          <w:rFonts w:ascii="Arial" w:eastAsia="Calibri" w:hAnsi="Arial" w:cs="Arial"/>
        </w:rPr>
        <w:t>La unidad de medida será por pozo instalado.</w:t>
      </w:r>
    </w:p>
    <w:p w:rsidR="00EF0B40" w:rsidRPr="00331B83" w:rsidRDefault="00EF0B40" w:rsidP="00331B83">
      <w:pPr>
        <w:widowControl w:val="0"/>
        <w:tabs>
          <w:tab w:val="left" w:pos="-793"/>
          <w:tab w:val="left" w:pos="-73"/>
          <w:tab w:val="left" w:pos="0"/>
          <w:tab w:val="left" w:pos="709"/>
          <w:tab w:val="left" w:pos="1367"/>
          <w:tab w:val="left" w:pos="2087"/>
          <w:tab w:val="left" w:pos="2807"/>
          <w:tab w:val="left" w:pos="3527"/>
          <w:tab w:val="left" w:pos="4247"/>
          <w:tab w:val="left" w:pos="4967"/>
          <w:tab w:val="left" w:pos="5687"/>
          <w:tab w:val="left" w:pos="6407"/>
          <w:tab w:val="left" w:pos="7127"/>
          <w:tab w:val="left" w:pos="7847"/>
          <w:tab w:val="left" w:pos="8567"/>
          <w:tab w:val="decimal" w:pos="9287"/>
        </w:tabs>
        <w:spacing w:line="360" w:lineRule="auto"/>
        <w:ind w:left="709"/>
        <w:jc w:val="both"/>
        <w:rPr>
          <w:rFonts w:ascii="Arial" w:eastAsia="Calibri" w:hAnsi="Arial" w:cs="Arial"/>
          <w:b/>
        </w:rPr>
      </w:pPr>
      <w:r w:rsidRPr="00331B83">
        <w:rPr>
          <w:rFonts w:ascii="Arial" w:eastAsia="Calibri" w:hAnsi="Arial" w:cs="Arial"/>
          <w:b/>
        </w:rPr>
        <w:t>Condiciones de Pago:</w:t>
      </w:r>
    </w:p>
    <w:p w:rsidR="00EF0B40" w:rsidRPr="00331B83" w:rsidRDefault="00EF0B40" w:rsidP="00331B83">
      <w:pPr>
        <w:spacing w:line="360" w:lineRule="auto"/>
        <w:ind w:left="709"/>
        <w:jc w:val="both"/>
        <w:rPr>
          <w:rFonts w:ascii="Arial" w:eastAsia="Calibri" w:hAnsi="Arial" w:cs="Arial"/>
        </w:rPr>
      </w:pPr>
      <w:r w:rsidRPr="00331B83">
        <w:rPr>
          <w:rFonts w:ascii="Arial" w:eastAsia="Calibri" w:hAnsi="Arial" w:cs="Arial"/>
        </w:rPr>
        <w:t>El pago de estos trabajos se hará en su totalidad, cuyos precios unitarios se encuentran definidos en el presupuesto. El Supervisor velará permanentemente durante el desarrollo de la obra, hasta su culminación por la calidad de los materiales y de los trabajos realizados.</w:t>
      </w:r>
    </w:p>
    <w:p w:rsidR="00444071" w:rsidRPr="00331B83" w:rsidRDefault="00444071" w:rsidP="00331B83">
      <w:pPr>
        <w:spacing w:line="360" w:lineRule="auto"/>
        <w:jc w:val="both"/>
        <w:rPr>
          <w:rFonts w:ascii="Arial" w:hAnsi="Arial" w:cs="Arial"/>
          <w:b/>
        </w:rPr>
      </w:pPr>
      <w:r w:rsidRPr="00331B83">
        <w:rPr>
          <w:rFonts w:ascii="Arial" w:hAnsi="Arial" w:cs="Arial"/>
          <w:b/>
        </w:rPr>
        <w:t>5.02.02</w:t>
      </w:r>
      <w:r w:rsidRPr="00331B83">
        <w:rPr>
          <w:rFonts w:ascii="Arial" w:hAnsi="Arial" w:cs="Arial"/>
          <w:b/>
        </w:rPr>
        <w:tab/>
        <w:t>EMPALME SUBTERRANEO EN BUZON ELECTRICO EN CABLE THW DE CALIBRE AWG DE 4mm</w:t>
      </w:r>
    </w:p>
    <w:p w:rsidR="00444071" w:rsidRPr="00331B83" w:rsidRDefault="00444071" w:rsidP="00331B83">
      <w:pPr>
        <w:spacing w:line="360" w:lineRule="auto"/>
        <w:jc w:val="both"/>
        <w:rPr>
          <w:rFonts w:ascii="Arial" w:hAnsi="Arial" w:cs="Arial"/>
          <w:b/>
        </w:rPr>
      </w:pPr>
      <w:r w:rsidRPr="00331B83">
        <w:rPr>
          <w:rFonts w:ascii="Arial" w:hAnsi="Arial" w:cs="Arial"/>
          <w:b/>
        </w:rPr>
        <w:t>5.03</w:t>
      </w:r>
      <w:r w:rsidRPr="00331B83">
        <w:rPr>
          <w:rFonts w:ascii="Arial" w:hAnsi="Arial" w:cs="Arial"/>
          <w:b/>
        </w:rPr>
        <w:tab/>
        <w:t>INSTALACION DE POZO A TIERRA</w:t>
      </w:r>
    </w:p>
    <w:p w:rsidR="00444071" w:rsidRPr="00331B83" w:rsidRDefault="00444071" w:rsidP="00331B83">
      <w:pPr>
        <w:spacing w:line="360" w:lineRule="auto"/>
        <w:jc w:val="both"/>
        <w:rPr>
          <w:rFonts w:ascii="Arial" w:hAnsi="Arial" w:cs="Arial"/>
          <w:b/>
        </w:rPr>
      </w:pPr>
      <w:r w:rsidRPr="00331B83">
        <w:rPr>
          <w:rFonts w:ascii="Arial" w:hAnsi="Arial" w:cs="Arial"/>
          <w:b/>
        </w:rPr>
        <w:lastRenderedPageBreak/>
        <w:t>5.03.01</w:t>
      </w:r>
      <w:r w:rsidRPr="00331B83">
        <w:rPr>
          <w:rFonts w:ascii="Arial" w:hAnsi="Arial" w:cs="Arial"/>
          <w:b/>
        </w:rPr>
        <w:tab/>
        <w:t>POZO A TIERRA</w:t>
      </w:r>
    </w:p>
    <w:p w:rsidR="00444071" w:rsidRPr="00331B83" w:rsidRDefault="00444071" w:rsidP="00331B83">
      <w:pPr>
        <w:spacing w:line="360" w:lineRule="auto"/>
        <w:jc w:val="both"/>
        <w:rPr>
          <w:rFonts w:ascii="Arial" w:hAnsi="Arial" w:cs="Arial"/>
          <w:b/>
        </w:rPr>
      </w:pPr>
      <w:r w:rsidRPr="00331B83">
        <w:rPr>
          <w:rFonts w:ascii="Arial" w:hAnsi="Arial" w:cs="Arial"/>
          <w:b/>
        </w:rPr>
        <w:t>5.03.02</w:t>
      </w:r>
      <w:r w:rsidRPr="00331B83">
        <w:rPr>
          <w:rFonts w:ascii="Arial" w:hAnsi="Arial" w:cs="Arial"/>
          <w:b/>
        </w:rPr>
        <w:tab/>
        <w:t xml:space="preserve">CAJA DE REGISTRO PARA POZO A TIERRA CON TAPA DE </w:t>
      </w:r>
      <w:proofErr w:type="spellStart"/>
      <w:r w:rsidRPr="00331B83">
        <w:rPr>
          <w:rFonts w:ascii="Arial" w:hAnsi="Arial" w:cs="Arial"/>
          <w:b/>
        </w:rPr>
        <w:t>C</w:t>
      </w:r>
      <w:proofErr w:type="gramStart"/>
      <w:r w:rsidRPr="00331B83">
        <w:rPr>
          <w:rFonts w:ascii="Arial" w:hAnsi="Arial" w:cs="Arial"/>
          <w:b/>
        </w:rPr>
        <w:t>°</w:t>
      </w:r>
      <w:proofErr w:type="spellEnd"/>
      <w:r w:rsidRPr="00331B83">
        <w:rPr>
          <w:rFonts w:ascii="Arial" w:hAnsi="Arial" w:cs="Arial"/>
          <w:b/>
        </w:rPr>
        <w:t>( SEGÚN</w:t>
      </w:r>
      <w:proofErr w:type="gramEnd"/>
      <w:r w:rsidRPr="00331B83">
        <w:rPr>
          <w:rFonts w:ascii="Arial" w:hAnsi="Arial" w:cs="Arial"/>
          <w:b/>
        </w:rPr>
        <w:t xml:space="preserve"> DISEÑO)</w:t>
      </w:r>
    </w:p>
    <w:p w:rsidR="00444071" w:rsidRPr="00331B83" w:rsidRDefault="00444071" w:rsidP="00331B83">
      <w:pPr>
        <w:spacing w:line="360" w:lineRule="auto"/>
        <w:jc w:val="both"/>
        <w:rPr>
          <w:rFonts w:ascii="Arial" w:hAnsi="Arial" w:cs="Arial"/>
          <w:b/>
        </w:rPr>
      </w:pPr>
      <w:r w:rsidRPr="00331B83">
        <w:rPr>
          <w:rFonts w:ascii="Arial" w:hAnsi="Arial" w:cs="Arial"/>
          <w:b/>
        </w:rPr>
        <w:t>5.04</w:t>
      </w:r>
      <w:r w:rsidRPr="00331B83">
        <w:rPr>
          <w:rFonts w:ascii="Arial" w:hAnsi="Arial" w:cs="Arial"/>
          <w:b/>
        </w:rPr>
        <w:tab/>
        <w:t>ALIMENTADORES</w:t>
      </w:r>
    </w:p>
    <w:p w:rsidR="00444071" w:rsidRPr="00331B83" w:rsidRDefault="00444071" w:rsidP="00331B83">
      <w:pPr>
        <w:spacing w:line="360" w:lineRule="auto"/>
        <w:jc w:val="both"/>
        <w:rPr>
          <w:rFonts w:ascii="Arial" w:hAnsi="Arial" w:cs="Arial"/>
          <w:b/>
        </w:rPr>
      </w:pPr>
      <w:r w:rsidRPr="00331B83">
        <w:rPr>
          <w:rFonts w:ascii="Arial" w:hAnsi="Arial" w:cs="Arial"/>
          <w:b/>
        </w:rPr>
        <w:t>5.04.01</w:t>
      </w:r>
      <w:r w:rsidRPr="00331B83">
        <w:rPr>
          <w:rFonts w:ascii="Arial" w:hAnsi="Arial" w:cs="Arial"/>
          <w:b/>
        </w:rPr>
        <w:tab/>
      </w:r>
      <w:proofErr w:type="gramStart"/>
      <w:r w:rsidRPr="00331B83">
        <w:rPr>
          <w:rFonts w:ascii="Arial" w:hAnsi="Arial" w:cs="Arial"/>
          <w:b/>
        </w:rPr>
        <w:t>TABLEROS :</w:t>
      </w:r>
      <w:proofErr w:type="gramEnd"/>
      <w:r w:rsidRPr="00331B83">
        <w:rPr>
          <w:rFonts w:ascii="Arial" w:hAnsi="Arial" w:cs="Arial"/>
          <w:b/>
        </w:rPr>
        <w:t xml:space="preserve"> GENERAL Y DISTRIBUCION</w:t>
      </w:r>
    </w:p>
    <w:p w:rsidR="00EF0B40" w:rsidRPr="00331B83" w:rsidRDefault="00EF0B40" w:rsidP="00331B83">
      <w:pPr>
        <w:spacing w:line="360" w:lineRule="auto"/>
        <w:ind w:left="709"/>
        <w:jc w:val="both"/>
        <w:rPr>
          <w:rFonts w:ascii="Arial" w:eastAsia="Calibri" w:hAnsi="Arial" w:cs="Arial"/>
          <w:b/>
          <w:u w:val="single"/>
        </w:rPr>
      </w:pPr>
      <w:r w:rsidRPr="00331B83">
        <w:rPr>
          <w:rFonts w:ascii="Arial" w:eastAsia="Calibri" w:hAnsi="Arial" w:cs="Arial"/>
          <w:b/>
          <w:u w:val="single"/>
        </w:rPr>
        <w:t>Descripción:</w:t>
      </w:r>
    </w:p>
    <w:p w:rsidR="00EF0B40" w:rsidRPr="00331B83" w:rsidRDefault="00EF0B40" w:rsidP="00331B83">
      <w:pPr>
        <w:spacing w:line="360" w:lineRule="auto"/>
        <w:ind w:left="709"/>
        <w:jc w:val="both"/>
        <w:rPr>
          <w:rFonts w:ascii="Arial" w:eastAsia="Calibri" w:hAnsi="Arial" w:cs="Arial"/>
        </w:rPr>
      </w:pPr>
      <w:r w:rsidRPr="00331B83">
        <w:rPr>
          <w:rFonts w:ascii="Arial" w:eastAsia="Calibri" w:hAnsi="Arial" w:cs="Arial"/>
        </w:rPr>
        <w:t xml:space="preserve">El Fabricante suministrará los tableros en baja tensión de acuerdo a las especificaciones técnicas indicadas, completamente ensamblado, equipado, cableado, probado e incluyendo el equipamiento asociado y listo para montaje. </w:t>
      </w:r>
    </w:p>
    <w:p w:rsidR="00EF0B40" w:rsidRPr="00331B83" w:rsidRDefault="00EF0B40" w:rsidP="00331B83">
      <w:pPr>
        <w:spacing w:line="360" w:lineRule="auto"/>
        <w:ind w:left="709"/>
        <w:jc w:val="both"/>
        <w:rPr>
          <w:rFonts w:ascii="Arial" w:eastAsia="Calibri" w:hAnsi="Arial" w:cs="Arial"/>
        </w:rPr>
      </w:pPr>
      <w:r w:rsidRPr="00331B83">
        <w:rPr>
          <w:rFonts w:ascii="Arial" w:eastAsia="Calibri" w:hAnsi="Arial" w:cs="Arial"/>
        </w:rPr>
        <w:t>Los tableros de baja tensión serán diseñados, fabricados y probados de acuerdo con las especificaciones de las últimas normas aplicables de las siguientes organizaciones.</w:t>
      </w:r>
    </w:p>
    <w:p w:rsidR="00EF0B40" w:rsidRPr="00331B83" w:rsidRDefault="00EF0B40" w:rsidP="00331B83">
      <w:pPr>
        <w:numPr>
          <w:ilvl w:val="0"/>
          <w:numId w:val="2"/>
        </w:numPr>
        <w:tabs>
          <w:tab w:val="num" w:pos="567"/>
        </w:tabs>
        <w:spacing w:after="0" w:line="360" w:lineRule="auto"/>
        <w:ind w:left="709" w:firstLine="0"/>
        <w:jc w:val="both"/>
        <w:rPr>
          <w:rFonts w:ascii="Arial" w:eastAsia="Calibri" w:hAnsi="Arial" w:cs="Arial"/>
          <w:lang w:val="en-US"/>
        </w:rPr>
      </w:pPr>
      <w:r w:rsidRPr="00331B83">
        <w:rPr>
          <w:rFonts w:ascii="Arial" w:eastAsia="Calibri" w:hAnsi="Arial" w:cs="Arial"/>
          <w:lang w:val="en-US"/>
        </w:rPr>
        <w:t>ANSI</w:t>
      </w:r>
      <w:r w:rsidRPr="00331B83">
        <w:rPr>
          <w:rFonts w:ascii="Arial" w:eastAsia="Calibri" w:hAnsi="Arial" w:cs="Arial"/>
          <w:lang w:val="en-US"/>
        </w:rPr>
        <w:tab/>
        <w:t>: American National Standards Institute.</w:t>
      </w:r>
    </w:p>
    <w:p w:rsidR="00EF0B40" w:rsidRPr="00331B83" w:rsidRDefault="00EF0B40" w:rsidP="00331B83">
      <w:pPr>
        <w:numPr>
          <w:ilvl w:val="0"/>
          <w:numId w:val="2"/>
        </w:numPr>
        <w:tabs>
          <w:tab w:val="num" w:pos="567"/>
        </w:tabs>
        <w:spacing w:after="0" w:line="360" w:lineRule="auto"/>
        <w:ind w:left="709" w:firstLine="0"/>
        <w:jc w:val="both"/>
        <w:rPr>
          <w:rFonts w:ascii="Arial" w:eastAsia="Calibri" w:hAnsi="Arial" w:cs="Arial"/>
          <w:lang w:val="en-US"/>
        </w:rPr>
      </w:pPr>
      <w:r w:rsidRPr="00331B83">
        <w:rPr>
          <w:rFonts w:ascii="Arial" w:eastAsia="Calibri" w:hAnsi="Arial" w:cs="Arial"/>
          <w:lang w:val="en-US"/>
        </w:rPr>
        <w:t>IEEE</w:t>
      </w:r>
      <w:r w:rsidRPr="00331B83">
        <w:rPr>
          <w:rFonts w:ascii="Arial" w:eastAsia="Calibri" w:hAnsi="Arial" w:cs="Arial"/>
          <w:lang w:val="en-US"/>
        </w:rPr>
        <w:tab/>
        <w:t>: Institute of Electrical and Electronics Engineers.</w:t>
      </w:r>
    </w:p>
    <w:p w:rsidR="00EF0B40" w:rsidRPr="00331B83" w:rsidRDefault="00EF0B40" w:rsidP="00331B83">
      <w:pPr>
        <w:numPr>
          <w:ilvl w:val="0"/>
          <w:numId w:val="2"/>
        </w:numPr>
        <w:tabs>
          <w:tab w:val="num" w:pos="567"/>
        </w:tabs>
        <w:spacing w:after="0" w:line="360" w:lineRule="auto"/>
        <w:ind w:left="709" w:firstLine="0"/>
        <w:jc w:val="both"/>
        <w:rPr>
          <w:rFonts w:ascii="Arial" w:eastAsia="Calibri" w:hAnsi="Arial" w:cs="Arial"/>
        </w:rPr>
      </w:pPr>
      <w:r w:rsidRPr="00331B83">
        <w:rPr>
          <w:rFonts w:ascii="Arial" w:eastAsia="Calibri" w:hAnsi="Arial" w:cs="Arial"/>
        </w:rPr>
        <w:t>NEC</w:t>
      </w:r>
      <w:r w:rsidRPr="00331B83">
        <w:rPr>
          <w:rFonts w:ascii="Arial" w:eastAsia="Calibri" w:hAnsi="Arial" w:cs="Arial"/>
        </w:rPr>
        <w:tab/>
        <w:t xml:space="preserve">: </w:t>
      </w:r>
      <w:proofErr w:type="spellStart"/>
      <w:r w:rsidRPr="00331B83">
        <w:rPr>
          <w:rFonts w:ascii="Arial" w:eastAsia="Calibri" w:hAnsi="Arial" w:cs="Arial"/>
        </w:rPr>
        <w:t>National</w:t>
      </w:r>
      <w:proofErr w:type="spellEnd"/>
      <w:r w:rsidRPr="00331B83">
        <w:rPr>
          <w:rFonts w:ascii="Arial" w:eastAsia="Calibri" w:hAnsi="Arial" w:cs="Arial"/>
        </w:rPr>
        <w:t xml:space="preserve"> </w:t>
      </w:r>
      <w:proofErr w:type="spellStart"/>
      <w:r w:rsidRPr="00331B83">
        <w:rPr>
          <w:rFonts w:ascii="Arial" w:eastAsia="Calibri" w:hAnsi="Arial" w:cs="Arial"/>
        </w:rPr>
        <w:t>Electrical</w:t>
      </w:r>
      <w:proofErr w:type="spellEnd"/>
      <w:r w:rsidRPr="00331B83">
        <w:rPr>
          <w:rFonts w:ascii="Arial" w:eastAsia="Calibri" w:hAnsi="Arial" w:cs="Arial"/>
        </w:rPr>
        <w:t xml:space="preserve"> </w:t>
      </w:r>
      <w:proofErr w:type="spellStart"/>
      <w:r w:rsidRPr="00331B83">
        <w:rPr>
          <w:rFonts w:ascii="Arial" w:eastAsia="Calibri" w:hAnsi="Arial" w:cs="Arial"/>
        </w:rPr>
        <w:t>Code</w:t>
      </w:r>
      <w:proofErr w:type="spellEnd"/>
      <w:r w:rsidRPr="00331B83">
        <w:rPr>
          <w:rFonts w:ascii="Arial" w:eastAsia="Calibri" w:hAnsi="Arial" w:cs="Arial"/>
        </w:rPr>
        <w:t>.</w:t>
      </w:r>
    </w:p>
    <w:p w:rsidR="00EF0B40" w:rsidRPr="00331B83" w:rsidRDefault="00EF0B40" w:rsidP="00331B83">
      <w:pPr>
        <w:numPr>
          <w:ilvl w:val="0"/>
          <w:numId w:val="2"/>
        </w:numPr>
        <w:tabs>
          <w:tab w:val="num" w:pos="567"/>
        </w:tabs>
        <w:spacing w:after="0" w:line="360" w:lineRule="auto"/>
        <w:ind w:left="709" w:firstLine="0"/>
        <w:jc w:val="both"/>
        <w:rPr>
          <w:rFonts w:ascii="Arial" w:eastAsia="Calibri" w:hAnsi="Arial" w:cs="Arial"/>
          <w:lang w:val="en-US"/>
        </w:rPr>
      </w:pPr>
      <w:r w:rsidRPr="00331B83">
        <w:rPr>
          <w:rFonts w:ascii="Arial" w:eastAsia="Calibri" w:hAnsi="Arial" w:cs="Arial"/>
          <w:lang w:val="en-US"/>
        </w:rPr>
        <w:t xml:space="preserve">NEMA  </w:t>
      </w:r>
      <w:r w:rsidRPr="00331B83">
        <w:rPr>
          <w:rFonts w:ascii="Arial" w:eastAsia="Calibri" w:hAnsi="Arial" w:cs="Arial"/>
          <w:lang w:val="en-US"/>
        </w:rPr>
        <w:tab/>
        <w:t>: National Electrical Manufacturers Association.</w:t>
      </w:r>
    </w:p>
    <w:p w:rsidR="00EF0B40" w:rsidRPr="00331B83" w:rsidRDefault="00EF0B40" w:rsidP="00331B83">
      <w:pPr>
        <w:numPr>
          <w:ilvl w:val="0"/>
          <w:numId w:val="2"/>
        </w:numPr>
        <w:tabs>
          <w:tab w:val="num" w:pos="567"/>
        </w:tabs>
        <w:spacing w:after="0" w:line="360" w:lineRule="auto"/>
        <w:ind w:left="709" w:firstLine="0"/>
        <w:jc w:val="both"/>
        <w:rPr>
          <w:rFonts w:ascii="Arial" w:eastAsia="Calibri" w:hAnsi="Arial" w:cs="Arial"/>
        </w:rPr>
      </w:pPr>
      <w:r w:rsidRPr="00331B83">
        <w:rPr>
          <w:rFonts w:ascii="Arial" w:eastAsia="Calibri" w:hAnsi="Arial" w:cs="Arial"/>
        </w:rPr>
        <w:t>UL</w:t>
      </w:r>
      <w:r w:rsidRPr="00331B83">
        <w:rPr>
          <w:rFonts w:ascii="Arial" w:eastAsia="Calibri" w:hAnsi="Arial" w:cs="Arial"/>
        </w:rPr>
        <w:tab/>
      </w:r>
      <w:r w:rsidRPr="00331B83">
        <w:rPr>
          <w:rFonts w:ascii="Arial" w:eastAsia="Calibri" w:hAnsi="Arial" w:cs="Arial"/>
        </w:rPr>
        <w:tab/>
        <w:t xml:space="preserve">: </w:t>
      </w:r>
      <w:proofErr w:type="spellStart"/>
      <w:r w:rsidRPr="00331B83">
        <w:rPr>
          <w:rFonts w:ascii="Arial" w:eastAsia="Calibri" w:hAnsi="Arial" w:cs="Arial"/>
        </w:rPr>
        <w:t>Underwriters</w:t>
      </w:r>
      <w:proofErr w:type="spellEnd"/>
      <w:r w:rsidRPr="00331B83">
        <w:rPr>
          <w:rFonts w:ascii="Arial" w:eastAsia="Calibri" w:hAnsi="Arial" w:cs="Arial"/>
        </w:rPr>
        <w:t xml:space="preserve"> </w:t>
      </w:r>
      <w:proofErr w:type="spellStart"/>
      <w:r w:rsidRPr="00331B83">
        <w:rPr>
          <w:rFonts w:ascii="Arial" w:eastAsia="Calibri" w:hAnsi="Arial" w:cs="Arial"/>
        </w:rPr>
        <w:t>Laboratories</w:t>
      </w:r>
      <w:proofErr w:type="spellEnd"/>
      <w:r w:rsidRPr="00331B83">
        <w:rPr>
          <w:rFonts w:ascii="Arial" w:eastAsia="Calibri" w:hAnsi="Arial" w:cs="Arial"/>
        </w:rPr>
        <w:t>.</w:t>
      </w:r>
    </w:p>
    <w:p w:rsidR="00EF0B40" w:rsidRPr="00331B83" w:rsidRDefault="00EF0B40" w:rsidP="00331B83">
      <w:pPr>
        <w:numPr>
          <w:ilvl w:val="0"/>
          <w:numId w:val="2"/>
        </w:numPr>
        <w:tabs>
          <w:tab w:val="num" w:pos="567"/>
        </w:tabs>
        <w:spacing w:after="0" w:line="360" w:lineRule="auto"/>
        <w:ind w:left="709" w:firstLine="0"/>
        <w:jc w:val="both"/>
        <w:rPr>
          <w:rFonts w:ascii="Arial" w:eastAsia="Calibri" w:hAnsi="Arial" w:cs="Arial"/>
          <w:lang w:val="en-US"/>
        </w:rPr>
      </w:pPr>
      <w:r w:rsidRPr="00331B83">
        <w:rPr>
          <w:rFonts w:ascii="Arial" w:eastAsia="Calibri" w:hAnsi="Arial" w:cs="Arial"/>
          <w:lang w:val="en-US"/>
        </w:rPr>
        <w:t>OSHA</w:t>
      </w:r>
      <w:r w:rsidRPr="00331B83">
        <w:rPr>
          <w:rFonts w:ascii="Arial" w:eastAsia="Calibri" w:hAnsi="Arial" w:cs="Arial"/>
          <w:lang w:val="en-US"/>
        </w:rPr>
        <w:tab/>
        <w:t>: United States occupational safety and health administration.</w:t>
      </w:r>
    </w:p>
    <w:p w:rsidR="00EF0B40" w:rsidRPr="00331B83" w:rsidRDefault="00EF0B40" w:rsidP="00331B83">
      <w:pPr>
        <w:numPr>
          <w:ilvl w:val="0"/>
          <w:numId w:val="2"/>
        </w:numPr>
        <w:tabs>
          <w:tab w:val="num" w:pos="567"/>
        </w:tabs>
        <w:spacing w:after="0" w:line="360" w:lineRule="auto"/>
        <w:ind w:left="709" w:firstLine="0"/>
        <w:jc w:val="both"/>
        <w:rPr>
          <w:rFonts w:ascii="Arial" w:eastAsia="Calibri" w:hAnsi="Arial" w:cs="Arial"/>
        </w:rPr>
      </w:pPr>
      <w:r w:rsidRPr="00331B83">
        <w:rPr>
          <w:rFonts w:ascii="Arial" w:eastAsia="Calibri" w:hAnsi="Arial" w:cs="Arial"/>
        </w:rPr>
        <w:t>IEC</w:t>
      </w:r>
      <w:r w:rsidRPr="00331B83">
        <w:rPr>
          <w:rFonts w:ascii="Arial" w:eastAsia="Calibri" w:hAnsi="Arial" w:cs="Arial"/>
        </w:rPr>
        <w:tab/>
        <w:t xml:space="preserve">: International </w:t>
      </w:r>
      <w:proofErr w:type="spellStart"/>
      <w:r w:rsidRPr="00331B83">
        <w:rPr>
          <w:rFonts w:ascii="Arial" w:eastAsia="Calibri" w:hAnsi="Arial" w:cs="Arial"/>
        </w:rPr>
        <w:t>Electronechnical</w:t>
      </w:r>
      <w:proofErr w:type="spellEnd"/>
      <w:r w:rsidRPr="00331B83">
        <w:rPr>
          <w:rFonts w:ascii="Arial" w:eastAsia="Calibri" w:hAnsi="Arial" w:cs="Arial"/>
        </w:rPr>
        <w:t xml:space="preserve"> </w:t>
      </w:r>
      <w:proofErr w:type="spellStart"/>
      <w:r w:rsidRPr="00331B83">
        <w:rPr>
          <w:rFonts w:ascii="Arial" w:eastAsia="Calibri" w:hAnsi="Arial" w:cs="Arial"/>
        </w:rPr>
        <w:t>Commission</w:t>
      </w:r>
      <w:proofErr w:type="spellEnd"/>
      <w:r w:rsidRPr="00331B83">
        <w:rPr>
          <w:rFonts w:ascii="Arial" w:eastAsia="Calibri" w:hAnsi="Arial" w:cs="Arial"/>
        </w:rPr>
        <w:t>.</w:t>
      </w:r>
    </w:p>
    <w:p w:rsidR="00EF0B40" w:rsidRPr="00331B83" w:rsidRDefault="00EF0B40" w:rsidP="00331B83">
      <w:pPr>
        <w:spacing w:line="360" w:lineRule="auto"/>
        <w:ind w:left="709"/>
        <w:jc w:val="both"/>
        <w:rPr>
          <w:rFonts w:ascii="Arial" w:eastAsia="Calibri" w:hAnsi="Arial" w:cs="Arial"/>
          <w:b/>
        </w:rPr>
      </w:pPr>
      <w:r w:rsidRPr="00331B83">
        <w:rPr>
          <w:rFonts w:ascii="Arial" w:eastAsia="Calibri" w:hAnsi="Arial" w:cs="Arial"/>
          <w:b/>
        </w:rPr>
        <w:t>Condiciones Ambientales</w:t>
      </w:r>
    </w:p>
    <w:p w:rsidR="00EF0B40" w:rsidRPr="00331B83" w:rsidRDefault="00EF0B40" w:rsidP="00331B83">
      <w:pPr>
        <w:spacing w:line="360" w:lineRule="auto"/>
        <w:ind w:left="709"/>
        <w:jc w:val="both"/>
        <w:rPr>
          <w:rFonts w:ascii="Arial" w:eastAsia="Calibri" w:hAnsi="Arial" w:cs="Arial"/>
          <w:spacing w:val="-3"/>
        </w:rPr>
      </w:pPr>
      <w:r w:rsidRPr="00331B83">
        <w:rPr>
          <w:rFonts w:ascii="Arial" w:eastAsia="Calibri" w:hAnsi="Arial" w:cs="Arial"/>
        </w:rPr>
        <w:t>Los tableros serán apropiados para montaje al interior y exterior según la zona de ubicación asignada en planos.</w:t>
      </w:r>
    </w:p>
    <w:p w:rsidR="00EF0B40" w:rsidRPr="00331B83" w:rsidRDefault="00EF0B40" w:rsidP="00331B83">
      <w:pPr>
        <w:spacing w:line="360" w:lineRule="auto"/>
        <w:ind w:left="709"/>
        <w:jc w:val="both"/>
        <w:rPr>
          <w:rFonts w:ascii="Arial" w:eastAsia="Calibri" w:hAnsi="Arial" w:cs="Arial"/>
          <w:b/>
        </w:rPr>
      </w:pPr>
      <w:r w:rsidRPr="00331B83">
        <w:rPr>
          <w:rFonts w:ascii="Arial" w:eastAsia="Calibri" w:hAnsi="Arial" w:cs="Arial"/>
          <w:b/>
        </w:rPr>
        <w:t>Condiciones de Operación</w:t>
      </w:r>
    </w:p>
    <w:p w:rsidR="00EF0B40" w:rsidRPr="00331B83" w:rsidRDefault="00EF0B40" w:rsidP="00331B83">
      <w:pPr>
        <w:spacing w:line="360" w:lineRule="auto"/>
        <w:ind w:left="709"/>
        <w:jc w:val="both"/>
        <w:rPr>
          <w:rFonts w:ascii="Arial" w:eastAsia="Calibri" w:hAnsi="Arial" w:cs="Arial"/>
        </w:rPr>
      </w:pPr>
      <w:r w:rsidRPr="00331B83">
        <w:rPr>
          <w:rFonts w:ascii="Arial" w:eastAsia="Calibri" w:hAnsi="Arial" w:cs="Arial"/>
        </w:rPr>
        <w:t>Tipo de Servicio</w:t>
      </w:r>
      <w:r w:rsidRPr="00331B83">
        <w:rPr>
          <w:rFonts w:ascii="Arial" w:eastAsia="Calibri" w:hAnsi="Arial" w:cs="Arial"/>
        </w:rPr>
        <w:tab/>
      </w:r>
      <w:r w:rsidRPr="00331B83">
        <w:rPr>
          <w:rFonts w:ascii="Arial" w:eastAsia="Calibri" w:hAnsi="Arial" w:cs="Arial"/>
        </w:rPr>
        <w:tab/>
      </w:r>
      <w:r w:rsidRPr="00331B83">
        <w:rPr>
          <w:rFonts w:ascii="Arial" w:eastAsia="Calibri" w:hAnsi="Arial" w:cs="Arial"/>
        </w:rPr>
        <w:tab/>
        <w:t>:</w:t>
      </w:r>
      <w:r w:rsidRPr="00331B83">
        <w:rPr>
          <w:rFonts w:ascii="Arial" w:eastAsia="Calibri" w:hAnsi="Arial" w:cs="Arial"/>
        </w:rPr>
        <w:tab/>
        <w:t xml:space="preserve">Al interior </w:t>
      </w:r>
    </w:p>
    <w:p w:rsidR="00EF0B40" w:rsidRPr="00331B83" w:rsidRDefault="00EF0B40" w:rsidP="00331B83">
      <w:pPr>
        <w:spacing w:line="360" w:lineRule="auto"/>
        <w:ind w:left="709"/>
        <w:jc w:val="both"/>
        <w:rPr>
          <w:rFonts w:ascii="Arial" w:eastAsia="Calibri" w:hAnsi="Arial" w:cs="Arial"/>
        </w:rPr>
      </w:pPr>
      <w:r w:rsidRPr="00331B83">
        <w:rPr>
          <w:rFonts w:ascii="Arial" w:eastAsia="Calibri" w:hAnsi="Arial" w:cs="Arial"/>
        </w:rPr>
        <w:t>Grado de protección</w:t>
      </w:r>
      <w:r w:rsidRPr="00331B83">
        <w:rPr>
          <w:rFonts w:ascii="Arial" w:eastAsia="Calibri" w:hAnsi="Arial" w:cs="Arial"/>
        </w:rPr>
        <w:tab/>
      </w:r>
      <w:r w:rsidRPr="00331B83">
        <w:rPr>
          <w:rFonts w:ascii="Arial" w:eastAsia="Calibri" w:hAnsi="Arial" w:cs="Arial"/>
        </w:rPr>
        <w:tab/>
        <w:t>:</w:t>
      </w:r>
      <w:r w:rsidRPr="00331B83">
        <w:rPr>
          <w:rFonts w:ascii="Arial" w:eastAsia="Calibri" w:hAnsi="Arial" w:cs="Arial"/>
        </w:rPr>
        <w:tab/>
        <w:t>NEMA 12</w:t>
      </w:r>
    </w:p>
    <w:p w:rsidR="00EF0B40" w:rsidRPr="00331B83" w:rsidRDefault="00EF0B40" w:rsidP="00331B83">
      <w:pPr>
        <w:spacing w:line="360" w:lineRule="auto"/>
        <w:ind w:left="709"/>
        <w:jc w:val="both"/>
        <w:rPr>
          <w:rFonts w:ascii="Arial" w:eastAsia="Calibri" w:hAnsi="Arial" w:cs="Arial"/>
          <w:b/>
        </w:rPr>
      </w:pPr>
      <w:r w:rsidRPr="00331B83">
        <w:rPr>
          <w:rFonts w:ascii="Arial" w:eastAsia="Calibri" w:hAnsi="Arial" w:cs="Arial"/>
        </w:rPr>
        <w:t>Tensión nominal de Sistema</w:t>
      </w:r>
      <w:r w:rsidRPr="00331B83">
        <w:rPr>
          <w:rFonts w:ascii="Arial" w:eastAsia="Calibri" w:hAnsi="Arial" w:cs="Arial"/>
        </w:rPr>
        <w:tab/>
        <w:t>:</w:t>
      </w:r>
      <w:r w:rsidRPr="00331B83">
        <w:rPr>
          <w:rFonts w:ascii="Arial" w:eastAsia="Calibri" w:hAnsi="Arial" w:cs="Arial"/>
        </w:rPr>
        <w:tab/>
      </w:r>
      <w:r w:rsidRPr="00331B83">
        <w:rPr>
          <w:rFonts w:ascii="Arial" w:eastAsia="Calibri" w:hAnsi="Arial" w:cs="Arial"/>
          <w:b/>
        </w:rPr>
        <w:t>220 VOLT AC</w:t>
      </w:r>
    </w:p>
    <w:p w:rsidR="00EF0B40" w:rsidRPr="00331B83" w:rsidRDefault="00EF0B40" w:rsidP="00331B83">
      <w:pPr>
        <w:spacing w:line="360" w:lineRule="auto"/>
        <w:ind w:left="709"/>
        <w:jc w:val="both"/>
        <w:rPr>
          <w:rFonts w:ascii="Arial" w:eastAsia="Calibri" w:hAnsi="Arial" w:cs="Arial"/>
        </w:rPr>
      </w:pPr>
      <w:r w:rsidRPr="00331B83">
        <w:rPr>
          <w:rFonts w:ascii="Arial" w:eastAsia="Calibri" w:hAnsi="Arial" w:cs="Arial"/>
        </w:rPr>
        <w:t>Tensión nominal de Servicio</w:t>
      </w:r>
      <w:r w:rsidRPr="00331B83">
        <w:rPr>
          <w:rFonts w:ascii="Arial" w:eastAsia="Calibri" w:hAnsi="Arial" w:cs="Arial"/>
        </w:rPr>
        <w:tab/>
      </w:r>
      <w:r w:rsidRPr="00331B83">
        <w:rPr>
          <w:rFonts w:ascii="Arial" w:eastAsia="Calibri" w:hAnsi="Arial" w:cs="Arial"/>
          <w:b/>
        </w:rPr>
        <w:t>:</w:t>
      </w:r>
      <w:r w:rsidRPr="00331B83">
        <w:rPr>
          <w:rFonts w:ascii="Arial" w:eastAsia="Calibri" w:hAnsi="Arial" w:cs="Arial"/>
          <w:b/>
        </w:rPr>
        <w:tab/>
        <w:t>220 VOLT AC</w:t>
      </w:r>
    </w:p>
    <w:p w:rsidR="00EF0B40" w:rsidRPr="00331B83" w:rsidRDefault="00EF0B40" w:rsidP="00331B83">
      <w:pPr>
        <w:spacing w:line="360" w:lineRule="auto"/>
        <w:ind w:left="709"/>
        <w:jc w:val="both"/>
        <w:rPr>
          <w:rFonts w:ascii="Arial" w:eastAsia="Calibri" w:hAnsi="Arial" w:cs="Arial"/>
        </w:rPr>
      </w:pPr>
      <w:r w:rsidRPr="00331B83">
        <w:rPr>
          <w:rFonts w:ascii="Arial" w:eastAsia="Calibri" w:hAnsi="Arial" w:cs="Arial"/>
        </w:rPr>
        <w:lastRenderedPageBreak/>
        <w:t xml:space="preserve">Fases </w:t>
      </w:r>
      <w:r w:rsidRPr="00331B83">
        <w:rPr>
          <w:rFonts w:ascii="Arial" w:eastAsia="Calibri" w:hAnsi="Arial" w:cs="Arial"/>
        </w:rPr>
        <w:tab/>
        <w:t xml:space="preserve"> </w:t>
      </w:r>
      <w:r w:rsidRPr="00331B83">
        <w:rPr>
          <w:rFonts w:ascii="Arial" w:eastAsia="Calibri" w:hAnsi="Arial" w:cs="Arial"/>
        </w:rPr>
        <w:tab/>
      </w:r>
      <w:r w:rsidRPr="00331B83">
        <w:rPr>
          <w:rFonts w:ascii="Arial" w:eastAsia="Calibri" w:hAnsi="Arial" w:cs="Arial"/>
        </w:rPr>
        <w:tab/>
      </w:r>
      <w:r w:rsidRPr="00331B83">
        <w:rPr>
          <w:rFonts w:ascii="Arial" w:eastAsia="Calibri" w:hAnsi="Arial" w:cs="Arial"/>
        </w:rPr>
        <w:tab/>
      </w:r>
      <w:r w:rsidRPr="00331B83">
        <w:rPr>
          <w:rFonts w:ascii="Arial" w:eastAsia="Calibri" w:hAnsi="Arial" w:cs="Arial"/>
        </w:rPr>
        <w:tab/>
        <w:t>:</w:t>
      </w:r>
      <w:r w:rsidRPr="00331B83">
        <w:rPr>
          <w:rFonts w:ascii="Arial" w:eastAsia="Calibri" w:hAnsi="Arial" w:cs="Arial"/>
        </w:rPr>
        <w:tab/>
      </w:r>
      <w:r w:rsidRPr="00331B83">
        <w:rPr>
          <w:rFonts w:ascii="Arial" w:eastAsia="Calibri" w:hAnsi="Arial" w:cs="Arial"/>
          <w:b/>
        </w:rPr>
        <w:t>3 + T</w:t>
      </w:r>
    </w:p>
    <w:p w:rsidR="00EF0B40" w:rsidRPr="00331B83" w:rsidRDefault="00EF0B40" w:rsidP="00331B83">
      <w:pPr>
        <w:spacing w:line="360" w:lineRule="auto"/>
        <w:ind w:left="709"/>
        <w:jc w:val="both"/>
        <w:rPr>
          <w:rFonts w:ascii="Arial" w:eastAsia="Calibri" w:hAnsi="Arial" w:cs="Arial"/>
        </w:rPr>
      </w:pPr>
      <w:r w:rsidRPr="00331B83">
        <w:rPr>
          <w:rFonts w:ascii="Arial" w:eastAsia="Calibri" w:hAnsi="Arial" w:cs="Arial"/>
        </w:rPr>
        <w:t>Frecuencia</w:t>
      </w:r>
      <w:r w:rsidRPr="00331B83">
        <w:rPr>
          <w:rFonts w:ascii="Arial" w:eastAsia="Calibri" w:hAnsi="Arial" w:cs="Arial"/>
        </w:rPr>
        <w:tab/>
      </w:r>
      <w:r w:rsidRPr="00331B83">
        <w:rPr>
          <w:rFonts w:ascii="Arial" w:eastAsia="Calibri" w:hAnsi="Arial" w:cs="Arial"/>
        </w:rPr>
        <w:tab/>
      </w:r>
      <w:r w:rsidRPr="00331B83">
        <w:rPr>
          <w:rFonts w:ascii="Arial" w:eastAsia="Calibri" w:hAnsi="Arial" w:cs="Arial"/>
        </w:rPr>
        <w:tab/>
      </w:r>
      <w:r w:rsidRPr="00331B83">
        <w:rPr>
          <w:rFonts w:ascii="Arial" w:eastAsia="Calibri" w:hAnsi="Arial" w:cs="Arial"/>
        </w:rPr>
        <w:tab/>
        <w:t>:</w:t>
      </w:r>
      <w:r w:rsidRPr="00331B83">
        <w:rPr>
          <w:rFonts w:ascii="Arial" w:eastAsia="Calibri" w:hAnsi="Arial" w:cs="Arial"/>
        </w:rPr>
        <w:tab/>
      </w:r>
      <w:r w:rsidRPr="00331B83">
        <w:rPr>
          <w:rFonts w:ascii="Arial" w:eastAsia="Calibri" w:hAnsi="Arial" w:cs="Arial"/>
          <w:b/>
        </w:rPr>
        <w:t>60Hz</w:t>
      </w:r>
      <w:r w:rsidRPr="00331B83">
        <w:rPr>
          <w:rFonts w:ascii="Arial" w:eastAsia="Calibri" w:hAnsi="Arial" w:cs="Arial"/>
        </w:rPr>
        <w:t>.</w:t>
      </w:r>
    </w:p>
    <w:p w:rsidR="00EF0B40" w:rsidRPr="00331B83" w:rsidRDefault="00EF0B40" w:rsidP="00331B83">
      <w:pPr>
        <w:spacing w:line="360" w:lineRule="auto"/>
        <w:ind w:left="709"/>
        <w:jc w:val="both"/>
        <w:rPr>
          <w:rFonts w:ascii="Arial" w:eastAsia="Calibri" w:hAnsi="Arial" w:cs="Arial"/>
        </w:rPr>
      </w:pPr>
      <w:r w:rsidRPr="00331B83">
        <w:rPr>
          <w:rFonts w:ascii="Arial" w:eastAsia="Calibri" w:hAnsi="Arial" w:cs="Arial"/>
        </w:rPr>
        <w:t xml:space="preserve">Corriente de cortocircuito </w:t>
      </w:r>
      <w:r w:rsidRPr="00331B83">
        <w:rPr>
          <w:rFonts w:ascii="Arial" w:eastAsia="Calibri" w:hAnsi="Arial" w:cs="Arial"/>
        </w:rPr>
        <w:tab/>
        <w:t>:</w:t>
      </w:r>
      <w:r w:rsidRPr="00331B83">
        <w:rPr>
          <w:rFonts w:ascii="Arial" w:eastAsia="Calibri" w:hAnsi="Arial" w:cs="Arial"/>
        </w:rPr>
        <w:tab/>
        <w:t>10 KA o según se indica en los planos.</w:t>
      </w:r>
    </w:p>
    <w:p w:rsidR="00EF0B40" w:rsidRPr="00331B83" w:rsidRDefault="00EF0B40" w:rsidP="00331B83">
      <w:pPr>
        <w:spacing w:line="360" w:lineRule="auto"/>
        <w:ind w:left="709"/>
        <w:jc w:val="both"/>
        <w:rPr>
          <w:rFonts w:ascii="Arial" w:eastAsia="Calibri" w:hAnsi="Arial" w:cs="Arial"/>
          <w:b/>
        </w:rPr>
      </w:pPr>
      <w:r w:rsidRPr="00331B83">
        <w:rPr>
          <w:rFonts w:ascii="Arial" w:eastAsia="Calibri" w:hAnsi="Arial" w:cs="Arial"/>
          <w:b/>
        </w:rPr>
        <w:t>Condiciones Eléctricas de Servicio</w:t>
      </w:r>
    </w:p>
    <w:p w:rsidR="00EF0B40" w:rsidRPr="00331B83" w:rsidRDefault="00EF0B40" w:rsidP="00331B83">
      <w:pPr>
        <w:numPr>
          <w:ilvl w:val="0"/>
          <w:numId w:val="3"/>
        </w:numPr>
        <w:tabs>
          <w:tab w:val="left" w:pos="284"/>
        </w:tabs>
        <w:spacing w:after="0" w:line="360" w:lineRule="auto"/>
        <w:ind w:left="709" w:hanging="284"/>
        <w:jc w:val="both"/>
        <w:rPr>
          <w:rFonts w:ascii="Arial" w:eastAsia="Calibri" w:hAnsi="Arial" w:cs="Arial"/>
        </w:rPr>
      </w:pPr>
      <w:r w:rsidRPr="00331B83">
        <w:rPr>
          <w:rFonts w:ascii="Arial" w:eastAsia="Calibri" w:hAnsi="Arial" w:cs="Arial"/>
        </w:rPr>
        <w:t>Los Tableros de baja tensión serán diseñados conforme a los estándares industriales para el tipo adosado o para empotrar para servicio al interior y exterior, deben ser diseñados en concordancia con ANSI C37, serán de frente muerto.</w:t>
      </w:r>
    </w:p>
    <w:p w:rsidR="00EF0B40" w:rsidRPr="00331B83" w:rsidRDefault="00EF0B40" w:rsidP="00331B83">
      <w:pPr>
        <w:numPr>
          <w:ilvl w:val="0"/>
          <w:numId w:val="3"/>
        </w:numPr>
        <w:tabs>
          <w:tab w:val="left" w:pos="284"/>
        </w:tabs>
        <w:spacing w:after="0" w:line="360" w:lineRule="auto"/>
        <w:ind w:left="709" w:hanging="284"/>
        <w:jc w:val="both"/>
        <w:rPr>
          <w:rFonts w:ascii="Arial" w:eastAsia="Calibri" w:hAnsi="Arial" w:cs="Arial"/>
        </w:rPr>
      </w:pPr>
      <w:r w:rsidRPr="00331B83">
        <w:rPr>
          <w:rFonts w:ascii="Arial" w:eastAsia="Calibri" w:hAnsi="Arial" w:cs="Arial"/>
        </w:rPr>
        <w:t>El grado de protección (</w:t>
      </w:r>
      <w:proofErr w:type="spellStart"/>
      <w:r w:rsidRPr="00331B83">
        <w:rPr>
          <w:rFonts w:ascii="Arial" w:eastAsia="Calibri" w:hAnsi="Arial" w:cs="Arial"/>
        </w:rPr>
        <w:t>Enclosure</w:t>
      </w:r>
      <w:proofErr w:type="spellEnd"/>
      <w:r w:rsidRPr="00331B83">
        <w:rPr>
          <w:rFonts w:ascii="Arial" w:eastAsia="Calibri" w:hAnsi="Arial" w:cs="Arial"/>
        </w:rPr>
        <w:t>) estará en conformidad a los estándares NEMA o IEC equivalentes, de forma tal que los paneles de baja tensión serán diseñados, con un grado no menor a NEMA 12, excepto a los paneles que sean instalados al exterior los cuales serán NEMA 3R o NEMA 4.</w:t>
      </w:r>
    </w:p>
    <w:p w:rsidR="00EF0B40" w:rsidRPr="00331B83" w:rsidRDefault="00EF0B40" w:rsidP="00331B83">
      <w:pPr>
        <w:numPr>
          <w:ilvl w:val="0"/>
          <w:numId w:val="3"/>
        </w:numPr>
        <w:tabs>
          <w:tab w:val="left" w:pos="284"/>
        </w:tabs>
        <w:spacing w:after="0" w:line="360" w:lineRule="auto"/>
        <w:ind w:left="709" w:hanging="284"/>
        <w:jc w:val="both"/>
        <w:rPr>
          <w:rFonts w:ascii="Arial" w:eastAsia="Calibri" w:hAnsi="Arial" w:cs="Arial"/>
        </w:rPr>
      </w:pPr>
      <w:r w:rsidRPr="00331B83">
        <w:rPr>
          <w:rFonts w:ascii="Arial" w:eastAsia="Calibri" w:hAnsi="Arial" w:cs="Arial"/>
        </w:rPr>
        <w:t xml:space="preserve">Los tableros de baja tensión serán empleados para abastecer los sistemas de distribución de energía en 220 V AC monofásico, 60 Hz, con una capacidad de aislamiento de 600 V </w:t>
      </w:r>
      <w:proofErr w:type="spellStart"/>
      <w:r w:rsidRPr="00331B83">
        <w:rPr>
          <w:rFonts w:ascii="Arial" w:eastAsia="Calibri" w:hAnsi="Arial" w:cs="Arial"/>
        </w:rPr>
        <w:t>rms</w:t>
      </w:r>
      <w:proofErr w:type="spellEnd"/>
      <w:r w:rsidRPr="00331B83">
        <w:rPr>
          <w:rFonts w:ascii="Arial" w:eastAsia="Calibri" w:hAnsi="Arial" w:cs="Arial"/>
        </w:rPr>
        <w:t xml:space="preserve"> como un mínimo.</w:t>
      </w:r>
    </w:p>
    <w:p w:rsidR="00EF0B40" w:rsidRPr="00331B83" w:rsidRDefault="00EF0B40" w:rsidP="00331B83">
      <w:pPr>
        <w:spacing w:line="360" w:lineRule="auto"/>
        <w:ind w:left="709"/>
        <w:jc w:val="both"/>
        <w:rPr>
          <w:rFonts w:ascii="Arial" w:eastAsia="Calibri" w:hAnsi="Arial" w:cs="Arial"/>
          <w:b/>
          <w:u w:val="single"/>
        </w:rPr>
      </w:pPr>
      <w:r w:rsidRPr="00331B83">
        <w:rPr>
          <w:rFonts w:ascii="Arial" w:eastAsia="Calibri" w:hAnsi="Arial" w:cs="Arial"/>
          <w:b/>
          <w:u w:val="single"/>
        </w:rPr>
        <w:t>Método de Construcción:</w:t>
      </w:r>
    </w:p>
    <w:p w:rsidR="00EF0B40" w:rsidRPr="00331B83" w:rsidRDefault="00EF0B40" w:rsidP="00331B83">
      <w:pPr>
        <w:numPr>
          <w:ilvl w:val="0"/>
          <w:numId w:val="4"/>
        </w:numPr>
        <w:tabs>
          <w:tab w:val="left" w:pos="284"/>
        </w:tabs>
        <w:spacing w:after="0" w:line="360" w:lineRule="auto"/>
        <w:ind w:left="709" w:hanging="284"/>
        <w:jc w:val="both"/>
        <w:rPr>
          <w:rFonts w:ascii="Arial" w:eastAsia="Calibri" w:hAnsi="Arial" w:cs="Arial"/>
        </w:rPr>
      </w:pPr>
      <w:r w:rsidRPr="00331B83">
        <w:rPr>
          <w:rFonts w:ascii="Arial" w:eastAsia="Calibri" w:hAnsi="Arial" w:cs="Arial"/>
        </w:rPr>
        <w:t>Las dimensiones serán según los estándares y dimensiones de los fabricantes, pero previa aprobación del Propietario, el color del acabado será gris claro ANSI 61.</w:t>
      </w:r>
    </w:p>
    <w:p w:rsidR="00EF0B40" w:rsidRPr="00331B83" w:rsidRDefault="00EF0B40" w:rsidP="00331B83">
      <w:pPr>
        <w:numPr>
          <w:ilvl w:val="0"/>
          <w:numId w:val="4"/>
        </w:numPr>
        <w:tabs>
          <w:tab w:val="left" w:pos="284"/>
        </w:tabs>
        <w:spacing w:after="0" w:line="360" w:lineRule="auto"/>
        <w:ind w:left="709" w:hanging="284"/>
        <w:jc w:val="both"/>
        <w:rPr>
          <w:rFonts w:ascii="Arial" w:eastAsia="Calibri" w:hAnsi="Arial" w:cs="Arial"/>
        </w:rPr>
      </w:pPr>
      <w:r w:rsidRPr="00331B83">
        <w:rPr>
          <w:rFonts w:ascii="Arial" w:eastAsia="Calibri" w:hAnsi="Arial" w:cs="Arial"/>
        </w:rPr>
        <w:t xml:space="preserve">En general todas las partes metálicas interiores y exteriores no galvanizadas, serán limpiadas antes de pintarlas, todas las superficies deberán ser sometidas a tratamiento y pruebas según lo indicado en ANSI, ASTM, SSPCC y como mínimo a desengrase y doble decapado por </w:t>
      </w:r>
      <w:proofErr w:type="spellStart"/>
      <w:r w:rsidRPr="00331B83">
        <w:rPr>
          <w:rFonts w:ascii="Arial" w:eastAsia="Calibri" w:hAnsi="Arial" w:cs="Arial"/>
        </w:rPr>
        <w:t>fosfatizado</w:t>
      </w:r>
      <w:proofErr w:type="spellEnd"/>
      <w:r w:rsidRPr="00331B83">
        <w:rPr>
          <w:rFonts w:ascii="Arial" w:eastAsia="Calibri" w:hAnsi="Arial" w:cs="Arial"/>
        </w:rPr>
        <w:t>.</w:t>
      </w:r>
    </w:p>
    <w:p w:rsidR="00EF0B40" w:rsidRPr="00331B83" w:rsidRDefault="00EF0B40" w:rsidP="00331B83">
      <w:pPr>
        <w:numPr>
          <w:ilvl w:val="0"/>
          <w:numId w:val="4"/>
        </w:numPr>
        <w:tabs>
          <w:tab w:val="left" w:pos="284"/>
        </w:tabs>
        <w:spacing w:after="0" w:line="360" w:lineRule="auto"/>
        <w:ind w:left="709" w:hanging="284"/>
        <w:jc w:val="both"/>
        <w:rPr>
          <w:rFonts w:ascii="Arial" w:eastAsia="Calibri" w:hAnsi="Arial" w:cs="Arial"/>
        </w:rPr>
      </w:pPr>
      <w:r w:rsidRPr="00331B83">
        <w:rPr>
          <w:rFonts w:ascii="Arial" w:eastAsia="Calibri" w:hAnsi="Arial" w:cs="Arial"/>
        </w:rPr>
        <w:t>Totalmente probados, armados y cableados.</w:t>
      </w:r>
    </w:p>
    <w:p w:rsidR="00EF0B40" w:rsidRPr="00331B83" w:rsidRDefault="00EF0B40" w:rsidP="00331B83">
      <w:pPr>
        <w:numPr>
          <w:ilvl w:val="0"/>
          <w:numId w:val="4"/>
        </w:numPr>
        <w:tabs>
          <w:tab w:val="left" w:pos="284"/>
        </w:tabs>
        <w:spacing w:after="0" w:line="360" w:lineRule="auto"/>
        <w:ind w:left="709" w:hanging="284"/>
        <w:jc w:val="both"/>
        <w:rPr>
          <w:rFonts w:ascii="Arial" w:eastAsia="Calibri" w:hAnsi="Arial" w:cs="Arial"/>
        </w:rPr>
      </w:pPr>
      <w:r w:rsidRPr="00331B83">
        <w:rPr>
          <w:rFonts w:ascii="Arial" w:eastAsia="Calibri" w:hAnsi="Arial" w:cs="Arial"/>
        </w:rPr>
        <w:t>Estarán formados básicamente de dos partes:</w:t>
      </w:r>
    </w:p>
    <w:p w:rsidR="00EF0B40" w:rsidRPr="00331B83" w:rsidRDefault="00EF0B40" w:rsidP="00331B83">
      <w:pPr>
        <w:numPr>
          <w:ilvl w:val="0"/>
          <w:numId w:val="2"/>
        </w:numPr>
        <w:tabs>
          <w:tab w:val="left" w:pos="426"/>
        </w:tabs>
        <w:spacing w:after="0" w:line="360" w:lineRule="auto"/>
        <w:ind w:left="709" w:firstLine="0"/>
        <w:jc w:val="both"/>
        <w:rPr>
          <w:rFonts w:ascii="Arial" w:eastAsia="Calibri" w:hAnsi="Arial" w:cs="Arial"/>
        </w:rPr>
      </w:pPr>
      <w:r w:rsidRPr="00331B83">
        <w:rPr>
          <w:rFonts w:ascii="Arial" w:eastAsia="Calibri" w:hAnsi="Arial" w:cs="Arial"/>
        </w:rPr>
        <w:t>GABINETES: Consta de caja, marco y tapa con chapa, barras y Accesorios.</w:t>
      </w:r>
    </w:p>
    <w:p w:rsidR="00EF0B40" w:rsidRPr="00331B83" w:rsidRDefault="00EF0B40" w:rsidP="00331B83">
      <w:pPr>
        <w:numPr>
          <w:ilvl w:val="0"/>
          <w:numId w:val="2"/>
        </w:numPr>
        <w:spacing w:after="0" w:line="360" w:lineRule="auto"/>
        <w:ind w:left="709" w:hanging="426"/>
        <w:jc w:val="both"/>
        <w:rPr>
          <w:rFonts w:ascii="Arial" w:eastAsia="Calibri" w:hAnsi="Arial" w:cs="Arial"/>
        </w:rPr>
      </w:pPr>
      <w:r w:rsidRPr="00331B83">
        <w:rPr>
          <w:rFonts w:ascii="Arial" w:eastAsia="Calibri" w:hAnsi="Arial" w:cs="Arial"/>
        </w:rPr>
        <w:t xml:space="preserve">INTERRUPTORES: Automáticos, </w:t>
      </w:r>
      <w:proofErr w:type="spellStart"/>
      <w:r w:rsidRPr="00331B83">
        <w:rPr>
          <w:rFonts w:ascii="Arial" w:eastAsia="Calibri" w:hAnsi="Arial" w:cs="Arial"/>
        </w:rPr>
        <w:t>Termomagnéticos</w:t>
      </w:r>
      <w:proofErr w:type="spellEnd"/>
      <w:r w:rsidRPr="00331B83">
        <w:rPr>
          <w:rFonts w:ascii="Arial" w:eastAsia="Calibri" w:hAnsi="Arial" w:cs="Arial"/>
        </w:rPr>
        <w:t xml:space="preserve"> y con protección diferencial si es indicado en los planos del proyecto, para los casos de interruptores diferenciales se utilizarán del “Tipo A” “High </w:t>
      </w:r>
      <w:proofErr w:type="spellStart"/>
      <w:r w:rsidRPr="00331B83">
        <w:rPr>
          <w:rFonts w:ascii="Arial" w:eastAsia="Calibri" w:hAnsi="Arial" w:cs="Arial"/>
        </w:rPr>
        <w:t>Inmunity</w:t>
      </w:r>
      <w:proofErr w:type="spellEnd"/>
      <w:r w:rsidRPr="00331B83">
        <w:rPr>
          <w:rFonts w:ascii="Arial" w:eastAsia="Calibri" w:hAnsi="Arial" w:cs="Arial"/>
        </w:rPr>
        <w:t>” a fin de evitar accionamientos debido a interferencia de armónicos.</w:t>
      </w:r>
    </w:p>
    <w:p w:rsidR="00EF0B40" w:rsidRPr="00331B83" w:rsidRDefault="00EF0B40" w:rsidP="00331B83">
      <w:pPr>
        <w:numPr>
          <w:ilvl w:val="0"/>
          <w:numId w:val="4"/>
        </w:numPr>
        <w:tabs>
          <w:tab w:val="left" w:pos="284"/>
        </w:tabs>
        <w:spacing w:after="0" w:line="360" w:lineRule="auto"/>
        <w:ind w:left="709" w:firstLine="0"/>
        <w:jc w:val="both"/>
        <w:rPr>
          <w:rFonts w:ascii="Arial" w:eastAsia="Calibri" w:hAnsi="Arial" w:cs="Arial"/>
        </w:rPr>
      </w:pPr>
      <w:r w:rsidRPr="00331B83">
        <w:rPr>
          <w:rFonts w:ascii="Arial" w:eastAsia="Calibri" w:hAnsi="Arial" w:cs="Arial"/>
        </w:rPr>
        <w:t>Caja</w:t>
      </w:r>
    </w:p>
    <w:p w:rsidR="00EF0B40" w:rsidRPr="00331B83" w:rsidRDefault="00EF0B40" w:rsidP="00331B83">
      <w:pPr>
        <w:spacing w:line="360" w:lineRule="auto"/>
        <w:ind w:left="709"/>
        <w:jc w:val="both"/>
        <w:rPr>
          <w:rFonts w:ascii="Arial" w:eastAsia="Calibri" w:hAnsi="Arial" w:cs="Arial"/>
        </w:rPr>
      </w:pPr>
      <w:r w:rsidRPr="00331B83">
        <w:rPr>
          <w:rFonts w:ascii="Arial" w:eastAsia="Calibri" w:hAnsi="Arial" w:cs="Arial"/>
        </w:rPr>
        <w:lastRenderedPageBreak/>
        <w:t>Será del tipo para empotrar en la pared o para adosar en placa estructural de acuerdo a lo indicado en los planos, construida de fierro galvanizado de 1.6 milímetros de espesor, debiendo traer huecos ciegos en sus cuatro costados, de diámetro variado; 15, 20, 25 mm, etc. de acuerdo con los alimentadores. Las dimensiones de las cajas serán las recomendadas por los fabricantes. Deberá tener el espacio necesario a los 4 costados, para poder hacer todo el alambrado en ángulo recto.</w:t>
      </w:r>
    </w:p>
    <w:p w:rsidR="00EF0B40" w:rsidRPr="00331B83" w:rsidRDefault="00EF0B40" w:rsidP="00331B83">
      <w:pPr>
        <w:numPr>
          <w:ilvl w:val="0"/>
          <w:numId w:val="4"/>
        </w:numPr>
        <w:tabs>
          <w:tab w:val="left" w:pos="284"/>
        </w:tabs>
        <w:spacing w:after="0" w:line="360" w:lineRule="auto"/>
        <w:ind w:left="709" w:firstLine="0"/>
        <w:jc w:val="both"/>
        <w:rPr>
          <w:rFonts w:ascii="Arial" w:eastAsia="Calibri" w:hAnsi="Arial" w:cs="Arial"/>
        </w:rPr>
      </w:pPr>
      <w:r w:rsidRPr="00331B83">
        <w:rPr>
          <w:rFonts w:ascii="Arial" w:eastAsia="Calibri" w:hAnsi="Arial" w:cs="Arial"/>
        </w:rPr>
        <w:t>Marco y Tapa</w:t>
      </w:r>
    </w:p>
    <w:p w:rsidR="00EF0B40" w:rsidRPr="00331B83" w:rsidRDefault="00EF0B40" w:rsidP="00331B83">
      <w:pPr>
        <w:spacing w:line="360" w:lineRule="auto"/>
        <w:ind w:left="709"/>
        <w:jc w:val="both"/>
        <w:rPr>
          <w:rFonts w:ascii="Arial" w:eastAsia="Calibri" w:hAnsi="Arial" w:cs="Arial"/>
        </w:rPr>
      </w:pPr>
      <w:r w:rsidRPr="00331B83">
        <w:rPr>
          <w:rFonts w:ascii="Arial" w:eastAsia="Calibri" w:hAnsi="Arial" w:cs="Arial"/>
        </w:rPr>
        <w:t>Serán construidas del mismo material que la caja, debiendo estar empernada en la misma, la tapa deberá ser pintada en color gris claro ANSI 61 salvo indicación y debe llevar la denominación del tablero pintada en el frente, la tapa será una puerta que contara con bisagras que permitan un ángulo de apertura mayor a 120°, al interior en la contra tapa se ubicara un porta directorio para ubicar el directorio de los circuitos y esquemas unifilares. Tanto la tapa externa como la interna serán accionadas con chapas del tipo PUSH ON. Como protección se aplicará dos capas de pintura anticorrosiva y de acabados dos capas de pintura al horno. El marco llevará una plancha que cubra los interruptores, dejando libre la manija de control y mando del interruptor.</w:t>
      </w:r>
    </w:p>
    <w:p w:rsidR="00EF0B40" w:rsidRPr="00331B83" w:rsidRDefault="00EF0B40" w:rsidP="00331B83">
      <w:pPr>
        <w:numPr>
          <w:ilvl w:val="0"/>
          <w:numId w:val="4"/>
        </w:numPr>
        <w:tabs>
          <w:tab w:val="left" w:pos="284"/>
        </w:tabs>
        <w:spacing w:after="0" w:line="360" w:lineRule="auto"/>
        <w:ind w:left="709" w:firstLine="0"/>
        <w:jc w:val="both"/>
        <w:rPr>
          <w:rFonts w:ascii="Arial" w:eastAsia="Calibri" w:hAnsi="Arial" w:cs="Arial"/>
        </w:rPr>
      </w:pPr>
      <w:r w:rsidRPr="00331B83">
        <w:rPr>
          <w:rFonts w:ascii="Arial" w:eastAsia="Calibri" w:hAnsi="Arial" w:cs="Arial"/>
        </w:rPr>
        <w:t>Placas de Identificación</w:t>
      </w:r>
    </w:p>
    <w:p w:rsidR="00EF0B40" w:rsidRPr="00331B83" w:rsidRDefault="00EF0B40" w:rsidP="00331B83">
      <w:pPr>
        <w:spacing w:line="360" w:lineRule="auto"/>
        <w:ind w:left="709"/>
        <w:jc w:val="both"/>
        <w:rPr>
          <w:rFonts w:ascii="Arial" w:eastAsia="Calibri" w:hAnsi="Arial" w:cs="Arial"/>
        </w:rPr>
      </w:pPr>
      <w:r w:rsidRPr="00331B83">
        <w:rPr>
          <w:rFonts w:ascii="Arial" w:eastAsia="Calibri" w:hAnsi="Arial" w:cs="Arial"/>
        </w:rPr>
        <w:t>Cada unidad del conjunto de ensamblaje, cada interruptor automático y cada unidad de control debe ser entregada con una placa de fabricante grabada con una leyenda que muestre la identificación y el nombre del circuito de carga tal como figura en el diagrama unifilar. Las placas deben ser de 1/16 pulgadas de plástico grueso, deben tener un revestimiento blanco con caracteres negros, y deben estar fijos al equipo con tornillos de acero inoxidable.</w:t>
      </w:r>
    </w:p>
    <w:p w:rsidR="00EF0B40" w:rsidRPr="00331B83" w:rsidRDefault="00EF0B40" w:rsidP="00331B83">
      <w:pPr>
        <w:spacing w:line="360" w:lineRule="auto"/>
        <w:ind w:left="709"/>
        <w:jc w:val="both"/>
        <w:rPr>
          <w:rFonts w:ascii="Arial" w:eastAsia="Calibri" w:hAnsi="Arial" w:cs="Arial"/>
        </w:rPr>
      </w:pPr>
      <w:r w:rsidRPr="00331B83">
        <w:rPr>
          <w:rFonts w:ascii="Arial" w:eastAsia="Calibri" w:hAnsi="Arial" w:cs="Arial"/>
        </w:rPr>
        <w:t>Las placas para cada panel deben ser de 6 pulgadas de largo por 2 pulgadas de alto. Las placas de fabricante para cada interruptor automático y cada unidad de control debe ser de un mínimo de 1 – ¾ pulgadas x ¾ pulgadas. Un borrador de la presentación a escala real de placas de fabricante debe ser entregado para la aprobación del Comprador antes de la grabación.</w:t>
      </w:r>
    </w:p>
    <w:p w:rsidR="00EF0B40" w:rsidRPr="00331B83" w:rsidRDefault="00EF0B40" w:rsidP="00331B83">
      <w:pPr>
        <w:spacing w:line="360" w:lineRule="auto"/>
        <w:ind w:left="709"/>
        <w:jc w:val="both"/>
        <w:rPr>
          <w:rFonts w:ascii="Arial" w:eastAsia="Calibri" w:hAnsi="Arial" w:cs="Arial"/>
        </w:rPr>
      </w:pPr>
      <w:r w:rsidRPr="00331B83">
        <w:rPr>
          <w:rFonts w:ascii="Arial" w:eastAsia="Calibri" w:hAnsi="Arial" w:cs="Arial"/>
        </w:rPr>
        <w:t>En el frente de cada Panel, se instalará una placa de características conteniendo como mínimo la siguiente información:</w:t>
      </w:r>
    </w:p>
    <w:p w:rsidR="00EF0B40" w:rsidRPr="00331B83" w:rsidRDefault="00EF0B40" w:rsidP="00331B83">
      <w:pPr>
        <w:numPr>
          <w:ilvl w:val="0"/>
          <w:numId w:val="2"/>
        </w:numPr>
        <w:tabs>
          <w:tab w:val="left" w:pos="284"/>
        </w:tabs>
        <w:spacing w:after="0" w:line="360" w:lineRule="auto"/>
        <w:ind w:left="709" w:firstLine="0"/>
        <w:jc w:val="both"/>
        <w:rPr>
          <w:rFonts w:ascii="Arial" w:eastAsia="Calibri" w:hAnsi="Arial" w:cs="Arial"/>
        </w:rPr>
      </w:pPr>
      <w:r w:rsidRPr="00331B83">
        <w:rPr>
          <w:rFonts w:ascii="Arial" w:eastAsia="Calibri" w:hAnsi="Arial" w:cs="Arial"/>
        </w:rPr>
        <w:lastRenderedPageBreak/>
        <w:t>Fabricante</w:t>
      </w:r>
    </w:p>
    <w:p w:rsidR="00EF0B40" w:rsidRPr="00331B83" w:rsidRDefault="00EF0B40" w:rsidP="00331B83">
      <w:pPr>
        <w:numPr>
          <w:ilvl w:val="0"/>
          <w:numId w:val="2"/>
        </w:numPr>
        <w:tabs>
          <w:tab w:val="left" w:pos="284"/>
        </w:tabs>
        <w:spacing w:after="0" w:line="360" w:lineRule="auto"/>
        <w:ind w:left="709" w:firstLine="0"/>
        <w:jc w:val="both"/>
        <w:rPr>
          <w:rFonts w:ascii="Arial" w:eastAsia="Calibri" w:hAnsi="Arial" w:cs="Arial"/>
        </w:rPr>
      </w:pPr>
      <w:r w:rsidRPr="00331B83">
        <w:rPr>
          <w:rFonts w:ascii="Arial" w:eastAsia="Calibri" w:hAnsi="Arial" w:cs="Arial"/>
        </w:rPr>
        <w:t>Año fabricación</w:t>
      </w:r>
    </w:p>
    <w:p w:rsidR="00EF0B40" w:rsidRPr="00331B83" w:rsidRDefault="00EF0B40" w:rsidP="00331B83">
      <w:pPr>
        <w:numPr>
          <w:ilvl w:val="0"/>
          <w:numId w:val="2"/>
        </w:numPr>
        <w:tabs>
          <w:tab w:val="left" w:pos="284"/>
        </w:tabs>
        <w:spacing w:after="0" w:line="360" w:lineRule="auto"/>
        <w:ind w:left="709" w:firstLine="0"/>
        <w:jc w:val="both"/>
        <w:rPr>
          <w:rFonts w:ascii="Arial" w:eastAsia="Calibri" w:hAnsi="Arial" w:cs="Arial"/>
        </w:rPr>
      </w:pPr>
      <w:r w:rsidRPr="00331B83">
        <w:rPr>
          <w:rFonts w:ascii="Arial" w:eastAsia="Calibri" w:hAnsi="Arial" w:cs="Arial"/>
        </w:rPr>
        <w:t>Nº de fabricación</w:t>
      </w:r>
    </w:p>
    <w:p w:rsidR="00EF0B40" w:rsidRPr="00331B83" w:rsidRDefault="00EF0B40" w:rsidP="00331B83">
      <w:pPr>
        <w:numPr>
          <w:ilvl w:val="0"/>
          <w:numId w:val="2"/>
        </w:numPr>
        <w:tabs>
          <w:tab w:val="left" w:pos="284"/>
        </w:tabs>
        <w:spacing w:after="0" w:line="360" w:lineRule="auto"/>
        <w:ind w:left="709" w:firstLine="0"/>
        <w:jc w:val="both"/>
        <w:rPr>
          <w:rFonts w:ascii="Arial" w:eastAsia="Calibri" w:hAnsi="Arial" w:cs="Arial"/>
        </w:rPr>
      </w:pPr>
      <w:r w:rsidRPr="00331B83">
        <w:rPr>
          <w:rFonts w:ascii="Arial" w:eastAsia="Calibri" w:hAnsi="Arial" w:cs="Arial"/>
        </w:rPr>
        <w:t>Tensión nominal del sistema</w:t>
      </w:r>
    </w:p>
    <w:p w:rsidR="00EF0B40" w:rsidRPr="00331B83" w:rsidRDefault="00EF0B40" w:rsidP="00331B83">
      <w:pPr>
        <w:numPr>
          <w:ilvl w:val="0"/>
          <w:numId w:val="2"/>
        </w:numPr>
        <w:tabs>
          <w:tab w:val="left" w:pos="284"/>
        </w:tabs>
        <w:spacing w:after="0" w:line="360" w:lineRule="auto"/>
        <w:ind w:left="709" w:firstLine="0"/>
        <w:jc w:val="both"/>
        <w:rPr>
          <w:rFonts w:ascii="Arial" w:eastAsia="Calibri" w:hAnsi="Arial" w:cs="Arial"/>
        </w:rPr>
      </w:pPr>
      <w:r w:rsidRPr="00331B83">
        <w:rPr>
          <w:rFonts w:ascii="Arial" w:eastAsia="Calibri" w:hAnsi="Arial" w:cs="Arial"/>
        </w:rPr>
        <w:t>Tensión de aislamiento</w:t>
      </w:r>
    </w:p>
    <w:p w:rsidR="00EF0B40" w:rsidRPr="00331B83" w:rsidRDefault="00EF0B40" w:rsidP="00331B83">
      <w:pPr>
        <w:numPr>
          <w:ilvl w:val="0"/>
          <w:numId w:val="2"/>
        </w:numPr>
        <w:tabs>
          <w:tab w:val="left" w:pos="284"/>
        </w:tabs>
        <w:spacing w:after="0" w:line="360" w:lineRule="auto"/>
        <w:ind w:left="709" w:firstLine="0"/>
        <w:jc w:val="both"/>
        <w:rPr>
          <w:rFonts w:ascii="Arial" w:eastAsia="Calibri" w:hAnsi="Arial" w:cs="Arial"/>
        </w:rPr>
      </w:pPr>
      <w:r w:rsidRPr="00331B83">
        <w:rPr>
          <w:rFonts w:ascii="Arial" w:eastAsia="Calibri" w:hAnsi="Arial" w:cs="Arial"/>
        </w:rPr>
        <w:t>Tensiones auxiliares</w:t>
      </w:r>
    </w:p>
    <w:p w:rsidR="00EF0B40" w:rsidRPr="00331B83" w:rsidRDefault="00EF0B40" w:rsidP="00331B83">
      <w:pPr>
        <w:numPr>
          <w:ilvl w:val="0"/>
          <w:numId w:val="2"/>
        </w:numPr>
        <w:tabs>
          <w:tab w:val="left" w:pos="284"/>
        </w:tabs>
        <w:spacing w:after="0" w:line="360" w:lineRule="auto"/>
        <w:ind w:left="709" w:firstLine="0"/>
        <w:jc w:val="both"/>
        <w:rPr>
          <w:rFonts w:ascii="Arial" w:eastAsia="Calibri" w:hAnsi="Arial" w:cs="Arial"/>
        </w:rPr>
      </w:pPr>
      <w:r w:rsidRPr="00331B83">
        <w:rPr>
          <w:rFonts w:ascii="Arial" w:eastAsia="Calibri" w:hAnsi="Arial" w:cs="Arial"/>
        </w:rPr>
        <w:t>Corriente en Barras</w:t>
      </w:r>
    </w:p>
    <w:p w:rsidR="00EF0B40" w:rsidRPr="00331B83" w:rsidRDefault="00EF0B40" w:rsidP="00331B83">
      <w:pPr>
        <w:numPr>
          <w:ilvl w:val="0"/>
          <w:numId w:val="2"/>
        </w:numPr>
        <w:tabs>
          <w:tab w:val="left" w:pos="284"/>
        </w:tabs>
        <w:spacing w:after="0" w:line="360" w:lineRule="auto"/>
        <w:ind w:left="709" w:firstLine="0"/>
        <w:jc w:val="both"/>
        <w:rPr>
          <w:rFonts w:ascii="Arial" w:eastAsia="Calibri" w:hAnsi="Arial" w:cs="Arial"/>
        </w:rPr>
      </w:pPr>
      <w:r w:rsidRPr="00331B83">
        <w:rPr>
          <w:rFonts w:ascii="Arial" w:eastAsia="Calibri" w:hAnsi="Arial" w:cs="Arial"/>
        </w:rPr>
        <w:t>Potencia de cortocircuito.</w:t>
      </w:r>
    </w:p>
    <w:p w:rsidR="00EF0B40" w:rsidRPr="00331B83" w:rsidRDefault="00EF0B40" w:rsidP="00331B83">
      <w:pPr>
        <w:spacing w:line="360" w:lineRule="auto"/>
        <w:ind w:left="709"/>
        <w:jc w:val="both"/>
        <w:rPr>
          <w:rFonts w:ascii="Arial" w:eastAsia="Calibri" w:hAnsi="Arial" w:cs="Arial"/>
          <w:b/>
        </w:rPr>
      </w:pPr>
      <w:r w:rsidRPr="00331B83">
        <w:rPr>
          <w:rFonts w:ascii="Arial" w:eastAsia="Calibri" w:hAnsi="Arial" w:cs="Arial"/>
          <w:b/>
        </w:rPr>
        <w:t xml:space="preserve">Barras y accesorios </w:t>
      </w:r>
    </w:p>
    <w:p w:rsidR="00EF0B40" w:rsidRPr="00331B83" w:rsidRDefault="00EF0B40" w:rsidP="00331B83">
      <w:pPr>
        <w:numPr>
          <w:ilvl w:val="0"/>
          <w:numId w:val="5"/>
        </w:numPr>
        <w:tabs>
          <w:tab w:val="left" w:pos="284"/>
        </w:tabs>
        <w:spacing w:after="0" w:line="360" w:lineRule="auto"/>
        <w:ind w:left="709" w:hanging="284"/>
        <w:jc w:val="both"/>
        <w:rPr>
          <w:rFonts w:ascii="Arial" w:eastAsia="Calibri" w:hAnsi="Arial" w:cs="Arial"/>
        </w:rPr>
      </w:pPr>
      <w:r w:rsidRPr="00331B83">
        <w:rPr>
          <w:rFonts w:ascii="Arial" w:eastAsia="Calibri" w:hAnsi="Arial" w:cs="Arial"/>
        </w:rPr>
        <w:t>Las barras deben ir colocadas aisladas al gabinete para cumplir exactamente con las especificaciones de "TABLEROS DE FRENTE MUERTO". Las barras serán de cobre electrolítico de capacidad indicada en planos mínima para 100A o estar de acuerdo a la capacidad de los cables alimentadores.</w:t>
      </w:r>
    </w:p>
    <w:p w:rsidR="00EF0B40" w:rsidRPr="00331B83" w:rsidRDefault="00EF0B40" w:rsidP="00331B83">
      <w:pPr>
        <w:numPr>
          <w:ilvl w:val="0"/>
          <w:numId w:val="5"/>
        </w:numPr>
        <w:tabs>
          <w:tab w:val="left" w:pos="284"/>
        </w:tabs>
        <w:spacing w:after="0" w:line="360" w:lineRule="auto"/>
        <w:ind w:left="709" w:hanging="284"/>
        <w:jc w:val="both"/>
        <w:rPr>
          <w:rFonts w:ascii="Arial" w:eastAsia="Calibri" w:hAnsi="Arial" w:cs="Arial"/>
        </w:rPr>
      </w:pPr>
      <w:r w:rsidRPr="00331B83">
        <w:rPr>
          <w:rFonts w:ascii="Arial" w:eastAsia="Calibri" w:hAnsi="Arial" w:cs="Arial"/>
        </w:rPr>
        <w:t>Tendrán barras para conectar las diferentes tierras de todos los circuitos, esto se hará por medio de tornillos debiendo haber una final para la conexión de la tubería.</w:t>
      </w:r>
    </w:p>
    <w:p w:rsidR="00EF0B40" w:rsidRPr="00331B83" w:rsidRDefault="00EF0B40" w:rsidP="00331B83">
      <w:pPr>
        <w:numPr>
          <w:ilvl w:val="0"/>
          <w:numId w:val="5"/>
        </w:numPr>
        <w:tabs>
          <w:tab w:val="left" w:pos="284"/>
        </w:tabs>
        <w:spacing w:after="0" w:line="360" w:lineRule="auto"/>
        <w:ind w:left="709" w:hanging="284"/>
        <w:jc w:val="both"/>
        <w:rPr>
          <w:rFonts w:ascii="Arial" w:eastAsia="Calibri" w:hAnsi="Arial" w:cs="Arial"/>
        </w:rPr>
      </w:pPr>
      <w:r w:rsidRPr="00331B83">
        <w:rPr>
          <w:rFonts w:ascii="Arial" w:eastAsia="Calibri" w:hAnsi="Arial" w:cs="Arial"/>
        </w:rPr>
        <w:t>Serán de cobre electrolítico de alto grado de pureza con un 99.9%, serán planas y homogéneas diseñadas para operar a la temperatura de 65ºC sobre un ambiente de 40ºC según NEMA. Las barras tendrán una capacidad como se indican en los planos, de no indicarse se tomará lo siguiente: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368"/>
        <w:gridCol w:w="1452"/>
      </w:tblGrid>
      <w:tr w:rsidR="00EF0B40" w:rsidRPr="00331B83" w:rsidTr="00841092">
        <w:trPr>
          <w:trHeight w:val="293"/>
          <w:jc w:val="center"/>
        </w:trPr>
        <w:tc>
          <w:tcPr>
            <w:tcW w:w="3368" w:type="dxa"/>
          </w:tcPr>
          <w:p w:rsidR="00EF0B40" w:rsidRPr="00331B83" w:rsidRDefault="00EF0B40" w:rsidP="00331B83">
            <w:pPr>
              <w:suppressAutoHyphens/>
              <w:spacing w:after="0" w:line="360" w:lineRule="auto"/>
              <w:jc w:val="both"/>
              <w:rPr>
                <w:rFonts w:ascii="Arial" w:eastAsia="Calibri" w:hAnsi="Arial" w:cs="Arial"/>
                <w:b/>
              </w:rPr>
            </w:pPr>
            <w:r w:rsidRPr="00331B83">
              <w:rPr>
                <w:rFonts w:ascii="Arial" w:eastAsia="Calibri" w:hAnsi="Arial" w:cs="Arial"/>
                <w:b/>
              </w:rPr>
              <w:t>Interruptor General</w:t>
            </w:r>
          </w:p>
        </w:tc>
        <w:tc>
          <w:tcPr>
            <w:tcW w:w="1452" w:type="dxa"/>
          </w:tcPr>
          <w:p w:rsidR="00EF0B40" w:rsidRPr="00331B83" w:rsidRDefault="00EF0B40" w:rsidP="00331B83">
            <w:pPr>
              <w:suppressAutoHyphens/>
              <w:spacing w:after="0" w:line="360" w:lineRule="auto"/>
              <w:jc w:val="both"/>
              <w:rPr>
                <w:rFonts w:ascii="Arial" w:eastAsia="Calibri" w:hAnsi="Arial" w:cs="Arial"/>
                <w:b/>
              </w:rPr>
            </w:pPr>
            <w:r w:rsidRPr="00331B83">
              <w:rPr>
                <w:rFonts w:ascii="Arial" w:eastAsia="Calibri" w:hAnsi="Arial" w:cs="Arial"/>
                <w:b/>
              </w:rPr>
              <w:t>Barras</w:t>
            </w:r>
          </w:p>
        </w:tc>
      </w:tr>
      <w:tr w:rsidR="00EF0B40" w:rsidRPr="00331B83" w:rsidTr="00841092">
        <w:trPr>
          <w:trHeight w:val="110"/>
          <w:jc w:val="center"/>
        </w:trPr>
        <w:tc>
          <w:tcPr>
            <w:tcW w:w="3368" w:type="dxa"/>
          </w:tcPr>
          <w:p w:rsidR="00EF0B40" w:rsidRPr="00331B83" w:rsidRDefault="00EF0B40" w:rsidP="00331B83">
            <w:pPr>
              <w:suppressAutoHyphens/>
              <w:spacing w:after="0" w:line="360" w:lineRule="auto"/>
              <w:jc w:val="both"/>
              <w:rPr>
                <w:rFonts w:ascii="Arial" w:eastAsia="Calibri" w:hAnsi="Arial" w:cs="Arial"/>
              </w:rPr>
            </w:pPr>
            <w:r w:rsidRPr="00331B83">
              <w:rPr>
                <w:rFonts w:ascii="Arial" w:eastAsia="Calibri" w:hAnsi="Arial" w:cs="Arial"/>
              </w:rPr>
              <w:t>30 a 100 A</w:t>
            </w:r>
          </w:p>
        </w:tc>
        <w:tc>
          <w:tcPr>
            <w:tcW w:w="1452" w:type="dxa"/>
          </w:tcPr>
          <w:p w:rsidR="00EF0B40" w:rsidRPr="00331B83" w:rsidRDefault="00EF0B40" w:rsidP="00331B83">
            <w:pPr>
              <w:suppressAutoHyphens/>
              <w:spacing w:after="0" w:line="360" w:lineRule="auto"/>
              <w:jc w:val="both"/>
              <w:rPr>
                <w:rFonts w:ascii="Arial" w:eastAsia="Calibri" w:hAnsi="Arial" w:cs="Arial"/>
              </w:rPr>
            </w:pPr>
            <w:r w:rsidRPr="00331B83">
              <w:rPr>
                <w:rFonts w:ascii="Arial" w:eastAsia="Calibri" w:hAnsi="Arial" w:cs="Arial"/>
              </w:rPr>
              <w:t>200 A</w:t>
            </w:r>
          </w:p>
        </w:tc>
      </w:tr>
      <w:tr w:rsidR="00EF0B40" w:rsidRPr="00331B83" w:rsidTr="00841092">
        <w:trPr>
          <w:trHeight w:val="293"/>
          <w:jc w:val="center"/>
        </w:trPr>
        <w:tc>
          <w:tcPr>
            <w:tcW w:w="3368" w:type="dxa"/>
          </w:tcPr>
          <w:p w:rsidR="00EF0B40" w:rsidRPr="00331B83" w:rsidRDefault="00EF0B40" w:rsidP="00331B83">
            <w:pPr>
              <w:suppressAutoHyphens/>
              <w:spacing w:after="0" w:line="360" w:lineRule="auto"/>
              <w:jc w:val="both"/>
              <w:rPr>
                <w:rFonts w:ascii="Arial" w:eastAsia="Calibri" w:hAnsi="Arial" w:cs="Arial"/>
              </w:rPr>
            </w:pPr>
            <w:r w:rsidRPr="00331B83">
              <w:rPr>
                <w:rFonts w:ascii="Arial" w:eastAsia="Calibri" w:hAnsi="Arial" w:cs="Arial"/>
              </w:rPr>
              <w:t>125 a 400 A</w:t>
            </w:r>
          </w:p>
        </w:tc>
        <w:tc>
          <w:tcPr>
            <w:tcW w:w="1452" w:type="dxa"/>
          </w:tcPr>
          <w:p w:rsidR="00EF0B40" w:rsidRPr="00331B83" w:rsidRDefault="00EF0B40" w:rsidP="00331B83">
            <w:pPr>
              <w:suppressAutoHyphens/>
              <w:spacing w:after="0" w:line="360" w:lineRule="auto"/>
              <w:jc w:val="both"/>
              <w:rPr>
                <w:rFonts w:ascii="Arial" w:eastAsia="Calibri" w:hAnsi="Arial" w:cs="Arial"/>
              </w:rPr>
            </w:pPr>
            <w:r w:rsidRPr="00331B83">
              <w:rPr>
                <w:rFonts w:ascii="Arial" w:eastAsia="Calibri" w:hAnsi="Arial" w:cs="Arial"/>
              </w:rPr>
              <w:t>800 A</w:t>
            </w:r>
          </w:p>
        </w:tc>
      </w:tr>
      <w:tr w:rsidR="00EF0B40" w:rsidRPr="00331B83" w:rsidTr="00841092">
        <w:trPr>
          <w:trHeight w:val="323"/>
          <w:jc w:val="center"/>
        </w:trPr>
        <w:tc>
          <w:tcPr>
            <w:tcW w:w="3368" w:type="dxa"/>
          </w:tcPr>
          <w:p w:rsidR="00EF0B40" w:rsidRPr="00331B83" w:rsidRDefault="00EF0B40" w:rsidP="00331B83">
            <w:pPr>
              <w:suppressAutoHyphens/>
              <w:spacing w:after="0" w:line="360" w:lineRule="auto"/>
              <w:jc w:val="both"/>
              <w:rPr>
                <w:rFonts w:ascii="Arial" w:eastAsia="Calibri" w:hAnsi="Arial" w:cs="Arial"/>
              </w:rPr>
            </w:pPr>
            <w:r w:rsidRPr="00331B83">
              <w:rPr>
                <w:rFonts w:ascii="Arial" w:eastAsia="Calibri" w:hAnsi="Arial" w:cs="Arial"/>
              </w:rPr>
              <w:t>500 a 1000 A</w:t>
            </w:r>
          </w:p>
        </w:tc>
        <w:tc>
          <w:tcPr>
            <w:tcW w:w="1452" w:type="dxa"/>
          </w:tcPr>
          <w:p w:rsidR="00EF0B40" w:rsidRPr="00331B83" w:rsidRDefault="00EF0B40" w:rsidP="00331B83">
            <w:pPr>
              <w:suppressAutoHyphens/>
              <w:spacing w:after="0" w:line="360" w:lineRule="auto"/>
              <w:jc w:val="both"/>
              <w:rPr>
                <w:rFonts w:ascii="Arial" w:eastAsia="Calibri" w:hAnsi="Arial" w:cs="Arial"/>
              </w:rPr>
            </w:pPr>
            <w:r w:rsidRPr="00331B83">
              <w:rPr>
                <w:rFonts w:ascii="Arial" w:eastAsia="Calibri" w:hAnsi="Arial" w:cs="Arial"/>
              </w:rPr>
              <w:t>2000 A</w:t>
            </w:r>
          </w:p>
        </w:tc>
      </w:tr>
    </w:tbl>
    <w:p w:rsidR="00EF0B40" w:rsidRPr="00331B83" w:rsidRDefault="00EF0B40" w:rsidP="00331B83">
      <w:pPr>
        <w:numPr>
          <w:ilvl w:val="0"/>
          <w:numId w:val="6"/>
        </w:numPr>
        <w:tabs>
          <w:tab w:val="left" w:pos="284"/>
        </w:tabs>
        <w:spacing w:after="0" w:line="360" w:lineRule="auto"/>
        <w:ind w:left="709" w:hanging="284"/>
        <w:jc w:val="both"/>
        <w:rPr>
          <w:rFonts w:ascii="Arial" w:eastAsia="Calibri" w:hAnsi="Arial" w:cs="Arial"/>
        </w:rPr>
      </w:pPr>
      <w:r w:rsidRPr="00331B83">
        <w:rPr>
          <w:rFonts w:ascii="Arial" w:eastAsia="Calibri" w:hAnsi="Arial" w:cs="Arial"/>
        </w:rPr>
        <w:t>Salvo se indique lo contrario, la duración de la intensidad de cortocircuito será 50KA durante un (1)segundo, sin que durante este tiempo, por efecto de la solicitación térmica y dinámica, se produzcan daños ni deformaciones permanentes en los distintos elementos, los cálculos de los esfuerzos sobre barras y aisladores se realizarán de acuerdo a Normas ANSI o IEC equivalentes.</w:t>
      </w:r>
    </w:p>
    <w:p w:rsidR="00EF0B40" w:rsidRPr="00331B83" w:rsidRDefault="00EF0B40" w:rsidP="00331B83">
      <w:pPr>
        <w:numPr>
          <w:ilvl w:val="0"/>
          <w:numId w:val="6"/>
        </w:numPr>
        <w:tabs>
          <w:tab w:val="left" w:pos="284"/>
        </w:tabs>
        <w:spacing w:after="0" w:line="360" w:lineRule="auto"/>
        <w:ind w:left="709" w:hanging="284"/>
        <w:jc w:val="both"/>
        <w:rPr>
          <w:rFonts w:ascii="Arial" w:eastAsia="Calibri" w:hAnsi="Arial" w:cs="Arial"/>
        </w:rPr>
      </w:pPr>
      <w:r w:rsidRPr="00331B83">
        <w:rPr>
          <w:rFonts w:ascii="Arial" w:eastAsia="Calibri" w:hAnsi="Arial" w:cs="Arial"/>
        </w:rPr>
        <w:t>Las barras, uniones, tornillos, soportes, etc., deberán estar dimensionados y sujetos de manera que soporten los efectos dinámicos resultantes del valor de pico de la intensidad de cortocircuito.</w:t>
      </w:r>
    </w:p>
    <w:p w:rsidR="00EF0B40" w:rsidRPr="00331B83" w:rsidRDefault="00EF0B40" w:rsidP="00331B83">
      <w:pPr>
        <w:numPr>
          <w:ilvl w:val="0"/>
          <w:numId w:val="6"/>
        </w:numPr>
        <w:tabs>
          <w:tab w:val="left" w:pos="284"/>
        </w:tabs>
        <w:spacing w:after="0" w:line="360" w:lineRule="auto"/>
        <w:ind w:left="709" w:hanging="284"/>
        <w:jc w:val="both"/>
        <w:rPr>
          <w:rFonts w:ascii="Arial" w:eastAsia="Calibri" w:hAnsi="Arial" w:cs="Arial"/>
        </w:rPr>
      </w:pPr>
      <w:r w:rsidRPr="00331B83">
        <w:rPr>
          <w:rFonts w:ascii="Arial" w:eastAsia="Calibri" w:hAnsi="Arial" w:cs="Arial"/>
        </w:rPr>
        <w:t xml:space="preserve">A fin de individualizar cada fase, las barras se pintarán con esmalte sintético o bien se recubrirán con sustancias adecuadas, dejando una franja sin pintar o </w:t>
      </w:r>
      <w:r w:rsidRPr="00331B83">
        <w:rPr>
          <w:rFonts w:ascii="Arial" w:eastAsia="Calibri" w:hAnsi="Arial" w:cs="Arial"/>
        </w:rPr>
        <w:lastRenderedPageBreak/>
        <w:t>recubrir de diez (10) a cada lado de las conexiones, uniones de barras, soportes, etc. Los colores a utilizar serán:</w:t>
      </w:r>
    </w:p>
    <w:p w:rsidR="00EF0B40" w:rsidRPr="00331B83" w:rsidRDefault="00EF0B40" w:rsidP="00331B83">
      <w:pPr>
        <w:numPr>
          <w:ilvl w:val="0"/>
          <w:numId w:val="2"/>
        </w:numPr>
        <w:tabs>
          <w:tab w:val="left" w:pos="284"/>
        </w:tabs>
        <w:spacing w:after="0" w:line="360" w:lineRule="auto"/>
        <w:ind w:left="709" w:firstLine="0"/>
        <w:jc w:val="both"/>
        <w:rPr>
          <w:rFonts w:ascii="Arial" w:eastAsia="Calibri" w:hAnsi="Arial" w:cs="Arial"/>
        </w:rPr>
      </w:pPr>
      <w:r w:rsidRPr="00331B83">
        <w:rPr>
          <w:rFonts w:ascii="Arial" w:eastAsia="Calibri" w:hAnsi="Arial" w:cs="Arial"/>
        </w:rPr>
        <w:t>Fase R</w:t>
      </w:r>
      <w:r w:rsidRPr="00331B83">
        <w:rPr>
          <w:rFonts w:ascii="Arial" w:eastAsia="Calibri" w:hAnsi="Arial" w:cs="Arial"/>
        </w:rPr>
        <w:tab/>
      </w:r>
      <w:r w:rsidRPr="00331B83">
        <w:rPr>
          <w:rFonts w:ascii="Arial" w:eastAsia="Calibri" w:hAnsi="Arial" w:cs="Arial"/>
        </w:rPr>
        <w:tab/>
        <w:t>Negro</w:t>
      </w:r>
    </w:p>
    <w:p w:rsidR="00EF0B40" w:rsidRPr="00331B83" w:rsidRDefault="00EF0B40" w:rsidP="00331B83">
      <w:pPr>
        <w:numPr>
          <w:ilvl w:val="0"/>
          <w:numId w:val="2"/>
        </w:numPr>
        <w:tabs>
          <w:tab w:val="left" w:pos="284"/>
        </w:tabs>
        <w:spacing w:after="0" w:line="360" w:lineRule="auto"/>
        <w:ind w:left="709" w:firstLine="0"/>
        <w:jc w:val="both"/>
        <w:rPr>
          <w:rFonts w:ascii="Arial" w:eastAsia="Calibri" w:hAnsi="Arial" w:cs="Arial"/>
        </w:rPr>
      </w:pPr>
      <w:r w:rsidRPr="00331B83">
        <w:rPr>
          <w:rFonts w:ascii="Arial" w:eastAsia="Calibri" w:hAnsi="Arial" w:cs="Arial"/>
        </w:rPr>
        <w:t>Fase S</w:t>
      </w:r>
      <w:r w:rsidRPr="00331B83">
        <w:rPr>
          <w:rFonts w:ascii="Arial" w:eastAsia="Calibri" w:hAnsi="Arial" w:cs="Arial"/>
        </w:rPr>
        <w:tab/>
      </w:r>
      <w:r w:rsidRPr="00331B83">
        <w:rPr>
          <w:rFonts w:ascii="Arial" w:eastAsia="Calibri" w:hAnsi="Arial" w:cs="Arial"/>
        </w:rPr>
        <w:tab/>
        <w:t>Rojo</w:t>
      </w:r>
    </w:p>
    <w:p w:rsidR="00EF0B40" w:rsidRPr="00331B83" w:rsidRDefault="00EF0B40" w:rsidP="00331B83">
      <w:pPr>
        <w:numPr>
          <w:ilvl w:val="0"/>
          <w:numId w:val="2"/>
        </w:numPr>
        <w:tabs>
          <w:tab w:val="left" w:pos="284"/>
        </w:tabs>
        <w:spacing w:after="0" w:line="360" w:lineRule="auto"/>
        <w:ind w:left="709" w:firstLine="0"/>
        <w:jc w:val="both"/>
        <w:rPr>
          <w:rFonts w:ascii="Arial" w:eastAsia="Calibri" w:hAnsi="Arial" w:cs="Arial"/>
        </w:rPr>
      </w:pPr>
      <w:r w:rsidRPr="00331B83">
        <w:rPr>
          <w:rFonts w:ascii="Arial" w:eastAsia="Calibri" w:hAnsi="Arial" w:cs="Arial"/>
        </w:rPr>
        <w:t>Fase T</w:t>
      </w:r>
      <w:r w:rsidRPr="00331B83">
        <w:rPr>
          <w:rFonts w:ascii="Arial" w:eastAsia="Calibri" w:hAnsi="Arial" w:cs="Arial"/>
        </w:rPr>
        <w:tab/>
      </w:r>
      <w:r w:rsidRPr="00331B83">
        <w:rPr>
          <w:rFonts w:ascii="Arial" w:eastAsia="Calibri" w:hAnsi="Arial" w:cs="Arial"/>
        </w:rPr>
        <w:tab/>
        <w:t>Azul</w:t>
      </w:r>
    </w:p>
    <w:p w:rsidR="00EF0B40" w:rsidRPr="00331B83" w:rsidRDefault="00EF0B40" w:rsidP="00331B83">
      <w:pPr>
        <w:numPr>
          <w:ilvl w:val="0"/>
          <w:numId w:val="2"/>
        </w:numPr>
        <w:tabs>
          <w:tab w:val="left" w:pos="284"/>
        </w:tabs>
        <w:spacing w:after="0" w:line="360" w:lineRule="auto"/>
        <w:ind w:left="709" w:firstLine="0"/>
        <w:jc w:val="both"/>
        <w:rPr>
          <w:rFonts w:ascii="Arial" w:eastAsia="Calibri" w:hAnsi="Arial" w:cs="Arial"/>
        </w:rPr>
      </w:pPr>
      <w:r w:rsidRPr="00331B83">
        <w:rPr>
          <w:rFonts w:ascii="Arial" w:eastAsia="Calibri" w:hAnsi="Arial" w:cs="Arial"/>
        </w:rPr>
        <w:t>Tierra</w:t>
      </w:r>
      <w:r w:rsidRPr="00331B83">
        <w:rPr>
          <w:rFonts w:ascii="Arial" w:eastAsia="Calibri" w:hAnsi="Arial" w:cs="Arial"/>
        </w:rPr>
        <w:tab/>
      </w:r>
      <w:r w:rsidRPr="00331B83">
        <w:rPr>
          <w:rFonts w:ascii="Arial" w:eastAsia="Calibri" w:hAnsi="Arial" w:cs="Arial"/>
        </w:rPr>
        <w:tab/>
        <w:t>Verde o Amarillo</w:t>
      </w:r>
    </w:p>
    <w:p w:rsidR="00EF0B40" w:rsidRPr="00331B83" w:rsidRDefault="00EF0B40" w:rsidP="00331B83">
      <w:pPr>
        <w:spacing w:line="360" w:lineRule="auto"/>
        <w:ind w:left="709"/>
        <w:jc w:val="both"/>
        <w:rPr>
          <w:rFonts w:ascii="Arial" w:eastAsia="Calibri" w:hAnsi="Arial" w:cs="Arial"/>
        </w:rPr>
      </w:pPr>
      <w:r w:rsidRPr="00331B83">
        <w:rPr>
          <w:rFonts w:ascii="Arial" w:eastAsia="Calibri" w:hAnsi="Arial" w:cs="Arial"/>
        </w:rPr>
        <w:t>La secuencia de fases será R-S-T, estando la fase S en el centro y la fase R., mirando desde el frente del panel, en el siguiente orden:</w:t>
      </w:r>
    </w:p>
    <w:p w:rsidR="00EF0B40" w:rsidRPr="00331B83" w:rsidRDefault="00EF0B40" w:rsidP="00331B83">
      <w:pPr>
        <w:numPr>
          <w:ilvl w:val="0"/>
          <w:numId w:val="2"/>
        </w:numPr>
        <w:tabs>
          <w:tab w:val="left" w:pos="284"/>
        </w:tabs>
        <w:spacing w:after="0" w:line="360" w:lineRule="auto"/>
        <w:ind w:left="709" w:firstLine="0"/>
        <w:jc w:val="both"/>
        <w:rPr>
          <w:rFonts w:ascii="Arial" w:eastAsia="Calibri" w:hAnsi="Arial" w:cs="Arial"/>
        </w:rPr>
      </w:pPr>
      <w:r w:rsidRPr="00331B83">
        <w:rPr>
          <w:rFonts w:ascii="Arial" w:eastAsia="Calibri" w:hAnsi="Arial" w:cs="Arial"/>
        </w:rPr>
        <w:t>En la parte superior, para la disposición en plano vertical.</w:t>
      </w:r>
    </w:p>
    <w:p w:rsidR="00EF0B40" w:rsidRPr="00331B83" w:rsidRDefault="00EF0B40" w:rsidP="00331B83">
      <w:pPr>
        <w:numPr>
          <w:ilvl w:val="0"/>
          <w:numId w:val="2"/>
        </w:numPr>
        <w:tabs>
          <w:tab w:val="left" w:pos="284"/>
        </w:tabs>
        <w:spacing w:after="0" w:line="360" w:lineRule="auto"/>
        <w:ind w:left="709" w:firstLine="0"/>
        <w:jc w:val="both"/>
        <w:rPr>
          <w:rFonts w:ascii="Arial" w:eastAsia="Calibri" w:hAnsi="Arial" w:cs="Arial"/>
        </w:rPr>
      </w:pPr>
      <w:r w:rsidRPr="00331B83">
        <w:rPr>
          <w:rFonts w:ascii="Arial" w:eastAsia="Calibri" w:hAnsi="Arial" w:cs="Arial"/>
        </w:rPr>
        <w:t>Al frente, para la disposición en plano horizontal o vertical lateral.</w:t>
      </w:r>
    </w:p>
    <w:p w:rsidR="00EF0B40" w:rsidRPr="00331B83" w:rsidRDefault="00EF0B40" w:rsidP="00331B83">
      <w:pPr>
        <w:spacing w:line="360" w:lineRule="auto"/>
        <w:ind w:left="709"/>
        <w:contextualSpacing/>
        <w:jc w:val="both"/>
        <w:rPr>
          <w:rFonts w:ascii="Arial" w:eastAsia="Calibri" w:hAnsi="Arial" w:cs="Arial"/>
        </w:rPr>
      </w:pPr>
      <w:r w:rsidRPr="00331B83">
        <w:rPr>
          <w:rFonts w:ascii="Arial" w:eastAsia="Calibri" w:hAnsi="Arial" w:cs="Arial"/>
        </w:rPr>
        <w:t>En el lado izquierdo, para barras verticales frontales.</w:t>
      </w:r>
    </w:p>
    <w:p w:rsidR="00444071" w:rsidRPr="00331B83" w:rsidRDefault="00444071" w:rsidP="00331B83">
      <w:pPr>
        <w:spacing w:line="360" w:lineRule="auto"/>
        <w:jc w:val="both"/>
        <w:rPr>
          <w:rFonts w:ascii="Arial" w:hAnsi="Arial" w:cs="Arial"/>
          <w:b/>
        </w:rPr>
      </w:pPr>
      <w:r w:rsidRPr="00331B83">
        <w:rPr>
          <w:rFonts w:ascii="Arial" w:hAnsi="Arial" w:cs="Arial"/>
          <w:b/>
        </w:rPr>
        <w:t>5.04.01.01</w:t>
      </w:r>
      <w:r w:rsidRPr="00331B83">
        <w:rPr>
          <w:rFonts w:ascii="Arial" w:hAnsi="Arial" w:cs="Arial"/>
          <w:b/>
        </w:rPr>
        <w:tab/>
        <w:t>TABLERO GENERAL TG</w:t>
      </w:r>
    </w:p>
    <w:p w:rsidR="00444071" w:rsidRPr="00331B83" w:rsidRDefault="00444071" w:rsidP="00331B83">
      <w:pPr>
        <w:spacing w:line="360" w:lineRule="auto"/>
        <w:jc w:val="both"/>
        <w:rPr>
          <w:rFonts w:ascii="Arial" w:hAnsi="Arial" w:cs="Arial"/>
          <w:b/>
        </w:rPr>
      </w:pPr>
      <w:r w:rsidRPr="00331B83">
        <w:rPr>
          <w:rFonts w:ascii="Arial" w:hAnsi="Arial" w:cs="Arial"/>
          <w:b/>
        </w:rPr>
        <w:t>5.04.01.02</w:t>
      </w:r>
      <w:r w:rsidRPr="00331B83">
        <w:rPr>
          <w:rFonts w:ascii="Arial" w:hAnsi="Arial" w:cs="Arial"/>
          <w:b/>
        </w:rPr>
        <w:tab/>
        <w:t>TABLERO DISTRIBUSION TD ASC</w:t>
      </w:r>
    </w:p>
    <w:p w:rsidR="00444071" w:rsidRPr="00331B83" w:rsidRDefault="00444071" w:rsidP="00331B83">
      <w:pPr>
        <w:spacing w:line="360" w:lineRule="auto"/>
        <w:jc w:val="both"/>
        <w:rPr>
          <w:rFonts w:ascii="Arial" w:hAnsi="Arial" w:cs="Arial"/>
          <w:b/>
        </w:rPr>
      </w:pPr>
      <w:r w:rsidRPr="00331B83">
        <w:rPr>
          <w:rFonts w:ascii="Arial" w:hAnsi="Arial" w:cs="Arial"/>
          <w:b/>
        </w:rPr>
        <w:t>5.04.01.03</w:t>
      </w:r>
      <w:r w:rsidRPr="00331B83">
        <w:rPr>
          <w:rFonts w:ascii="Arial" w:hAnsi="Arial" w:cs="Arial"/>
          <w:b/>
        </w:rPr>
        <w:tab/>
        <w:t>TABLERO GENERAL TD 1</w:t>
      </w:r>
    </w:p>
    <w:p w:rsidR="00444071" w:rsidRPr="00331B83" w:rsidRDefault="00444071" w:rsidP="00331B83">
      <w:pPr>
        <w:spacing w:line="360" w:lineRule="auto"/>
        <w:jc w:val="both"/>
        <w:rPr>
          <w:rFonts w:ascii="Arial" w:hAnsi="Arial" w:cs="Arial"/>
          <w:b/>
        </w:rPr>
      </w:pPr>
      <w:r w:rsidRPr="00331B83">
        <w:rPr>
          <w:rFonts w:ascii="Arial" w:hAnsi="Arial" w:cs="Arial"/>
          <w:b/>
        </w:rPr>
        <w:t>5.04.01.04</w:t>
      </w:r>
      <w:r w:rsidRPr="00331B83">
        <w:rPr>
          <w:rFonts w:ascii="Arial" w:hAnsi="Arial" w:cs="Arial"/>
          <w:b/>
        </w:rPr>
        <w:tab/>
        <w:t>TABLERO GENERAL TD 2</w:t>
      </w:r>
    </w:p>
    <w:p w:rsidR="00444071" w:rsidRPr="00331B83" w:rsidRDefault="00444071" w:rsidP="00331B83">
      <w:pPr>
        <w:spacing w:line="360" w:lineRule="auto"/>
        <w:jc w:val="both"/>
        <w:rPr>
          <w:rFonts w:ascii="Arial" w:hAnsi="Arial" w:cs="Arial"/>
          <w:b/>
        </w:rPr>
      </w:pPr>
      <w:r w:rsidRPr="00331B83">
        <w:rPr>
          <w:rFonts w:ascii="Arial" w:hAnsi="Arial" w:cs="Arial"/>
          <w:b/>
        </w:rPr>
        <w:t>5.04.01.05</w:t>
      </w:r>
      <w:r w:rsidRPr="00331B83">
        <w:rPr>
          <w:rFonts w:ascii="Arial" w:hAnsi="Arial" w:cs="Arial"/>
          <w:b/>
        </w:rPr>
        <w:tab/>
        <w:t>TABLERO GENERAL TD 101</w:t>
      </w:r>
    </w:p>
    <w:p w:rsidR="00444071" w:rsidRPr="00331B83" w:rsidRDefault="00444071" w:rsidP="00331B83">
      <w:pPr>
        <w:spacing w:line="360" w:lineRule="auto"/>
        <w:jc w:val="both"/>
        <w:rPr>
          <w:rFonts w:ascii="Arial" w:hAnsi="Arial" w:cs="Arial"/>
          <w:b/>
        </w:rPr>
      </w:pPr>
      <w:r w:rsidRPr="00331B83">
        <w:rPr>
          <w:rFonts w:ascii="Arial" w:hAnsi="Arial" w:cs="Arial"/>
          <w:b/>
        </w:rPr>
        <w:t>5.04.01.06</w:t>
      </w:r>
      <w:r w:rsidRPr="00331B83">
        <w:rPr>
          <w:rFonts w:ascii="Arial" w:hAnsi="Arial" w:cs="Arial"/>
          <w:b/>
        </w:rPr>
        <w:tab/>
        <w:t>TABLERO GENERAL TD 102</w:t>
      </w:r>
    </w:p>
    <w:p w:rsidR="00444071" w:rsidRPr="00331B83" w:rsidRDefault="00444071" w:rsidP="00331B83">
      <w:pPr>
        <w:spacing w:line="360" w:lineRule="auto"/>
        <w:jc w:val="both"/>
        <w:rPr>
          <w:rFonts w:ascii="Arial" w:hAnsi="Arial" w:cs="Arial"/>
          <w:b/>
        </w:rPr>
      </w:pPr>
      <w:r w:rsidRPr="00331B83">
        <w:rPr>
          <w:rFonts w:ascii="Arial" w:hAnsi="Arial" w:cs="Arial"/>
          <w:b/>
        </w:rPr>
        <w:t>5.04.01.07</w:t>
      </w:r>
      <w:r w:rsidRPr="00331B83">
        <w:rPr>
          <w:rFonts w:ascii="Arial" w:hAnsi="Arial" w:cs="Arial"/>
          <w:b/>
        </w:rPr>
        <w:tab/>
        <w:t>TABLERO GENERAL TD 201</w:t>
      </w:r>
    </w:p>
    <w:p w:rsidR="00444071" w:rsidRPr="00331B83" w:rsidRDefault="00444071" w:rsidP="00331B83">
      <w:pPr>
        <w:spacing w:line="360" w:lineRule="auto"/>
        <w:jc w:val="both"/>
        <w:rPr>
          <w:rFonts w:ascii="Arial" w:hAnsi="Arial" w:cs="Arial"/>
          <w:b/>
        </w:rPr>
      </w:pPr>
      <w:r w:rsidRPr="00331B83">
        <w:rPr>
          <w:rFonts w:ascii="Arial" w:hAnsi="Arial" w:cs="Arial"/>
          <w:b/>
        </w:rPr>
        <w:t>5.04.01.08</w:t>
      </w:r>
      <w:r w:rsidRPr="00331B83">
        <w:rPr>
          <w:rFonts w:ascii="Arial" w:hAnsi="Arial" w:cs="Arial"/>
          <w:b/>
        </w:rPr>
        <w:tab/>
        <w:t>TABLERO GENERAL TD 202</w:t>
      </w:r>
    </w:p>
    <w:p w:rsidR="00444071" w:rsidRPr="00331B83" w:rsidRDefault="00444071" w:rsidP="00331B83">
      <w:pPr>
        <w:spacing w:line="360" w:lineRule="auto"/>
        <w:jc w:val="both"/>
        <w:rPr>
          <w:rFonts w:ascii="Arial" w:hAnsi="Arial" w:cs="Arial"/>
          <w:b/>
        </w:rPr>
      </w:pPr>
      <w:r w:rsidRPr="00331B83">
        <w:rPr>
          <w:rFonts w:ascii="Arial" w:hAnsi="Arial" w:cs="Arial"/>
          <w:b/>
        </w:rPr>
        <w:t>5.04.01.09</w:t>
      </w:r>
      <w:r w:rsidRPr="00331B83">
        <w:rPr>
          <w:rFonts w:ascii="Arial" w:hAnsi="Arial" w:cs="Arial"/>
          <w:b/>
        </w:rPr>
        <w:tab/>
        <w:t>TABLERO GENERAL TD 301</w:t>
      </w:r>
    </w:p>
    <w:p w:rsidR="00444071" w:rsidRPr="00331B83" w:rsidRDefault="00444071" w:rsidP="00331B83">
      <w:pPr>
        <w:spacing w:line="360" w:lineRule="auto"/>
        <w:jc w:val="both"/>
        <w:rPr>
          <w:rFonts w:ascii="Arial" w:hAnsi="Arial" w:cs="Arial"/>
          <w:b/>
        </w:rPr>
      </w:pPr>
      <w:r w:rsidRPr="00331B83">
        <w:rPr>
          <w:rFonts w:ascii="Arial" w:hAnsi="Arial" w:cs="Arial"/>
          <w:b/>
        </w:rPr>
        <w:t>5.04.01.10</w:t>
      </w:r>
      <w:r w:rsidRPr="00331B83">
        <w:rPr>
          <w:rFonts w:ascii="Arial" w:hAnsi="Arial" w:cs="Arial"/>
          <w:b/>
        </w:rPr>
        <w:tab/>
        <w:t>TABLERO GENERAL TD 302</w:t>
      </w:r>
    </w:p>
    <w:p w:rsidR="00444071" w:rsidRPr="00331B83" w:rsidRDefault="00444071" w:rsidP="00331B83">
      <w:pPr>
        <w:spacing w:line="360" w:lineRule="auto"/>
        <w:jc w:val="both"/>
        <w:rPr>
          <w:rFonts w:ascii="Arial" w:hAnsi="Arial" w:cs="Arial"/>
          <w:b/>
        </w:rPr>
      </w:pPr>
      <w:r w:rsidRPr="00331B83">
        <w:rPr>
          <w:rFonts w:ascii="Arial" w:hAnsi="Arial" w:cs="Arial"/>
          <w:b/>
        </w:rPr>
        <w:t>5.04.01.11</w:t>
      </w:r>
      <w:r w:rsidRPr="00331B83">
        <w:rPr>
          <w:rFonts w:ascii="Arial" w:hAnsi="Arial" w:cs="Arial"/>
          <w:b/>
        </w:rPr>
        <w:tab/>
        <w:t>TABLERO GENERAL TD 401</w:t>
      </w:r>
    </w:p>
    <w:p w:rsidR="00444071" w:rsidRPr="00331B83" w:rsidRDefault="00444071" w:rsidP="00331B83">
      <w:pPr>
        <w:spacing w:line="360" w:lineRule="auto"/>
        <w:jc w:val="both"/>
        <w:rPr>
          <w:rFonts w:ascii="Arial" w:hAnsi="Arial" w:cs="Arial"/>
          <w:b/>
        </w:rPr>
      </w:pPr>
      <w:r w:rsidRPr="00331B83">
        <w:rPr>
          <w:rFonts w:ascii="Arial" w:hAnsi="Arial" w:cs="Arial"/>
          <w:b/>
        </w:rPr>
        <w:t>5.04.01.12</w:t>
      </w:r>
      <w:r w:rsidRPr="00331B83">
        <w:rPr>
          <w:rFonts w:ascii="Arial" w:hAnsi="Arial" w:cs="Arial"/>
          <w:b/>
        </w:rPr>
        <w:tab/>
        <w:t>TABLERO GENERAL TD 402</w:t>
      </w:r>
    </w:p>
    <w:p w:rsidR="00444071" w:rsidRPr="00331B83" w:rsidRDefault="00444071" w:rsidP="00331B83">
      <w:pPr>
        <w:spacing w:line="360" w:lineRule="auto"/>
        <w:jc w:val="both"/>
        <w:rPr>
          <w:rFonts w:ascii="Arial" w:hAnsi="Arial" w:cs="Arial"/>
          <w:b/>
        </w:rPr>
      </w:pPr>
      <w:r w:rsidRPr="00331B83">
        <w:rPr>
          <w:rFonts w:ascii="Arial" w:hAnsi="Arial" w:cs="Arial"/>
          <w:b/>
        </w:rPr>
        <w:t>5.04.01.13</w:t>
      </w:r>
      <w:r w:rsidRPr="00331B83">
        <w:rPr>
          <w:rFonts w:ascii="Arial" w:hAnsi="Arial" w:cs="Arial"/>
          <w:b/>
        </w:rPr>
        <w:tab/>
        <w:t>TABLERO GENERAL TD 501</w:t>
      </w:r>
    </w:p>
    <w:p w:rsidR="00444071" w:rsidRPr="00331B83" w:rsidRDefault="00444071" w:rsidP="00331B83">
      <w:pPr>
        <w:spacing w:line="360" w:lineRule="auto"/>
        <w:jc w:val="both"/>
        <w:rPr>
          <w:rFonts w:ascii="Arial" w:hAnsi="Arial" w:cs="Arial"/>
          <w:b/>
        </w:rPr>
      </w:pPr>
      <w:r w:rsidRPr="00331B83">
        <w:rPr>
          <w:rFonts w:ascii="Arial" w:hAnsi="Arial" w:cs="Arial"/>
          <w:b/>
        </w:rPr>
        <w:t>5.04.01.14</w:t>
      </w:r>
      <w:r w:rsidRPr="00331B83">
        <w:rPr>
          <w:rFonts w:ascii="Arial" w:hAnsi="Arial" w:cs="Arial"/>
          <w:b/>
        </w:rPr>
        <w:tab/>
        <w:t>TABLERO GENERAL TD 502</w:t>
      </w:r>
    </w:p>
    <w:p w:rsidR="00444071" w:rsidRPr="00331B83" w:rsidRDefault="00444071" w:rsidP="00331B83">
      <w:pPr>
        <w:spacing w:line="360" w:lineRule="auto"/>
        <w:jc w:val="both"/>
        <w:rPr>
          <w:rFonts w:ascii="Arial" w:hAnsi="Arial" w:cs="Arial"/>
          <w:b/>
        </w:rPr>
      </w:pPr>
      <w:r w:rsidRPr="00331B83">
        <w:rPr>
          <w:rFonts w:ascii="Arial" w:hAnsi="Arial" w:cs="Arial"/>
          <w:b/>
        </w:rPr>
        <w:t>5.04.01.15</w:t>
      </w:r>
      <w:r w:rsidRPr="00331B83">
        <w:rPr>
          <w:rFonts w:ascii="Arial" w:hAnsi="Arial" w:cs="Arial"/>
          <w:b/>
        </w:rPr>
        <w:tab/>
        <w:t>TABLERO GENERAL TD 601</w:t>
      </w:r>
    </w:p>
    <w:p w:rsidR="00444071" w:rsidRPr="00331B83" w:rsidRDefault="00444071" w:rsidP="00331B83">
      <w:pPr>
        <w:spacing w:line="360" w:lineRule="auto"/>
        <w:jc w:val="both"/>
        <w:rPr>
          <w:rFonts w:ascii="Arial" w:hAnsi="Arial" w:cs="Arial"/>
          <w:b/>
        </w:rPr>
      </w:pPr>
      <w:r w:rsidRPr="00331B83">
        <w:rPr>
          <w:rFonts w:ascii="Arial" w:hAnsi="Arial" w:cs="Arial"/>
          <w:b/>
        </w:rPr>
        <w:lastRenderedPageBreak/>
        <w:t>5.04.01.16</w:t>
      </w:r>
      <w:r w:rsidRPr="00331B83">
        <w:rPr>
          <w:rFonts w:ascii="Arial" w:hAnsi="Arial" w:cs="Arial"/>
          <w:b/>
        </w:rPr>
        <w:tab/>
        <w:t>TABLERO GENERAL TD 602</w:t>
      </w:r>
    </w:p>
    <w:p w:rsidR="00444071" w:rsidRPr="00331B83" w:rsidRDefault="00444071" w:rsidP="00331B83">
      <w:pPr>
        <w:spacing w:line="360" w:lineRule="auto"/>
        <w:jc w:val="both"/>
        <w:rPr>
          <w:rFonts w:ascii="Arial" w:hAnsi="Arial" w:cs="Arial"/>
          <w:b/>
        </w:rPr>
      </w:pPr>
      <w:r w:rsidRPr="00331B83">
        <w:rPr>
          <w:rFonts w:ascii="Arial" w:hAnsi="Arial" w:cs="Arial"/>
          <w:b/>
        </w:rPr>
        <w:t>5.04.01.17</w:t>
      </w:r>
      <w:r w:rsidRPr="00331B83">
        <w:rPr>
          <w:rFonts w:ascii="Arial" w:hAnsi="Arial" w:cs="Arial"/>
          <w:b/>
        </w:rPr>
        <w:tab/>
        <w:t>TABLERO GENERAL TD 701</w:t>
      </w:r>
    </w:p>
    <w:p w:rsidR="00444071" w:rsidRPr="00331B83" w:rsidRDefault="00444071" w:rsidP="00331B83">
      <w:pPr>
        <w:spacing w:line="360" w:lineRule="auto"/>
        <w:jc w:val="both"/>
        <w:rPr>
          <w:rFonts w:ascii="Arial" w:hAnsi="Arial" w:cs="Arial"/>
          <w:b/>
        </w:rPr>
      </w:pPr>
      <w:r w:rsidRPr="00331B83">
        <w:rPr>
          <w:rFonts w:ascii="Arial" w:hAnsi="Arial" w:cs="Arial"/>
          <w:b/>
        </w:rPr>
        <w:t>5.04.01.18</w:t>
      </w:r>
      <w:r w:rsidRPr="00331B83">
        <w:rPr>
          <w:rFonts w:ascii="Arial" w:hAnsi="Arial" w:cs="Arial"/>
          <w:b/>
        </w:rPr>
        <w:tab/>
        <w:t>TABLERO GENERAL TD 702</w:t>
      </w:r>
    </w:p>
    <w:p w:rsidR="00444071" w:rsidRPr="00331B83" w:rsidRDefault="00444071" w:rsidP="00331B83">
      <w:pPr>
        <w:spacing w:line="360" w:lineRule="auto"/>
        <w:jc w:val="both"/>
        <w:rPr>
          <w:rFonts w:ascii="Arial" w:hAnsi="Arial" w:cs="Arial"/>
          <w:b/>
        </w:rPr>
      </w:pPr>
      <w:r w:rsidRPr="00331B83">
        <w:rPr>
          <w:rFonts w:ascii="Arial" w:hAnsi="Arial" w:cs="Arial"/>
          <w:b/>
        </w:rPr>
        <w:t>5.04.01.19</w:t>
      </w:r>
      <w:r w:rsidRPr="00331B83">
        <w:rPr>
          <w:rFonts w:ascii="Arial" w:hAnsi="Arial" w:cs="Arial"/>
          <w:b/>
        </w:rPr>
        <w:tab/>
        <w:t>TABLERO GENERAL TD EST 00</w:t>
      </w:r>
    </w:p>
    <w:p w:rsidR="00444071" w:rsidRPr="00331B83" w:rsidRDefault="00444071" w:rsidP="00331B83">
      <w:pPr>
        <w:spacing w:line="360" w:lineRule="auto"/>
        <w:jc w:val="both"/>
        <w:rPr>
          <w:rFonts w:ascii="Arial" w:hAnsi="Arial" w:cs="Arial"/>
          <w:b/>
        </w:rPr>
      </w:pPr>
      <w:r w:rsidRPr="00331B83">
        <w:rPr>
          <w:rFonts w:ascii="Arial" w:hAnsi="Arial" w:cs="Arial"/>
          <w:b/>
        </w:rPr>
        <w:t>5.04.01.20</w:t>
      </w:r>
      <w:r w:rsidRPr="00331B83">
        <w:rPr>
          <w:rFonts w:ascii="Arial" w:hAnsi="Arial" w:cs="Arial"/>
          <w:b/>
        </w:rPr>
        <w:tab/>
        <w:t>TABLERO GENERAL TD EST 10</w:t>
      </w:r>
    </w:p>
    <w:p w:rsidR="00444071" w:rsidRPr="00331B83" w:rsidRDefault="00444071" w:rsidP="00331B83">
      <w:pPr>
        <w:spacing w:line="360" w:lineRule="auto"/>
        <w:jc w:val="both"/>
        <w:rPr>
          <w:rFonts w:ascii="Arial" w:hAnsi="Arial" w:cs="Arial"/>
          <w:b/>
        </w:rPr>
      </w:pPr>
      <w:r w:rsidRPr="00331B83">
        <w:rPr>
          <w:rFonts w:ascii="Arial" w:hAnsi="Arial" w:cs="Arial"/>
          <w:b/>
        </w:rPr>
        <w:t>5.04.01.21</w:t>
      </w:r>
      <w:r w:rsidRPr="00331B83">
        <w:rPr>
          <w:rFonts w:ascii="Arial" w:hAnsi="Arial" w:cs="Arial"/>
          <w:b/>
        </w:rPr>
        <w:tab/>
        <w:t>TABLERO GENERAL TD EST 20</w:t>
      </w:r>
    </w:p>
    <w:p w:rsidR="00444071" w:rsidRPr="00331B83" w:rsidRDefault="00444071" w:rsidP="00331B83">
      <w:pPr>
        <w:spacing w:line="360" w:lineRule="auto"/>
        <w:jc w:val="both"/>
        <w:rPr>
          <w:rFonts w:ascii="Arial" w:hAnsi="Arial" w:cs="Arial"/>
          <w:b/>
        </w:rPr>
      </w:pPr>
      <w:r w:rsidRPr="00331B83">
        <w:rPr>
          <w:rFonts w:ascii="Arial" w:hAnsi="Arial" w:cs="Arial"/>
          <w:b/>
        </w:rPr>
        <w:t>5.04.01.22</w:t>
      </w:r>
      <w:r w:rsidRPr="00331B83">
        <w:rPr>
          <w:rFonts w:ascii="Arial" w:hAnsi="Arial" w:cs="Arial"/>
          <w:b/>
        </w:rPr>
        <w:tab/>
        <w:t>TABLERO GENERAL TD EST 30</w:t>
      </w:r>
    </w:p>
    <w:p w:rsidR="00444071" w:rsidRPr="00331B83" w:rsidRDefault="00444071" w:rsidP="00331B83">
      <w:pPr>
        <w:spacing w:line="360" w:lineRule="auto"/>
        <w:jc w:val="both"/>
        <w:rPr>
          <w:rFonts w:ascii="Arial" w:hAnsi="Arial" w:cs="Arial"/>
          <w:b/>
        </w:rPr>
      </w:pPr>
      <w:r w:rsidRPr="00331B83">
        <w:rPr>
          <w:rFonts w:ascii="Arial" w:hAnsi="Arial" w:cs="Arial"/>
          <w:b/>
        </w:rPr>
        <w:t>5.04.01.23</w:t>
      </w:r>
      <w:r w:rsidRPr="00331B83">
        <w:rPr>
          <w:rFonts w:ascii="Arial" w:hAnsi="Arial" w:cs="Arial"/>
          <w:b/>
        </w:rPr>
        <w:tab/>
        <w:t>TABLERO GENERAL TD EST 40</w:t>
      </w:r>
    </w:p>
    <w:p w:rsidR="00444071" w:rsidRPr="00331B83" w:rsidRDefault="00444071" w:rsidP="00331B83">
      <w:pPr>
        <w:spacing w:line="360" w:lineRule="auto"/>
        <w:jc w:val="both"/>
        <w:rPr>
          <w:rFonts w:ascii="Arial" w:hAnsi="Arial" w:cs="Arial"/>
          <w:b/>
        </w:rPr>
      </w:pPr>
      <w:r w:rsidRPr="00331B83">
        <w:rPr>
          <w:rFonts w:ascii="Arial" w:hAnsi="Arial" w:cs="Arial"/>
          <w:b/>
        </w:rPr>
        <w:t>5.04.01.24</w:t>
      </w:r>
      <w:r w:rsidRPr="00331B83">
        <w:rPr>
          <w:rFonts w:ascii="Arial" w:hAnsi="Arial" w:cs="Arial"/>
          <w:b/>
        </w:rPr>
        <w:tab/>
        <w:t>TABLERO GENERAL TD EST 50</w:t>
      </w:r>
    </w:p>
    <w:p w:rsidR="00444071" w:rsidRPr="00331B83" w:rsidRDefault="00444071" w:rsidP="00331B83">
      <w:pPr>
        <w:spacing w:line="360" w:lineRule="auto"/>
        <w:jc w:val="both"/>
        <w:rPr>
          <w:rFonts w:ascii="Arial" w:hAnsi="Arial" w:cs="Arial"/>
          <w:b/>
        </w:rPr>
      </w:pPr>
      <w:r w:rsidRPr="00331B83">
        <w:rPr>
          <w:rFonts w:ascii="Arial" w:hAnsi="Arial" w:cs="Arial"/>
          <w:b/>
        </w:rPr>
        <w:t>5.04.01.25</w:t>
      </w:r>
      <w:r w:rsidRPr="00331B83">
        <w:rPr>
          <w:rFonts w:ascii="Arial" w:hAnsi="Arial" w:cs="Arial"/>
          <w:b/>
        </w:rPr>
        <w:tab/>
        <w:t>TABLERO GENERAL TD EST 60</w:t>
      </w:r>
    </w:p>
    <w:p w:rsidR="00444071" w:rsidRPr="00331B83" w:rsidRDefault="00444071" w:rsidP="00331B83">
      <w:pPr>
        <w:spacing w:line="360" w:lineRule="auto"/>
        <w:jc w:val="both"/>
        <w:rPr>
          <w:rFonts w:ascii="Arial" w:hAnsi="Arial" w:cs="Arial"/>
          <w:b/>
        </w:rPr>
      </w:pPr>
      <w:r w:rsidRPr="00331B83">
        <w:rPr>
          <w:rFonts w:ascii="Arial" w:hAnsi="Arial" w:cs="Arial"/>
          <w:b/>
        </w:rPr>
        <w:t>5.04.02</w:t>
      </w:r>
      <w:r w:rsidRPr="00331B83">
        <w:rPr>
          <w:rFonts w:ascii="Arial" w:hAnsi="Arial" w:cs="Arial"/>
          <w:b/>
        </w:rPr>
        <w:tab/>
        <w:t>INTERRUPTORES TERMOMAGNETICOS</w:t>
      </w:r>
    </w:p>
    <w:p w:rsidR="006A1025" w:rsidRPr="00331B83" w:rsidRDefault="006A1025" w:rsidP="00331B83">
      <w:pPr>
        <w:widowControl w:val="0"/>
        <w:tabs>
          <w:tab w:val="left" w:pos="-1440"/>
        </w:tabs>
        <w:spacing w:line="360" w:lineRule="auto"/>
        <w:ind w:left="709"/>
        <w:jc w:val="both"/>
        <w:rPr>
          <w:rFonts w:ascii="Arial" w:eastAsia="Calibri" w:hAnsi="Arial" w:cs="Arial"/>
          <w:b/>
        </w:rPr>
      </w:pPr>
      <w:r w:rsidRPr="00331B83">
        <w:rPr>
          <w:rFonts w:ascii="Arial" w:eastAsia="Calibri" w:hAnsi="Arial" w:cs="Arial"/>
          <w:b/>
        </w:rPr>
        <w:t>Descripción:</w:t>
      </w:r>
    </w:p>
    <w:p w:rsidR="006A1025" w:rsidRPr="00331B83" w:rsidRDefault="006A1025" w:rsidP="00331B83">
      <w:pPr>
        <w:widowControl w:val="0"/>
        <w:tabs>
          <w:tab w:val="left" w:pos="-1440"/>
        </w:tabs>
        <w:spacing w:line="360" w:lineRule="auto"/>
        <w:ind w:left="709"/>
        <w:jc w:val="both"/>
        <w:rPr>
          <w:rFonts w:ascii="Arial" w:eastAsia="Calibri" w:hAnsi="Arial" w:cs="Arial"/>
        </w:rPr>
      </w:pPr>
      <w:r w:rsidRPr="00331B83">
        <w:rPr>
          <w:rFonts w:ascii="Arial" w:eastAsia="Calibri" w:hAnsi="Arial" w:cs="Arial"/>
        </w:rPr>
        <w:t>Los interruptores serán automáticos del tipo termo magnético, deberán ser hechos para trabajar en duras condiciones climáticas y de servicio, permitiendo una segura protección y buen aprovechamiento de la sección de la línea. El cuerpo estará construido de un material aislante altamente resistente al calor y los contactos serán de aleación de plata endurecidas que aseguren excelente contacto eléctrico. Además deberán cumplir con las normas internacionales CEI 947-1, CEI 947-2 y las normas europeas EN60947.2 respectivamente.</w:t>
      </w:r>
    </w:p>
    <w:p w:rsidR="006A1025" w:rsidRPr="00331B83" w:rsidRDefault="006A1025" w:rsidP="00331B83">
      <w:pPr>
        <w:widowControl w:val="0"/>
        <w:tabs>
          <w:tab w:val="left" w:pos="-1440"/>
        </w:tabs>
        <w:spacing w:line="360" w:lineRule="auto"/>
        <w:ind w:left="709"/>
        <w:jc w:val="both"/>
        <w:rPr>
          <w:rFonts w:ascii="Arial" w:eastAsia="Calibri" w:hAnsi="Arial" w:cs="Arial"/>
        </w:rPr>
      </w:pPr>
      <w:r w:rsidRPr="00331B83">
        <w:rPr>
          <w:rFonts w:ascii="Arial" w:eastAsia="Calibri" w:hAnsi="Arial" w:cs="Arial"/>
        </w:rPr>
        <w:t>Los interruptores eléctricos deberá cumplir necesariamente la selectividad de las protecciones, entre el interruptor principal y secundario.</w:t>
      </w:r>
    </w:p>
    <w:p w:rsidR="006A1025" w:rsidRPr="00331B83" w:rsidRDefault="006A1025" w:rsidP="00331B83">
      <w:pPr>
        <w:widowControl w:val="0"/>
        <w:tabs>
          <w:tab w:val="left" w:pos="-1440"/>
        </w:tabs>
        <w:spacing w:line="360" w:lineRule="auto"/>
        <w:ind w:left="709"/>
        <w:jc w:val="both"/>
        <w:rPr>
          <w:rFonts w:ascii="Arial" w:eastAsia="Calibri" w:hAnsi="Arial" w:cs="Arial"/>
        </w:rPr>
      </w:pPr>
      <w:r w:rsidRPr="00331B83">
        <w:rPr>
          <w:rFonts w:ascii="Arial" w:eastAsia="Calibri" w:hAnsi="Arial" w:cs="Arial"/>
        </w:rPr>
        <w:t xml:space="preserve">La capacidad </w:t>
      </w:r>
      <w:proofErr w:type="spellStart"/>
      <w:r w:rsidRPr="00331B83">
        <w:rPr>
          <w:rFonts w:ascii="Arial" w:eastAsia="Calibri" w:hAnsi="Arial" w:cs="Arial"/>
        </w:rPr>
        <w:t>interruptiva</w:t>
      </w:r>
      <w:proofErr w:type="spellEnd"/>
      <w:r w:rsidRPr="00331B83">
        <w:rPr>
          <w:rFonts w:ascii="Arial" w:eastAsia="Calibri" w:hAnsi="Arial" w:cs="Arial"/>
        </w:rPr>
        <w:t xml:space="preserve"> a la corriente de corto circuito serán los siguientes: </w:t>
      </w:r>
    </w:p>
    <w:p w:rsidR="006A1025" w:rsidRPr="00331B83" w:rsidRDefault="006A1025" w:rsidP="00331B83">
      <w:pPr>
        <w:widowControl w:val="0"/>
        <w:numPr>
          <w:ilvl w:val="0"/>
          <w:numId w:val="7"/>
        </w:numPr>
        <w:tabs>
          <w:tab w:val="left" w:pos="-1440"/>
          <w:tab w:val="num" w:pos="360"/>
        </w:tabs>
        <w:spacing w:after="0" w:line="360" w:lineRule="auto"/>
        <w:ind w:left="709" w:firstLine="0"/>
        <w:jc w:val="both"/>
        <w:rPr>
          <w:rFonts w:ascii="Arial" w:eastAsia="Calibri" w:hAnsi="Arial" w:cs="Arial"/>
          <w:iCs/>
        </w:rPr>
      </w:pPr>
      <w:r w:rsidRPr="00331B83">
        <w:rPr>
          <w:rFonts w:ascii="Arial" w:eastAsia="Calibri" w:hAnsi="Arial" w:cs="Arial"/>
          <w:iCs/>
        </w:rPr>
        <w:t>Para interruptores hasta      60A</w:t>
      </w:r>
      <w:r w:rsidRPr="00331B83">
        <w:rPr>
          <w:rFonts w:ascii="Arial" w:eastAsia="Calibri" w:hAnsi="Arial" w:cs="Arial"/>
          <w:iCs/>
        </w:rPr>
        <w:tab/>
        <w:t xml:space="preserve">               ------</w:t>
      </w:r>
      <w:r w:rsidRPr="00331B83">
        <w:rPr>
          <w:rFonts w:ascii="Arial" w:eastAsia="Calibri" w:hAnsi="Arial" w:cs="Arial"/>
          <w:iCs/>
        </w:rPr>
        <w:tab/>
        <w:t xml:space="preserve">  10KA </w:t>
      </w:r>
    </w:p>
    <w:p w:rsidR="006A1025" w:rsidRPr="00331B83" w:rsidRDefault="006A1025" w:rsidP="00331B83">
      <w:pPr>
        <w:widowControl w:val="0"/>
        <w:numPr>
          <w:ilvl w:val="0"/>
          <w:numId w:val="7"/>
        </w:numPr>
        <w:tabs>
          <w:tab w:val="left" w:pos="-1440"/>
          <w:tab w:val="num" w:pos="360"/>
        </w:tabs>
        <w:spacing w:after="0" w:line="360" w:lineRule="auto"/>
        <w:ind w:left="709" w:firstLine="0"/>
        <w:jc w:val="both"/>
        <w:rPr>
          <w:rFonts w:ascii="Arial" w:eastAsia="Calibri" w:hAnsi="Arial" w:cs="Arial"/>
        </w:rPr>
      </w:pPr>
      <w:r w:rsidRPr="00331B83">
        <w:rPr>
          <w:rFonts w:ascii="Arial" w:eastAsia="Calibri" w:hAnsi="Arial" w:cs="Arial"/>
          <w:iCs/>
        </w:rPr>
        <w:t xml:space="preserve">Para interruptores hasta      </w:t>
      </w:r>
      <w:smartTag w:uri="urn:schemas-microsoft-com:office:smarttags" w:element="metricconverter">
        <w:smartTagPr>
          <w:attr w:name="ProductID" w:val="63 A"/>
        </w:smartTagPr>
        <w:r w:rsidRPr="00331B83">
          <w:rPr>
            <w:rFonts w:ascii="Arial" w:eastAsia="Calibri" w:hAnsi="Arial" w:cs="Arial"/>
            <w:iCs/>
          </w:rPr>
          <w:t>63 A</w:t>
        </w:r>
      </w:smartTag>
      <w:r w:rsidRPr="00331B83">
        <w:rPr>
          <w:rFonts w:ascii="Arial" w:eastAsia="Calibri" w:hAnsi="Arial" w:cs="Arial"/>
          <w:iCs/>
        </w:rPr>
        <w:t xml:space="preserve"> </w:t>
      </w:r>
      <w:smartTag w:uri="urn:schemas-microsoft-com:office:smarttags" w:element="metricconverter">
        <w:smartTagPr>
          <w:attr w:name="ProductID" w:val="100 A"/>
        </w:smartTagPr>
        <w:r w:rsidRPr="00331B83">
          <w:rPr>
            <w:rFonts w:ascii="Arial" w:eastAsia="Calibri" w:hAnsi="Arial" w:cs="Arial"/>
            <w:iCs/>
          </w:rPr>
          <w:t>100 A</w:t>
        </w:r>
      </w:smartTag>
      <w:r w:rsidRPr="00331B83">
        <w:rPr>
          <w:rFonts w:ascii="Arial" w:eastAsia="Calibri" w:hAnsi="Arial" w:cs="Arial"/>
          <w:iCs/>
        </w:rPr>
        <w:t xml:space="preserve">             ------</w:t>
      </w:r>
      <w:r w:rsidRPr="00331B83">
        <w:rPr>
          <w:rFonts w:ascii="Arial" w:eastAsia="Calibri" w:hAnsi="Arial" w:cs="Arial"/>
          <w:iCs/>
        </w:rPr>
        <w:tab/>
        <w:t xml:space="preserve">  20KA</w:t>
      </w:r>
    </w:p>
    <w:p w:rsidR="006A1025" w:rsidRPr="00331B83" w:rsidRDefault="006A1025" w:rsidP="00331B83">
      <w:pPr>
        <w:spacing w:line="360" w:lineRule="auto"/>
        <w:ind w:left="709"/>
        <w:contextualSpacing/>
        <w:jc w:val="both"/>
        <w:rPr>
          <w:rFonts w:ascii="Arial" w:eastAsia="Calibri" w:hAnsi="Arial" w:cs="Arial"/>
          <w:iCs/>
        </w:rPr>
      </w:pPr>
      <w:r w:rsidRPr="00331B83">
        <w:rPr>
          <w:rFonts w:ascii="Arial" w:eastAsia="Calibri" w:hAnsi="Arial" w:cs="Arial"/>
          <w:iCs/>
        </w:rPr>
        <w:t xml:space="preserve">En referencia a los interruptores diferenciales estos serán del mismo tipo y modelo que los interruptores termo magnético y serán del tipo de </w:t>
      </w:r>
      <w:smartTag w:uri="urn:schemas-microsoft-com:office:smarttags" w:element="metricconverter">
        <w:smartTagPr>
          <w:attr w:name="ProductID" w:val="20 A"/>
        </w:smartTagPr>
        <w:r w:rsidRPr="00331B83">
          <w:rPr>
            <w:rFonts w:ascii="Arial" w:eastAsia="Calibri" w:hAnsi="Arial" w:cs="Arial"/>
            <w:iCs/>
          </w:rPr>
          <w:t>20 A</w:t>
        </w:r>
      </w:smartTag>
      <w:r w:rsidRPr="00331B83">
        <w:rPr>
          <w:rFonts w:ascii="Arial" w:eastAsia="Calibri" w:hAnsi="Arial" w:cs="Arial"/>
          <w:iCs/>
        </w:rPr>
        <w:t xml:space="preserve">, </w:t>
      </w:r>
      <w:smartTag w:uri="urn:schemas-microsoft-com:office:smarttags" w:element="metricconverter">
        <w:smartTagPr>
          <w:attr w:name="ProductID" w:val="30 A"/>
        </w:smartTagPr>
        <w:r w:rsidRPr="00331B83">
          <w:rPr>
            <w:rFonts w:ascii="Arial" w:eastAsia="Calibri" w:hAnsi="Arial" w:cs="Arial"/>
            <w:iCs/>
          </w:rPr>
          <w:t>30 A, 40 A</w:t>
        </w:r>
      </w:smartTag>
      <w:r w:rsidRPr="00331B83">
        <w:rPr>
          <w:rFonts w:ascii="Arial" w:eastAsia="Calibri" w:hAnsi="Arial" w:cs="Arial"/>
          <w:iCs/>
        </w:rPr>
        <w:t xml:space="preserve"> – 220 Volt, indicados para protección de las personas.</w:t>
      </w:r>
    </w:p>
    <w:p w:rsidR="006A1025" w:rsidRPr="00331B83" w:rsidRDefault="006A1025" w:rsidP="00331B83">
      <w:pPr>
        <w:spacing w:line="360" w:lineRule="auto"/>
        <w:ind w:left="709"/>
        <w:contextualSpacing/>
        <w:jc w:val="both"/>
        <w:rPr>
          <w:rFonts w:ascii="Arial" w:hAnsi="Arial" w:cs="Arial"/>
          <w:b/>
        </w:rPr>
      </w:pPr>
      <w:r w:rsidRPr="00331B83">
        <w:rPr>
          <w:rFonts w:ascii="Arial" w:eastAsia="Calibri" w:hAnsi="Arial" w:cs="Arial"/>
          <w:iCs/>
        </w:rPr>
        <w:lastRenderedPageBreak/>
        <w:t xml:space="preserve">Los interruptores </w:t>
      </w:r>
      <w:proofErr w:type="spellStart"/>
      <w:r w:rsidRPr="00331B83">
        <w:rPr>
          <w:rFonts w:ascii="Arial" w:eastAsia="Calibri" w:hAnsi="Arial" w:cs="Arial"/>
          <w:iCs/>
        </w:rPr>
        <w:t>Termomagnéticos</w:t>
      </w:r>
      <w:proofErr w:type="spellEnd"/>
      <w:r w:rsidRPr="00331B83">
        <w:rPr>
          <w:rFonts w:ascii="Arial" w:eastAsia="Calibri" w:hAnsi="Arial" w:cs="Arial"/>
          <w:iCs/>
        </w:rPr>
        <w:t xml:space="preserve"> y diferenciales tendrán la capacidad y características descritas en la lámina de diagramas unifilares en el plano correspondiente.</w:t>
      </w:r>
    </w:p>
    <w:p w:rsidR="006A1025" w:rsidRPr="00331B83" w:rsidRDefault="006A1025" w:rsidP="00331B83">
      <w:pPr>
        <w:spacing w:line="360" w:lineRule="auto"/>
        <w:ind w:left="709"/>
        <w:jc w:val="both"/>
        <w:rPr>
          <w:rFonts w:ascii="Arial" w:eastAsia="Calibri" w:hAnsi="Arial" w:cs="Arial"/>
          <w:b/>
        </w:rPr>
      </w:pPr>
      <w:r w:rsidRPr="00331B83">
        <w:rPr>
          <w:rFonts w:ascii="Arial" w:eastAsia="Calibri" w:hAnsi="Arial" w:cs="Arial"/>
          <w:b/>
        </w:rPr>
        <w:t>Control:</w:t>
      </w:r>
    </w:p>
    <w:p w:rsidR="006A1025" w:rsidRPr="00331B83" w:rsidRDefault="006A1025" w:rsidP="00331B83">
      <w:pPr>
        <w:spacing w:line="360" w:lineRule="auto"/>
        <w:ind w:left="709"/>
        <w:jc w:val="both"/>
        <w:rPr>
          <w:rFonts w:ascii="Arial" w:eastAsia="Calibri" w:hAnsi="Arial" w:cs="Arial"/>
        </w:rPr>
      </w:pPr>
      <w:r w:rsidRPr="00331B83">
        <w:rPr>
          <w:rFonts w:ascii="Arial" w:eastAsia="Calibri" w:hAnsi="Arial" w:cs="Arial"/>
        </w:rPr>
        <w:t>Se deberá tener especial cuidado en cuanto a la aceptación de estos elementos y sus componentes, debiendo necesariamente que contemplarse el cumplimiento de las normas correspondientes, además de sus respectivas pruebas mediante protocolos que deberán ser aceptados por la supervisión, no se aceptarán materiales de segunda uso, estos deben ser de primer uso, se acreditará la idoneidad del material mediante cartillas técnicas entregadas por el fabricante, pudiendo el inspector o supervisor rechazar y/o solicitar el cambio de estimarlo conveniente.</w:t>
      </w:r>
    </w:p>
    <w:p w:rsidR="006A1025" w:rsidRPr="00331B83" w:rsidRDefault="006A1025" w:rsidP="00331B83">
      <w:pPr>
        <w:spacing w:line="360" w:lineRule="auto"/>
        <w:ind w:left="709"/>
        <w:jc w:val="both"/>
        <w:rPr>
          <w:rFonts w:ascii="Arial" w:eastAsia="Calibri" w:hAnsi="Arial" w:cs="Arial"/>
          <w:b/>
        </w:rPr>
      </w:pPr>
      <w:r w:rsidRPr="00331B83">
        <w:rPr>
          <w:rFonts w:ascii="Arial" w:eastAsia="Calibri" w:hAnsi="Arial" w:cs="Arial"/>
          <w:b/>
        </w:rPr>
        <w:t>Método de Medición:</w:t>
      </w:r>
    </w:p>
    <w:p w:rsidR="006A1025" w:rsidRPr="00331B83" w:rsidRDefault="006A1025" w:rsidP="00331B83">
      <w:pPr>
        <w:spacing w:line="360" w:lineRule="auto"/>
        <w:ind w:left="709"/>
        <w:jc w:val="both"/>
        <w:rPr>
          <w:rFonts w:ascii="Arial" w:eastAsia="Calibri" w:hAnsi="Arial" w:cs="Arial"/>
        </w:rPr>
      </w:pPr>
      <w:r w:rsidRPr="00331B83">
        <w:rPr>
          <w:rFonts w:ascii="Arial" w:eastAsia="Calibri" w:hAnsi="Arial" w:cs="Arial"/>
        </w:rPr>
        <w:t>Esta partida se evaluará mediante el conteo del número de Unidades instaladas, instaladas, probadas y aceptadas, es decir por cada Unidad de Tablero instalado, correctamente asegurado y luego de haberse cumplido el respectivo protocolo de prueba, contándose con la aprobación del Ingeniero Supervisor.</w:t>
      </w:r>
    </w:p>
    <w:p w:rsidR="006A1025" w:rsidRPr="00331B83" w:rsidRDefault="006A1025" w:rsidP="00331B83">
      <w:pPr>
        <w:spacing w:line="360" w:lineRule="auto"/>
        <w:ind w:left="709"/>
        <w:jc w:val="both"/>
        <w:rPr>
          <w:rFonts w:ascii="Arial" w:eastAsia="Calibri" w:hAnsi="Arial" w:cs="Arial"/>
          <w:b/>
        </w:rPr>
      </w:pPr>
      <w:r w:rsidRPr="00331B83">
        <w:rPr>
          <w:rFonts w:ascii="Arial" w:eastAsia="Calibri" w:hAnsi="Arial" w:cs="Arial"/>
          <w:b/>
        </w:rPr>
        <w:t>Condiciones de pago:</w:t>
      </w:r>
    </w:p>
    <w:p w:rsidR="006A1025" w:rsidRPr="00331B83" w:rsidRDefault="006A1025" w:rsidP="00331B83">
      <w:pPr>
        <w:spacing w:line="360" w:lineRule="auto"/>
        <w:ind w:left="709"/>
        <w:jc w:val="both"/>
        <w:rPr>
          <w:rFonts w:ascii="Arial" w:eastAsia="Calibri" w:hAnsi="Arial" w:cs="Arial"/>
        </w:rPr>
      </w:pPr>
      <w:r w:rsidRPr="00331B83">
        <w:rPr>
          <w:rFonts w:ascii="Arial" w:eastAsia="Calibri" w:hAnsi="Arial" w:cs="Arial"/>
        </w:rPr>
        <w:t>El pago por este trabajo se hará de acuerdo con el precio asignado a la partida establecido contractualmente, entendiéndose que dicho precio y pago constituirá compensación total por toda la mano de obra, leyes sociales, herramientas, materiales e imprevistos necesarios para completar satisfactoriamente la partida.</w:t>
      </w:r>
    </w:p>
    <w:p w:rsidR="00444071" w:rsidRPr="00331B83" w:rsidRDefault="00444071" w:rsidP="00331B83">
      <w:pPr>
        <w:spacing w:line="360" w:lineRule="auto"/>
        <w:jc w:val="both"/>
        <w:rPr>
          <w:rFonts w:ascii="Arial" w:hAnsi="Arial" w:cs="Arial"/>
          <w:b/>
        </w:rPr>
      </w:pPr>
      <w:r w:rsidRPr="00331B83">
        <w:rPr>
          <w:rFonts w:ascii="Arial" w:hAnsi="Arial" w:cs="Arial"/>
          <w:b/>
        </w:rPr>
        <w:t>5.04.02.01</w:t>
      </w:r>
      <w:r w:rsidRPr="00331B83">
        <w:rPr>
          <w:rFonts w:ascii="Arial" w:hAnsi="Arial" w:cs="Arial"/>
          <w:b/>
        </w:rPr>
        <w:tab/>
        <w:t>INTERRUPTOR TERMOMAGNETICO DE 3x100 A, 220V</w:t>
      </w:r>
    </w:p>
    <w:p w:rsidR="00444071" w:rsidRPr="00331B83" w:rsidRDefault="00444071" w:rsidP="00331B83">
      <w:pPr>
        <w:spacing w:line="360" w:lineRule="auto"/>
        <w:jc w:val="both"/>
        <w:rPr>
          <w:rFonts w:ascii="Arial" w:hAnsi="Arial" w:cs="Arial"/>
          <w:b/>
        </w:rPr>
      </w:pPr>
      <w:r w:rsidRPr="00331B83">
        <w:rPr>
          <w:rFonts w:ascii="Arial" w:hAnsi="Arial" w:cs="Arial"/>
          <w:b/>
        </w:rPr>
        <w:t>5.04.02.02</w:t>
      </w:r>
      <w:r w:rsidRPr="00331B83">
        <w:rPr>
          <w:rFonts w:ascii="Arial" w:hAnsi="Arial" w:cs="Arial"/>
          <w:b/>
        </w:rPr>
        <w:tab/>
        <w:t>INTERRUPTOR TERMOMAGNETICO DE 3x160 A, 220V</w:t>
      </w:r>
    </w:p>
    <w:p w:rsidR="00444071" w:rsidRPr="00331B83" w:rsidRDefault="00444071" w:rsidP="00331B83">
      <w:pPr>
        <w:spacing w:line="360" w:lineRule="auto"/>
        <w:jc w:val="both"/>
        <w:rPr>
          <w:rFonts w:ascii="Arial" w:hAnsi="Arial" w:cs="Arial"/>
          <w:b/>
        </w:rPr>
      </w:pPr>
      <w:r w:rsidRPr="00331B83">
        <w:rPr>
          <w:rFonts w:ascii="Arial" w:hAnsi="Arial" w:cs="Arial"/>
          <w:b/>
        </w:rPr>
        <w:t>5.04.02.03</w:t>
      </w:r>
      <w:r w:rsidRPr="00331B83">
        <w:rPr>
          <w:rFonts w:ascii="Arial" w:hAnsi="Arial" w:cs="Arial"/>
          <w:b/>
        </w:rPr>
        <w:tab/>
        <w:t>INTERRUPTOR TERMOMAGNETICO DE 3x50 A, 220V</w:t>
      </w:r>
    </w:p>
    <w:p w:rsidR="00444071" w:rsidRPr="00331B83" w:rsidRDefault="00444071" w:rsidP="00331B83">
      <w:pPr>
        <w:spacing w:line="360" w:lineRule="auto"/>
        <w:jc w:val="both"/>
        <w:rPr>
          <w:rFonts w:ascii="Arial" w:hAnsi="Arial" w:cs="Arial"/>
          <w:b/>
        </w:rPr>
      </w:pPr>
      <w:r w:rsidRPr="00331B83">
        <w:rPr>
          <w:rFonts w:ascii="Arial" w:hAnsi="Arial" w:cs="Arial"/>
          <w:b/>
        </w:rPr>
        <w:lastRenderedPageBreak/>
        <w:t>5.04.02.04</w:t>
      </w:r>
      <w:r w:rsidRPr="00331B83">
        <w:rPr>
          <w:rFonts w:ascii="Arial" w:hAnsi="Arial" w:cs="Arial"/>
          <w:b/>
        </w:rPr>
        <w:tab/>
        <w:t>INTERRUPTOR TERMOMAGNETICO DE 3x40 A, 220V</w:t>
      </w:r>
    </w:p>
    <w:p w:rsidR="00444071" w:rsidRPr="00331B83" w:rsidRDefault="00444071" w:rsidP="00331B83">
      <w:pPr>
        <w:spacing w:line="360" w:lineRule="auto"/>
        <w:jc w:val="both"/>
        <w:rPr>
          <w:rFonts w:ascii="Arial" w:hAnsi="Arial" w:cs="Arial"/>
          <w:b/>
        </w:rPr>
      </w:pPr>
      <w:r w:rsidRPr="00331B83">
        <w:rPr>
          <w:rFonts w:ascii="Arial" w:hAnsi="Arial" w:cs="Arial"/>
          <w:b/>
        </w:rPr>
        <w:t>5.04.02.05</w:t>
      </w:r>
      <w:r w:rsidRPr="00331B83">
        <w:rPr>
          <w:rFonts w:ascii="Arial" w:hAnsi="Arial" w:cs="Arial"/>
          <w:b/>
        </w:rPr>
        <w:tab/>
        <w:t>INTERRUPTOR TERMOMAGNETICO DE 3x302A, 220V</w:t>
      </w:r>
    </w:p>
    <w:p w:rsidR="00444071" w:rsidRPr="00331B83" w:rsidRDefault="00444071" w:rsidP="00331B83">
      <w:pPr>
        <w:spacing w:line="360" w:lineRule="auto"/>
        <w:jc w:val="both"/>
        <w:rPr>
          <w:rFonts w:ascii="Arial" w:hAnsi="Arial" w:cs="Arial"/>
          <w:b/>
        </w:rPr>
      </w:pPr>
      <w:r w:rsidRPr="00331B83">
        <w:rPr>
          <w:rFonts w:ascii="Arial" w:hAnsi="Arial" w:cs="Arial"/>
          <w:b/>
        </w:rPr>
        <w:t>5.04.02.06</w:t>
      </w:r>
      <w:r w:rsidRPr="00331B83">
        <w:rPr>
          <w:rFonts w:ascii="Arial" w:hAnsi="Arial" w:cs="Arial"/>
          <w:b/>
        </w:rPr>
        <w:tab/>
        <w:t>INTERRUPTOR TERMOMAGNETICO DE 3X25 A, 220V</w:t>
      </w:r>
    </w:p>
    <w:p w:rsidR="00444071" w:rsidRPr="00331B83" w:rsidRDefault="00444071" w:rsidP="00331B83">
      <w:pPr>
        <w:spacing w:line="360" w:lineRule="auto"/>
        <w:jc w:val="both"/>
        <w:rPr>
          <w:rFonts w:ascii="Arial" w:hAnsi="Arial" w:cs="Arial"/>
          <w:b/>
        </w:rPr>
      </w:pPr>
      <w:r w:rsidRPr="00331B83">
        <w:rPr>
          <w:rFonts w:ascii="Arial" w:hAnsi="Arial" w:cs="Arial"/>
          <w:b/>
        </w:rPr>
        <w:t>5.04.02.07</w:t>
      </w:r>
      <w:r w:rsidRPr="00331B83">
        <w:rPr>
          <w:rFonts w:ascii="Arial" w:hAnsi="Arial" w:cs="Arial"/>
          <w:b/>
        </w:rPr>
        <w:tab/>
        <w:t>INTERRUPTOR TERMOMAGNETICO DE 2x25 A, 220V</w:t>
      </w:r>
    </w:p>
    <w:p w:rsidR="00444071" w:rsidRPr="00331B83" w:rsidRDefault="00444071" w:rsidP="00331B83">
      <w:pPr>
        <w:spacing w:line="360" w:lineRule="auto"/>
        <w:jc w:val="both"/>
        <w:rPr>
          <w:rFonts w:ascii="Arial" w:hAnsi="Arial" w:cs="Arial"/>
          <w:b/>
        </w:rPr>
      </w:pPr>
      <w:r w:rsidRPr="00331B83">
        <w:rPr>
          <w:rFonts w:ascii="Arial" w:hAnsi="Arial" w:cs="Arial"/>
          <w:b/>
        </w:rPr>
        <w:t>5.04.02.08</w:t>
      </w:r>
      <w:r w:rsidRPr="00331B83">
        <w:rPr>
          <w:rFonts w:ascii="Arial" w:hAnsi="Arial" w:cs="Arial"/>
          <w:b/>
        </w:rPr>
        <w:tab/>
        <w:t>INTERRUPTOR TERMOMAGNETICO DE 2x16 A, 220V</w:t>
      </w:r>
    </w:p>
    <w:p w:rsidR="00444071" w:rsidRPr="00331B83" w:rsidRDefault="00444071" w:rsidP="00331B83">
      <w:pPr>
        <w:spacing w:line="360" w:lineRule="auto"/>
        <w:jc w:val="both"/>
        <w:rPr>
          <w:rFonts w:ascii="Arial" w:hAnsi="Arial" w:cs="Arial"/>
          <w:b/>
        </w:rPr>
      </w:pPr>
      <w:r w:rsidRPr="00331B83">
        <w:rPr>
          <w:rFonts w:ascii="Arial" w:hAnsi="Arial" w:cs="Arial"/>
          <w:b/>
        </w:rPr>
        <w:t>5.04.02.09</w:t>
      </w:r>
      <w:r w:rsidRPr="00331B83">
        <w:rPr>
          <w:rFonts w:ascii="Arial" w:hAnsi="Arial" w:cs="Arial"/>
          <w:b/>
        </w:rPr>
        <w:tab/>
        <w:t>INTERRUPTOR TERMOMAGNETICO DIFERENCIAL DE 2x25 A, 220V</w:t>
      </w:r>
    </w:p>
    <w:p w:rsidR="00444071" w:rsidRPr="00331B83" w:rsidRDefault="00444071" w:rsidP="00331B83">
      <w:pPr>
        <w:spacing w:line="360" w:lineRule="auto"/>
        <w:jc w:val="both"/>
        <w:rPr>
          <w:rFonts w:ascii="Arial" w:hAnsi="Arial" w:cs="Arial"/>
          <w:b/>
        </w:rPr>
      </w:pPr>
      <w:r w:rsidRPr="00331B83">
        <w:rPr>
          <w:rFonts w:ascii="Arial" w:hAnsi="Arial" w:cs="Arial"/>
          <w:b/>
        </w:rPr>
        <w:t>5.04.03</w:t>
      </w:r>
      <w:r w:rsidRPr="00331B83">
        <w:rPr>
          <w:rFonts w:ascii="Arial" w:hAnsi="Arial" w:cs="Arial"/>
          <w:b/>
        </w:rPr>
        <w:tab/>
        <w:t>DUCTOS Y TUBERIAS</w:t>
      </w:r>
    </w:p>
    <w:p w:rsidR="006A1025" w:rsidRPr="00331B83" w:rsidRDefault="006A1025" w:rsidP="00331B83">
      <w:pPr>
        <w:spacing w:line="360" w:lineRule="auto"/>
        <w:ind w:left="709" w:right="44"/>
        <w:jc w:val="both"/>
        <w:rPr>
          <w:rFonts w:ascii="Arial" w:eastAsia="Calibri" w:hAnsi="Arial" w:cs="Arial"/>
        </w:rPr>
      </w:pPr>
      <w:r w:rsidRPr="00331B83">
        <w:rPr>
          <w:rFonts w:ascii="Arial" w:eastAsia="Calibri" w:hAnsi="Arial" w:cs="Arial"/>
        </w:rPr>
        <w:t>Las tuberías a emplearse serán de PVC-P para el alimentador principal y circuitos derivados e irán empotradas en paredes, techos y pisos. Los accesorios para esta tubería serán uniones o coplas de fábrica con pegamento plástico.</w:t>
      </w:r>
    </w:p>
    <w:p w:rsidR="006A1025" w:rsidRPr="00331B83" w:rsidRDefault="006A1025" w:rsidP="00331B83">
      <w:pPr>
        <w:spacing w:line="360" w:lineRule="auto"/>
        <w:ind w:left="709" w:right="44"/>
        <w:jc w:val="both"/>
        <w:rPr>
          <w:rFonts w:ascii="Arial" w:eastAsia="Calibri" w:hAnsi="Arial" w:cs="Arial"/>
        </w:rPr>
      </w:pPr>
      <w:r w:rsidRPr="00331B83">
        <w:rPr>
          <w:rFonts w:ascii="Arial" w:eastAsia="Calibri" w:hAnsi="Arial" w:cs="Arial"/>
        </w:rPr>
        <w:t xml:space="preserve">Tubo plástico rígido, fabricados a base de la resina termoplástico poli cloruro de vinilo (PVC) no plastificado, rígido resistente a la humedad y a los ambientes químicos, </w:t>
      </w:r>
      <w:proofErr w:type="spellStart"/>
      <w:r w:rsidRPr="00331B83">
        <w:rPr>
          <w:rFonts w:ascii="Arial" w:eastAsia="Calibri" w:hAnsi="Arial" w:cs="Arial"/>
        </w:rPr>
        <w:t>retardantes</w:t>
      </w:r>
      <w:proofErr w:type="spellEnd"/>
      <w:r w:rsidRPr="00331B83">
        <w:rPr>
          <w:rFonts w:ascii="Arial" w:eastAsia="Calibri" w:hAnsi="Arial" w:cs="Arial"/>
        </w:rPr>
        <w:t xml:space="preserve"> de la llama, resistentes al impacto, al aplastamiento y a las deformaciones provocadas por el calor en las condiciones normales de servicio y, además resistentes a las bajas temperaturas, de acuerdo a la norma ITINTEC N</w:t>
      </w:r>
      <w:r w:rsidRPr="00331B83">
        <w:rPr>
          <w:rFonts w:ascii="Arial" w:eastAsia="Calibri" w:hAnsi="Arial" w:cs="Arial"/>
          <w:vertAlign w:val="superscript"/>
        </w:rPr>
        <w:t xml:space="preserve">0 </w:t>
      </w:r>
      <w:r w:rsidRPr="00331B83">
        <w:rPr>
          <w:rFonts w:ascii="Arial" w:eastAsia="Calibri" w:hAnsi="Arial" w:cs="Arial"/>
        </w:rPr>
        <w:t>399.006.</w:t>
      </w:r>
    </w:p>
    <w:p w:rsidR="006A1025" w:rsidRPr="00331B83" w:rsidRDefault="006A1025" w:rsidP="00331B83">
      <w:pPr>
        <w:spacing w:line="360" w:lineRule="auto"/>
        <w:ind w:left="709" w:right="44"/>
        <w:jc w:val="both"/>
        <w:rPr>
          <w:rFonts w:ascii="Arial" w:eastAsia="Calibri" w:hAnsi="Arial" w:cs="Arial"/>
        </w:rPr>
      </w:pPr>
      <w:r w:rsidRPr="00331B83">
        <w:rPr>
          <w:rFonts w:ascii="Arial" w:eastAsia="Calibri" w:hAnsi="Arial" w:cs="Arial"/>
        </w:rPr>
        <w:t xml:space="preserve">De sección circular, de paredes lisas. Longitud del tubo de </w:t>
      </w:r>
      <w:smartTag w:uri="urn:schemas-microsoft-com:office:smarttags" w:element="metricconverter">
        <w:smartTagPr>
          <w:attr w:name="ProductID" w:val="3.00 m"/>
        </w:smartTagPr>
        <w:r w:rsidRPr="00331B83">
          <w:rPr>
            <w:rFonts w:ascii="Arial" w:eastAsia="Calibri" w:hAnsi="Arial" w:cs="Arial"/>
          </w:rPr>
          <w:t>3.00 m</w:t>
        </w:r>
      </w:smartTag>
      <w:r w:rsidRPr="00331B83">
        <w:rPr>
          <w:rFonts w:ascii="Arial" w:eastAsia="Calibri" w:hAnsi="Arial" w:cs="Arial"/>
        </w:rPr>
        <w:t xml:space="preserve">., incluida una campana en un extremo. Se clasifican según su diámetro nominal en </w:t>
      </w:r>
      <w:proofErr w:type="spellStart"/>
      <w:r w:rsidRPr="00331B83">
        <w:rPr>
          <w:rFonts w:ascii="Arial" w:eastAsia="Calibri" w:hAnsi="Arial" w:cs="Arial"/>
        </w:rPr>
        <w:t>mm.</w:t>
      </w:r>
      <w:proofErr w:type="spellEnd"/>
    </w:p>
    <w:p w:rsidR="006A1025" w:rsidRPr="00331B83" w:rsidRDefault="006A1025" w:rsidP="00331B83">
      <w:pPr>
        <w:spacing w:line="360" w:lineRule="auto"/>
        <w:ind w:left="709" w:right="44"/>
        <w:jc w:val="both"/>
        <w:rPr>
          <w:rFonts w:ascii="Arial" w:eastAsia="Calibri" w:hAnsi="Arial" w:cs="Arial"/>
        </w:rPr>
      </w:pPr>
      <w:r w:rsidRPr="00331B83">
        <w:rPr>
          <w:rFonts w:ascii="Arial" w:eastAsia="Calibri" w:hAnsi="Arial" w:cs="Arial"/>
        </w:rPr>
        <w:t xml:space="preserve">Clase Pesada: Se fabrican de acuerdo a las dimensiones dadas en la siguiente tabla, en </w:t>
      </w:r>
      <w:proofErr w:type="spellStart"/>
      <w:r w:rsidRPr="00331B83">
        <w:rPr>
          <w:rFonts w:ascii="Arial" w:eastAsia="Calibri" w:hAnsi="Arial" w:cs="Arial"/>
        </w:rPr>
        <w:t>mm.</w:t>
      </w:r>
      <w:proofErr w:type="spellEnd"/>
    </w:p>
    <w:p w:rsidR="006A1025" w:rsidRPr="00331B83" w:rsidRDefault="006A1025" w:rsidP="00331B83">
      <w:pPr>
        <w:spacing w:line="360" w:lineRule="auto"/>
        <w:ind w:left="709" w:right="44"/>
        <w:jc w:val="both"/>
        <w:rPr>
          <w:rFonts w:ascii="Arial" w:eastAsia="Calibri" w:hAnsi="Arial" w:cs="Arial"/>
        </w:rPr>
      </w:pPr>
      <w:r w:rsidRPr="00331B83">
        <w:rPr>
          <w:rFonts w:ascii="Arial" w:eastAsia="Calibri" w:hAnsi="Arial" w:cs="Arial"/>
          <w:u w:val="single"/>
        </w:rPr>
        <w:t>Características Técnicas</w:t>
      </w:r>
      <w:r w:rsidRPr="00331B83">
        <w:rPr>
          <w:rFonts w:ascii="Arial" w:eastAsia="Calibri" w:hAnsi="Arial" w:cs="Arial"/>
        </w:rPr>
        <w:t>:</w:t>
      </w:r>
    </w:p>
    <w:p w:rsidR="006A1025" w:rsidRPr="00331B83" w:rsidRDefault="006A1025" w:rsidP="00331B83">
      <w:pPr>
        <w:spacing w:line="360" w:lineRule="auto"/>
        <w:ind w:left="709" w:right="44"/>
        <w:jc w:val="center"/>
        <w:rPr>
          <w:rFonts w:ascii="Arial" w:eastAsia="Calibri" w:hAnsi="Arial" w:cs="Arial"/>
        </w:rPr>
      </w:pPr>
      <w:r w:rsidRPr="00331B83">
        <w:rPr>
          <w:rFonts w:ascii="Arial" w:eastAsia="Calibri" w:hAnsi="Arial" w:cs="Arial"/>
          <w:noProof/>
          <w:lang w:val="en-US"/>
        </w:rPr>
        <w:lastRenderedPageBreak/>
        <w:drawing>
          <wp:inline distT="0" distB="0" distL="0" distR="0" wp14:anchorId="5CD2879E" wp14:editId="13A99E3B">
            <wp:extent cx="3943985" cy="2377440"/>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43985" cy="2377440"/>
                    </a:xfrm>
                    <a:prstGeom prst="rect">
                      <a:avLst/>
                    </a:prstGeom>
                    <a:noFill/>
                    <a:ln>
                      <a:noFill/>
                    </a:ln>
                  </pic:spPr>
                </pic:pic>
              </a:graphicData>
            </a:graphic>
          </wp:inline>
        </w:drawing>
      </w:r>
    </w:p>
    <w:p w:rsidR="006A1025" w:rsidRPr="00331B83" w:rsidRDefault="006A1025" w:rsidP="00331B83">
      <w:pPr>
        <w:spacing w:line="360" w:lineRule="auto"/>
        <w:ind w:left="709" w:right="44"/>
        <w:jc w:val="both"/>
        <w:rPr>
          <w:rFonts w:ascii="Arial" w:eastAsia="Calibri" w:hAnsi="Arial" w:cs="Arial"/>
          <w:b/>
          <w:u w:val="single"/>
        </w:rPr>
      </w:pPr>
      <w:r w:rsidRPr="00331B83">
        <w:rPr>
          <w:rFonts w:ascii="Arial" w:eastAsia="Calibri" w:hAnsi="Arial" w:cs="Arial"/>
          <w:b/>
          <w:u w:val="single"/>
        </w:rPr>
        <w:t>ACCESORIOS PARA TUBERÍAS</w:t>
      </w:r>
      <w:r w:rsidRPr="00331B83">
        <w:rPr>
          <w:rFonts w:ascii="Arial" w:eastAsia="Calibri" w:hAnsi="Arial" w:cs="Arial"/>
          <w:b/>
          <w:u w:val="single"/>
        </w:rPr>
        <w:softHyphen/>
        <w:t xml:space="preserve"> </w:t>
      </w:r>
    </w:p>
    <w:p w:rsidR="006A1025" w:rsidRPr="00331B83" w:rsidRDefault="006A1025" w:rsidP="00331B83">
      <w:pPr>
        <w:spacing w:line="360" w:lineRule="auto"/>
        <w:ind w:left="709" w:right="44"/>
        <w:jc w:val="both"/>
        <w:rPr>
          <w:rFonts w:ascii="Arial" w:eastAsia="Calibri" w:hAnsi="Arial" w:cs="Arial"/>
        </w:rPr>
      </w:pPr>
      <w:r w:rsidRPr="00331B83">
        <w:rPr>
          <w:rFonts w:ascii="Arial" w:eastAsia="Calibri" w:hAnsi="Arial" w:cs="Arial"/>
        </w:rPr>
        <w:t>Serán del mismo material que el de la tubería.</w:t>
      </w:r>
    </w:p>
    <w:p w:rsidR="006A1025" w:rsidRPr="00331B83" w:rsidRDefault="006A1025" w:rsidP="00331B83">
      <w:pPr>
        <w:spacing w:line="360" w:lineRule="auto"/>
        <w:ind w:left="709" w:right="44"/>
        <w:jc w:val="both"/>
        <w:rPr>
          <w:rFonts w:ascii="Arial" w:eastAsia="Calibri" w:hAnsi="Arial" w:cs="Arial"/>
          <w:b/>
        </w:rPr>
      </w:pPr>
      <w:r w:rsidRPr="00331B83">
        <w:rPr>
          <w:rFonts w:ascii="Arial" w:eastAsia="Calibri" w:hAnsi="Arial" w:cs="Arial"/>
          <w:b/>
          <w:u w:val="single"/>
        </w:rPr>
        <w:t>CURVAS</w:t>
      </w:r>
    </w:p>
    <w:p w:rsidR="006A1025" w:rsidRPr="00331B83" w:rsidRDefault="006A1025" w:rsidP="00331B83">
      <w:pPr>
        <w:spacing w:line="360" w:lineRule="auto"/>
        <w:ind w:left="709" w:right="44"/>
        <w:jc w:val="both"/>
        <w:rPr>
          <w:rFonts w:ascii="Arial" w:eastAsia="Calibri" w:hAnsi="Arial" w:cs="Arial"/>
          <w:b/>
        </w:rPr>
      </w:pPr>
      <w:r w:rsidRPr="00331B83">
        <w:rPr>
          <w:rFonts w:ascii="Arial" w:eastAsia="Calibri" w:hAnsi="Arial" w:cs="Arial"/>
        </w:rPr>
        <w:t xml:space="preserve">Se usarán curvas de fábrica, con radio normalizado para todas aquellas de 90°, las diferentes de </w:t>
      </w:r>
      <w:r w:rsidRPr="00331B83">
        <w:rPr>
          <w:rFonts w:ascii="Arial" w:eastAsia="Calibri" w:hAnsi="Arial" w:cs="Arial"/>
          <w:b/>
        </w:rPr>
        <w:t xml:space="preserve">90°, </w:t>
      </w:r>
      <w:r w:rsidRPr="00331B83">
        <w:rPr>
          <w:rFonts w:ascii="Arial" w:eastAsia="Calibri" w:hAnsi="Arial" w:cs="Arial"/>
        </w:rPr>
        <w:t>pueden ser hechas en obra siguiendo el proceso recomendado por los fabricantes pero en todo caso el radio de las mismas no deberá ser menor de 8 veces el diámetro de la tubería a curvarse.</w:t>
      </w:r>
    </w:p>
    <w:p w:rsidR="006A1025" w:rsidRPr="00331B83" w:rsidRDefault="006A1025" w:rsidP="00331B83">
      <w:pPr>
        <w:spacing w:line="360" w:lineRule="auto"/>
        <w:ind w:left="709" w:right="44"/>
        <w:jc w:val="both"/>
        <w:rPr>
          <w:rFonts w:ascii="Arial" w:eastAsia="Calibri" w:hAnsi="Arial" w:cs="Arial"/>
        </w:rPr>
      </w:pPr>
      <w:r w:rsidRPr="00331B83">
        <w:rPr>
          <w:rFonts w:ascii="Arial" w:eastAsia="Calibri" w:hAnsi="Arial" w:cs="Arial"/>
          <w:u w:val="single"/>
        </w:rPr>
        <w:t>Unión tubo a tubo</w:t>
      </w:r>
    </w:p>
    <w:p w:rsidR="006A1025" w:rsidRPr="00331B83" w:rsidRDefault="006A1025" w:rsidP="00331B83">
      <w:pPr>
        <w:spacing w:line="360" w:lineRule="auto"/>
        <w:ind w:left="709" w:right="44"/>
        <w:jc w:val="both"/>
        <w:rPr>
          <w:rFonts w:ascii="Arial" w:eastAsia="Calibri" w:hAnsi="Arial" w:cs="Arial"/>
        </w:rPr>
      </w:pPr>
      <w:r w:rsidRPr="00331B83">
        <w:rPr>
          <w:rFonts w:ascii="Arial" w:eastAsia="Calibri" w:hAnsi="Arial" w:cs="Arial"/>
        </w:rPr>
        <w:t>Serán del tipo para unir los tubos a presión. Llevarán una campana a cada extremo del tubo.</w:t>
      </w:r>
    </w:p>
    <w:p w:rsidR="006A1025" w:rsidRPr="00331B83" w:rsidRDefault="006A1025" w:rsidP="00331B83">
      <w:pPr>
        <w:spacing w:line="360" w:lineRule="auto"/>
        <w:ind w:left="709" w:right="44"/>
        <w:jc w:val="both"/>
        <w:rPr>
          <w:rFonts w:ascii="Arial" w:eastAsia="Calibri" w:hAnsi="Arial" w:cs="Arial"/>
          <w:u w:val="single"/>
        </w:rPr>
      </w:pPr>
      <w:r w:rsidRPr="00331B83">
        <w:rPr>
          <w:rFonts w:ascii="Arial" w:eastAsia="Calibri" w:hAnsi="Arial" w:cs="Arial"/>
          <w:u w:val="single"/>
        </w:rPr>
        <w:t>Unión tubo a caja</w:t>
      </w:r>
    </w:p>
    <w:p w:rsidR="006A1025" w:rsidRPr="00331B83" w:rsidRDefault="006A1025" w:rsidP="00331B83">
      <w:pPr>
        <w:numPr>
          <w:ilvl w:val="0"/>
          <w:numId w:val="8"/>
        </w:numPr>
        <w:tabs>
          <w:tab w:val="clear" w:pos="720"/>
        </w:tabs>
        <w:spacing w:after="0" w:line="360" w:lineRule="auto"/>
        <w:ind w:left="709" w:right="44" w:hanging="284"/>
        <w:jc w:val="both"/>
        <w:rPr>
          <w:rFonts w:ascii="Arial" w:eastAsia="Calibri" w:hAnsi="Arial" w:cs="Arial"/>
        </w:rPr>
      </w:pPr>
      <w:r w:rsidRPr="00331B83">
        <w:rPr>
          <w:rFonts w:ascii="Arial" w:eastAsia="Calibri" w:hAnsi="Arial" w:cs="Arial"/>
        </w:rPr>
        <w:t>Para cajas normales, se usarán la combinación de una unión tubo a tubo, con una unión tipo sombrero abierto.</w:t>
      </w:r>
    </w:p>
    <w:p w:rsidR="006A1025" w:rsidRPr="00331B83" w:rsidRDefault="006A1025" w:rsidP="00331B83">
      <w:pPr>
        <w:numPr>
          <w:ilvl w:val="0"/>
          <w:numId w:val="8"/>
        </w:numPr>
        <w:tabs>
          <w:tab w:val="clear" w:pos="720"/>
        </w:tabs>
        <w:spacing w:after="0" w:line="360" w:lineRule="auto"/>
        <w:ind w:left="709" w:right="44" w:hanging="284"/>
        <w:jc w:val="both"/>
        <w:rPr>
          <w:rFonts w:ascii="Arial" w:eastAsia="Calibri" w:hAnsi="Arial" w:cs="Arial"/>
        </w:rPr>
      </w:pPr>
      <w:r w:rsidRPr="00331B83">
        <w:rPr>
          <w:rFonts w:ascii="Arial" w:eastAsia="Calibri" w:hAnsi="Arial" w:cs="Arial"/>
        </w:rPr>
        <w:t>Para cajas especiales se usará las uniones con campanas para su fijación a la caja mediante tuerca (</w:t>
      </w:r>
      <w:proofErr w:type="spellStart"/>
      <w:r w:rsidRPr="00331B83">
        <w:rPr>
          <w:rFonts w:ascii="Arial" w:eastAsia="Calibri" w:hAnsi="Arial" w:cs="Arial"/>
        </w:rPr>
        <w:t>bushings</w:t>
      </w:r>
      <w:proofErr w:type="spellEnd"/>
      <w:r w:rsidRPr="00331B83">
        <w:rPr>
          <w:rFonts w:ascii="Arial" w:eastAsia="Calibri" w:hAnsi="Arial" w:cs="Arial"/>
        </w:rPr>
        <w:t>) y contratuercas de fierro galvanizado</w:t>
      </w:r>
    </w:p>
    <w:p w:rsidR="006A1025" w:rsidRPr="00331B83" w:rsidRDefault="006A1025" w:rsidP="00331B83">
      <w:pPr>
        <w:spacing w:line="360" w:lineRule="auto"/>
        <w:ind w:left="709" w:right="44"/>
        <w:jc w:val="both"/>
        <w:rPr>
          <w:rFonts w:ascii="Arial" w:eastAsia="Calibri" w:hAnsi="Arial" w:cs="Arial"/>
          <w:b/>
          <w:u w:val="single"/>
        </w:rPr>
      </w:pPr>
      <w:r w:rsidRPr="00331B83">
        <w:rPr>
          <w:rFonts w:ascii="Arial" w:eastAsia="Calibri" w:hAnsi="Arial" w:cs="Arial"/>
          <w:b/>
          <w:u w:val="single"/>
        </w:rPr>
        <w:t>Método de Medición:</w:t>
      </w:r>
    </w:p>
    <w:p w:rsidR="006A1025" w:rsidRPr="00331B83" w:rsidRDefault="006A1025" w:rsidP="00331B83">
      <w:pPr>
        <w:spacing w:line="360" w:lineRule="auto"/>
        <w:ind w:left="709" w:right="44"/>
        <w:jc w:val="both"/>
        <w:rPr>
          <w:rFonts w:ascii="Arial" w:eastAsia="Calibri" w:hAnsi="Arial" w:cs="Arial"/>
        </w:rPr>
      </w:pPr>
      <w:r w:rsidRPr="00331B83">
        <w:rPr>
          <w:rFonts w:ascii="Arial" w:eastAsia="Calibri" w:hAnsi="Arial" w:cs="Arial"/>
        </w:rPr>
        <w:t>Esta partida se evaluará mediante el conteo del número de metros lineales (M) de tubería instalada, correctamente asegurado en sus extremos mediante sellado y señalizado, contándose con la aprobación del supervisor o inspector.</w:t>
      </w:r>
    </w:p>
    <w:p w:rsidR="006A1025" w:rsidRPr="00331B83" w:rsidRDefault="006A1025" w:rsidP="00331B83">
      <w:pPr>
        <w:spacing w:line="360" w:lineRule="auto"/>
        <w:ind w:left="709" w:right="44"/>
        <w:jc w:val="both"/>
        <w:rPr>
          <w:rFonts w:ascii="Arial" w:eastAsia="Calibri" w:hAnsi="Arial" w:cs="Arial"/>
          <w:b/>
          <w:u w:val="single"/>
        </w:rPr>
      </w:pPr>
      <w:r w:rsidRPr="00331B83">
        <w:rPr>
          <w:rFonts w:ascii="Arial" w:eastAsia="Calibri" w:hAnsi="Arial" w:cs="Arial"/>
          <w:b/>
          <w:u w:val="single"/>
        </w:rPr>
        <w:lastRenderedPageBreak/>
        <w:t>Condiciones de pago:</w:t>
      </w:r>
    </w:p>
    <w:p w:rsidR="006A1025" w:rsidRPr="00331B83" w:rsidRDefault="006A1025" w:rsidP="00331B83">
      <w:pPr>
        <w:spacing w:line="360" w:lineRule="auto"/>
        <w:ind w:left="709" w:right="44"/>
        <w:jc w:val="both"/>
        <w:rPr>
          <w:rFonts w:ascii="Arial" w:eastAsia="Calibri" w:hAnsi="Arial" w:cs="Arial"/>
        </w:rPr>
      </w:pPr>
      <w:r w:rsidRPr="00331B83">
        <w:rPr>
          <w:rFonts w:ascii="Arial" w:eastAsia="Calibri" w:hAnsi="Arial" w:cs="Arial"/>
        </w:rPr>
        <w:t>El pago por este trabajo se hará de acuerdo con el precio asignado a la partida establecido contractualmente, entendiéndose que dicho precio y pago constituirá compensación total por toda la mano de obra, leyes sociales, herramientas, materiales e imprevistos necesarios para completar satisfactoriamente la partida.</w:t>
      </w:r>
    </w:p>
    <w:p w:rsidR="00444071" w:rsidRPr="00331B83" w:rsidRDefault="00444071" w:rsidP="00331B83">
      <w:pPr>
        <w:spacing w:line="360" w:lineRule="auto"/>
        <w:jc w:val="both"/>
        <w:rPr>
          <w:rFonts w:ascii="Arial" w:hAnsi="Arial" w:cs="Arial"/>
          <w:b/>
        </w:rPr>
      </w:pPr>
      <w:r w:rsidRPr="00331B83">
        <w:rPr>
          <w:rFonts w:ascii="Arial" w:hAnsi="Arial" w:cs="Arial"/>
          <w:b/>
        </w:rPr>
        <w:t>5.04.03.01</w:t>
      </w:r>
      <w:r w:rsidRPr="00331B83">
        <w:rPr>
          <w:rFonts w:ascii="Arial" w:hAnsi="Arial" w:cs="Arial"/>
          <w:b/>
        </w:rPr>
        <w:tab/>
        <w:t>TUBERIA PVC SAP-P Ø 80mm</w:t>
      </w:r>
    </w:p>
    <w:p w:rsidR="00444071" w:rsidRPr="00331B83" w:rsidRDefault="00444071" w:rsidP="00331B83">
      <w:pPr>
        <w:spacing w:line="360" w:lineRule="auto"/>
        <w:jc w:val="both"/>
        <w:rPr>
          <w:rFonts w:ascii="Arial" w:hAnsi="Arial" w:cs="Arial"/>
          <w:b/>
        </w:rPr>
      </w:pPr>
      <w:r w:rsidRPr="00331B83">
        <w:rPr>
          <w:rFonts w:ascii="Arial" w:hAnsi="Arial" w:cs="Arial"/>
          <w:b/>
        </w:rPr>
        <w:t>5.04.03.02</w:t>
      </w:r>
      <w:r w:rsidRPr="00331B83">
        <w:rPr>
          <w:rFonts w:ascii="Arial" w:hAnsi="Arial" w:cs="Arial"/>
          <w:b/>
        </w:rPr>
        <w:tab/>
        <w:t>TUBERIA PVC SAP-P Ø 65mm</w:t>
      </w:r>
    </w:p>
    <w:p w:rsidR="00444071" w:rsidRPr="00331B83" w:rsidRDefault="00444071" w:rsidP="00331B83">
      <w:pPr>
        <w:spacing w:line="360" w:lineRule="auto"/>
        <w:jc w:val="both"/>
        <w:rPr>
          <w:rFonts w:ascii="Arial" w:hAnsi="Arial" w:cs="Arial"/>
          <w:b/>
        </w:rPr>
      </w:pPr>
      <w:r w:rsidRPr="00331B83">
        <w:rPr>
          <w:rFonts w:ascii="Arial" w:hAnsi="Arial" w:cs="Arial"/>
          <w:b/>
        </w:rPr>
        <w:t>5.04.03.03</w:t>
      </w:r>
      <w:r w:rsidRPr="00331B83">
        <w:rPr>
          <w:rFonts w:ascii="Arial" w:hAnsi="Arial" w:cs="Arial"/>
          <w:b/>
        </w:rPr>
        <w:tab/>
        <w:t>TUBERIA PVC SAP-P Ø 35mm</w:t>
      </w:r>
    </w:p>
    <w:p w:rsidR="00444071" w:rsidRPr="00331B83" w:rsidRDefault="00444071" w:rsidP="00331B83">
      <w:pPr>
        <w:spacing w:line="360" w:lineRule="auto"/>
        <w:jc w:val="both"/>
        <w:rPr>
          <w:rFonts w:ascii="Arial" w:hAnsi="Arial" w:cs="Arial"/>
          <w:b/>
        </w:rPr>
      </w:pPr>
      <w:r w:rsidRPr="00331B83">
        <w:rPr>
          <w:rFonts w:ascii="Arial" w:hAnsi="Arial" w:cs="Arial"/>
          <w:b/>
        </w:rPr>
        <w:t>5.04.03.04</w:t>
      </w:r>
      <w:r w:rsidRPr="00331B83">
        <w:rPr>
          <w:rFonts w:ascii="Arial" w:hAnsi="Arial" w:cs="Arial"/>
          <w:b/>
        </w:rPr>
        <w:tab/>
        <w:t>TUBERIA PVC SAP-P Ø 25mm</w:t>
      </w:r>
    </w:p>
    <w:p w:rsidR="00444071" w:rsidRPr="00331B83" w:rsidRDefault="00444071" w:rsidP="00331B83">
      <w:pPr>
        <w:spacing w:line="360" w:lineRule="auto"/>
        <w:jc w:val="both"/>
        <w:rPr>
          <w:rFonts w:ascii="Arial" w:hAnsi="Arial" w:cs="Arial"/>
          <w:b/>
          <w:lang w:val="en-US"/>
        </w:rPr>
      </w:pPr>
      <w:r w:rsidRPr="00331B83">
        <w:rPr>
          <w:rFonts w:ascii="Arial" w:hAnsi="Arial" w:cs="Arial"/>
          <w:b/>
          <w:lang w:val="en-US"/>
        </w:rPr>
        <w:t>5.04.03.05</w:t>
      </w:r>
      <w:r w:rsidRPr="00331B83">
        <w:rPr>
          <w:rFonts w:ascii="Arial" w:hAnsi="Arial" w:cs="Arial"/>
          <w:b/>
          <w:lang w:val="en-US"/>
        </w:rPr>
        <w:tab/>
        <w:t>CURVAS PVC SAP-P Ø 80mm</w:t>
      </w:r>
    </w:p>
    <w:p w:rsidR="00444071" w:rsidRPr="00331B83" w:rsidRDefault="00444071" w:rsidP="00331B83">
      <w:pPr>
        <w:spacing w:line="360" w:lineRule="auto"/>
        <w:jc w:val="both"/>
        <w:rPr>
          <w:rFonts w:ascii="Arial" w:hAnsi="Arial" w:cs="Arial"/>
          <w:b/>
          <w:lang w:val="en-US"/>
        </w:rPr>
      </w:pPr>
      <w:r w:rsidRPr="00331B83">
        <w:rPr>
          <w:rFonts w:ascii="Arial" w:hAnsi="Arial" w:cs="Arial"/>
          <w:b/>
          <w:lang w:val="en-US"/>
        </w:rPr>
        <w:t>5.04.03.06</w:t>
      </w:r>
      <w:r w:rsidRPr="00331B83">
        <w:rPr>
          <w:rFonts w:ascii="Arial" w:hAnsi="Arial" w:cs="Arial"/>
          <w:b/>
          <w:lang w:val="en-US"/>
        </w:rPr>
        <w:tab/>
        <w:t>CONECTOR PVC SAP-P Ø 80mm</w:t>
      </w:r>
    </w:p>
    <w:p w:rsidR="00444071" w:rsidRPr="00331B83" w:rsidRDefault="00444071" w:rsidP="00331B83">
      <w:pPr>
        <w:spacing w:line="360" w:lineRule="auto"/>
        <w:jc w:val="both"/>
        <w:rPr>
          <w:rFonts w:ascii="Arial" w:hAnsi="Arial" w:cs="Arial"/>
          <w:b/>
          <w:lang w:val="en-US"/>
        </w:rPr>
      </w:pPr>
      <w:r w:rsidRPr="00331B83">
        <w:rPr>
          <w:rFonts w:ascii="Arial" w:hAnsi="Arial" w:cs="Arial"/>
          <w:b/>
          <w:lang w:val="en-US"/>
        </w:rPr>
        <w:t>5.04.03.07</w:t>
      </w:r>
      <w:r w:rsidRPr="00331B83">
        <w:rPr>
          <w:rFonts w:ascii="Arial" w:hAnsi="Arial" w:cs="Arial"/>
          <w:b/>
          <w:lang w:val="en-US"/>
        </w:rPr>
        <w:tab/>
        <w:t>CURVAS PVC SAP-P Ø 65mm</w:t>
      </w:r>
    </w:p>
    <w:p w:rsidR="00444071" w:rsidRPr="00331B83" w:rsidRDefault="00444071" w:rsidP="00331B83">
      <w:pPr>
        <w:spacing w:line="360" w:lineRule="auto"/>
        <w:jc w:val="both"/>
        <w:rPr>
          <w:rFonts w:ascii="Arial" w:hAnsi="Arial" w:cs="Arial"/>
          <w:b/>
          <w:lang w:val="en-US"/>
        </w:rPr>
      </w:pPr>
      <w:r w:rsidRPr="00331B83">
        <w:rPr>
          <w:rFonts w:ascii="Arial" w:hAnsi="Arial" w:cs="Arial"/>
          <w:b/>
          <w:lang w:val="en-US"/>
        </w:rPr>
        <w:t>5.04.03.08</w:t>
      </w:r>
      <w:r w:rsidRPr="00331B83">
        <w:rPr>
          <w:rFonts w:ascii="Arial" w:hAnsi="Arial" w:cs="Arial"/>
          <w:b/>
          <w:lang w:val="en-US"/>
        </w:rPr>
        <w:tab/>
        <w:t>CONECTOR PVC SAP-P Ø 65mm</w:t>
      </w:r>
    </w:p>
    <w:p w:rsidR="00444071" w:rsidRPr="00331B83" w:rsidRDefault="00C96367" w:rsidP="00331B83">
      <w:pPr>
        <w:spacing w:line="360" w:lineRule="auto"/>
        <w:jc w:val="both"/>
        <w:rPr>
          <w:rFonts w:ascii="Arial" w:hAnsi="Arial" w:cs="Arial"/>
          <w:b/>
          <w:lang w:val="en-US"/>
        </w:rPr>
      </w:pPr>
      <w:r w:rsidRPr="00331B83">
        <w:rPr>
          <w:rFonts w:ascii="Arial" w:hAnsi="Arial" w:cs="Arial"/>
          <w:b/>
          <w:lang w:val="en-US"/>
        </w:rPr>
        <w:t>5.04.03.09</w:t>
      </w:r>
      <w:r w:rsidRPr="00331B83">
        <w:rPr>
          <w:rFonts w:ascii="Arial" w:hAnsi="Arial" w:cs="Arial"/>
          <w:b/>
          <w:lang w:val="en-US"/>
        </w:rPr>
        <w:tab/>
      </w:r>
      <w:r w:rsidR="00444071" w:rsidRPr="00331B83">
        <w:rPr>
          <w:rFonts w:ascii="Arial" w:hAnsi="Arial" w:cs="Arial"/>
          <w:b/>
          <w:lang w:val="en-US"/>
        </w:rPr>
        <w:t>CURVAS PVC SAP-P Ø 35mm</w:t>
      </w:r>
    </w:p>
    <w:p w:rsidR="00444071" w:rsidRPr="00331B83" w:rsidRDefault="00444071" w:rsidP="00331B83">
      <w:pPr>
        <w:spacing w:line="360" w:lineRule="auto"/>
        <w:jc w:val="both"/>
        <w:rPr>
          <w:rFonts w:ascii="Arial" w:hAnsi="Arial" w:cs="Arial"/>
          <w:b/>
          <w:lang w:val="en-US"/>
        </w:rPr>
      </w:pPr>
      <w:r w:rsidRPr="00331B83">
        <w:rPr>
          <w:rFonts w:ascii="Arial" w:hAnsi="Arial" w:cs="Arial"/>
          <w:b/>
          <w:lang w:val="en-US"/>
        </w:rPr>
        <w:t>5.04.03.10</w:t>
      </w:r>
      <w:r w:rsidRPr="00331B83">
        <w:rPr>
          <w:rFonts w:ascii="Arial" w:hAnsi="Arial" w:cs="Arial"/>
          <w:b/>
          <w:lang w:val="en-US"/>
        </w:rPr>
        <w:tab/>
        <w:t>CONECTOR PVC SAP-P Ø 35mm</w:t>
      </w:r>
    </w:p>
    <w:p w:rsidR="00444071" w:rsidRPr="00331B83" w:rsidRDefault="00444071" w:rsidP="00331B83">
      <w:pPr>
        <w:spacing w:line="360" w:lineRule="auto"/>
        <w:jc w:val="both"/>
        <w:rPr>
          <w:rFonts w:ascii="Arial" w:hAnsi="Arial" w:cs="Arial"/>
          <w:b/>
          <w:lang w:val="en-US"/>
        </w:rPr>
      </w:pPr>
      <w:r w:rsidRPr="00331B83">
        <w:rPr>
          <w:rFonts w:ascii="Arial" w:hAnsi="Arial" w:cs="Arial"/>
          <w:b/>
          <w:lang w:val="en-US"/>
        </w:rPr>
        <w:t>5.04.03.11</w:t>
      </w:r>
      <w:r w:rsidRPr="00331B83">
        <w:rPr>
          <w:rFonts w:ascii="Arial" w:hAnsi="Arial" w:cs="Arial"/>
          <w:b/>
          <w:lang w:val="en-US"/>
        </w:rPr>
        <w:tab/>
        <w:t>CURVAS PVC SAP-P Ø 25mm</w:t>
      </w:r>
    </w:p>
    <w:p w:rsidR="00444071" w:rsidRPr="00331B83" w:rsidRDefault="00444071" w:rsidP="00331B83">
      <w:pPr>
        <w:spacing w:line="360" w:lineRule="auto"/>
        <w:jc w:val="both"/>
        <w:rPr>
          <w:rFonts w:ascii="Arial" w:hAnsi="Arial" w:cs="Arial"/>
          <w:b/>
          <w:lang w:val="en-US"/>
        </w:rPr>
      </w:pPr>
      <w:r w:rsidRPr="00331B83">
        <w:rPr>
          <w:rFonts w:ascii="Arial" w:hAnsi="Arial" w:cs="Arial"/>
          <w:b/>
          <w:lang w:val="en-US"/>
        </w:rPr>
        <w:t>5.04.03.12</w:t>
      </w:r>
      <w:r w:rsidRPr="00331B83">
        <w:rPr>
          <w:rFonts w:ascii="Arial" w:hAnsi="Arial" w:cs="Arial"/>
          <w:b/>
          <w:lang w:val="en-US"/>
        </w:rPr>
        <w:tab/>
        <w:t>CONECTOR PVC SAP-P Ø 25mm</w:t>
      </w:r>
    </w:p>
    <w:p w:rsidR="00444071" w:rsidRPr="00331B83" w:rsidRDefault="00444071" w:rsidP="00331B83">
      <w:pPr>
        <w:spacing w:line="360" w:lineRule="auto"/>
        <w:jc w:val="both"/>
        <w:rPr>
          <w:rFonts w:ascii="Arial" w:hAnsi="Arial" w:cs="Arial"/>
          <w:b/>
        </w:rPr>
      </w:pPr>
      <w:r w:rsidRPr="00331B83">
        <w:rPr>
          <w:rFonts w:ascii="Arial" w:hAnsi="Arial" w:cs="Arial"/>
          <w:b/>
        </w:rPr>
        <w:t>5.04.04</w:t>
      </w:r>
      <w:r w:rsidRPr="00331B83">
        <w:rPr>
          <w:rFonts w:ascii="Arial" w:hAnsi="Arial" w:cs="Arial"/>
          <w:b/>
        </w:rPr>
        <w:tab/>
        <w:t>CONDUCTORES Y CABLES</w:t>
      </w:r>
    </w:p>
    <w:p w:rsidR="00C9409A" w:rsidRPr="00331B83" w:rsidRDefault="00C9409A" w:rsidP="00331B83">
      <w:pPr>
        <w:spacing w:line="360" w:lineRule="auto"/>
        <w:ind w:left="709" w:right="44"/>
        <w:jc w:val="both"/>
        <w:rPr>
          <w:rFonts w:ascii="Arial" w:eastAsia="Calibri" w:hAnsi="Arial" w:cs="Arial"/>
        </w:rPr>
      </w:pPr>
      <w:r w:rsidRPr="00331B83">
        <w:rPr>
          <w:rFonts w:ascii="Arial" w:eastAsia="Calibri" w:hAnsi="Arial" w:cs="Arial"/>
        </w:rPr>
        <w:t>Fabricados de cobre electrolítico, 99.9% IACS, cobre blando, fabricado según normas ITINTEC, Aislamiento de PVC muy elástico, resistencia a la tracción buena, resistencia a la humedad, hongos e insectos, resistente al fuego: no inflamable y auto extinguible, resistencia a la abrasión buena, según norma VDE 0250 e IPC EA.</w:t>
      </w:r>
    </w:p>
    <w:p w:rsidR="00C9409A" w:rsidRPr="00331B83" w:rsidRDefault="00C9409A" w:rsidP="00331B83">
      <w:pPr>
        <w:spacing w:line="360" w:lineRule="auto"/>
        <w:ind w:left="709" w:right="44"/>
        <w:jc w:val="both"/>
        <w:rPr>
          <w:rFonts w:ascii="Arial" w:eastAsia="Calibri" w:hAnsi="Arial" w:cs="Arial"/>
          <w:bCs/>
          <w:iCs/>
        </w:rPr>
      </w:pPr>
      <w:r w:rsidRPr="00331B83">
        <w:rPr>
          <w:rFonts w:ascii="Arial" w:eastAsia="Calibri" w:hAnsi="Arial" w:cs="Arial"/>
          <w:bCs/>
          <w:iCs/>
        </w:rPr>
        <w:lastRenderedPageBreak/>
        <w:t xml:space="preserve">Los conductores deberán ser fabricados según los estándares de control de calidad ISO 9000, ISO 9001 e ISO 9002. Los conductores a utilizarse serán todos en calibre milimétrico. </w:t>
      </w:r>
    </w:p>
    <w:p w:rsidR="00C9409A" w:rsidRPr="00331B83" w:rsidRDefault="00C9409A" w:rsidP="00331B83">
      <w:pPr>
        <w:spacing w:line="360" w:lineRule="auto"/>
        <w:ind w:left="709" w:right="44"/>
        <w:jc w:val="both"/>
        <w:rPr>
          <w:rFonts w:ascii="Arial" w:eastAsia="Calibri" w:hAnsi="Arial" w:cs="Arial"/>
        </w:rPr>
      </w:pPr>
      <w:r w:rsidRPr="00331B83">
        <w:rPr>
          <w:rFonts w:ascii="Arial" w:eastAsia="Calibri" w:hAnsi="Arial" w:cs="Arial"/>
        </w:rPr>
        <w:t>Se clasifican por su calibre en mm². Los conductores serán cableados.</w:t>
      </w:r>
    </w:p>
    <w:p w:rsidR="00C9409A" w:rsidRPr="00331B83" w:rsidRDefault="00C9409A" w:rsidP="00331B83">
      <w:pPr>
        <w:spacing w:line="360" w:lineRule="auto"/>
        <w:ind w:left="709" w:right="44"/>
        <w:jc w:val="both"/>
        <w:rPr>
          <w:rFonts w:ascii="Arial" w:eastAsia="Calibri" w:hAnsi="Arial" w:cs="Arial"/>
          <w:b/>
        </w:rPr>
      </w:pPr>
      <w:bookmarkStart w:id="1" w:name="_Toc66178610"/>
      <w:bookmarkStart w:id="2" w:name="_Toc124755889"/>
      <w:r w:rsidRPr="00331B83">
        <w:rPr>
          <w:rFonts w:ascii="Arial" w:eastAsia="Calibri" w:hAnsi="Arial" w:cs="Arial"/>
          <w:b/>
        </w:rPr>
        <w:t>Cable N2X</w:t>
      </w:r>
      <w:bookmarkEnd w:id="1"/>
      <w:bookmarkEnd w:id="2"/>
      <w:r w:rsidRPr="00331B83">
        <w:rPr>
          <w:rFonts w:ascii="Arial" w:eastAsia="Calibri" w:hAnsi="Arial" w:cs="Arial"/>
          <w:b/>
        </w:rPr>
        <w:t>OH</w:t>
      </w:r>
    </w:p>
    <w:p w:rsidR="00C9409A" w:rsidRPr="00331B83" w:rsidRDefault="00C9409A" w:rsidP="00331B83">
      <w:pPr>
        <w:spacing w:line="360" w:lineRule="auto"/>
        <w:ind w:left="709" w:right="44"/>
        <w:jc w:val="both"/>
        <w:rPr>
          <w:rFonts w:ascii="Arial" w:eastAsia="Calibri" w:hAnsi="Arial" w:cs="Arial"/>
        </w:rPr>
      </w:pPr>
      <w:r w:rsidRPr="00331B83">
        <w:rPr>
          <w:rFonts w:ascii="Arial" w:eastAsia="Calibri" w:hAnsi="Arial" w:cs="Arial"/>
        </w:rPr>
        <w:t>Será fabricado de acuerdo con las normas IEC 60754-2, IEC 60332-3 CAT. A, NTP-IEC 60502-1, apropiados para una tensión de servicio de 0.6/1 KV, con una temperatura de operación de 90°C. Conductores de cobre electrolítico recocido, cableado (comprimido o compactado). Aislamiento de polietileno reticulado (XLPE), cubierta externa hecha a base de un compuesto Libre de Halógenos HFFR. En la conformación triple, los tres conductores son ensamblados en forma paralela mediante una cinta de sujeción.</w:t>
      </w:r>
    </w:p>
    <w:p w:rsidR="00C9409A" w:rsidRPr="00331B83" w:rsidRDefault="00C9409A" w:rsidP="00331B83">
      <w:pPr>
        <w:spacing w:line="360" w:lineRule="auto"/>
        <w:ind w:left="709" w:right="44"/>
        <w:jc w:val="both"/>
        <w:rPr>
          <w:rFonts w:ascii="Arial" w:eastAsia="Calibri" w:hAnsi="Arial" w:cs="Arial"/>
        </w:rPr>
      </w:pPr>
      <w:r w:rsidRPr="00331B83">
        <w:rPr>
          <w:rFonts w:ascii="Arial" w:eastAsia="Calibri" w:hAnsi="Arial" w:cs="Arial"/>
        </w:rPr>
        <w:t xml:space="preserve">El cable debe reunir magníficas propiedades eléctricas y mecánicas. El aislamiento de polietileno reticulado permite mayor capacidad de corriente en cualquier condición de operación, mínimas pérdidas dieléctricas, alta resistencia de aislamiento. La cubierta exterior tiene las siguientes características: Baja emisión de humos tóxicos y ausencia de halógenos, además de una alta </w:t>
      </w:r>
      <w:proofErr w:type="spellStart"/>
      <w:r w:rsidRPr="00331B83">
        <w:rPr>
          <w:rFonts w:ascii="Arial" w:eastAsia="Calibri" w:hAnsi="Arial" w:cs="Arial"/>
        </w:rPr>
        <w:t>retardancia</w:t>
      </w:r>
      <w:proofErr w:type="spellEnd"/>
      <w:r w:rsidRPr="00331B83">
        <w:rPr>
          <w:rFonts w:ascii="Arial" w:eastAsia="Calibri" w:hAnsi="Arial" w:cs="Arial"/>
        </w:rPr>
        <w:t xml:space="preserve"> a la llama. Para ser utilizados como conductores activos en alimentadores y circuitos de fuerza.</w:t>
      </w:r>
    </w:p>
    <w:p w:rsidR="00C9409A" w:rsidRPr="00331B83" w:rsidRDefault="00C9409A" w:rsidP="00331B83">
      <w:pPr>
        <w:spacing w:line="360" w:lineRule="auto"/>
        <w:ind w:left="709" w:right="44"/>
        <w:jc w:val="both"/>
        <w:rPr>
          <w:rFonts w:ascii="Arial" w:eastAsia="Calibri" w:hAnsi="Arial" w:cs="Arial"/>
          <w:b/>
        </w:rPr>
      </w:pPr>
      <w:r w:rsidRPr="00331B83">
        <w:rPr>
          <w:rFonts w:ascii="Arial" w:eastAsia="Calibri" w:hAnsi="Arial" w:cs="Arial"/>
          <w:b/>
          <w:noProof/>
          <w:lang w:val="en-US"/>
        </w:rPr>
        <w:drawing>
          <wp:inline distT="0" distB="0" distL="0" distR="0" wp14:anchorId="6D27EB23" wp14:editId="2F749647">
            <wp:extent cx="3752850" cy="297370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2850" cy="2973705"/>
                    </a:xfrm>
                    <a:prstGeom prst="rect">
                      <a:avLst/>
                    </a:prstGeom>
                    <a:noFill/>
                    <a:ln>
                      <a:noFill/>
                    </a:ln>
                  </pic:spPr>
                </pic:pic>
              </a:graphicData>
            </a:graphic>
          </wp:inline>
        </w:drawing>
      </w:r>
    </w:p>
    <w:p w:rsidR="00C9409A" w:rsidRPr="00331B83" w:rsidRDefault="00C9409A" w:rsidP="00331B83">
      <w:pPr>
        <w:spacing w:line="360" w:lineRule="auto"/>
        <w:ind w:left="709" w:right="44"/>
        <w:jc w:val="both"/>
        <w:rPr>
          <w:rFonts w:ascii="Arial" w:eastAsia="Calibri" w:hAnsi="Arial" w:cs="Arial"/>
          <w:b/>
        </w:rPr>
      </w:pPr>
      <w:bookmarkStart w:id="3" w:name="_Toc107315458"/>
      <w:bookmarkStart w:id="4" w:name="_Toc124755891"/>
      <w:r w:rsidRPr="00331B83">
        <w:rPr>
          <w:rFonts w:ascii="Arial" w:eastAsia="Calibri" w:hAnsi="Arial" w:cs="Arial"/>
          <w:b/>
        </w:rPr>
        <w:lastRenderedPageBreak/>
        <w:t xml:space="preserve">Cables </w:t>
      </w:r>
      <w:bookmarkEnd w:id="3"/>
      <w:bookmarkEnd w:id="4"/>
      <w:r w:rsidRPr="00331B83">
        <w:rPr>
          <w:rFonts w:ascii="Arial" w:eastAsia="Calibri" w:hAnsi="Arial" w:cs="Arial"/>
          <w:b/>
        </w:rPr>
        <w:t xml:space="preserve">LSOHX-90 </w:t>
      </w:r>
    </w:p>
    <w:p w:rsidR="00C9409A" w:rsidRPr="00331B83" w:rsidRDefault="00C9409A" w:rsidP="00331B83">
      <w:pPr>
        <w:spacing w:line="360" w:lineRule="auto"/>
        <w:ind w:left="709" w:right="44"/>
        <w:jc w:val="both"/>
        <w:rPr>
          <w:rFonts w:ascii="Arial" w:eastAsia="Calibri" w:hAnsi="Arial" w:cs="Arial"/>
        </w:rPr>
      </w:pPr>
      <w:r w:rsidRPr="00331B83">
        <w:rPr>
          <w:rFonts w:ascii="Arial" w:eastAsia="Calibri" w:hAnsi="Arial" w:cs="Arial"/>
        </w:rPr>
        <w:t xml:space="preserve">Conductor de cobre electrolítico temple suave, cableado clase 2 según norma IEC 60228. 2. Aislamiento termoestable a base de </w:t>
      </w:r>
      <w:proofErr w:type="spellStart"/>
      <w:r w:rsidRPr="00331B83">
        <w:rPr>
          <w:rFonts w:ascii="Arial" w:eastAsia="Calibri" w:hAnsi="Arial" w:cs="Arial"/>
        </w:rPr>
        <w:t>poliolefinas</w:t>
      </w:r>
      <w:proofErr w:type="spellEnd"/>
      <w:r w:rsidRPr="00331B83">
        <w:rPr>
          <w:rFonts w:ascii="Arial" w:eastAsia="Calibri" w:hAnsi="Arial" w:cs="Arial"/>
        </w:rPr>
        <w:t xml:space="preserve"> especiales, coloreado para identificación. Es </w:t>
      </w:r>
      <w:proofErr w:type="spellStart"/>
      <w:r w:rsidRPr="00331B83">
        <w:rPr>
          <w:rFonts w:ascii="Arial" w:eastAsia="Calibri" w:hAnsi="Arial" w:cs="Arial"/>
        </w:rPr>
        <w:t>retardante</w:t>
      </w:r>
      <w:proofErr w:type="spellEnd"/>
      <w:r w:rsidRPr="00331B83">
        <w:rPr>
          <w:rFonts w:ascii="Arial" w:eastAsia="Calibri" w:hAnsi="Arial" w:cs="Arial"/>
        </w:rPr>
        <w:t xml:space="preserve"> a la llama, baja emisión de humos tóxicos y libres de halógenos. 450/750 Voltios; En operación normal: 90°C.</w:t>
      </w:r>
    </w:p>
    <w:p w:rsidR="00C9409A" w:rsidRPr="00331B83" w:rsidRDefault="00C9409A" w:rsidP="00331B83">
      <w:pPr>
        <w:spacing w:line="360" w:lineRule="auto"/>
        <w:ind w:left="709" w:right="44"/>
        <w:jc w:val="both"/>
        <w:rPr>
          <w:rFonts w:ascii="Arial" w:eastAsia="Calibri" w:hAnsi="Arial" w:cs="Arial"/>
        </w:rPr>
      </w:pPr>
      <w:r w:rsidRPr="00331B83">
        <w:rPr>
          <w:rFonts w:ascii="Arial" w:eastAsia="Calibri" w:hAnsi="Arial" w:cs="Arial"/>
        </w:rPr>
        <w:t>Para ser utilizados como conductores activos en alimentadores y circuitos de distribución de fuerza y especiales. Los cables LSOHX-90 serán empleados en los circuitos derivados de alumbrado, tomacorrientes y de fuerza.</w:t>
      </w:r>
    </w:p>
    <w:p w:rsidR="00C9409A" w:rsidRPr="00331B83" w:rsidRDefault="00C9409A" w:rsidP="00331B83">
      <w:pPr>
        <w:spacing w:line="360" w:lineRule="auto"/>
        <w:ind w:left="709" w:right="44"/>
        <w:jc w:val="center"/>
        <w:rPr>
          <w:rFonts w:ascii="Arial" w:eastAsia="Calibri" w:hAnsi="Arial" w:cs="Arial"/>
        </w:rPr>
      </w:pPr>
      <w:r w:rsidRPr="00331B83">
        <w:rPr>
          <w:rFonts w:ascii="Arial" w:eastAsia="Calibri" w:hAnsi="Arial" w:cs="Arial"/>
          <w:noProof/>
          <w:lang w:val="en-US"/>
        </w:rPr>
        <w:drawing>
          <wp:inline distT="0" distB="0" distL="0" distR="0" wp14:anchorId="26B5DF50" wp14:editId="2A44B869">
            <wp:extent cx="3784600" cy="2568575"/>
            <wp:effectExtent l="0" t="0" r="635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4600" cy="2568575"/>
                    </a:xfrm>
                    <a:prstGeom prst="rect">
                      <a:avLst/>
                    </a:prstGeom>
                    <a:noFill/>
                    <a:ln>
                      <a:noFill/>
                    </a:ln>
                  </pic:spPr>
                </pic:pic>
              </a:graphicData>
            </a:graphic>
          </wp:inline>
        </w:drawing>
      </w:r>
    </w:p>
    <w:p w:rsidR="00444071" w:rsidRPr="00331B83" w:rsidRDefault="00444071" w:rsidP="00331B83">
      <w:pPr>
        <w:spacing w:line="360" w:lineRule="auto"/>
        <w:jc w:val="both"/>
        <w:rPr>
          <w:rFonts w:ascii="Arial" w:hAnsi="Arial" w:cs="Arial"/>
          <w:b/>
        </w:rPr>
      </w:pPr>
      <w:r w:rsidRPr="00331B83">
        <w:rPr>
          <w:rFonts w:ascii="Arial" w:hAnsi="Arial" w:cs="Arial"/>
          <w:b/>
        </w:rPr>
        <w:t>5.04.04.01</w:t>
      </w:r>
      <w:r w:rsidRPr="00331B83">
        <w:rPr>
          <w:rFonts w:ascii="Arial" w:hAnsi="Arial" w:cs="Arial"/>
          <w:b/>
        </w:rPr>
        <w:tab/>
        <w:t>TENDIDO DE CABLE N2XOH DE 4x120mm²</w:t>
      </w:r>
    </w:p>
    <w:p w:rsidR="00444071" w:rsidRPr="00331B83" w:rsidRDefault="00444071" w:rsidP="00331B83">
      <w:pPr>
        <w:spacing w:line="360" w:lineRule="auto"/>
        <w:jc w:val="both"/>
        <w:rPr>
          <w:rFonts w:ascii="Arial" w:hAnsi="Arial" w:cs="Arial"/>
          <w:b/>
        </w:rPr>
      </w:pPr>
      <w:r w:rsidRPr="00331B83">
        <w:rPr>
          <w:rFonts w:ascii="Arial" w:hAnsi="Arial" w:cs="Arial"/>
          <w:b/>
        </w:rPr>
        <w:t>5.04.04.02</w:t>
      </w:r>
      <w:r w:rsidRPr="00331B83">
        <w:rPr>
          <w:rFonts w:ascii="Arial" w:hAnsi="Arial" w:cs="Arial"/>
          <w:b/>
        </w:rPr>
        <w:tab/>
        <w:t>TENDIDO DE CABLE N2XOH DE 4x70mm²+50mm²</w:t>
      </w:r>
    </w:p>
    <w:p w:rsidR="00444071" w:rsidRPr="00331B83" w:rsidRDefault="00444071" w:rsidP="00331B83">
      <w:pPr>
        <w:spacing w:line="360" w:lineRule="auto"/>
        <w:jc w:val="both"/>
        <w:rPr>
          <w:rFonts w:ascii="Arial" w:hAnsi="Arial" w:cs="Arial"/>
          <w:b/>
        </w:rPr>
      </w:pPr>
      <w:r w:rsidRPr="00331B83">
        <w:rPr>
          <w:rFonts w:ascii="Arial" w:hAnsi="Arial" w:cs="Arial"/>
          <w:b/>
        </w:rPr>
        <w:t>5.04.04.03</w:t>
      </w:r>
      <w:r w:rsidRPr="00331B83">
        <w:rPr>
          <w:rFonts w:ascii="Arial" w:hAnsi="Arial" w:cs="Arial"/>
          <w:b/>
        </w:rPr>
        <w:tab/>
        <w:t>TENDIDO DE CABLE N2XOH DE 4x25mm²+16mm²</w:t>
      </w:r>
    </w:p>
    <w:p w:rsidR="00444071" w:rsidRPr="00331B83" w:rsidRDefault="00444071" w:rsidP="00331B83">
      <w:pPr>
        <w:spacing w:line="360" w:lineRule="auto"/>
        <w:jc w:val="both"/>
        <w:rPr>
          <w:rFonts w:ascii="Arial" w:hAnsi="Arial" w:cs="Arial"/>
          <w:b/>
        </w:rPr>
      </w:pPr>
      <w:r w:rsidRPr="00331B83">
        <w:rPr>
          <w:rFonts w:ascii="Arial" w:hAnsi="Arial" w:cs="Arial"/>
          <w:b/>
        </w:rPr>
        <w:t>5.04.04.04</w:t>
      </w:r>
      <w:r w:rsidRPr="00331B83">
        <w:rPr>
          <w:rFonts w:ascii="Arial" w:hAnsi="Arial" w:cs="Arial"/>
          <w:b/>
        </w:rPr>
        <w:tab/>
        <w:t>TENDIDO DE CABLE N2XOH DE 4x16mm²+10mm²</w:t>
      </w:r>
    </w:p>
    <w:p w:rsidR="00444071" w:rsidRPr="00331B83" w:rsidRDefault="00444071" w:rsidP="00331B83">
      <w:pPr>
        <w:spacing w:line="360" w:lineRule="auto"/>
        <w:jc w:val="both"/>
        <w:rPr>
          <w:rFonts w:ascii="Arial" w:hAnsi="Arial" w:cs="Arial"/>
          <w:b/>
        </w:rPr>
      </w:pPr>
      <w:r w:rsidRPr="00331B83">
        <w:rPr>
          <w:rFonts w:ascii="Arial" w:hAnsi="Arial" w:cs="Arial"/>
          <w:b/>
        </w:rPr>
        <w:t>5.04.04.05</w:t>
      </w:r>
      <w:r w:rsidRPr="00331B83">
        <w:rPr>
          <w:rFonts w:ascii="Arial" w:hAnsi="Arial" w:cs="Arial"/>
          <w:b/>
        </w:rPr>
        <w:tab/>
        <w:t>TENDIDO DE CABLE CU DESNUDO 1X50mm²</w:t>
      </w:r>
    </w:p>
    <w:p w:rsidR="00444071" w:rsidRPr="00331B83" w:rsidRDefault="00444071" w:rsidP="00331B83">
      <w:pPr>
        <w:spacing w:line="360" w:lineRule="auto"/>
        <w:jc w:val="both"/>
        <w:rPr>
          <w:rFonts w:ascii="Arial" w:hAnsi="Arial" w:cs="Arial"/>
          <w:b/>
        </w:rPr>
      </w:pPr>
      <w:r w:rsidRPr="00331B83">
        <w:rPr>
          <w:rFonts w:ascii="Arial" w:hAnsi="Arial" w:cs="Arial"/>
          <w:b/>
        </w:rPr>
        <w:t>5.04.05</w:t>
      </w:r>
      <w:r w:rsidRPr="00331B83">
        <w:rPr>
          <w:rFonts w:ascii="Arial" w:hAnsi="Arial" w:cs="Arial"/>
          <w:b/>
        </w:rPr>
        <w:tab/>
        <w:t>ALUMBRADO y TOMACORRIENTES</w:t>
      </w:r>
    </w:p>
    <w:p w:rsidR="002E094D" w:rsidRPr="00331B83" w:rsidRDefault="002E094D" w:rsidP="00331B83">
      <w:pPr>
        <w:spacing w:line="360" w:lineRule="auto"/>
        <w:jc w:val="both"/>
        <w:rPr>
          <w:rFonts w:ascii="Arial" w:hAnsi="Arial" w:cs="Arial"/>
          <w:b/>
        </w:rPr>
      </w:pPr>
    </w:p>
    <w:p w:rsidR="00444071" w:rsidRPr="00331B83" w:rsidRDefault="00444071" w:rsidP="00331B83">
      <w:pPr>
        <w:spacing w:line="360" w:lineRule="auto"/>
        <w:jc w:val="both"/>
        <w:rPr>
          <w:rFonts w:ascii="Arial" w:hAnsi="Arial" w:cs="Arial"/>
          <w:b/>
        </w:rPr>
      </w:pPr>
      <w:r w:rsidRPr="00331B83">
        <w:rPr>
          <w:rFonts w:ascii="Arial" w:hAnsi="Arial" w:cs="Arial"/>
          <w:b/>
        </w:rPr>
        <w:t>5.04.05.01</w:t>
      </w:r>
      <w:r w:rsidRPr="00331B83">
        <w:rPr>
          <w:rFonts w:ascii="Arial" w:hAnsi="Arial" w:cs="Arial"/>
          <w:b/>
        </w:rPr>
        <w:tab/>
        <w:t>DUCTOS Y TUBERIAS</w:t>
      </w:r>
    </w:p>
    <w:p w:rsidR="00444071" w:rsidRPr="00331B83" w:rsidRDefault="00444071" w:rsidP="00331B83">
      <w:pPr>
        <w:spacing w:line="360" w:lineRule="auto"/>
        <w:jc w:val="both"/>
        <w:rPr>
          <w:rFonts w:ascii="Arial" w:hAnsi="Arial" w:cs="Arial"/>
          <w:b/>
        </w:rPr>
      </w:pPr>
      <w:r w:rsidRPr="00331B83">
        <w:rPr>
          <w:rFonts w:ascii="Arial" w:hAnsi="Arial" w:cs="Arial"/>
          <w:b/>
        </w:rPr>
        <w:t>5.04.05.01.01</w:t>
      </w:r>
      <w:r w:rsidRPr="00331B83">
        <w:rPr>
          <w:rFonts w:ascii="Arial" w:hAnsi="Arial" w:cs="Arial"/>
          <w:b/>
        </w:rPr>
        <w:tab/>
        <w:t>TUBERIA PVC SAP-P Ø 19mm</w:t>
      </w:r>
    </w:p>
    <w:p w:rsidR="00444071" w:rsidRPr="00331B83" w:rsidRDefault="00444071" w:rsidP="00331B83">
      <w:pPr>
        <w:spacing w:line="360" w:lineRule="auto"/>
        <w:jc w:val="both"/>
        <w:rPr>
          <w:rFonts w:ascii="Arial" w:hAnsi="Arial" w:cs="Arial"/>
          <w:b/>
        </w:rPr>
      </w:pPr>
      <w:r w:rsidRPr="00331B83">
        <w:rPr>
          <w:rFonts w:ascii="Arial" w:hAnsi="Arial" w:cs="Arial"/>
          <w:b/>
        </w:rPr>
        <w:lastRenderedPageBreak/>
        <w:t>5.04.05.01.02</w:t>
      </w:r>
      <w:r w:rsidRPr="00331B83">
        <w:rPr>
          <w:rFonts w:ascii="Arial" w:hAnsi="Arial" w:cs="Arial"/>
          <w:b/>
        </w:rPr>
        <w:tab/>
        <w:t>CURVAS PVC SAP-P Ø 19mm</w:t>
      </w:r>
    </w:p>
    <w:p w:rsidR="00444071" w:rsidRPr="00331B83" w:rsidRDefault="00444071" w:rsidP="00331B83">
      <w:pPr>
        <w:spacing w:line="360" w:lineRule="auto"/>
        <w:jc w:val="both"/>
        <w:rPr>
          <w:rFonts w:ascii="Arial" w:hAnsi="Arial" w:cs="Arial"/>
          <w:b/>
          <w:lang w:val="en-US"/>
        </w:rPr>
      </w:pPr>
      <w:r w:rsidRPr="00331B83">
        <w:rPr>
          <w:rFonts w:ascii="Arial" w:hAnsi="Arial" w:cs="Arial"/>
          <w:b/>
          <w:lang w:val="en-US"/>
        </w:rPr>
        <w:t>5.04.05.01.03</w:t>
      </w:r>
      <w:r w:rsidRPr="00331B83">
        <w:rPr>
          <w:rFonts w:ascii="Arial" w:hAnsi="Arial" w:cs="Arial"/>
          <w:b/>
          <w:lang w:val="en-US"/>
        </w:rPr>
        <w:tab/>
        <w:t>CONECTOR PVC SAP-P Ø 19mm</w:t>
      </w:r>
    </w:p>
    <w:p w:rsidR="00444071" w:rsidRPr="00331B83" w:rsidRDefault="00444071" w:rsidP="00331B83">
      <w:pPr>
        <w:spacing w:line="360" w:lineRule="auto"/>
        <w:jc w:val="both"/>
        <w:rPr>
          <w:rFonts w:ascii="Arial" w:hAnsi="Arial" w:cs="Arial"/>
          <w:b/>
        </w:rPr>
      </w:pPr>
      <w:r w:rsidRPr="00331B83">
        <w:rPr>
          <w:rFonts w:ascii="Arial" w:hAnsi="Arial" w:cs="Arial"/>
          <w:b/>
        </w:rPr>
        <w:t>5.04.05.02</w:t>
      </w:r>
      <w:r w:rsidRPr="00331B83">
        <w:rPr>
          <w:rFonts w:ascii="Arial" w:hAnsi="Arial" w:cs="Arial"/>
          <w:b/>
        </w:rPr>
        <w:tab/>
        <w:t>CONDUCTORES Y CABLES</w:t>
      </w:r>
    </w:p>
    <w:p w:rsidR="00444071" w:rsidRPr="00331B83" w:rsidRDefault="00444071" w:rsidP="00331B83">
      <w:pPr>
        <w:spacing w:line="360" w:lineRule="auto"/>
        <w:jc w:val="both"/>
        <w:rPr>
          <w:rFonts w:ascii="Arial" w:hAnsi="Arial" w:cs="Arial"/>
          <w:b/>
        </w:rPr>
      </w:pPr>
      <w:r w:rsidRPr="00331B83">
        <w:rPr>
          <w:rFonts w:ascii="Arial" w:hAnsi="Arial" w:cs="Arial"/>
          <w:b/>
        </w:rPr>
        <w:t>5.04.05.02.01</w:t>
      </w:r>
      <w:r w:rsidRPr="00331B83">
        <w:rPr>
          <w:rFonts w:ascii="Arial" w:hAnsi="Arial" w:cs="Arial"/>
          <w:b/>
        </w:rPr>
        <w:tab/>
        <w:t>TENDIDO DE CABLE LSOHX-90 DE  2x2.5mm²</w:t>
      </w:r>
    </w:p>
    <w:p w:rsidR="00444071" w:rsidRPr="00331B83" w:rsidRDefault="00444071" w:rsidP="00331B83">
      <w:pPr>
        <w:spacing w:line="360" w:lineRule="auto"/>
        <w:jc w:val="both"/>
        <w:rPr>
          <w:rFonts w:ascii="Arial" w:hAnsi="Arial" w:cs="Arial"/>
          <w:b/>
        </w:rPr>
      </w:pPr>
      <w:r w:rsidRPr="00331B83">
        <w:rPr>
          <w:rFonts w:ascii="Arial" w:hAnsi="Arial" w:cs="Arial"/>
          <w:b/>
        </w:rPr>
        <w:t>5.04.05.02.02</w:t>
      </w:r>
      <w:r w:rsidRPr="00331B83">
        <w:rPr>
          <w:rFonts w:ascii="Arial" w:hAnsi="Arial" w:cs="Arial"/>
          <w:b/>
        </w:rPr>
        <w:tab/>
        <w:t>TENDIDO DE CABLE LSOHX-90 DE  2x4mm² + 4mm²(T)</w:t>
      </w:r>
    </w:p>
    <w:p w:rsidR="002E094D" w:rsidRPr="00331B83" w:rsidRDefault="00444071" w:rsidP="00331B83">
      <w:pPr>
        <w:spacing w:line="360" w:lineRule="auto"/>
        <w:jc w:val="both"/>
        <w:rPr>
          <w:rFonts w:ascii="Arial" w:hAnsi="Arial" w:cs="Arial"/>
          <w:b/>
        </w:rPr>
      </w:pPr>
      <w:r w:rsidRPr="00331B83">
        <w:rPr>
          <w:rFonts w:ascii="Arial" w:hAnsi="Arial" w:cs="Arial"/>
          <w:b/>
        </w:rPr>
        <w:t>5.04.05.03</w:t>
      </w:r>
      <w:r w:rsidRPr="00331B83">
        <w:rPr>
          <w:rFonts w:ascii="Arial" w:hAnsi="Arial" w:cs="Arial"/>
          <w:b/>
        </w:rPr>
        <w:tab/>
        <w:t>SALIDAS</w:t>
      </w:r>
    </w:p>
    <w:p w:rsidR="00444071" w:rsidRPr="00331B83" w:rsidRDefault="00444071" w:rsidP="00331B83">
      <w:pPr>
        <w:spacing w:line="360" w:lineRule="auto"/>
        <w:jc w:val="both"/>
        <w:rPr>
          <w:rFonts w:ascii="Arial" w:hAnsi="Arial" w:cs="Arial"/>
          <w:b/>
        </w:rPr>
      </w:pPr>
      <w:r w:rsidRPr="00331B83">
        <w:rPr>
          <w:rFonts w:ascii="Arial" w:hAnsi="Arial" w:cs="Arial"/>
          <w:b/>
        </w:rPr>
        <w:t>5.04.05.03.01</w:t>
      </w:r>
      <w:r w:rsidRPr="00331B83">
        <w:rPr>
          <w:rFonts w:ascii="Arial" w:hAnsi="Arial" w:cs="Arial"/>
          <w:b/>
        </w:rPr>
        <w:tab/>
        <w:t>SALIDA PARA CENTRO DE LUZ</w:t>
      </w:r>
    </w:p>
    <w:p w:rsidR="002E094D" w:rsidRPr="00331B83" w:rsidRDefault="002E094D" w:rsidP="00331B83">
      <w:pPr>
        <w:spacing w:line="360" w:lineRule="auto"/>
        <w:ind w:left="709"/>
        <w:jc w:val="both"/>
        <w:rPr>
          <w:rFonts w:ascii="Arial" w:eastAsia="Calibri" w:hAnsi="Arial" w:cs="Arial"/>
          <w:b/>
        </w:rPr>
      </w:pPr>
      <w:r w:rsidRPr="00331B83">
        <w:rPr>
          <w:rFonts w:ascii="Arial" w:eastAsia="Calibri" w:hAnsi="Arial" w:cs="Arial"/>
          <w:b/>
        </w:rPr>
        <w:t>Descripción:</w:t>
      </w:r>
    </w:p>
    <w:p w:rsidR="002E094D" w:rsidRPr="00331B83" w:rsidRDefault="002E094D" w:rsidP="00331B83">
      <w:pPr>
        <w:tabs>
          <w:tab w:val="left" w:pos="204"/>
        </w:tabs>
        <w:spacing w:line="360" w:lineRule="auto"/>
        <w:ind w:left="709"/>
        <w:jc w:val="both"/>
        <w:rPr>
          <w:rFonts w:ascii="Arial" w:eastAsia="Calibri" w:hAnsi="Arial" w:cs="Arial"/>
          <w:snapToGrid w:val="0"/>
        </w:rPr>
      </w:pPr>
      <w:r w:rsidRPr="00331B83">
        <w:rPr>
          <w:rFonts w:ascii="Arial" w:eastAsia="Calibri" w:hAnsi="Arial" w:cs="Arial"/>
          <w:snapToGrid w:val="0"/>
        </w:rPr>
        <w:t xml:space="preserve">Las cajas serán metálicos de </w:t>
      </w:r>
      <w:proofErr w:type="spellStart"/>
      <w:r w:rsidRPr="00331B83">
        <w:rPr>
          <w:rFonts w:ascii="Arial" w:eastAsia="Calibri" w:hAnsi="Arial" w:cs="Arial"/>
          <w:snapToGrid w:val="0"/>
        </w:rPr>
        <w:t>FºGº</w:t>
      </w:r>
      <w:proofErr w:type="spellEnd"/>
      <w:r w:rsidRPr="00331B83">
        <w:rPr>
          <w:rFonts w:ascii="Arial" w:eastAsia="Calibri" w:hAnsi="Arial" w:cs="Arial"/>
          <w:snapToGrid w:val="0"/>
        </w:rPr>
        <w:t xml:space="preserve"> Pesado, Las orejas para fijación del accesorio estarán mecánicamente asegurados a la misma o mejor aún serán de una sola pieza, con el cuerpo de la caja, no se aceptarán orejas, cajas redondas, ni de profundidad menor de </w:t>
      </w:r>
      <w:smartTag w:uri="urn:schemas-microsoft-com:office:smarttags" w:element="metricconverter">
        <w:smartTagPr>
          <w:attr w:name="ProductID" w:val="55 mm"/>
        </w:smartTagPr>
        <w:r w:rsidRPr="00331B83">
          <w:rPr>
            <w:rFonts w:ascii="Arial" w:eastAsia="Calibri" w:hAnsi="Arial" w:cs="Arial"/>
            <w:snapToGrid w:val="0"/>
          </w:rPr>
          <w:t xml:space="preserve">55 </w:t>
        </w:r>
        <w:proofErr w:type="spellStart"/>
        <w:r w:rsidRPr="00331B83">
          <w:rPr>
            <w:rFonts w:ascii="Arial" w:eastAsia="Calibri" w:hAnsi="Arial" w:cs="Arial"/>
            <w:snapToGrid w:val="0"/>
          </w:rPr>
          <w:t>mm</w:t>
        </w:r>
      </w:smartTag>
      <w:r w:rsidRPr="00331B83">
        <w:rPr>
          <w:rFonts w:ascii="Arial" w:eastAsia="Calibri" w:hAnsi="Arial" w:cs="Arial"/>
          <w:snapToGrid w:val="0"/>
        </w:rPr>
        <w:t>.</w:t>
      </w:r>
      <w:proofErr w:type="spellEnd"/>
    </w:p>
    <w:p w:rsidR="002E094D" w:rsidRPr="00331B83" w:rsidRDefault="002E094D" w:rsidP="00331B83">
      <w:pPr>
        <w:tabs>
          <w:tab w:val="left" w:pos="4699"/>
        </w:tabs>
        <w:spacing w:line="360" w:lineRule="auto"/>
        <w:ind w:left="709"/>
        <w:jc w:val="both"/>
        <w:rPr>
          <w:rFonts w:ascii="Arial" w:eastAsia="Calibri" w:hAnsi="Arial" w:cs="Arial"/>
          <w:snapToGrid w:val="0"/>
        </w:rPr>
      </w:pPr>
      <w:r w:rsidRPr="00331B83">
        <w:rPr>
          <w:rFonts w:ascii="Arial" w:eastAsia="Calibri" w:hAnsi="Arial" w:cs="Arial"/>
          <w:snapToGrid w:val="0"/>
        </w:rPr>
        <w:t xml:space="preserve">Octogonales </w:t>
      </w:r>
      <w:smartTag w:uri="urn:schemas-microsoft-com:office:smarttags" w:element="metricconverter">
        <w:smartTagPr>
          <w:attr w:name="ProductID" w:val="100 mm"/>
        </w:smartTagPr>
        <w:r w:rsidRPr="00331B83">
          <w:rPr>
            <w:rFonts w:ascii="Arial" w:eastAsia="Calibri" w:hAnsi="Arial" w:cs="Arial"/>
            <w:snapToGrid w:val="0"/>
          </w:rPr>
          <w:t>100 mm</w:t>
        </w:r>
      </w:smartTag>
      <w:r w:rsidRPr="00331B83">
        <w:rPr>
          <w:rFonts w:ascii="Arial" w:eastAsia="Calibri" w:hAnsi="Arial" w:cs="Arial"/>
          <w:snapToGrid w:val="0"/>
        </w:rPr>
        <w:t xml:space="preserve"> x </w:t>
      </w:r>
      <w:smartTag w:uri="urn:schemas-microsoft-com:office:smarttags" w:element="metricconverter">
        <w:smartTagPr>
          <w:attr w:name="ProductID" w:val="55 mm"/>
        </w:smartTagPr>
        <w:r w:rsidRPr="00331B83">
          <w:rPr>
            <w:rFonts w:ascii="Arial" w:eastAsia="Calibri" w:hAnsi="Arial" w:cs="Arial"/>
            <w:snapToGrid w:val="0"/>
          </w:rPr>
          <w:t>55 mm</w:t>
        </w:r>
      </w:smartTag>
      <w:r w:rsidRPr="00331B83">
        <w:rPr>
          <w:rFonts w:ascii="Arial" w:eastAsia="Calibri" w:hAnsi="Arial" w:cs="Arial"/>
          <w:snapToGrid w:val="0"/>
        </w:rPr>
        <w:t xml:space="preserve">                    Salidas para centros</w:t>
      </w:r>
    </w:p>
    <w:p w:rsidR="002E094D" w:rsidRPr="00331B83" w:rsidRDefault="002E094D" w:rsidP="00331B83">
      <w:pPr>
        <w:tabs>
          <w:tab w:val="left" w:pos="4699"/>
        </w:tabs>
        <w:spacing w:line="360" w:lineRule="auto"/>
        <w:ind w:left="709"/>
        <w:jc w:val="both"/>
        <w:rPr>
          <w:rFonts w:ascii="Arial" w:hAnsi="Arial" w:cs="Arial"/>
        </w:rPr>
      </w:pPr>
      <w:r w:rsidRPr="00331B83">
        <w:rPr>
          <w:rFonts w:ascii="Arial" w:hAnsi="Arial" w:cs="Arial"/>
        </w:rPr>
        <w:t xml:space="preserve">Es el conjunto de tuberías y accesorios de PVC-P (tipo pesado), así como conductores de cobre tipo </w:t>
      </w:r>
      <w:r w:rsidRPr="00331B83">
        <w:rPr>
          <w:rFonts w:ascii="Arial" w:hAnsi="Arial" w:cs="Arial"/>
          <w:b/>
        </w:rPr>
        <w:t>LSOHX-90</w:t>
      </w:r>
      <w:r w:rsidRPr="00331B83">
        <w:rPr>
          <w:rFonts w:ascii="Arial" w:hAnsi="Arial" w:cs="Arial"/>
        </w:rPr>
        <w:t xml:space="preserve"> de 2.5 mm² de sección mínima, y cajas metálicas que serán usados como salidas en techo y paredes, siendo estas cajas de fierro galvanizado tipo pesado, la caja de salida para el artefacto de iluminación será del tipo octogonal y la salida para la luz de emergencia será del tipo rectangular. </w:t>
      </w:r>
    </w:p>
    <w:p w:rsidR="002E094D" w:rsidRPr="00331B83" w:rsidRDefault="002E094D" w:rsidP="00331B83">
      <w:pPr>
        <w:spacing w:line="360" w:lineRule="auto"/>
        <w:ind w:left="709"/>
        <w:jc w:val="both"/>
        <w:rPr>
          <w:rFonts w:ascii="Arial" w:eastAsia="Calibri" w:hAnsi="Arial" w:cs="Arial"/>
          <w:b/>
        </w:rPr>
      </w:pPr>
      <w:r w:rsidRPr="00331B83">
        <w:rPr>
          <w:rFonts w:ascii="Arial" w:eastAsia="Calibri" w:hAnsi="Arial" w:cs="Arial"/>
          <w:b/>
        </w:rPr>
        <w:t>Control:</w:t>
      </w:r>
    </w:p>
    <w:p w:rsidR="002E094D" w:rsidRPr="00331B83" w:rsidRDefault="002E094D" w:rsidP="00331B83">
      <w:pPr>
        <w:tabs>
          <w:tab w:val="left" w:pos="4699"/>
        </w:tabs>
        <w:spacing w:line="360" w:lineRule="auto"/>
        <w:ind w:left="709"/>
        <w:jc w:val="both"/>
        <w:rPr>
          <w:rFonts w:ascii="Arial" w:hAnsi="Arial" w:cs="Arial"/>
        </w:rPr>
      </w:pPr>
      <w:r w:rsidRPr="00331B83">
        <w:rPr>
          <w:rFonts w:ascii="Arial" w:eastAsia="Calibri" w:hAnsi="Arial" w:cs="Arial"/>
        </w:rPr>
        <w:t>Estará a cargo del Supervisor de Obra, debiendo necesariamente que contemplarse el cumplimiento de las normas correspondientes, además de sus respectivas pruebas mediante protocolos que deberán ser aceptados por la supervisión, no se aceptarán materiales de segunda uso, estos deben ser de primer uso, pudiendo el inspector o supervisor rechazar y/o solicitar el cambio de estimarlo conveniente.</w:t>
      </w:r>
    </w:p>
    <w:p w:rsidR="002E094D" w:rsidRPr="00331B83" w:rsidRDefault="002E094D" w:rsidP="00331B83">
      <w:pPr>
        <w:widowControl w:val="0"/>
        <w:tabs>
          <w:tab w:val="left" w:pos="-793"/>
          <w:tab w:val="left" w:pos="-73"/>
          <w:tab w:val="left" w:pos="0"/>
          <w:tab w:val="left" w:pos="1367"/>
          <w:tab w:val="left" w:pos="2087"/>
          <w:tab w:val="left" w:pos="2807"/>
          <w:tab w:val="left" w:pos="3527"/>
          <w:tab w:val="left" w:pos="4247"/>
          <w:tab w:val="left" w:pos="4967"/>
          <w:tab w:val="left" w:pos="5687"/>
          <w:tab w:val="left" w:pos="6407"/>
          <w:tab w:val="left" w:pos="7127"/>
          <w:tab w:val="left" w:pos="7847"/>
          <w:tab w:val="left" w:pos="8567"/>
          <w:tab w:val="decimal" w:pos="9287"/>
        </w:tabs>
        <w:spacing w:line="360" w:lineRule="auto"/>
        <w:ind w:left="709"/>
        <w:jc w:val="both"/>
        <w:rPr>
          <w:rFonts w:ascii="Arial" w:eastAsia="Calibri" w:hAnsi="Arial" w:cs="Arial"/>
          <w:b/>
        </w:rPr>
      </w:pPr>
      <w:r w:rsidRPr="00331B83">
        <w:rPr>
          <w:rFonts w:ascii="Arial" w:eastAsia="Calibri" w:hAnsi="Arial" w:cs="Arial"/>
          <w:b/>
        </w:rPr>
        <w:t>Medición</w:t>
      </w:r>
    </w:p>
    <w:p w:rsidR="002E094D" w:rsidRPr="00331B83" w:rsidRDefault="002E094D" w:rsidP="00331B83">
      <w:pPr>
        <w:widowControl w:val="0"/>
        <w:tabs>
          <w:tab w:val="left" w:pos="-793"/>
          <w:tab w:val="left" w:pos="-73"/>
          <w:tab w:val="left" w:pos="0"/>
          <w:tab w:val="left" w:pos="1367"/>
          <w:tab w:val="left" w:pos="2087"/>
          <w:tab w:val="left" w:pos="2807"/>
          <w:tab w:val="left" w:pos="3527"/>
          <w:tab w:val="left" w:pos="4247"/>
          <w:tab w:val="left" w:pos="4967"/>
          <w:tab w:val="left" w:pos="5687"/>
          <w:tab w:val="left" w:pos="6407"/>
          <w:tab w:val="left" w:pos="7127"/>
          <w:tab w:val="left" w:pos="7847"/>
          <w:tab w:val="left" w:pos="8567"/>
          <w:tab w:val="decimal" w:pos="9287"/>
        </w:tabs>
        <w:spacing w:line="360" w:lineRule="auto"/>
        <w:ind w:left="709"/>
        <w:jc w:val="both"/>
        <w:rPr>
          <w:rFonts w:ascii="Arial" w:eastAsia="Calibri" w:hAnsi="Arial" w:cs="Arial"/>
        </w:rPr>
      </w:pPr>
      <w:r w:rsidRPr="00331B83">
        <w:rPr>
          <w:rFonts w:ascii="Arial" w:eastAsia="Calibri" w:hAnsi="Arial" w:cs="Arial"/>
        </w:rPr>
        <w:lastRenderedPageBreak/>
        <w:t>La unidad de medida será por punto (</w:t>
      </w:r>
      <w:proofErr w:type="spellStart"/>
      <w:r w:rsidRPr="00331B83">
        <w:rPr>
          <w:rFonts w:ascii="Arial" w:eastAsia="Calibri" w:hAnsi="Arial" w:cs="Arial"/>
        </w:rPr>
        <w:t>Pto</w:t>
      </w:r>
      <w:proofErr w:type="spellEnd"/>
      <w:r w:rsidRPr="00331B83">
        <w:rPr>
          <w:rFonts w:ascii="Arial" w:eastAsia="Calibri" w:hAnsi="Arial" w:cs="Arial"/>
        </w:rPr>
        <w:t>)</w:t>
      </w:r>
    </w:p>
    <w:p w:rsidR="002E094D" w:rsidRPr="00331B83" w:rsidRDefault="002E094D" w:rsidP="00331B83">
      <w:pPr>
        <w:widowControl w:val="0"/>
        <w:tabs>
          <w:tab w:val="left" w:pos="-793"/>
          <w:tab w:val="left" w:pos="-73"/>
          <w:tab w:val="left" w:pos="0"/>
          <w:tab w:val="left" w:pos="709"/>
          <w:tab w:val="left" w:pos="1367"/>
          <w:tab w:val="left" w:pos="2087"/>
          <w:tab w:val="left" w:pos="2807"/>
          <w:tab w:val="left" w:pos="3527"/>
          <w:tab w:val="left" w:pos="4247"/>
          <w:tab w:val="left" w:pos="4967"/>
          <w:tab w:val="left" w:pos="5687"/>
          <w:tab w:val="left" w:pos="6407"/>
          <w:tab w:val="left" w:pos="7127"/>
          <w:tab w:val="left" w:pos="7847"/>
          <w:tab w:val="left" w:pos="8567"/>
          <w:tab w:val="decimal" w:pos="9287"/>
        </w:tabs>
        <w:spacing w:line="360" w:lineRule="auto"/>
        <w:ind w:left="709"/>
        <w:jc w:val="both"/>
        <w:rPr>
          <w:rFonts w:ascii="Arial" w:eastAsia="Calibri" w:hAnsi="Arial" w:cs="Arial"/>
          <w:b/>
        </w:rPr>
      </w:pPr>
      <w:r w:rsidRPr="00331B83">
        <w:rPr>
          <w:rFonts w:ascii="Arial" w:eastAsia="Calibri" w:hAnsi="Arial" w:cs="Arial"/>
          <w:b/>
        </w:rPr>
        <w:t>Condiciones de Pago:</w:t>
      </w:r>
    </w:p>
    <w:p w:rsidR="002E094D" w:rsidRPr="00331B83" w:rsidRDefault="002E094D" w:rsidP="00331B83">
      <w:pPr>
        <w:pStyle w:val="Prrafodelista"/>
        <w:spacing w:line="360" w:lineRule="auto"/>
        <w:ind w:left="709"/>
        <w:jc w:val="both"/>
        <w:rPr>
          <w:rFonts w:ascii="Arial" w:eastAsia="Calibri" w:hAnsi="Arial" w:cs="Arial"/>
        </w:rPr>
      </w:pPr>
      <w:r w:rsidRPr="00331B83">
        <w:rPr>
          <w:rFonts w:ascii="Arial" w:eastAsia="Calibri" w:hAnsi="Arial" w:cs="Arial"/>
        </w:rPr>
        <w:t>El pago de estos trabajos se hará por punto, cuyos precios unitarios se encuentran definidos en el presupuesto. El Supervisor velará permanentemente durante el desarrollo de la obra, hasta su culminación por la calidad de los materiales y de los trabajos realizados.</w:t>
      </w:r>
    </w:p>
    <w:p w:rsidR="002E094D" w:rsidRPr="00331B83" w:rsidRDefault="002E094D" w:rsidP="00331B83">
      <w:pPr>
        <w:spacing w:line="360" w:lineRule="auto"/>
        <w:jc w:val="both"/>
        <w:rPr>
          <w:rFonts w:ascii="Arial" w:hAnsi="Arial" w:cs="Arial"/>
          <w:b/>
        </w:rPr>
      </w:pPr>
    </w:p>
    <w:p w:rsidR="00444071" w:rsidRPr="00331B83" w:rsidRDefault="00444071" w:rsidP="00331B83">
      <w:pPr>
        <w:spacing w:line="360" w:lineRule="auto"/>
        <w:jc w:val="both"/>
        <w:rPr>
          <w:rFonts w:ascii="Arial" w:hAnsi="Arial" w:cs="Arial"/>
          <w:b/>
        </w:rPr>
      </w:pPr>
      <w:r w:rsidRPr="00331B83">
        <w:rPr>
          <w:rFonts w:ascii="Arial" w:hAnsi="Arial" w:cs="Arial"/>
          <w:b/>
        </w:rPr>
        <w:t>5.04.05.03.02</w:t>
      </w:r>
      <w:r w:rsidRPr="00331B83">
        <w:rPr>
          <w:rFonts w:ascii="Arial" w:hAnsi="Arial" w:cs="Arial"/>
          <w:b/>
        </w:rPr>
        <w:tab/>
        <w:t>SALIDA PARA INTERRUPTOR SIMPLE, INCLUYE INSTALACION DE INTERRUPTOR</w:t>
      </w:r>
    </w:p>
    <w:p w:rsidR="00CE2D35" w:rsidRPr="00331B83" w:rsidRDefault="00CE2D35" w:rsidP="00331B83">
      <w:pPr>
        <w:spacing w:line="360" w:lineRule="auto"/>
        <w:ind w:left="709"/>
        <w:jc w:val="both"/>
        <w:rPr>
          <w:rFonts w:ascii="Arial" w:hAnsi="Arial" w:cs="Arial"/>
          <w:b/>
        </w:rPr>
      </w:pPr>
      <w:r w:rsidRPr="00331B83">
        <w:rPr>
          <w:rFonts w:ascii="Arial" w:hAnsi="Arial" w:cs="Arial"/>
          <w:b/>
        </w:rPr>
        <w:t>DESCRIPCION</w:t>
      </w:r>
    </w:p>
    <w:p w:rsidR="00CE2D35" w:rsidRPr="00331B83" w:rsidRDefault="00CE2D35" w:rsidP="00331B83">
      <w:pPr>
        <w:spacing w:line="360" w:lineRule="auto"/>
        <w:ind w:left="709"/>
        <w:jc w:val="both"/>
        <w:rPr>
          <w:rFonts w:ascii="Arial" w:hAnsi="Arial" w:cs="Arial"/>
        </w:rPr>
      </w:pPr>
      <w:r w:rsidRPr="00331B83">
        <w:rPr>
          <w:rFonts w:ascii="Arial" w:hAnsi="Arial" w:cs="Arial"/>
        </w:rPr>
        <w:t>El  interruptor simple de pared Decora o superior, con placa de acero inoxidable, unipolares según se indica en planos para 250 V – 15 A de régimen, con mecanismo encerrado en cubierta fenólica estable y terminales de tornillo para la conexión.</w:t>
      </w:r>
    </w:p>
    <w:p w:rsidR="00CE2D35" w:rsidRPr="00331B83" w:rsidRDefault="00CE2D35" w:rsidP="00331B83">
      <w:pPr>
        <w:numPr>
          <w:ilvl w:val="0"/>
          <w:numId w:val="9"/>
        </w:numPr>
        <w:tabs>
          <w:tab w:val="left" w:pos="993"/>
        </w:tabs>
        <w:spacing w:after="0" w:line="360" w:lineRule="auto"/>
        <w:ind w:left="709" w:hanging="284"/>
        <w:jc w:val="both"/>
        <w:rPr>
          <w:rFonts w:ascii="Arial" w:hAnsi="Arial" w:cs="Arial"/>
          <w:b/>
        </w:rPr>
      </w:pPr>
      <w:r w:rsidRPr="00331B83">
        <w:rPr>
          <w:rFonts w:ascii="Arial" w:hAnsi="Arial" w:cs="Arial"/>
          <w:b/>
        </w:rPr>
        <w:t>PLACA</w:t>
      </w:r>
    </w:p>
    <w:p w:rsidR="00CE2D35" w:rsidRPr="00331B83" w:rsidRDefault="00CE2D35" w:rsidP="00331B83">
      <w:pPr>
        <w:spacing w:line="360" w:lineRule="auto"/>
        <w:ind w:left="709"/>
        <w:jc w:val="both"/>
        <w:rPr>
          <w:rFonts w:ascii="Arial" w:hAnsi="Arial" w:cs="Arial"/>
        </w:rPr>
      </w:pPr>
      <w:r w:rsidRPr="00331B83">
        <w:rPr>
          <w:rFonts w:ascii="Arial" w:hAnsi="Arial" w:cs="Arial"/>
        </w:rPr>
        <w:t xml:space="preserve">Placa decora (1 </w:t>
      </w:r>
      <w:proofErr w:type="spellStart"/>
      <w:r w:rsidRPr="00331B83">
        <w:rPr>
          <w:rFonts w:ascii="Arial" w:hAnsi="Arial" w:cs="Arial"/>
        </w:rPr>
        <w:t>gang</w:t>
      </w:r>
      <w:proofErr w:type="spellEnd"/>
      <w:r w:rsidRPr="00331B83">
        <w:rPr>
          <w:rFonts w:ascii="Arial" w:hAnsi="Arial" w:cs="Arial"/>
        </w:rPr>
        <w:t xml:space="preserve">) de acero inoxidable, acabado satinado. Incluye 02 pernos para su fijación. Para interruptor, tomacorrientes, etc. Certificación UL. </w:t>
      </w:r>
    </w:p>
    <w:p w:rsidR="00CE2D35" w:rsidRPr="00331B83" w:rsidRDefault="00CE2D35" w:rsidP="00331B83">
      <w:pPr>
        <w:tabs>
          <w:tab w:val="left" w:pos="993"/>
        </w:tabs>
        <w:spacing w:line="360" w:lineRule="auto"/>
        <w:ind w:left="709"/>
        <w:jc w:val="center"/>
        <w:rPr>
          <w:rFonts w:ascii="Arial" w:hAnsi="Arial" w:cs="Arial"/>
          <w:b/>
        </w:rPr>
      </w:pPr>
      <w:r w:rsidRPr="00331B83">
        <w:rPr>
          <w:rFonts w:ascii="Arial" w:hAnsi="Arial" w:cs="Arial"/>
          <w:noProof/>
          <w:lang w:val="en-US"/>
        </w:rPr>
        <w:drawing>
          <wp:inline distT="0" distB="0" distL="0" distR="0" wp14:anchorId="29635E66" wp14:editId="6429491E">
            <wp:extent cx="1590675" cy="164782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90675" cy="1647825"/>
                    </a:xfrm>
                    <a:prstGeom prst="rect">
                      <a:avLst/>
                    </a:prstGeom>
                    <a:noFill/>
                    <a:ln>
                      <a:noFill/>
                    </a:ln>
                  </pic:spPr>
                </pic:pic>
              </a:graphicData>
            </a:graphic>
          </wp:inline>
        </w:drawing>
      </w:r>
    </w:p>
    <w:p w:rsidR="00CE2D35" w:rsidRPr="00331B83" w:rsidRDefault="00CE2D35" w:rsidP="00331B83">
      <w:pPr>
        <w:numPr>
          <w:ilvl w:val="0"/>
          <w:numId w:val="9"/>
        </w:numPr>
        <w:tabs>
          <w:tab w:val="left" w:pos="993"/>
        </w:tabs>
        <w:spacing w:after="0" w:line="360" w:lineRule="auto"/>
        <w:ind w:left="709" w:hanging="284"/>
        <w:jc w:val="both"/>
        <w:rPr>
          <w:rFonts w:ascii="Arial" w:hAnsi="Arial" w:cs="Arial"/>
          <w:b/>
        </w:rPr>
      </w:pPr>
      <w:r w:rsidRPr="00331B83">
        <w:rPr>
          <w:rFonts w:ascii="Arial" w:hAnsi="Arial" w:cs="Arial"/>
          <w:b/>
        </w:rPr>
        <w:t xml:space="preserve">INTERRUPTOR </w:t>
      </w:r>
    </w:p>
    <w:p w:rsidR="00CE2D35" w:rsidRPr="00331B83" w:rsidRDefault="00CE2D35" w:rsidP="00331B83">
      <w:pPr>
        <w:spacing w:line="360" w:lineRule="auto"/>
        <w:ind w:left="709"/>
        <w:jc w:val="both"/>
        <w:rPr>
          <w:rFonts w:ascii="Arial" w:hAnsi="Arial" w:cs="Arial"/>
        </w:rPr>
      </w:pPr>
      <w:r w:rsidRPr="00331B83">
        <w:rPr>
          <w:rFonts w:ascii="Arial" w:hAnsi="Arial" w:cs="Arial"/>
        </w:rPr>
        <w:t>Interruptor triple bipolar15A, consta de 1,2 o 3 interruptores unipolares, cuerpo de color blanco, para su instalación a caja rectangular se requiere de placa decora</w:t>
      </w:r>
    </w:p>
    <w:p w:rsidR="00CE2D35" w:rsidRPr="00331B83" w:rsidRDefault="00CE2D35" w:rsidP="00331B83">
      <w:pPr>
        <w:spacing w:line="360" w:lineRule="auto"/>
        <w:ind w:left="709" w:firstLine="1"/>
        <w:jc w:val="both"/>
        <w:rPr>
          <w:rFonts w:ascii="Arial" w:hAnsi="Arial" w:cs="Arial"/>
          <w:b/>
        </w:rPr>
      </w:pPr>
      <w:r w:rsidRPr="00331B83">
        <w:rPr>
          <w:rFonts w:ascii="Arial" w:hAnsi="Arial" w:cs="Arial"/>
          <w:b/>
          <w:noProof/>
          <w:lang w:val="en-US"/>
        </w:rPr>
        <w:lastRenderedPageBreak/>
        <w:drawing>
          <wp:inline distT="0" distB="0" distL="0" distR="0" wp14:anchorId="1EE6EA7A" wp14:editId="1BBE1759">
            <wp:extent cx="2352675" cy="13620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52675" cy="1362075"/>
                    </a:xfrm>
                    <a:prstGeom prst="rect">
                      <a:avLst/>
                    </a:prstGeom>
                    <a:noFill/>
                    <a:ln>
                      <a:noFill/>
                    </a:ln>
                  </pic:spPr>
                </pic:pic>
              </a:graphicData>
            </a:graphic>
          </wp:inline>
        </w:drawing>
      </w:r>
      <w:r w:rsidRPr="00331B83">
        <w:rPr>
          <w:rFonts w:ascii="Arial" w:hAnsi="Arial" w:cs="Arial"/>
          <w:b/>
          <w:noProof/>
          <w:lang w:val="en-US"/>
        </w:rPr>
        <w:drawing>
          <wp:inline distT="0" distB="0" distL="0" distR="0" wp14:anchorId="669280AE" wp14:editId="1D5F7AC4">
            <wp:extent cx="2209800" cy="14859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09800" cy="1485900"/>
                    </a:xfrm>
                    <a:prstGeom prst="rect">
                      <a:avLst/>
                    </a:prstGeom>
                    <a:noFill/>
                    <a:ln>
                      <a:noFill/>
                    </a:ln>
                  </pic:spPr>
                </pic:pic>
              </a:graphicData>
            </a:graphic>
          </wp:inline>
        </w:drawing>
      </w:r>
    </w:p>
    <w:p w:rsidR="00CE2D35" w:rsidRPr="00331B83" w:rsidRDefault="00CE2D35" w:rsidP="00331B83">
      <w:pPr>
        <w:spacing w:line="360" w:lineRule="auto"/>
        <w:ind w:left="709"/>
        <w:jc w:val="both"/>
        <w:rPr>
          <w:rFonts w:ascii="Arial" w:hAnsi="Arial" w:cs="Arial"/>
          <w:b/>
        </w:rPr>
      </w:pPr>
      <w:r w:rsidRPr="00331B83">
        <w:rPr>
          <w:rFonts w:ascii="Arial" w:hAnsi="Arial" w:cs="Arial"/>
          <w:b/>
        </w:rPr>
        <w:t>METODOLOGIA DE EJECUCION</w:t>
      </w:r>
    </w:p>
    <w:p w:rsidR="00CE2D35" w:rsidRPr="00331B83" w:rsidRDefault="00CE2D35" w:rsidP="00331B83">
      <w:pPr>
        <w:spacing w:line="360" w:lineRule="auto"/>
        <w:ind w:left="709"/>
        <w:jc w:val="both"/>
        <w:rPr>
          <w:rFonts w:ascii="Arial" w:hAnsi="Arial" w:cs="Arial"/>
        </w:rPr>
      </w:pPr>
      <w:r w:rsidRPr="00331B83">
        <w:rPr>
          <w:rFonts w:ascii="Arial" w:hAnsi="Arial" w:cs="Arial"/>
        </w:rPr>
        <w:t>Se suministrará e instalará todos los materiales utilizados en esta partida de acuerdo a las Especificaciones Técnicas de Procesos Constructivos, cableando los conductores en el conjunto de tuberías PVC SAP y caja de paso empotrado en pared.</w:t>
      </w:r>
    </w:p>
    <w:p w:rsidR="00CE2D35" w:rsidRPr="00331B83" w:rsidRDefault="00CE2D35" w:rsidP="00331B83">
      <w:pPr>
        <w:spacing w:line="360" w:lineRule="auto"/>
        <w:ind w:left="709"/>
        <w:jc w:val="both"/>
        <w:rPr>
          <w:rFonts w:ascii="Arial" w:hAnsi="Arial" w:cs="Arial"/>
        </w:rPr>
      </w:pPr>
      <w:r w:rsidRPr="00331B83">
        <w:rPr>
          <w:rFonts w:ascii="Arial" w:hAnsi="Arial" w:cs="Arial"/>
        </w:rPr>
        <w:t>Todo el trabajo deberá ser de primera clase y de acuerdo con la mejor práctica, empleándose equipos y herramientas adecuados de primer uso y de la mejor calidad.</w:t>
      </w:r>
    </w:p>
    <w:p w:rsidR="00CE2D35" w:rsidRPr="00331B83" w:rsidRDefault="00CE2D35" w:rsidP="00331B83">
      <w:pPr>
        <w:spacing w:line="360" w:lineRule="auto"/>
        <w:ind w:left="709"/>
        <w:jc w:val="both"/>
        <w:rPr>
          <w:rFonts w:ascii="Arial" w:hAnsi="Arial" w:cs="Arial"/>
          <w:b/>
        </w:rPr>
      </w:pPr>
      <w:r w:rsidRPr="00331B83">
        <w:rPr>
          <w:rFonts w:ascii="Arial" w:hAnsi="Arial" w:cs="Arial"/>
          <w:b/>
        </w:rPr>
        <w:t>PROCESO PRODUCTIVO</w:t>
      </w:r>
    </w:p>
    <w:p w:rsidR="00CE2D35" w:rsidRPr="00331B83" w:rsidRDefault="00CE2D35" w:rsidP="00331B83">
      <w:pPr>
        <w:spacing w:line="360" w:lineRule="auto"/>
        <w:ind w:left="709"/>
        <w:jc w:val="both"/>
        <w:rPr>
          <w:rFonts w:ascii="Arial" w:hAnsi="Arial" w:cs="Arial"/>
        </w:rPr>
      </w:pPr>
      <w:r w:rsidRPr="00331B83">
        <w:rPr>
          <w:rFonts w:ascii="Arial" w:hAnsi="Arial" w:cs="Arial"/>
        </w:rPr>
        <w:t xml:space="preserve">Estos instalaremos en forma vertical (perpendicular al piso) a una altura de </w:t>
      </w:r>
      <w:smartTag w:uri="urn:schemas-microsoft-com:office:smarttags" w:element="metricconverter">
        <w:smartTagPr>
          <w:attr w:name="ProductID" w:val="1400 mm"/>
        </w:smartTagPr>
        <w:r w:rsidRPr="00331B83">
          <w:rPr>
            <w:rFonts w:ascii="Arial" w:hAnsi="Arial" w:cs="Arial"/>
          </w:rPr>
          <w:t>1400 mm</w:t>
        </w:r>
      </w:smartTag>
      <w:r w:rsidRPr="00331B83">
        <w:rPr>
          <w:rFonts w:ascii="Arial" w:hAnsi="Arial" w:cs="Arial"/>
        </w:rPr>
        <w:t>, sobre el nivel de piso terminado.</w:t>
      </w:r>
    </w:p>
    <w:p w:rsidR="00CE2D35" w:rsidRPr="00331B83" w:rsidRDefault="00CE2D35" w:rsidP="00331B83">
      <w:pPr>
        <w:spacing w:line="360" w:lineRule="auto"/>
        <w:ind w:left="709"/>
        <w:jc w:val="both"/>
        <w:rPr>
          <w:rFonts w:ascii="Arial" w:hAnsi="Arial" w:cs="Arial"/>
        </w:rPr>
      </w:pPr>
      <w:r w:rsidRPr="00331B83">
        <w:rPr>
          <w:rFonts w:ascii="Arial" w:hAnsi="Arial" w:cs="Arial"/>
        </w:rPr>
        <w:t xml:space="preserve"> Utilizan los tubos PVC - SAP,  para todas las instalaciones y servicios con los diámetros indicados en los planos de instalaciones.</w:t>
      </w:r>
    </w:p>
    <w:p w:rsidR="00CE2D35" w:rsidRPr="00331B83" w:rsidRDefault="00CE2D35" w:rsidP="00331B83">
      <w:pPr>
        <w:spacing w:line="360" w:lineRule="auto"/>
        <w:ind w:left="709"/>
        <w:jc w:val="both"/>
        <w:rPr>
          <w:rFonts w:ascii="Arial" w:hAnsi="Arial" w:cs="Arial"/>
        </w:rPr>
      </w:pPr>
      <w:r w:rsidRPr="00331B83">
        <w:rPr>
          <w:rFonts w:ascii="Arial" w:hAnsi="Arial" w:cs="Arial"/>
        </w:rPr>
        <w:t>Para estas tuberías se usaran uniones, codos, tuercas, contratuercas, ni ples y cajas rectangulares u octogonales, según sea la necesidad.</w:t>
      </w:r>
    </w:p>
    <w:p w:rsidR="00CE2D35" w:rsidRPr="00331B83" w:rsidRDefault="00CE2D35" w:rsidP="00331B83">
      <w:pPr>
        <w:spacing w:line="360" w:lineRule="auto"/>
        <w:ind w:left="709"/>
        <w:jc w:val="both"/>
        <w:rPr>
          <w:rFonts w:ascii="Arial" w:hAnsi="Arial" w:cs="Arial"/>
          <w:b/>
        </w:rPr>
      </w:pPr>
      <w:r w:rsidRPr="00331B83">
        <w:rPr>
          <w:rFonts w:ascii="Arial" w:hAnsi="Arial" w:cs="Arial"/>
          <w:b/>
        </w:rPr>
        <w:t>MEDICION DE LA PARTIDA</w:t>
      </w:r>
    </w:p>
    <w:p w:rsidR="00CE2D35" w:rsidRPr="00331B83" w:rsidRDefault="00CE2D35" w:rsidP="00331B83">
      <w:pPr>
        <w:spacing w:line="360" w:lineRule="auto"/>
        <w:ind w:left="709"/>
        <w:jc w:val="both"/>
        <w:rPr>
          <w:rFonts w:ascii="Arial" w:hAnsi="Arial" w:cs="Arial"/>
        </w:rPr>
      </w:pPr>
      <w:r w:rsidRPr="00331B83">
        <w:rPr>
          <w:rFonts w:ascii="Arial" w:hAnsi="Arial" w:cs="Arial"/>
        </w:rPr>
        <w:t>Unidad de medida: Punto (</w:t>
      </w:r>
      <w:proofErr w:type="spellStart"/>
      <w:r w:rsidRPr="00331B83">
        <w:rPr>
          <w:rFonts w:ascii="Arial" w:hAnsi="Arial" w:cs="Arial"/>
        </w:rPr>
        <w:t>Pto</w:t>
      </w:r>
      <w:proofErr w:type="spellEnd"/>
      <w:r w:rsidRPr="00331B83">
        <w:rPr>
          <w:rFonts w:ascii="Arial" w:hAnsi="Arial" w:cs="Arial"/>
        </w:rPr>
        <w:t>.) Para interruptor unipolar.</w:t>
      </w:r>
    </w:p>
    <w:p w:rsidR="00CE2D35" w:rsidRPr="00331B83" w:rsidRDefault="00CE2D35" w:rsidP="00331B83">
      <w:pPr>
        <w:spacing w:line="360" w:lineRule="auto"/>
        <w:ind w:left="709"/>
        <w:jc w:val="both"/>
        <w:rPr>
          <w:rFonts w:ascii="Arial" w:hAnsi="Arial" w:cs="Arial"/>
          <w:b/>
        </w:rPr>
      </w:pPr>
      <w:r w:rsidRPr="00331B83">
        <w:rPr>
          <w:rFonts w:ascii="Arial" w:hAnsi="Arial" w:cs="Arial"/>
          <w:b/>
        </w:rPr>
        <w:t xml:space="preserve">Método de medición.- </w:t>
      </w:r>
    </w:p>
    <w:p w:rsidR="00CE2D35" w:rsidRPr="00331B83" w:rsidRDefault="00CE2D35" w:rsidP="00331B83">
      <w:pPr>
        <w:spacing w:line="360" w:lineRule="auto"/>
        <w:ind w:left="709"/>
        <w:jc w:val="both"/>
        <w:rPr>
          <w:rFonts w:ascii="Arial" w:hAnsi="Arial" w:cs="Arial"/>
        </w:rPr>
      </w:pPr>
      <w:r w:rsidRPr="00331B83">
        <w:rPr>
          <w:rFonts w:ascii="Arial" w:hAnsi="Arial" w:cs="Arial"/>
        </w:rPr>
        <w:t xml:space="preserve"> El cómputo de interruptores será por cantidad de puntos agrupados en salidas con similares características.</w:t>
      </w:r>
    </w:p>
    <w:p w:rsidR="00CE2D35" w:rsidRPr="00331B83" w:rsidRDefault="00CE2D35" w:rsidP="00331B83">
      <w:pPr>
        <w:spacing w:line="360" w:lineRule="auto"/>
        <w:ind w:left="709"/>
        <w:jc w:val="both"/>
        <w:rPr>
          <w:rFonts w:ascii="Arial" w:hAnsi="Arial" w:cs="Arial"/>
          <w:b/>
        </w:rPr>
      </w:pPr>
      <w:r w:rsidRPr="00331B83">
        <w:rPr>
          <w:rFonts w:ascii="Arial" w:hAnsi="Arial" w:cs="Arial"/>
          <w:b/>
        </w:rPr>
        <w:t>FORMA DE PAGO DE LA PARTIDA:</w:t>
      </w:r>
    </w:p>
    <w:p w:rsidR="00CE2D35" w:rsidRPr="00331B83" w:rsidRDefault="00CE2D35" w:rsidP="00331B83">
      <w:pPr>
        <w:spacing w:line="360" w:lineRule="auto"/>
        <w:ind w:left="709"/>
        <w:jc w:val="both"/>
        <w:rPr>
          <w:rFonts w:ascii="Arial" w:hAnsi="Arial" w:cs="Arial"/>
        </w:rPr>
      </w:pPr>
      <w:r w:rsidRPr="00331B83">
        <w:rPr>
          <w:rFonts w:ascii="Arial" w:hAnsi="Arial" w:cs="Arial"/>
        </w:rPr>
        <w:lastRenderedPageBreak/>
        <w:t xml:space="preserve">Previa inspección del correcto desarrollo de los trabajos descritos. </w:t>
      </w:r>
    </w:p>
    <w:p w:rsidR="00CE2D35" w:rsidRPr="00331B83" w:rsidRDefault="00CE2D35" w:rsidP="00331B83">
      <w:pPr>
        <w:spacing w:line="360" w:lineRule="auto"/>
        <w:ind w:left="709"/>
        <w:jc w:val="both"/>
        <w:rPr>
          <w:rFonts w:ascii="Arial" w:hAnsi="Arial" w:cs="Arial"/>
        </w:rPr>
      </w:pPr>
      <w:r w:rsidRPr="00331B83">
        <w:rPr>
          <w:rFonts w:ascii="Arial" w:hAnsi="Arial" w:cs="Arial"/>
        </w:rPr>
        <w:t>Una vez realizadas las verificaciones se procederán a valorizar el número de puntos para poder así dar la conformidad de los trabajos correspondientes a esta partida.</w:t>
      </w:r>
    </w:p>
    <w:p w:rsidR="00444071" w:rsidRPr="00331B83" w:rsidRDefault="00444071" w:rsidP="00331B83">
      <w:pPr>
        <w:spacing w:line="360" w:lineRule="auto"/>
        <w:jc w:val="both"/>
        <w:rPr>
          <w:rFonts w:ascii="Arial" w:hAnsi="Arial" w:cs="Arial"/>
          <w:b/>
        </w:rPr>
      </w:pPr>
      <w:r w:rsidRPr="00331B83">
        <w:rPr>
          <w:rFonts w:ascii="Arial" w:hAnsi="Arial" w:cs="Arial"/>
          <w:b/>
        </w:rPr>
        <w:t>5.04.05.03.03</w:t>
      </w:r>
      <w:r w:rsidRPr="00331B83">
        <w:rPr>
          <w:rFonts w:ascii="Arial" w:hAnsi="Arial" w:cs="Arial"/>
          <w:b/>
        </w:rPr>
        <w:tab/>
        <w:t>SALIDA PARA INTERRUPTOR DOBLE, INCLUYE INSTALACION DE INTERRUPTOR</w:t>
      </w:r>
    </w:p>
    <w:p w:rsidR="00CE2D35" w:rsidRPr="00331B83" w:rsidRDefault="00CE2D35" w:rsidP="00331B83">
      <w:pPr>
        <w:spacing w:line="360" w:lineRule="auto"/>
        <w:ind w:left="709"/>
        <w:jc w:val="both"/>
        <w:rPr>
          <w:rFonts w:ascii="Arial" w:hAnsi="Arial" w:cs="Arial"/>
        </w:rPr>
      </w:pPr>
      <w:r w:rsidRPr="00331B83">
        <w:rPr>
          <w:rFonts w:ascii="Arial" w:hAnsi="Arial" w:cs="Arial"/>
        </w:rPr>
        <w:t>IDEM 5.04.05.03.02</w:t>
      </w:r>
    </w:p>
    <w:p w:rsidR="00444071" w:rsidRPr="00331B83" w:rsidRDefault="00444071" w:rsidP="00331B83">
      <w:pPr>
        <w:spacing w:line="360" w:lineRule="auto"/>
        <w:jc w:val="both"/>
        <w:rPr>
          <w:rFonts w:ascii="Arial" w:hAnsi="Arial" w:cs="Arial"/>
          <w:b/>
        </w:rPr>
      </w:pPr>
      <w:r w:rsidRPr="00331B83">
        <w:rPr>
          <w:rFonts w:ascii="Arial" w:hAnsi="Arial" w:cs="Arial"/>
          <w:b/>
        </w:rPr>
        <w:t>5.04.05.03.04</w:t>
      </w:r>
      <w:r w:rsidRPr="00331B83">
        <w:rPr>
          <w:rFonts w:ascii="Arial" w:hAnsi="Arial" w:cs="Arial"/>
          <w:b/>
        </w:rPr>
        <w:tab/>
        <w:t>SALIDA PARA TOMACORRIENTE DOBLE CON LINE A TIERRA  16A (</w:t>
      </w:r>
      <w:proofErr w:type="spellStart"/>
      <w:r w:rsidRPr="00331B83">
        <w:rPr>
          <w:rFonts w:ascii="Arial" w:hAnsi="Arial" w:cs="Arial"/>
          <w:b/>
        </w:rPr>
        <w:t>sis</w:t>
      </w:r>
      <w:proofErr w:type="spellEnd"/>
      <w:r w:rsidRPr="00331B83">
        <w:rPr>
          <w:rFonts w:ascii="Arial" w:hAnsi="Arial" w:cs="Arial"/>
          <w:b/>
        </w:rPr>
        <w:t xml:space="preserve"> </w:t>
      </w:r>
      <w:proofErr w:type="spellStart"/>
      <w:r w:rsidRPr="00331B83">
        <w:rPr>
          <w:rFonts w:ascii="Arial" w:hAnsi="Arial" w:cs="Arial"/>
          <w:b/>
        </w:rPr>
        <w:t>initerrumpido</w:t>
      </w:r>
      <w:proofErr w:type="spellEnd"/>
      <w:r w:rsidRPr="00331B83">
        <w:rPr>
          <w:rFonts w:ascii="Arial" w:hAnsi="Arial" w:cs="Arial"/>
          <w:b/>
        </w:rPr>
        <w:t>)</w:t>
      </w:r>
    </w:p>
    <w:p w:rsidR="00CE2D35" w:rsidRPr="00331B83" w:rsidRDefault="00CE2D35" w:rsidP="00331B83">
      <w:pPr>
        <w:spacing w:line="360" w:lineRule="auto"/>
        <w:ind w:left="851"/>
        <w:jc w:val="both"/>
        <w:rPr>
          <w:rFonts w:ascii="Arial" w:hAnsi="Arial" w:cs="Arial"/>
          <w:b/>
        </w:rPr>
      </w:pPr>
      <w:r w:rsidRPr="00331B83">
        <w:rPr>
          <w:rFonts w:ascii="Arial" w:hAnsi="Arial" w:cs="Arial"/>
          <w:b/>
        </w:rPr>
        <w:t>DESCRIPCION</w:t>
      </w:r>
    </w:p>
    <w:p w:rsidR="00CE2D35" w:rsidRPr="00331B83" w:rsidRDefault="00CE2D35" w:rsidP="00331B83">
      <w:pPr>
        <w:spacing w:line="360" w:lineRule="auto"/>
        <w:ind w:left="851"/>
        <w:jc w:val="both"/>
        <w:rPr>
          <w:rFonts w:ascii="Arial" w:hAnsi="Arial" w:cs="Arial"/>
        </w:rPr>
      </w:pPr>
      <w:r w:rsidRPr="00331B83">
        <w:rPr>
          <w:rFonts w:ascii="Arial" w:hAnsi="Arial" w:cs="Arial"/>
        </w:rPr>
        <w:t>Comprende a los puntos que sirven como salidas de energía para tomacorrientes y que figuran en los planos, e incluye los materiales, mano de obra y equipo que figuran en el análisis de precios unitarios. Los tomacorrientes serán con puesta a tierra, del tipo para empotrar, dobles, comprende todos los tomacorrientes que figuran en los planos.</w:t>
      </w:r>
    </w:p>
    <w:p w:rsidR="00CE2D35" w:rsidRPr="00331B83" w:rsidRDefault="00CE2D35" w:rsidP="00331B83">
      <w:pPr>
        <w:spacing w:line="360" w:lineRule="auto"/>
        <w:ind w:left="851"/>
        <w:jc w:val="both"/>
        <w:rPr>
          <w:rFonts w:ascii="Arial" w:hAnsi="Arial" w:cs="Arial"/>
        </w:rPr>
      </w:pPr>
      <w:r w:rsidRPr="00331B83">
        <w:rPr>
          <w:rFonts w:ascii="Arial" w:hAnsi="Arial" w:cs="Arial"/>
        </w:rPr>
        <w:t xml:space="preserve">El tipo de tomacorrientes serán del tipo SHUKO 3 EN LÍNEA, </w:t>
      </w:r>
      <w:r w:rsidR="0002447F" w:rsidRPr="00331B83">
        <w:rPr>
          <w:rFonts w:ascii="Arial" w:hAnsi="Arial" w:cs="Arial"/>
        </w:rPr>
        <w:t>se ara la identificación y diferenciación entre sistema convencional y sistema ininterrumpido,</w:t>
      </w:r>
      <w:r w:rsidR="00EB287A" w:rsidRPr="00331B83">
        <w:rPr>
          <w:rFonts w:ascii="Arial" w:hAnsi="Arial" w:cs="Arial"/>
        </w:rPr>
        <w:t xml:space="preserve"> en color marfil o blanco sistema convencional y  rojo o naranja sistema ininterrumpido.</w:t>
      </w:r>
      <w:r w:rsidR="0002447F" w:rsidRPr="00331B83">
        <w:rPr>
          <w:rFonts w:ascii="Arial" w:hAnsi="Arial" w:cs="Arial"/>
        </w:rPr>
        <w:t xml:space="preserve"> </w:t>
      </w:r>
      <w:r w:rsidRPr="00331B83">
        <w:rPr>
          <w:rFonts w:ascii="Arial" w:hAnsi="Arial" w:cs="Arial"/>
        </w:rPr>
        <w:t>El sistema consta de un </w:t>
      </w:r>
      <w:r w:rsidRPr="00331B83">
        <w:rPr>
          <w:rFonts w:ascii="Arial" w:hAnsi="Arial" w:cs="Arial"/>
          <w:b/>
          <w:bCs/>
        </w:rPr>
        <w:t>obturador que está montado dentro del mecanismo</w:t>
      </w:r>
      <w:r w:rsidRPr="00331B83">
        <w:rPr>
          <w:rFonts w:ascii="Arial" w:hAnsi="Arial" w:cs="Arial"/>
        </w:rPr>
        <w:t> y que tapa los orificios que dan acceso a los contactos. Solamente insertando y apretando en los dos agujeros al mismo tiempo se podría abrir el acceso. Por eso, el obturador </w:t>
      </w:r>
      <w:r w:rsidRPr="00331B83">
        <w:rPr>
          <w:rFonts w:ascii="Arial" w:hAnsi="Arial" w:cs="Arial"/>
          <w:b/>
          <w:bCs/>
        </w:rPr>
        <w:t>evita que los niños puedan insertar objetos metálicos</w:t>
      </w:r>
      <w:r w:rsidRPr="00331B83">
        <w:rPr>
          <w:rFonts w:ascii="Arial" w:hAnsi="Arial" w:cs="Arial"/>
        </w:rPr>
        <w:t> dentro de los agujeros y así poder electrocutarse.</w:t>
      </w:r>
    </w:p>
    <w:p w:rsidR="00CE2D35" w:rsidRPr="00331B83" w:rsidRDefault="00CE2D35" w:rsidP="00331B83">
      <w:pPr>
        <w:spacing w:line="360" w:lineRule="auto"/>
        <w:ind w:left="851"/>
        <w:jc w:val="both"/>
        <w:rPr>
          <w:rFonts w:ascii="Arial" w:hAnsi="Arial" w:cs="Arial"/>
        </w:rPr>
      </w:pPr>
      <w:r w:rsidRPr="00331B83">
        <w:rPr>
          <w:rFonts w:ascii="Arial" w:hAnsi="Arial" w:cs="Arial"/>
        </w:rPr>
        <w:t>Es más, según la normativa de instalación ICT </w:t>
      </w:r>
      <w:r w:rsidRPr="00331B83">
        <w:rPr>
          <w:rFonts w:ascii="Arial" w:hAnsi="Arial" w:cs="Arial"/>
          <w:b/>
          <w:bCs/>
        </w:rPr>
        <w:t>toda nueva vivienda debería ya incorporar bases con protección infantil</w:t>
      </w:r>
      <w:r w:rsidRPr="00331B83">
        <w:rPr>
          <w:rFonts w:ascii="Arial" w:hAnsi="Arial" w:cs="Arial"/>
        </w:rPr>
        <w:t> sin ninguna excepción.</w:t>
      </w:r>
    </w:p>
    <w:p w:rsidR="00CE2D35" w:rsidRPr="00331B83" w:rsidRDefault="00CE2D35" w:rsidP="00331B83">
      <w:pPr>
        <w:spacing w:line="360" w:lineRule="auto"/>
        <w:ind w:left="851"/>
        <w:jc w:val="both"/>
        <w:rPr>
          <w:rFonts w:ascii="Arial" w:hAnsi="Arial" w:cs="Arial"/>
        </w:rPr>
      </w:pPr>
      <w:r w:rsidRPr="00331B83">
        <w:rPr>
          <w:rFonts w:ascii="Arial" w:hAnsi="Arial" w:cs="Arial"/>
        </w:rPr>
        <w:t xml:space="preserve">Utilizando bases con protección para los más pequeños de la casa podemos estar plenamente tranquilos de que no podrá producirse ningún desagradable accidente. (2P+T  - 10 A  250V)  y  </w:t>
      </w:r>
      <w:r w:rsidRPr="00331B83">
        <w:rPr>
          <w:rFonts w:ascii="Arial" w:hAnsi="Arial" w:cs="Arial"/>
          <w:b/>
        </w:rPr>
        <w:t>alveolos protegidos</w:t>
      </w:r>
      <w:r w:rsidRPr="00331B83">
        <w:rPr>
          <w:rFonts w:ascii="Arial" w:hAnsi="Arial" w:cs="Arial"/>
        </w:rPr>
        <w:t>.</w:t>
      </w:r>
    </w:p>
    <w:p w:rsidR="00CE2D35" w:rsidRPr="00331B83" w:rsidRDefault="00CE2D35" w:rsidP="00331B83">
      <w:pPr>
        <w:spacing w:line="360" w:lineRule="auto"/>
        <w:ind w:left="851"/>
        <w:jc w:val="both"/>
        <w:rPr>
          <w:rFonts w:ascii="Arial" w:hAnsi="Arial" w:cs="Arial"/>
          <w:b/>
        </w:rPr>
      </w:pPr>
      <w:r w:rsidRPr="00331B83">
        <w:rPr>
          <w:rFonts w:ascii="Arial" w:hAnsi="Arial" w:cs="Arial"/>
          <w:b/>
        </w:rPr>
        <w:lastRenderedPageBreak/>
        <w:t>METODOLOGIA DE EJECUCION</w:t>
      </w:r>
    </w:p>
    <w:p w:rsidR="00CE2D35" w:rsidRPr="00331B83" w:rsidRDefault="00CE2D35" w:rsidP="00331B83">
      <w:pPr>
        <w:spacing w:line="360" w:lineRule="auto"/>
        <w:ind w:left="851"/>
        <w:jc w:val="both"/>
        <w:rPr>
          <w:rFonts w:ascii="Arial" w:hAnsi="Arial" w:cs="Arial"/>
        </w:rPr>
      </w:pPr>
      <w:r w:rsidRPr="00331B83">
        <w:rPr>
          <w:rFonts w:ascii="Arial" w:hAnsi="Arial" w:cs="Arial"/>
        </w:rPr>
        <w:t>Se suministrará e instalará todos los materiales utilizados en esta partida de acuerdo a las Especificaciones Técnicas indicadas, desde el tablero de distribución donde se origina el circuito, cableando los conductores en el conjunto de tuberías PVC-L y caja empotrada en pared al cual se le adicionará el ensamble dado tomacorriente. La canalización de los circuitos se efectuará de acuerdo al recorrido indicado en el plano.</w:t>
      </w:r>
    </w:p>
    <w:p w:rsidR="00CE2D35" w:rsidRPr="00331B83" w:rsidRDefault="00CE2D35" w:rsidP="00331B83">
      <w:pPr>
        <w:spacing w:line="360" w:lineRule="auto"/>
        <w:ind w:left="851"/>
        <w:jc w:val="both"/>
        <w:rPr>
          <w:rFonts w:ascii="Arial" w:hAnsi="Arial" w:cs="Arial"/>
        </w:rPr>
      </w:pPr>
      <w:r w:rsidRPr="00331B83">
        <w:rPr>
          <w:rFonts w:ascii="Arial" w:hAnsi="Arial" w:cs="Arial"/>
        </w:rPr>
        <w:t xml:space="preserve">Todo el trabajo deberá ser de primera clase y de acuerdo con la mejor práctica, empleándose equipos y herramientas adecuados, de primer uso y de la mejor calidad. </w:t>
      </w:r>
    </w:p>
    <w:p w:rsidR="00CE2D35" w:rsidRPr="00331B83" w:rsidRDefault="00CE2D35" w:rsidP="00331B83">
      <w:pPr>
        <w:spacing w:line="360" w:lineRule="auto"/>
        <w:ind w:left="851"/>
        <w:jc w:val="both"/>
        <w:rPr>
          <w:rFonts w:ascii="Arial" w:hAnsi="Arial" w:cs="Arial"/>
          <w:b/>
        </w:rPr>
      </w:pPr>
      <w:r w:rsidRPr="00331B83">
        <w:rPr>
          <w:rFonts w:ascii="Arial" w:hAnsi="Arial" w:cs="Arial"/>
          <w:b/>
        </w:rPr>
        <w:t xml:space="preserve">PRUEBAS Y CRITERIOS DE CONTROL DE CALIDAD </w:t>
      </w:r>
    </w:p>
    <w:p w:rsidR="00CE2D35" w:rsidRPr="00331B83" w:rsidRDefault="00CE2D35" w:rsidP="00331B83">
      <w:pPr>
        <w:spacing w:line="360" w:lineRule="auto"/>
        <w:ind w:left="851"/>
        <w:jc w:val="both"/>
        <w:rPr>
          <w:rFonts w:ascii="Arial" w:hAnsi="Arial" w:cs="Arial"/>
        </w:rPr>
      </w:pPr>
      <w:r w:rsidRPr="00331B83">
        <w:rPr>
          <w:rFonts w:ascii="Arial" w:hAnsi="Arial" w:cs="Arial"/>
        </w:rPr>
        <w:t>El ensayo de materiales, pruebas, así como los muestreos se llevaran a cabo por cuenta del Contratista, en la forma que se especifiquen y cuantas veces lo solicite oportunamente la Inspección de Obra, para lo cual el Contratista deberá suministrar las facilidades razonables, mano de obra y materiales adecuados. El Inspector está autorizado a rechazar el empleo de materiales, pruebas, análisis o ensayos que no cumplan con las normas mencionadas.</w:t>
      </w:r>
    </w:p>
    <w:p w:rsidR="00CE2D35" w:rsidRPr="00331B83" w:rsidRDefault="00CE2D35" w:rsidP="00331B83">
      <w:pPr>
        <w:spacing w:line="360" w:lineRule="auto"/>
        <w:ind w:left="851"/>
        <w:jc w:val="both"/>
        <w:rPr>
          <w:rFonts w:ascii="Arial" w:hAnsi="Arial" w:cs="Arial"/>
          <w:b/>
        </w:rPr>
      </w:pPr>
      <w:r w:rsidRPr="00331B83">
        <w:rPr>
          <w:rFonts w:ascii="Arial" w:hAnsi="Arial" w:cs="Arial"/>
          <w:b/>
        </w:rPr>
        <w:t>MEDICION DE LA PARTIDA</w:t>
      </w:r>
    </w:p>
    <w:p w:rsidR="00CE2D35" w:rsidRPr="00331B83" w:rsidRDefault="00CE2D35" w:rsidP="00331B83">
      <w:pPr>
        <w:spacing w:line="360" w:lineRule="auto"/>
        <w:ind w:left="851"/>
        <w:jc w:val="both"/>
        <w:rPr>
          <w:rFonts w:ascii="Arial" w:hAnsi="Arial" w:cs="Arial"/>
        </w:rPr>
      </w:pPr>
      <w:r w:rsidRPr="00331B83">
        <w:rPr>
          <w:rFonts w:ascii="Arial" w:hAnsi="Arial" w:cs="Arial"/>
        </w:rPr>
        <w:t>Unidad de medida: Punto (</w:t>
      </w:r>
      <w:proofErr w:type="spellStart"/>
      <w:r w:rsidRPr="00331B83">
        <w:rPr>
          <w:rFonts w:ascii="Arial" w:hAnsi="Arial" w:cs="Arial"/>
        </w:rPr>
        <w:t>Pto</w:t>
      </w:r>
      <w:proofErr w:type="spellEnd"/>
      <w:r w:rsidRPr="00331B83">
        <w:rPr>
          <w:rFonts w:ascii="Arial" w:hAnsi="Arial" w:cs="Arial"/>
        </w:rPr>
        <w:t>.) Para tomacorriente bipolares dobles con toma a tierra.</w:t>
      </w:r>
    </w:p>
    <w:p w:rsidR="00CE2D35" w:rsidRPr="00331B83" w:rsidRDefault="00CE2D35" w:rsidP="00331B83">
      <w:pPr>
        <w:spacing w:line="360" w:lineRule="auto"/>
        <w:ind w:left="851"/>
        <w:jc w:val="both"/>
        <w:rPr>
          <w:rFonts w:ascii="Arial" w:hAnsi="Arial" w:cs="Arial"/>
          <w:b/>
        </w:rPr>
      </w:pPr>
      <w:r w:rsidRPr="00331B83">
        <w:rPr>
          <w:rFonts w:ascii="Arial" w:hAnsi="Arial" w:cs="Arial"/>
          <w:b/>
        </w:rPr>
        <w:t xml:space="preserve">Método de medición.-  </w:t>
      </w:r>
    </w:p>
    <w:p w:rsidR="00CE2D35" w:rsidRPr="00331B83" w:rsidRDefault="00CE2D35" w:rsidP="00331B83">
      <w:pPr>
        <w:spacing w:line="360" w:lineRule="auto"/>
        <w:ind w:left="851"/>
        <w:jc w:val="both"/>
        <w:rPr>
          <w:rFonts w:ascii="Arial" w:hAnsi="Arial" w:cs="Arial"/>
        </w:rPr>
      </w:pPr>
      <w:r w:rsidRPr="00331B83">
        <w:rPr>
          <w:rFonts w:ascii="Arial" w:hAnsi="Arial" w:cs="Arial"/>
        </w:rPr>
        <w:t>El cómputo de tomacorriente será por cantidad de puntos agrupados en salidas con similares características.</w:t>
      </w:r>
    </w:p>
    <w:p w:rsidR="00CE2D35" w:rsidRPr="00331B83" w:rsidRDefault="00CE2D35" w:rsidP="00331B83">
      <w:pPr>
        <w:spacing w:line="360" w:lineRule="auto"/>
        <w:ind w:left="851"/>
        <w:jc w:val="both"/>
        <w:rPr>
          <w:rFonts w:ascii="Arial" w:hAnsi="Arial" w:cs="Arial"/>
          <w:b/>
        </w:rPr>
      </w:pPr>
      <w:r w:rsidRPr="00331B83">
        <w:rPr>
          <w:rFonts w:ascii="Arial" w:hAnsi="Arial" w:cs="Arial"/>
          <w:b/>
        </w:rPr>
        <w:t>FORMA DE PAGO DE LA PARTIDA:</w:t>
      </w:r>
    </w:p>
    <w:p w:rsidR="00CE2D35" w:rsidRPr="00331B83" w:rsidRDefault="00CE2D35" w:rsidP="00331B83">
      <w:pPr>
        <w:spacing w:line="360" w:lineRule="auto"/>
        <w:ind w:left="851"/>
        <w:jc w:val="both"/>
        <w:rPr>
          <w:rFonts w:ascii="Arial" w:hAnsi="Arial" w:cs="Arial"/>
        </w:rPr>
      </w:pPr>
      <w:r w:rsidRPr="00331B83">
        <w:rPr>
          <w:rFonts w:ascii="Arial" w:hAnsi="Arial" w:cs="Arial"/>
        </w:rPr>
        <w:t xml:space="preserve">Previa inspección del correcto desarrollo de los trabajos descritos. </w:t>
      </w:r>
    </w:p>
    <w:p w:rsidR="00CE2D35" w:rsidRPr="00331B83" w:rsidRDefault="00CE2D35" w:rsidP="00331B83">
      <w:pPr>
        <w:spacing w:line="360" w:lineRule="auto"/>
        <w:ind w:left="851"/>
        <w:jc w:val="both"/>
        <w:rPr>
          <w:rFonts w:ascii="Arial" w:hAnsi="Arial" w:cs="Arial"/>
        </w:rPr>
      </w:pPr>
      <w:r w:rsidRPr="00331B83">
        <w:rPr>
          <w:rFonts w:ascii="Arial" w:hAnsi="Arial" w:cs="Arial"/>
        </w:rPr>
        <w:t>Una vez realizadas las verificaciones se procederán a valorizar el número de puntos para poder así dar la conformidad de los trabajos correspondientes a esta partida.</w:t>
      </w:r>
    </w:p>
    <w:p w:rsidR="00691695" w:rsidRPr="00331B83" w:rsidRDefault="00691695" w:rsidP="00331B83">
      <w:pPr>
        <w:spacing w:line="360" w:lineRule="auto"/>
        <w:ind w:left="851"/>
        <w:jc w:val="both"/>
        <w:rPr>
          <w:rFonts w:ascii="Arial" w:hAnsi="Arial" w:cs="Arial"/>
        </w:rPr>
      </w:pPr>
      <w:r w:rsidRPr="00331B83">
        <w:rPr>
          <w:rFonts w:ascii="Arial" w:hAnsi="Arial" w:cs="Arial"/>
          <w:noProof/>
          <w:lang w:val="en-US"/>
        </w:rPr>
        <w:lastRenderedPageBreak/>
        <w:drawing>
          <wp:inline distT="0" distB="0" distL="0" distR="0">
            <wp:extent cx="3641697" cy="1945594"/>
            <wp:effectExtent l="0" t="0" r="0" b="0"/>
            <wp:docPr id="5" name="Imagen 5" descr="D:\proyectos\olger del pozo\municipio de abancay\ie electricas abancay\ENVIO OLGER\Sin títul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proyectos\olger del pozo\municipio de abancay\ie electricas abancay\ENVIO OLGER\Sin título-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42442" cy="1945992"/>
                    </a:xfrm>
                    <a:prstGeom prst="rect">
                      <a:avLst/>
                    </a:prstGeom>
                    <a:noFill/>
                    <a:ln>
                      <a:noFill/>
                    </a:ln>
                  </pic:spPr>
                </pic:pic>
              </a:graphicData>
            </a:graphic>
          </wp:inline>
        </w:drawing>
      </w:r>
    </w:p>
    <w:p w:rsidR="00444071" w:rsidRPr="00331B83" w:rsidRDefault="00444071" w:rsidP="00331B83">
      <w:pPr>
        <w:spacing w:line="360" w:lineRule="auto"/>
        <w:jc w:val="both"/>
        <w:rPr>
          <w:rFonts w:ascii="Arial" w:hAnsi="Arial" w:cs="Arial"/>
          <w:b/>
        </w:rPr>
      </w:pPr>
      <w:r w:rsidRPr="00331B83">
        <w:rPr>
          <w:rFonts w:ascii="Arial" w:hAnsi="Arial" w:cs="Arial"/>
          <w:b/>
        </w:rPr>
        <w:t>5.04.05.03.05</w:t>
      </w:r>
      <w:r w:rsidRPr="00331B83">
        <w:rPr>
          <w:rFonts w:ascii="Arial" w:hAnsi="Arial" w:cs="Arial"/>
          <w:b/>
        </w:rPr>
        <w:tab/>
        <w:t>SALIDA PARA TOMACORRIENTE DOBLE CON LINE A TIERRA 16A (en piso) (</w:t>
      </w:r>
      <w:proofErr w:type="spellStart"/>
      <w:r w:rsidRPr="00331B83">
        <w:rPr>
          <w:rFonts w:ascii="Arial" w:hAnsi="Arial" w:cs="Arial"/>
          <w:b/>
        </w:rPr>
        <w:t>sis</w:t>
      </w:r>
      <w:proofErr w:type="spellEnd"/>
      <w:r w:rsidRPr="00331B83">
        <w:rPr>
          <w:rFonts w:ascii="Arial" w:hAnsi="Arial" w:cs="Arial"/>
          <w:b/>
        </w:rPr>
        <w:t xml:space="preserve"> </w:t>
      </w:r>
      <w:proofErr w:type="spellStart"/>
      <w:r w:rsidRPr="00331B83">
        <w:rPr>
          <w:rFonts w:ascii="Arial" w:hAnsi="Arial" w:cs="Arial"/>
          <w:b/>
        </w:rPr>
        <w:t>initerrumpido</w:t>
      </w:r>
      <w:proofErr w:type="spellEnd"/>
      <w:r w:rsidRPr="00331B83">
        <w:rPr>
          <w:rFonts w:ascii="Arial" w:hAnsi="Arial" w:cs="Arial"/>
          <w:b/>
        </w:rPr>
        <w:t>)</w:t>
      </w:r>
    </w:p>
    <w:p w:rsidR="00691695" w:rsidRPr="00331B83" w:rsidRDefault="00691695" w:rsidP="00331B83">
      <w:pPr>
        <w:spacing w:line="360" w:lineRule="auto"/>
        <w:ind w:left="851"/>
        <w:jc w:val="both"/>
        <w:rPr>
          <w:rFonts w:ascii="Arial" w:hAnsi="Arial" w:cs="Arial"/>
        </w:rPr>
      </w:pPr>
      <w:r w:rsidRPr="00331B83">
        <w:rPr>
          <w:rFonts w:ascii="Arial" w:hAnsi="Arial" w:cs="Arial"/>
        </w:rPr>
        <w:t>IDEM 5.04.05.03.04</w:t>
      </w:r>
    </w:p>
    <w:p w:rsidR="00444071" w:rsidRPr="00331B83" w:rsidRDefault="00444071" w:rsidP="00331B83">
      <w:pPr>
        <w:spacing w:line="360" w:lineRule="auto"/>
        <w:jc w:val="both"/>
        <w:rPr>
          <w:rFonts w:ascii="Arial" w:hAnsi="Arial" w:cs="Arial"/>
          <w:b/>
        </w:rPr>
      </w:pPr>
      <w:r w:rsidRPr="00331B83">
        <w:rPr>
          <w:rFonts w:ascii="Arial" w:hAnsi="Arial" w:cs="Arial"/>
          <w:b/>
        </w:rPr>
        <w:t>5.04.05.03.06</w:t>
      </w:r>
      <w:r w:rsidRPr="00331B83">
        <w:rPr>
          <w:rFonts w:ascii="Arial" w:hAnsi="Arial" w:cs="Arial"/>
          <w:b/>
        </w:rPr>
        <w:tab/>
        <w:t>SALIDA PARA TOMACORRIENTE DOBLE CON LINE A TIERRA 16</w:t>
      </w:r>
      <w:r w:rsidR="00691695" w:rsidRPr="00331B83">
        <w:rPr>
          <w:rFonts w:ascii="Arial" w:hAnsi="Arial" w:cs="Arial"/>
          <w:b/>
        </w:rPr>
        <w:t>ª</w:t>
      </w:r>
    </w:p>
    <w:p w:rsidR="00691695" w:rsidRPr="00331B83" w:rsidRDefault="00691695" w:rsidP="00331B83">
      <w:pPr>
        <w:spacing w:line="360" w:lineRule="auto"/>
        <w:ind w:left="851"/>
        <w:jc w:val="both"/>
        <w:rPr>
          <w:rFonts w:ascii="Arial" w:hAnsi="Arial" w:cs="Arial"/>
        </w:rPr>
      </w:pPr>
      <w:r w:rsidRPr="00331B83">
        <w:rPr>
          <w:rFonts w:ascii="Arial" w:hAnsi="Arial" w:cs="Arial"/>
        </w:rPr>
        <w:t>IDEM 5.04.05.03.04</w:t>
      </w:r>
    </w:p>
    <w:p w:rsidR="00444071" w:rsidRPr="00331B83" w:rsidRDefault="00444071" w:rsidP="00331B83">
      <w:pPr>
        <w:spacing w:line="360" w:lineRule="auto"/>
        <w:jc w:val="both"/>
        <w:rPr>
          <w:rFonts w:ascii="Arial" w:hAnsi="Arial" w:cs="Arial"/>
          <w:b/>
        </w:rPr>
      </w:pPr>
      <w:r w:rsidRPr="00331B83">
        <w:rPr>
          <w:rFonts w:ascii="Arial" w:hAnsi="Arial" w:cs="Arial"/>
          <w:b/>
        </w:rPr>
        <w:t>5.04.05.03.07</w:t>
      </w:r>
      <w:r w:rsidRPr="00331B83">
        <w:rPr>
          <w:rFonts w:ascii="Arial" w:hAnsi="Arial" w:cs="Arial"/>
          <w:b/>
        </w:rPr>
        <w:tab/>
        <w:t>SALIDA PARA TOMACORRIENTE DOBLE CON LINE A TIERRA 16A (1.2m 2.4m)</w:t>
      </w:r>
    </w:p>
    <w:p w:rsidR="00691695" w:rsidRPr="00331B83" w:rsidRDefault="00691695" w:rsidP="00331B83">
      <w:pPr>
        <w:spacing w:line="360" w:lineRule="auto"/>
        <w:ind w:left="851"/>
        <w:jc w:val="both"/>
        <w:rPr>
          <w:rFonts w:ascii="Arial" w:hAnsi="Arial" w:cs="Arial"/>
        </w:rPr>
      </w:pPr>
      <w:r w:rsidRPr="00331B83">
        <w:rPr>
          <w:rFonts w:ascii="Arial" w:hAnsi="Arial" w:cs="Arial"/>
        </w:rPr>
        <w:t>IDEM 5.04.05.03.04</w:t>
      </w:r>
    </w:p>
    <w:p w:rsidR="00444071" w:rsidRPr="00331B83" w:rsidRDefault="00444071" w:rsidP="00331B83">
      <w:pPr>
        <w:spacing w:line="360" w:lineRule="auto"/>
        <w:jc w:val="both"/>
        <w:rPr>
          <w:rFonts w:ascii="Arial" w:hAnsi="Arial" w:cs="Arial"/>
          <w:b/>
        </w:rPr>
      </w:pPr>
      <w:r w:rsidRPr="00331B83">
        <w:rPr>
          <w:rFonts w:ascii="Arial" w:hAnsi="Arial" w:cs="Arial"/>
          <w:b/>
        </w:rPr>
        <w:t>5.04.05.03.08</w:t>
      </w:r>
      <w:r w:rsidRPr="00331B83">
        <w:rPr>
          <w:rFonts w:ascii="Arial" w:hAnsi="Arial" w:cs="Arial"/>
          <w:b/>
        </w:rPr>
        <w:tab/>
        <w:t>SALIDA PARA TOMACORRIENTE DOBLE CON LINE A TIERRA 16A (en piso)</w:t>
      </w:r>
    </w:p>
    <w:p w:rsidR="00691695" w:rsidRPr="00331B83" w:rsidRDefault="00691695" w:rsidP="00331B83">
      <w:pPr>
        <w:spacing w:line="360" w:lineRule="auto"/>
        <w:ind w:left="851"/>
        <w:jc w:val="both"/>
        <w:rPr>
          <w:rFonts w:ascii="Arial" w:hAnsi="Arial" w:cs="Arial"/>
        </w:rPr>
      </w:pPr>
      <w:r w:rsidRPr="00331B83">
        <w:rPr>
          <w:rFonts w:ascii="Arial" w:hAnsi="Arial" w:cs="Arial"/>
        </w:rPr>
        <w:t>IDEM 5.04.05.03.04</w:t>
      </w:r>
    </w:p>
    <w:p w:rsidR="00444071" w:rsidRPr="00331B83" w:rsidRDefault="00444071" w:rsidP="00331B83">
      <w:pPr>
        <w:spacing w:line="360" w:lineRule="auto"/>
        <w:jc w:val="both"/>
        <w:rPr>
          <w:rFonts w:ascii="Arial" w:hAnsi="Arial" w:cs="Arial"/>
          <w:b/>
        </w:rPr>
      </w:pPr>
      <w:r w:rsidRPr="00331B83">
        <w:rPr>
          <w:rFonts w:ascii="Arial" w:hAnsi="Arial" w:cs="Arial"/>
          <w:b/>
        </w:rPr>
        <w:t>5.04.05.03.09</w:t>
      </w:r>
      <w:r w:rsidRPr="00331B83">
        <w:rPr>
          <w:rFonts w:ascii="Arial" w:hAnsi="Arial" w:cs="Arial"/>
          <w:b/>
        </w:rPr>
        <w:tab/>
        <w:t>SALIDA PARA LUZ DE EMERGENCIA</w:t>
      </w:r>
    </w:p>
    <w:p w:rsidR="00691695" w:rsidRPr="00331B83" w:rsidRDefault="00691695" w:rsidP="00331B83">
      <w:pPr>
        <w:spacing w:line="360" w:lineRule="auto"/>
        <w:ind w:left="851"/>
        <w:jc w:val="both"/>
        <w:rPr>
          <w:rFonts w:ascii="Arial" w:hAnsi="Arial" w:cs="Arial"/>
          <w:b/>
        </w:rPr>
      </w:pPr>
      <w:r w:rsidRPr="00331B83">
        <w:rPr>
          <w:rFonts w:ascii="Arial" w:hAnsi="Arial" w:cs="Arial"/>
          <w:b/>
        </w:rPr>
        <w:t>DESCRIPCION</w:t>
      </w:r>
    </w:p>
    <w:p w:rsidR="00691695" w:rsidRPr="00331B83" w:rsidRDefault="00691695" w:rsidP="00331B83">
      <w:pPr>
        <w:spacing w:line="360" w:lineRule="auto"/>
        <w:ind w:left="851"/>
        <w:jc w:val="both"/>
        <w:rPr>
          <w:rFonts w:ascii="Arial" w:hAnsi="Arial" w:cs="Arial"/>
        </w:rPr>
      </w:pPr>
      <w:r w:rsidRPr="00331B83">
        <w:rPr>
          <w:rFonts w:ascii="Arial" w:hAnsi="Arial" w:cs="Arial"/>
        </w:rPr>
        <w:t xml:space="preserve">Luz de emergencia  autónoma con batería de electrolito absorbido  c/  28 lámparas LED - autonomía min. 3 horas, las baterías serán de alta duración de Níquel-Cadmio </w:t>
      </w:r>
    </w:p>
    <w:p w:rsidR="00691695" w:rsidRPr="00331B83" w:rsidRDefault="00691695" w:rsidP="00331B83">
      <w:pPr>
        <w:spacing w:line="360" w:lineRule="auto"/>
        <w:ind w:left="851"/>
        <w:jc w:val="both"/>
        <w:rPr>
          <w:rFonts w:ascii="Arial" w:hAnsi="Arial" w:cs="Arial"/>
        </w:rPr>
      </w:pPr>
      <w:r w:rsidRPr="00331B83">
        <w:rPr>
          <w:rFonts w:ascii="Arial" w:hAnsi="Arial" w:cs="Arial"/>
        </w:rPr>
        <w:t xml:space="preserve">Carcasa fabricada en plancha de acero LAF de 0.6 </w:t>
      </w:r>
      <w:proofErr w:type="spellStart"/>
      <w:r w:rsidRPr="00331B83">
        <w:rPr>
          <w:rFonts w:ascii="Arial" w:hAnsi="Arial" w:cs="Arial"/>
        </w:rPr>
        <w:t>mm.</w:t>
      </w:r>
      <w:proofErr w:type="spellEnd"/>
      <w:r w:rsidRPr="00331B83">
        <w:rPr>
          <w:rFonts w:ascii="Arial" w:hAnsi="Arial" w:cs="Arial"/>
        </w:rPr>
        <w:t xml:space="preserve"> Sometido a un proceso de </w:t>
      </w:r>
      <w:proofErr w:type="spellStart"/>
      <w:r w:rsidRPr="00331B83">
        <w:rPr>
          <w:rFonts w:ascii="Arial" w:hAnsi="Arial" w:cs="Arial"/>
        </w:rPr>
        <w:t>fosfatizado</w:t>
      </w:r>
      <w:proofErr w:type="spellEnd"/>
      <w:r w:rsidRPr="00331B83">
        <w:rPr>
          <w:rFonts w:ascii="Arial" w:hAnsi="Arial" w:cs="Arial"/>
        </w:rPr>
        <w:t xml:space="preserve">. </w:t>
      </w:r>
    </w:p>
    <w:p w:rsidR="00691695" w:rsidRPr="00331B83" w:rsidRDefault="00691695" w:rsidP="00331B83">
      <w:pPr>
        <w:spacing w:line="360" w:lineRule="auto"/>
        <w:ind w:left="851"/>
        <w:jc w:val="both"/>
        <w:rPr>
          <w:rFonts w:ascii="Arial" w:hAnsi="Arial" w:cs="Arial"/>
          <w:b/>
        </w:rPr>
      </w:pPr>
      <w:r w:rsidRPr="00331B83">
        <w:rPr>
          <w:rFonts w:ascii="Arial" w:hAnsi="Arial" w:cs="Arial"/>
          <w:b/>
        </w:rPr>
        <w:t>MEDICION DE LA PARTIDA</w:t>
      </w:r>
    </w:p>
    <w:p w:rsidR="00691695" w:rsidRPr="00331B83" w:rsidRDefault="00691695" w:rsidP="00331B83">
      <w:pPr>
        <w:spacing w:line="360" w:lineRule="auto"/>
        <w:ind w:left="851"/>
        <w:jc w:val="both"/>
        <w:rPr>
          <w:rFonts w:ascii="Arial" w:hAnsi="Arial" w:cs="Arial"/>
        </w:rPr>
      </w:pPr>
      <w:r w:rsidRPr="00331B83">
        <w:rPr>
          <w:rFonts w:ascii="Arial" w:hAnsi="Arial" w:cs="Arial"/>
        </w:rPr>
        <w:lastRenderedPageBreak/>
        <w:t>Unidad de medida.- Unidad (</w:t>
      </w:r>
      <w:proofErr w:type="spellStart"/>
      <w:r w:rsidRPr="00331B83">
        <w:rPr>
          <w:rFonts w:ascii="Arial" w:hAnsi="Arial" w:cs="Arial"/>
        </w:rPr>
        <w:t>Und</w:t>
      </w:r>
      <w:proofErr w:type="spellEnd"/>
      <w:r w:rsidRPr="00331B83">
        <w:rPr>
          <w:rFonts w:ascii="Arial" w:hAnsi="Arial" w:cs="Arial"/>
        </w:rPr>
        <w:t xml:space="preserve">). </w:t>
      </w:r>
    </w:p>
    <w:p w:rsidR="00691695" w:rsidRPr="00331B83" w:rsidRDefault="00691695" w:rsidP="00331B83">
      <w:pPr>
        <w:spacing w:line="360" w:lineRule="auto"/>
        <w:ind w:left="851"/>
        <w:jc w:val="both"/>
        <w:rPr>
          <w:rFonts w:ascii="Arial" w:hAnsi="Arial" w:cs="Arial"/>
          <w:b/>
        </w:rPr>
      </w:pPr>
      <w:r w:rsidRPr="00331B83">
        <w:rPr>
          <w:rFonts w:ascii="Arial" w:hAnsi="Arial" w:cs="Arial"/>
          <w:b/>
        </w:rPr>
        <w:t xml:space="preserve">Método de medición.- </w:t>
      </w:r>
    </w:p>
    <w:p w:rsidR="00691695" w:rsidRPr="00331B83" w:rsidRDefault="00691695" w:rsidP="00331B83">
      <w:pPr>
        <w:spacing w:line="360" w:lineRule="auto"/>
        <w:ind w:left="851"/>
        <w:jc w:val="both"/>
        <w:rPr>
          <w:rFonts w:ascii="Arial" w:hAnsi="Arial" w:cs="Arial"/>
        </w:rPr>
      </w:pPr>
      <w:r w:rsidRPr="00331B83">
        <w:rPr>
          <w:rFonts w:ascii="Arial" w:hAnsi="Arial" w:cs="Arial"/>
        </w:rPr>
        <w:t>Para el cómputo se considera la colocación e instalación de los equipos y su puesta en operación, incluye las pruebas correspondientes.</w:t>
      </w:r>
    </w:p>
    <w:p w:rsidR="00691695" w:rsidRPr="00331B83" w:rsidRDefault="00691695" w:rsidP="00331B83">
      <w:pPr>
        <w:spacing w:line="360" w:lineRule="auto"/>
        <w:ind w:left="851"/>
        <w:jc w:val="both"/>
        <w:rPr>
          <w:rFonts w:ascii="Arial" w:hAnsi="Arial" w:cs="Arial"/>
          <w:b/>
        </w:rPr>
      </w:pPr>
      <w:r w:rsidRPr="00331B83">
        <w:rPr>
          <w:rFonts w:ascii="Arial" w:hAnsi="Arial" w:cs="Arial"/>
          <w:b/>
        </w:rPr>
        <w:t>FORMA DE PAGO DE LA PARTIDA:</w:t>
      </w:r>
    </w:p>
    <w:p w:rsidR="00691695" w:rsidRPr="00331B83" w:rsidRDefault="00691695" w:rsidP="00331B83">
      <w:pPr>
        <w:spacing w:line="360" w:lineRule="auto"/>
        <w:ind w:left="851"/>
        <w:jc w:val="both"/>
        <w:rPr>
          <w:rFonts w:ascii="Arial" w:hAnsi="Arial" w:cs="Arial"/>
        </w:rPr>
      </w:pPr>
      <w:r w:rsidRPr="00331B83">
        <w:rPr>
          <w:rFonts w:ascii="Arial" w:hAnsi="Arial" w:cs="Arial"/>
        </w:rPr>
        <w:t xml:space="preserve">Previa inspección del correcto desarrollo de los trabajos descritos. </w:t>
      </w:r>
    </w:p>
    <w:p w:rsidR="00691695" w:rsidRPr="00331B83" w:rsidRDefault="00691695" w:rsidP="00331B83">
      <w:pPr>
        <w:spacing w:line="360" w:lineRule="auto"/>
        <w:ind w:left="851" w:firstLine="1"/>
        <w:jc w:val="both"/>
        <w:rPr>
          <w:rFonts w:ascii="Arial" w:hAnsi="Arial" w:cs="Arial"/>
        </w:rPr>
      </w:pPr>
      <w:r w:rsidRPr="00331B83">
        <w:rPr>
          <w:rFonts w:ascii="Arial" w:hAnsi="Arial" w:cs="Arial"/>
        </w:rPr>
        <w:t>Una vez realizadas las verificaciones se procederán a valorizar el número de unidades instaladas para poder así dar la conformidad de los trabajos correspondientes a esta partida.</w:t>
      </w:r>
    </w:p>
    <w:p w:rsidR="00444071" w:rsidRPr="00331B83" w:rsidRDefault="00444071" w:rsidP="00331B83">
      <w:pPr>
        <w:spacing w:line="360" w:lineRule="auto"/>
        <w:jc w:val="both"/>
        <w:rPr>
          <w:rFonts w:ascii="Arial" w:hAnsi="Arial" w:cs="Arial"/>
          <w:b/>
        </w:rPr>
      </w:pPr>
      <w:r w:rsidRPr="00331B83">
        <w:rPr>
          <w:rFonts w:ascii="Arial" w:hAnsi="Arial" w:cs="Arial"/>
          <w:b/>
        </w:rPr>
        <w:t>5.04.05.04</w:t>
      </w:r>
      <w:r w:rsidRPr="00331B83">
        <w:rPr>
          <w:rFonts w:ascii="Arial" w:hAnsi="Arial" w:cs="Arial"/>
          <w:b/>
        </w:rPr>
        <w:tab/>
        <w:t>ARTEFACTOS DE ILUMINACION</w:t>
      </w:r>
    </w:p>
    <w:p w:rsidR="00444071" w:rsidRPr="00331B83" w:rsidRDefault="00444071" w:rsidP="00331B83">
      <w:pPr>
        <w:spacing w:line="360" w:lineRule="auto"/>
        <w:jc w:val="both"/>
        <w:rPr>
          <w:rFonts w:ascii="Arial" w:hAnsi="Arial" w:cs="Arial"/>
          <w:b/>
        </w:rPr>
      </w:pPr>
      <w:r w:rsidRPr="00331B83">
        <w:rPr>
          <w:rFonts w:ascii="Arial" w:hAnsi="Arial" w:cs="Arial"/>
          <w:b/>
        </w:rPr>
        <w:t>5.04.05.04.01</w:t>
      </w:r>
      <w:r w:rsidRPr="00331B83">
        <w:rPr>
          <w:rFonts w:ascii="Arial" w:hAnsi="Arial" w:cs="Arial"/>
          <w:b/>
        </w:rPr>
        <w:tab/>
        <w:t xml:space="preserve">LUMINARIA PARA SOBREPONER TIPO PANEL LED 40W DE 120X30cm 6500°K 50000 </w:t>
      </w:r>
      <w:proofErr w:type="spellStart"/>
      <w:r w:rsidRPr="00331B83">
        <w:rPr>
          <w:rFonts w:ascii="Arial" w:hAnsi="Arial" w:cs="Arial"/>
          <w:b/>
        </w:rPr>
        <w:t>hrs</w:t>
      </w:r>
      <w:proofErr w:type="spellEnd"/>
    </w:p>
    <w:p w:rsidR="00AC6EE3" w:rsidRPr="00331B83" w:rsidRDefault="00AC6EE3" w:rsidP="00331B83">
      <w:pPr>
        <w:spacing w:line="360" w:lineRule="auto"/>
        <w:ind w:left="851"/>
        <w:jc w:val="both"/>
        <w:rPr>
          <w:rFonts w:ascii="Arial" w:hAnsi="Arial" w:cs="Arial"/>
          <w:b/>
        </w:rPr>
      </w:pPr>
      <w:r w:rsidRPr="00331B83">
        <w:rPr>
          <w:rFonts w:ascii="Arial" w:hAnsi="Arial" w:cs="Arial"/>
          <w:b/>
        </w:rPr>
        <w:t>DESCRIPCION</w:t>
      </w:r>
    </w:p>
    <w:p w:rsidR="00AC6EE3" w:rsidRPr="00331B83" w:rsidRDefault="00AC6EE3" w:rsidP="00331B83">
      <w:pPr>
        <w:spacing w:line="360" w:lineRule="auto"/>
        <w:ind w:left="851"/>
        <w:jc w:val="both"/>
        <w:rPr>
          <w:rFonts w:ascii="Arial" w:hAnsi="Arial" w:cs="Arial"/>
        </w:rPr>
      </w:pPr>
      <w:r w:rsidRPr="00331B83">
        <w:rPr>
          <w:rFonts w:ascii="Arial" w:hAnsi="Arial" w:cs="Arial"/>
        </w:rPr>
        <w:t xml:space="preserve">Se utilizarán luminarias del tipo sobreponer en falso cielo raso, Panel Led sistema óptico de gran eficiencia y rendimiento luminoso. </w:t>
      </w:r>
    </w:p>
    <w:p w:rsidR="00AC6EE3" w:rsidRPr="00331B83" w:rsidRDefault="00AC6EE3" w:rsidP="00331B83">
      <w:pPr>
        <w:spacing w:line="360" w:lineRule="auto"/>
        <w:ind w:left="851"/>
        <w:jc w:val="both"/>
        <w:rPr>
          <w:rFonts w:ascii="Arial" w:hAnsi="Arial" w:cs="Arial"/>
        </w:rPr>
      </w:pPr>
      <w:r w:rsidRPr="00331B83">
        <w:rPr>
          <w:rFonts w:ascii="Arial" w:hAnsi="Arial" w:cs="Arial"/>
        </w:rPr>
        <w:t>La carcasa deberá ser de aluminio inyectado.</w:t>
      </w:r>
    </w:p>
    <w:p w:rsidR="00AC6EE3" w:rsidRPr="00331B83" w:rsidRDefault="00AC6EE3" w:rsidP="00331B83">
      <w:pPr>
        <w:spacing w:line="360" w:lineRule="auto"/>
        <w:ind w:left="851"/>
        <w:jc w:val="both"/>
        <w:rPr>
          <w:rFonts w:ascii="Arial" w:hAnsi="Arial" w:cs="Arial"/>
        </w:rPr>
      </w:pPr>
      <w:r w:rsidRPr="00331B83">
        <w:rPr>
          <w:rFonts w:ascii="Arial" w:hAnsi="Arial" w:cs="Arial"/>
        </w:rPr>
        <w:t>DESCRIPCION</w:t>
      </w:r>
    </w:p>
    <w:p w:rsidR="00AC6EE3" w:rsidRPr="00331B83" w:rsidRDefault="00AC6EE3" w:rsidP="00331B83">
      <w:pPr>
        <w:pStyle w:val="Prrafodelista"/>
        <w:numPr>
          <w:ilvl w:val="0"/>
          <w:numId w:val="10"/>
        </w:numPr>
        <w:tabs>
          <w:tab w:val="left" w:pos="1134"/>
          <w:tab w:val="left" w:pos="3402"/>
        </w:tabs>
        <w:spacing w:line="360" w:lineRule="auto"/>
        <w:ind w:left="851" w:firstLine="0"/>
        <w:jc w:val="both"/>
        <w:rPr>
          <w:rFonts w:ascii="Arial" w:hAnsi="Arial" w:cs="Arial"/>
        </w:rPr>
      </w:pPr>
      <w:r w:rsidRPr="00331B83">
        <w:rPr>
          <w:rFonts w:ascii="Arial" w:hAnsi="Arial" w:cs="Arial"/>
        </w:rPr>
        <w:t xml:space="preserve">Tensión: </w:t>
      </w:r>
      <w:r w:rsidRPr="00331B83">
        <w:rPr>
          <w:rFonts w:ascii="Arial" w:hAnsi="Arial" w:cs="Arial"/>
        </w:rPr>
        <w:tab/>
        <w:t>220V – 60 Hz</w:t>
      </w:r>
    </w:p>
    <w:p w:rsidR="00240897" w:rsidRPr="00331B83" w:rsidRDefault="00240897" w:rsidP="00331B83">
      <w:pPr>
        <w:pStyle w:val="Prrafodelista"/>
        <w:numPr>
          <w:ilvl w:val="0"/>
          <w:numId w:val="10"/>
        </w:numPr>
        <w:tabs>
          <w:tab w:val="left" w:pos="1134"/>
          <w:tab w:val="left" w:pos="3402"/>
        </w:tabs>
        <w:spacing w:line="360" w:lineRule="auto"/>
        <w:ind w:left="851" w:firstLine="0"/>
        <w:jc w:val="both"/>
        <w:rPr>
          <w:rFonts w:ascii="Arial" w:hAnsi="Arial" w:cs="Arial"/>
        </w:rPr>
      </w:pPr>
      <w:r w:rsidRPr="00331B83">
        <w:rPr>
          <w:rFonts w:ascii="Arial" w:hAnsi="Arial" w:cs="Arial"/>
        </w:rPr>
        <w:t>Temperatura de color</w:t>
      </w:r>
      <w:r w:rsidRPr="00331B83">
        <w:rPr>
          <w:rFonts w:ascii="Arial" w:hAnsi="Arial" w:cs="Arial"/>
        </w:rPr>
        <w:tab/>
        <w:t>5600°K</w:t>
      </w:r>
    </w:p>
    <w:p w:rsidR="00240897" w:rsidRPr="00331B83" w:rsidRDefault="00240897" w:rsidP="00331B83">
      <w:pPr>
        <w:pStyle w:val="Prrafodelista"/>
        <w:numPr>
          <w:ilvl w:val="0"/>
          <w:numId w:val="10"/>
        </w:numPr>
        <w:tabs>
          <w:tab w:val="left" w:pos="1134"/>
          <w:tab w:val="left" w:pos="3402"/>
        </w:tabs>
        <w:spacing w:line="360" w:lineRule="auto"/>
        <w:ind w:left="851" w:firstLine="0"/>
        <w:jc w:val="both"/>
        <w:rPr>
          <w:rFonts w:ascii="Arial" w:hAnsi="Arial" w:cs="Arial"/>
        </w:rPr>
      </w:pPr>
      <w:r w:rsidRPr="00331B83">
        <w:rPr>
          <w:rFonts w:ascii="Arial" w:hAnsi="Arial" w:cs="Arial"/>
        </w:rPr>
        <w:t>Potencia</w:t>
      </w:r>
      <w:r w:rsidR="00AC6EE3" w:rsidRPr="00331B83">
        <w:rPr>
          <w:rFonts w:ascii="Arial" w:hAnsi="Arial" w:cs="Arial"/>
        </w:rPr>
        <w:t xml:space="preserve">: </w:t>
      </w:r>
      <w:r w:rsidR="00AC6EE3" w:rsidRPr="00331B83">
        <w:rPr>
          <w:rFonts w:ascii="Arial" w:hAnsi="Arial" w:cs="Arial"/>
        </w:rPr>
        <w:tab/>
        <w:t>40</w:t>
      </w:r>
      <w:r w:rsidRPr="00331B83">
        <w:rPr>
          <w:rFonts w:ascii="Arial" w:hAnsi="Arial" w:cs="Arial"/>
        </w:rPr>
        <w:t>W</w:t>
      </w:r>
    </w:p>
    <w:p w:rsidR="00AC6EE3" w:rsidRPr="00331B83" w:rsidRDefault="00240897" w:rsidP="00331B83">
      <w:pPr>
        <w:pStyle w:val="Prrafodelista"/>
        <w:numPr>
          <w:ilvl w:val="0"/>
          <w:numId w:val="10"/>
        </w:numPr>
        <w:tabs>
          <w:tab w:val="left" w:pos="1134"/>
          <w:tab w:val="left" w:pos="3402"/>
        </w:tabs>
        <w:spacing w:line="360" w:lineRule="auto"/>
        <w:ind w:left="851" w:firstLine="0"/>
        <w:jc w:val="both"/>
        <w:rPr>
          <w:rFonts w:ascii="Arial" w:hAnsi="Arial" w:cs="Arial"/>
        </w:rPr>
      </w:pPr>
      <w:r w:rsidRPr="00331B83">
        <w:rPr>
          <w:rFonts w:ascii="Arial" w:hAnsi="Arial" w:cs="Arial"/>
        </w:rPr>
        <w:t>Medida</w:t>
      </w:r>
      <w:r w:rsidRPr="00331B83">
        <w:rPr>
          <w:rFonts w:ascii="Arial" w:hAnsi="Arial" w:cs="Arial"/>
        </w:rPr>
        <w:tab/>
        <w:t>1200x300mm</w:t>
      </w:r>
      <w:r w:rsidR="00AC6EE3" w:rsidRPr="00331B83">
        <w:rPr>
          <w:rFonts w:ascii="Arial" w:hAnsi="Arial" w:cs="Arial"/>
        </w:rPr>
        <w:t xml:space="preserve"> </w:t>
      </w:r>
    </w:p>
    <w:p w:rsidR="00AC6EE3" w:rsidRPr="00331B83" w:rsidRDefault="00AC6EE3" w:rsidP="00331B83">
      <w:pPr>
        <w:pStyle w:val="Prrafodelista"/>
        <w:numPr>
          <w:ilvl w:val="0"/>
          <w:numId w:val="10"/>
        </w:numPr>
        <w:tabs>
          <w:tab w:val="left" w:pos="1134"/>
          <w:tab w:val="left" w:pos="3402"/>
        </w:tabs>
        <w:spacing w:line="360" w:lineRule="auto"/>
        <w:ind w:left="851" w:firstLine="0"/>
        <w:jc w:val="both"/>
        <w:rPr>
          <w:rFonts w:ascii="Arial" w:hAnsi="Arial" w:cs="Arial"/>
        </w:rPr>
      </w:pPr>
      <w:r w:rsidRPr="00331B83">
        <w:rPr>
          <w:rFonts w:ascii="Arial" w:hAnsi="Arial" w:cs="Arial"/>
        </w:rPr>
        <w:t xml:space="preserve">Grado de protección. </w:t>
      </w:r>
      <w:r w:rsidR="00240897" w:rsidRPr="00331B83">
        <w:rPr>
          <w:rFonts w:ascii="Arial" w:hAnsi="Arial" w:cs="Arial"/>
        </w:rPr>
        <w:tab/>
      </w:r>
      <w:r w:rsidRPr="00331B83">
        <w:rPr>
          <w:rFonts w:ascii="Arial" w:hAnsi="Arial" w:cs="Arial"/>
        </w:rPr>
        <w:t>IP20 IK07</w:t>
      </w:r>
    </w:p>
    <w:p w:rsidR="00240897" w:rsidRPr="00331B83" w:rsidRDefault="00240897" w:rsidP="00331B83">
      <w:pPr>
        <w:pStyle w:val="Prrafodelista"/>
        <w:numPr>
          <w:ilvl w:val="0"/>
          <w:numId w:val="10"/>
        </w:numPr>
        <w:tabs>
          <w:tab w:val="left" w:pos="1134"/>
          <w:tab w:val="left" w:pos="3402"/>
        </w:tabs>
        <w:spacing w:line="360" w:lineRule="auto"/>
        <w:ind w:left="851" w:firstLine="0"/>
        <w:jc w:val="both"/>
        <w:rPr>
          <w:rFonts w:ascii="Arial" w:hAnsi="Arial" w:cs="Arial"/>
        </w:rPr>
      </w:pPr>
      <w:r w:rsidRPr="00331B83">
        <w:rPr>
          <w:rFonts w:ascii="Arial" w:hAnsi="Arial" w:cs="Arial"/>
        </w:rPr>
        <w:t xml:space="preserve">Vida útil </w:t>
      </w:r>
      <w:r w:rsidRPr="00331B83">
        <w:rPr>
          <w:rFonts w:ascii="Arial" w:hAnsi="Arial" w:cs="Arial"/>
        </w:rPr>
        <w:tab/>
        <w:t xml:space="preserve">50000 </w:t>
      </w:r>
      <w:proofErr w:type="spellStart"/>
      <w:r w:rsidRPr="00331B83">
        <w:rPr>
          <w:rFonts w:ascii="Arial" w:hAnsi="Arial" w:cs="Arial"/>
        </w:rPr>
        <w:t>hrs</w:t>
      </w:r>
      <w:proofErr w:type="spellEnd"/>
    </w:p>
    <w:p w:rsidR="00240897" w:rsidRPr="00331B83" w:rsidRDefault="00240897" w:rsidP="00331B83">
      <w:pPr>
        <w:spacing w:line="360" w:lineRule="auto"/>
        <w:ind w:left="851"/>
        <w:jc w:val="both"/>
        <w:rPr>
          <w:rFonts w:ascii="Arial" w:hAnsi="Arial" w:cs="Arial"/>
          <w:b/>
        </w:rPr>
      </w:pPr>
    </w:p>
    <w:p w:rsidR="00AC6EE3" w:rsidRPr="00331B83" w:rsidRDefault="00AC6EE3" w:rsidP="00331B83">
      <w:pPr>
        <w:spacing w:line="360" w:lineRule="auto"/>
        <w:ind w:left="851"/>
        <w:jc w:val="both"/>
        <w:rPr>
          <w:rFonts w:ascii="Arial" w:hAnsi="Arial" w:cs="Arial"/>
          <w:b/>
        </w:rPr>
      </w:pPr>
      <w:r w:rsidRPr="00331B83">
        <w:rPr>
          <w:rFonts w:ascii="Arial" w:hAnsi="Arial" w:cs="Arial"/>
          <w:b/>
        </w:rPr>
        <w:t>PROCESO DE EJECUCION.</w:t>
      </w:r>
    </w:p>
    <w:p w:rsidR="00AC6EE3" w:rsidRPr="00331B83" w:rsidRDefault="00AC6EE3" w:rsidP="00331B83">
      <w:pPr>
        <w:spacing w:line="360" w:lineRule="auto"/>
        <w:ind w:left="851"/>
        <w:jc w:val="both"/>
        <w:rPr>
          <w:rFonts w:ascii="Arial" w:hAnsi="Arial" w:cs="Arial"/>
        </w:rPr>
      </w:pPr>
      <w:r w:rsidRPr="00331B83">
        <w:rPr>
          <w:rFonts w:ascii="Arial" w:hAnsi="Arial" w:cs="Arial"/>
        </w:rPr>
        <w:t xml:space="preserve">Revisión general de planos de instalaciones con verificación de circuitos, diámetros  de tuberías y tipo de material a utilizar.  </w:t>
      </w:r>
    </w:p>
    <w:p w:rsidR="00AC6EE3" w:rsidRPr="00331B83" w:rsidRDefault="00AC6EE3" w:rsidP="00331B83">
      <w:pPr>
        <w:spacing w:line="360" w:lineRule="auto"/>
        <w:ind w:left="851"/>
        <w:jc w:val="both"/>
        <w:rPr>
          <w:rFonts w:ascii="Arial" w:hAnsi="Arial" w:cs="Arial"/>
        </w:rPr>
      </w:pPr>
      <w:r w:rsidRPr="00331B83">
        <w:rPr>
          <w:rFonts w:ascii="Arial" w:hAnsi="Arial" w:cs="Arial"/>
        </w:rPr>
        <w:lastRenderedPageBreak/>
        <w:t xml:space="preserve">Verificación de ubicación de cajas de paso. Verificar que el número de conductores a utilizarse dentro de cada tubería sea el adecuado según las normas (Código Nacional de Electricidad). Determinación de los colores de cables a utilizar en las fases, retornos y neutro de los diferentes circuitos. </w:t>
      </w:r>
    </w:p>
    <w:p w:rsidR="00AC6EE3" w:rsidRPr="00331B83" w:rsidRDefault="00AC6EE3" w:rsidP="00331B83">
      <w:pPr>
        <w:spacing w:line="360" w:lineRule="auto"/>
        <w:ind w:left="851"/>
        <w:jc w:val="both"/>
        <w:rPr>
          <w:rFonts w:ascii="Arial" w:hAnsi="Arial" w:cs="Arial"/>
        </w:rPr>
      </w:pPr>
      <w:r w:rsidRPr="00331B83">
        <w:rPr>
          <w:rFonts w:ascii="Arial" w:hAnsi="Arial" w:cs="Arial"/>
        </w:rPr>
        <w:t xml:space="preserve"> Previo a la  iniciación de los trabajos, el constructor presentará una muestra de las Lámparas a utilizar y certificados del fabricante del cumplimiento de las normas. De considerarlo necesario, estas muestras se someterán a las pruebas requeridas para comprobar su calidad. </w:t>
      </w:r>
    </w:p>
    <w:p w:rsidR="00AC6EE3" w:rsidRPr="00331B83" w:rsidRDefault="00AC6EE3" w:rsidP="00331B83">
      <w:pPr>
        <w:spacing w:line="360" w:lineRule="auto"/>
        <w:ind w:left="851"/>
        <w:jc w:val="both"/>
        <w:rPr>
          <w:rFonts w:ascii="Arial" w:hAnsi="Arial" w:cs="Arial"/>
        </w:rPr>
      </w:pPr>
      <w:r w:rsidRPr="00331B83">
        <w:rPr>
          <w:rFonts w:ascii="Arial" w:hAnsi="Arial" w:cs="Arial"/>
        </w:rPr>
        <w:t>Definición de las unidades eléctricas a utilizar en la instalación. A falta de especificación en el proyecto, indicación de la dirección arquitectónica o el propietario.</w:t>
      </w:r>
    </w:p>
    <w:p w:rsidR="00AC6EE3" w:rsidRPr="00331B83" w:rsidRDefault="00AC6EE3" w:rsidP="00331B83">
      <w:pPr>
        <w:spacing w:line="360" w:lineRule="auto"/>
        <w:ind w:left="851"/>
        <w:jc w:val="both"/>
        <w:rPr>
          <w:rFonts w:ascii="Arial" w:hAnsi="Arial" w:cs="Arial"/>
        </w:rPr>
      </w:pPr>
      <w:r w:rsidRPr="00331B83">
        <w:rPr>
          <w:rFonts w:ascii="Arial" w:hAnsi="Arial" w:cs="Arial"/>
        </w:rPr>
        <w:t xml:space="preserve">Coordinación con las otras áreas de ingeniería para evitar interferencia entre instalaciones. </w:t>
      </w:r>
    </w:p>
    <w:p w:rsidR="00AC6EE3" w:rsidRPr="00331B83" w:rsidRDefault="00AC6EE3" w:rsidP="00331B83">
      <w:pPr>
        <w:spacing w:line="360" w:lineRule="auto"/>
        <w:ind w:left="851"/>
        <w:jc w:val="both"/>
        <w:rPr>
          <w:rFonts w:ascii="Arial" w:hAnsi="Arial" w:cs="Arial"/>
        </w:rPr>
      </w:pPr>
      <w:r w:rsidRPr="00331B83">
        <w:rPr>
          <w:rFonts w:ascii="Arial" w:hAnsi="Arial" w:cs="Arial"/>
        </w:rPr>
        <w:t xml:space="preserve">Cubicación del material necesario a utilizarse: en fundición, empotrados, suspendidos y otros. Ubicación de los mismos en los sitios próximos a la ejecución del rubro. </w:t>
      </w:r>
    </w:p>
    <w:p w:rsidR="00AC6EE3" w:rsidRPr="00331B83" w:rsidRDefault="00AC6EE3" w:rsidP="00331B83">
      <w:pPr>
        <w:spacing w:line="360" w:lineRule="auto"/>
        <w:ind w:left="851"/>
        <w:jc w:val="both"/>
        <w:rPr>
          <w:rFonts w:ascii="Arial" w:hAnsi="Arial" w:cs="Arial"/>
        </w:rPr>
      </w:pPr>
      <w:r w:rsidRPr="00331B83">
        <w:rPr>
          <w:rFonts w:ascii="Arial" w:hAnsi="Arial" w:cs="Arial"/>
        </w:rPr>
        <w:t xml:space="preserve">El libro de obra, en el que se anotarán las diferentes fases del trabajo ejecutado, las modificaciones y complementaciones aprobadas, para su posterior registro en los planos de “Ejecución de obra” </w:t>
      </w:r>
      <w:proofErr w:type="gramStart"/>
      <w:r w:rsidRPr="00331B83">
        <w:rPr>
          <w:rFonts w:ascii="Arial" w:hAnsi="Arial" w:cs="Arial"/>
        </w:rPr>
        <w:t>( As</w:t>
      </w:r>
      <w:proofErr w:type="gramEnd"/>
      <w:r w:rsidRPr="00331B83">
        <w:rPr>
          <w:rFonts w:ascii="Arial" w:hAnsi="Arial" w:cs="Arial"/>
        </w:rPr>
        <w:t xml:space="preserve"> </w:t>
      </w:r>
      <w:proofErr w:type="spellStart"/>
      <w:r w:rsidRPr="00331B83">
        <w:rPr>
          <w:rFonts w:ascii="Arial" w:hAnsi="Arial" w:cs="Arial"/>
        </w:rPr>
        <w:t>Built</w:t>
      </w:r>
      <w:proofErr w:type="spellEnd"/>
      <w:r w:rsidRPr="00331B83">
        <w:rPr>
          <w:rFonts w:ascii="Arial" w:hAnsi="Arial" w:cs="Arial"/>
        </w:rPr>
        <w:t>).</w:t>
      </w:r>
    </w:p>
    <w:p w:rsidR="00AC6EE3" w:rsidRPr="00331B83" w:rsidRDefault="00AC6EE3" w:rsidP="00331B83">
      <w:pPr>
        <w:spacing w:line="360" w:lineRule="auto"/>
        <w:ind w:left="851"/>
        <w:jc w:val="both"/>
        <w:rPr>
          <w:rFonts w:ascii="Arial" w:hAnsi="Arial" w:cs="Arial"/>
        </w:rPr>
      </w:pPr>
      <w:r w:rsidRPr="00331B83">
        <w:rPr>
          <w:rFonts w:ascii="Arial" w:hAnsi="Arial" w:cs="Arial"/>
        </w:rPr>
        <w:t>Previo a la colocación de la lámpara en los zócalos de retención y conexión, deberá de verificarse que el Balasto esté conectado correctamente. De otra manera el sistema sufrirá daños y se acortara el periodo de vida.</w:t>
      </w:r>
    </w:p>
    <w:p w:rsidR="00AC6EE3" w:rsidRPr="00331B83" w:rsidRDefault="00AC6EE3" w:rsidP="00331B83">
      <w:pPr>
        <w:spacing w:line="360" w:lineRule="auto"/>
        <w:ind w:left="851"/>
        <w:jc w:val="both"/>
        <w:rPr>
          <w:rFonts w:ascii="Arial" w:hAnsi="Arial" w:cs="Arial"/>
        </w:rPr>
      </w:pPr>
      <w:r w:rsidRPr="00331B83">
        <w:rPr>
          <w:rFonts w:ascii="Arial" w:hAnsi="Arial" w:cs="Arial"/>
        </w:rPr>
        <w:t>Una vez que se realicen las pruebas correspondientes, antes de realizar el cambio de lámpara, deberá de desconectarse la alimentación de AC y dejar enfriar la lámpara.</w:t>
      </w:r>
    </w:p>
    <w:p w:rsidR="00AC6EE3" w:rsidRPr="00331B83" w:rsidRDefault="00AC6EE3" w:rsidP="00331B83">
      <w:pPr>
        <w:spacing w:line="360" w:lineRule="auto"/>
        <w:ind w:left="851"/>
        <w:jc w:val="both"/>
        <w:rPr>
          <w:rFonts w:ascii="Arial" w:hAnsi="Arial" w:cs="Arial"/>
        </w:rPr>
      </w:pPr>
      <w:r w:rsidRPr="00331B83">
        <w:rPr>
          <w:rFonts w:ascii="Arial" w:hAnsi="Arial" w:cs="Arial"/>
        </w:rPr>
        <w:t>Verificar que el portalámparas es del tipo adecuado para las lámparas  debido a que por este motivo podría haber un contacto inadecuado entre los terminales.</w:t>
      </w:r>
    </w:p>
    <w:p w:rsidR="00AC6EE3" w:rsidRPr="00331B83" w:rsidRDefault="00AC6EE3" w:rsidP="00331B83">
      <w:pPr>
        <w:spacing w:line="360" w:lineRule="auto"/>
        <w:ind w:left="851"/>
        <w:jc w:val="both"/>
        <w:rPr>
          <w:rFonts w:ascii="Arial" w:hAnsi="Arial" w:cs="Arial"/>
        </w:rPr>
      </w:pPr>
      <w:r w:rsidRPr="00331B83">
        <w:rPr>
          <w:rFonts w:ascii="Arial" w:hAnsi="Arial" w:cs="Arial"/>
        </w:rPr>
        <w:lastRenderedPageBreak/>
        <w:t>Las pruebas y ensayos respectivos, aun en la etapa de revisión del producto, deberá hacerse con las luminarias cerradas, debido a peligro de ruptura de la lámpara.</w:t>
      </w:r>
    </w:p>
    <w:p w:rsidR="00AC6EE3" w:rsidRPr="00331B83" w:rsidRDefault="00AC6EE3" w:rsidP="00331B83">
      <w:pPr>
        <w:spacing w:line="360" w:lineRule="auto"/>
        <w:ind w:left="851"/>
        <w:jc w:val="both"/>
        <w:rPr>
          <w:rFonts w:ascii="Arial" w:hAnsi="Arial" w:cs="Arial"/>
        </w:rPr>
      </w:pPr>
      <w:r w:rsidRPr="00331B83">
        <w:rPr>
          <w:rFonts w:ascii="Arial" w:hAnsi="Arial" w:cs="Arial"/>
        </w:rPr>
        <w:t>Para evitar daños en el balasto, sustituir la lámpara inmediatamente que se haya detectado que esta se encuentra en mal estado.</w:t>
      </w:r>
    </w:p>
    <w:p w:rsidR="00AC6EE3" w:rsidRPr="00331B83" w:rsidRDefault="00AC6EE3" w:rsidP="00331B83">
      <w:pPr>
        <w:spacing w:line="360" w:lineRule="auto"/>
        <w:ind w:left="851"/>
        <w:jc w:val="both"/>
        <w:rPr>
          <w:rFonts w:ascii="Arial" w:hAnsi="Arial" w:cs="Arial"/>
        </w:rPr>
      </w:pPr>
      <w:r w:rsidRPr="00331B83">
        <w:rPr>
          <w:rFonts w:ascii="Arial" w:hAnsi="Arial" w:cs="Arial"/>
        </w:rPr>
        <w:t xml:space="preserve">Extensión del trabajo, teniendo encuentra lo mencionado en la descripción de líneas arriba, comprende el suministro e instalación de los equipos que se colocará.   </w:t>
      </w:r>
    </w:p>
    <w:p w:rsidR="00AC6EE3" w:rsidRPr="00331B83" w:rsidRDefault="00AC6EE3" w:rsidP="00331B83">
      <w:pPr>
        <w:spacing w:line="360" w:lineRule="auto"/>
        <w:ind w:left="851"/>
        <w:jc w:val="both"/>
        <w:rPr>
          <w:rFonts w:ascii="Arial" w:hAnsi="Arial" w:cs="Arial"/>
          <w:b/>
        </w:rPr>
      </w:pPr>
      <w:r w:rsidRPr="00331B83">
        <w:rPr>
          <w:rFonts w:ascii="Arial" w:hAnsi="Arial" w:cs="Arial"/>
          <w:b/>
        </w:rPr>
        <w:t>MEDICION DE LA PARTIDA</w:t>
      </w:r>
    </w:p>
    <w:p w:rsidR="00AC6EE3" w:rsidRPr="00331B83" w:rsidRDefault="00AC6EE3" w:rsidP="00331B83">
      <w:pPr>
        <w:spacing w:line="360" w:lineRule="auto"/>
        <w:ind w:left="851"/>
        <w:jc w:val="both"/>
        <w:rPr>
          <w:rFonts w:ascii="Arial" w:hAnsi="Arial" w:cs="Arial"/>
        </w:rPr>
      </w:pPr>
      <w:r w:rsidRPr="00331B83">
        <w:rPr>
          <w:rFonts w:ascii="Arial" w:hAnsi="Arial" w:cs="Arial"/>
        </w:rPr>
        <w:t>Unidad de medida.- Equipo (</w:t>
      </w:r>
      <w:proofErr w:type="spellStart"/>
      <w:r w:rsidRPr="00331B83">
        <w:rPr>
          <w:rFonts w:ascii="Arial" w:hAnsi="Arial" w:cs="Arial"/>
        </w:rPr>
        <w:t>Eqp</w:t>
      </w:r>
      <w:proofErr w:type="spellEnd"/>
      <w:r w:rsidRPr="00331B83">
        <w:rPr>
          <w:rFonts w:ascii="Arial" w:hAnsi="Arial" w:cs="Arial"/>
        </w:rPr>
        <w:t xml:space="preserve">). </w:t>
      </w:r>
    </w:p>
    <w:p w:rsidR="00AC6EE3" w:rsidRPr="00331B83" w:rsidRDefault="00AC6EE3" w:rsidP="00331B83">
      <w:pPr>
        <w:spacing w:line="360" w:lineRule="auto"/>
        <w:ind w:left="851"/>
        <w:jc w:val="both"/>
        <w:rPr>
          <w:rFonts w:ascii="Arial" w:hAnsi="Arial" w:cs="Arial"/>
          <w:b/>
        </w:rPr>
      </w:pPr>
      <w:r w:rsidRPr="00331B83">
        <w:rPr>
          <w:rFonts w:ascii="Arial" w:hAnsi="Arial" w:cs="Arial"/>
          <w:b/>
        </w:rPr>
        <w:t xml:space="preserve">Método de medición.- </w:t>
      </w:r>
    </w:p>
    <w:p w:rsidR="00AC6EE3" w:rsidRPr="00331B83" w:rsidRDefault="00AC6EE3" w:rsidP="00331B83">
      <w:pPr>
        <w:spacing w:line="360" w:lineRule="auto"/>
        <w:ind w:left="851"/>
        <w:jc w:val="both"/>
        <w:rPr>
          <w:rFonts w:ascii="Arial" w:hAnsi="Arial" w:cs="Arial"/>
        </w:rPr>
      </w:pPr>
      <w:r w:rsidRPr="00331B83">
        <w:rPr>
          <w:rFonts w:ascii="Arial" w:hAnsi="Arial" w:cs="Arial"/>
        </w:rPr>
        <w:t>Para el cómputo se considera la colocación e instalación de los equipos y su puesta en operación, incluye las pruebas correspondientes.</w:t>
      </w:r>
    </w:p>
    <w:p w:rsidR="00AC6EE3" w:rsidRPr="00331B83" w:rsidRDefault="00AC6EE3" w:rsidP="00331B83">
      <w:pPr>
        <w:spacing w:line="360" w:lineRule="auto"/>
        <w:ind w:left="851"/>
        <w:jc w:val="both"/>
        <w:rPr>
          <w:rFonts w:ascii="Arial" w:hAnsi="Arial" w:cs="Arial"/>
          <w:b/>
        </w:rPr>
      </w:pPr>
      <w:r w:rsidRPr="00331B83">
        <w:rPr>
          <w:rFonts w:ascii="Arial" w:hAnsi="Arial" w:cs="Arial"/>
          <w:b/>
        </w:rPr>
        <w:t>FORMA DE PAGO DE LA PARTIDA:</w:t>
      </w:r>
    </w:p>
    <w:p w:rsidR="00AC6EE3" w:rsidRPr="00331B83" w:rsidRDefault="00AC6EE3" w:rsidP="00331B83">
      <w:pPr>
        <w:spacing w:line="360" w:lineRule="auto"/>
        <w:ind w:left="851"/>
        <w:jc w:val="both"/>
        <w:rPr>
          <w:rFonts w:ascii="Arial" w:hAnsi="Arial" w:cs="Arial"/>
        </w:rPr>
      </w:pPr>
      <w:r w:rsidRPr="00331B83">
        <w:rPr>
          <w:rFonts w:ascii="Arial" w:hAnsi="Arial" w:cs="Arial"/>
        </w:rPr>
        <w:t xml:space="preserve">Previa inspección del correcto desarrollo de los trabajos descritos. </w:t>
      </w:r>
    </w:p>
    <w:p w:rsidR="00AC6EE3" w:rsidRPr="00331B83" w:rsidRDefault="00AC6EE3" w:rsidP="00331B83">
      <w:pPr>
        <w:spacing w:line="360" w:lineRule="auto"/>
        <w:ind w:left="851"/>
        <w:jc w:val="both"/>
        <w:rPr>
          <w:rFonts w:ascii="Arial" w:hAnsi="Arial" w:cs="Arial"/>
        </w:rPr>
      </w:pPr>
      <w:r w:rsidRPr="00331B83">
        <w:rPr>
          <w:rFonts w:ascii="Arial" w:hAnsi="Arial" w:cs="Arial"/>
        </w:rPr>
        <w:t>Una vez realizadas las verificaciones se procederán a valorizar el número de equipos instalados para poder así dar la conformidad de los trabajos correspondientes a esta partida.</w:t>
      </w:r>
    </w:p>
    <w:p w:rsidR="00444071" w:rsidRPr="00331B83" w:rsidRDefault="00444071" w:rsidP="00331B83">
      <w:pPr>
        <w:spacing w:line="360" w:lineRule="auto"/>
        <w:jc w:val="both"/>
        <w:rPr>
          <w:rFonts w:ascii="Arial" w:hAnsi="Arial" w:cs="Arial"/>
          <w:b/>
        </w:rPr>
      </w:pPr>
      <w:r w:rsidRPr="00331B83">
        <w:rPr>
          <w:rFonts w:ascii="Arial" w:hAnsi="Arial" w:cs="Arial"/>
          <w:b/>
        </w:rPr>
        <w:t>5.04.05.04.02</w:t>
      </w:r>
      <w:r w:rsidRPr="00331B83">
        <w:rPr>
          <w:rFonts w:ascii="Arial" w:hAnsi="Arial" w:cs="Arial"/>
          <w:b/>
        </w:rPr>
        <w:tab/>
        <w:t xml:space="preserve">LUMINARIA PARA SOBREPONER TIPO PANEL LED 40W DE 60X60cm 6500°K 50000 </w:t>
      </w:r>
      <w:proofErr w:type="spellStart"/>
      <w:r w:rsidRPr="00331B83">
        <w:rPr>
          <w:rFonts w:ascii="Arial" w:hAnsi="Arial" w:cs="Arial"/>
          <w:b/>
        </w:rPr>
        <w:t>hrs</w:t>
      </w:r>
      <w:proofErr w:type="spellEnd"/>
    </w:p>
    <w:p w:rsidR="00444071" w:rsidRPr="00331B83" w:rsidRDefault="00444071" w:rsidP="00331B83">
      <w:pPr>
        <w:spacing w:line="360" w:lineRule="auto"/>
        <w:jc w:val="both"/>
        <w:rPr>
          <w:rFonts w:ascii="Arial" w:hAnsi="Arial" w:cs="Arial"/>
          <w:b/>
        </w:rPr>
      </w:pPr>
      <w:r w:rsidRPr="00331B83">
        <w:rPr>
          <w:rFonts w:ascii="Arial" w:hAnsi="Arial" w:cs="Arial"/>
          <w:b/>
        </w:rPr>
        <w:t>5.04.05.04.03</w:t>
      </w:r>
      <w:r w:rsidRPr="00331B83">
        <w:rPr>
          <w:rFonts w:ascii="Arial" w:hAnsi="Arial" w:cs="Arial"/>
          <w:b/>
        </w:rPr>
        <w:tab/>
        <w:t xml:space="preserve">LUMINARIA PARA SOBREPONER TIPO PANEL LED 24W CIRCULAR 6500°K 50000 </w:t>
      </w:r>
      <w:proofErr w:type="spellStart"/>
      <w:r w:rsidRPr="00331B83">
        <w:rPr>
          <w:rFonts w:ascii="Arial" w:hAnsi="Arial" w:cs="Arial"/>
          <w:b/>
        </w:rPr>
        <w:t>hrs</w:t>
      </w:r>
      <w:proofErr w:type="spellEnd"/>
    </w:p>
    <w:p w:rsidR="00444071" w:rsidRPr="00331B83" w:rsidRDefault="00444071" w:rsidP="00331B83">
      <w:pPr>
        <w:spacing w:line="360" w:lineRule="auto"/>
        <w:jc w:val="both"/>
        <w:rPr>
          <w:rFonts w:ascii="Arial" w:hAnsi="Arial" w:cs="Arial"/>
          <w:b/>
        </w:rPr>
      </w:pPr>
      <w:r w:rsidRPr="00331B83">
        <w:rPr>
          <w:rFonts w:ascii="Arial" w:hAnsi="Arial" w:cs="Arial"/>
          <w:b/>
        </w:rPr>
        <w:t>5.04.05.04.04</w:t>
      </w:r>
      <w:r w:rsidRPr="00331B83">
        <w:rPr>
          <w:rFonts w:ascii="Arial" w:hAnsi="Arial" w:cs="Arial"/>
          <w:b/>
        </w:rPr>
        <w:tab/>
        <w:t xml:space="preserve">LUMINARIA PARA SOBREPONER TIPO PANEL LED 12W CIRCULAR 6500°K 50000 </w:t>
      </w:r>
      <w:proofErr w:type="spellStart"/>
      <w:r w:rsidRPr="00331B83">
        <w:rPr>
          <w:rFonts w:ascii="Arial" w:hAnsi="Arial" w:cs="Arial"/>
          <w:b/>
        </w:rPr>
        <w:t>hrs</w:t>
      </w:r>
      <w:proofErr w:type="spellEnd"/>
    </w:p>
    <w:p w:rsidR="00444071" w:rsidRPr="00331B83" w:rsidRDefault="00444071" w:rsidP="00331B83">
      <w:pPr>
        <w:spacing w:line="360" w:lineRule="auto"/>
        <w:jc w:val="both"/>
        <w:rPr>
          <w:rFonts w:ascii="Arial" w:hAnsi="Arial" w:cs="Arial"/>
          <w:b/>
        </w:rPr>
      </w:pPr>
      <w:r w:rsidRPr="00331B83">
        <w:rPr>
          <w:rFonts w:ascii="Arial" w:hAnsi="Arial" w:cs="Arial"/>
          <w:b/>
        </w:rPr>
        <w:t>5.04.05.04.05</w:t>
      </w:r>
      <w:r w:rsidRPr="00331B83">
        <w:rPr>
          <w:rFonts w:ascii="Arial" w:hAnsi="Arial" w:cs="Arial"/>
          <w:b/>
        </w:rPr>
        <w:tab/>
        <w:t>ARTEFACTO AUTONOMO DE ALUMBRADO DE EMERGENCIA, CON DOS LAMPARAS ALOGENAS DE 55W</w:t>
      </w:r>
    </w:p>
    <w:p w:rsidR="00444071" w:rsidRPr="00331B83" w:rsidRDefault="00444071" w:rsidP="00331B83">
      <w:pPr>
        <w:spacing w:line="360" w:lineRule="auto"/>
        <w:jc w:val="both"/>
        <w:rPr>
          <w:rFonts w:ascii="Arial" w:hAnsi="Arial" w:cs="Arial"/>
          <w:b/>
        </w:rPr>
      </w:pPr>
      <w:r w:rsidRPr="00331B83">
        <w:rPr>
          <w:rFonts w:ascii="Arial" w:hAnsi="Arial" w:cs="Arial"/>
          <w:b/>
        </w:rPr>
        <w:t>5.04.05.05</w:t>
      </w:r>
      <w:r w:rsidRPr="00331B83">
        <w:rPr>
          <w:rFonts w:ascii="Arial" w:hAnsi="Arial" w:cs="Arial"/>
          <w:b/>
        </w:rPr>
        <w:tab/>
        <w:t>SISTEMA DE MEDIA TENSION Y RESPALDO</w:t>
      </w:r>
    </w:p>
    <w:p w:rsidR="00444071" w:rsidRPr="00331B83" w:rsidRDefault="00444071" w:rsidP="00331B83">
      <w:pPr>
        <w:spacing w:line="360" w:lineRule="auto"/>
        <w:jc w:val="both"/>
        <w:rPr>
          <w:rFonts w:ascii="Arial" w:hAnsi="Arial" w:cs="Arial"/>
          <w:b/>
        </w:rPr>
      </w:pPr>
      <w:r w:rsidRPr="00331B83">
        <w:rPr>
          <w:rFonts w:ascii="Arial" w:hAnsi="Arial" w:cs="Arial"/>
          <w:b/>
        </w:rPr>
        <w:lastRenderedPageBreak/>
        <w:t>5.04.05.05.01</w:t>
      </w:r>
      <w:r w:rsidRPr="00331B83">
        <w:rPr>
          <w:rFonts w:ascii="Arial" w:hAnsi="Arial" w:cs="Arial"/>
          <w:b/>
        </w:rPr>
        <w:tab/>
        <w:t>SISTEMA DE UTILIZACIÓN EXCLUSIVA EN MT 13.2 /0.38-0,23KV 200 KVA</w:t>
      </w:r>
    </w:p>
    <w:p w:rsidR="00444071" w:rsidRPr="00331B83" w:rsidRDefault="00444071" w:rsidP="00331B83">
      <w:pPr>
        <w:spacing w:line="360" w:lineRule="auto"/>
        <w:jc w:val="both"/>
        <w:rPr>
          <w:rFonts w:ascii="Arial" w:hAnsi="Arial" w:cs="Arial"/>
          <w:b/>
        </w:rPr>
      </w:pPr>
      <w:r w:rsidRPr="00331B83">
        <w:rPr>
          <w:rFonts w:ascii="Arial" w:hAnsi="Arial" w:cs="Arial"/>
          <w:b/>
        </w:rPr>
        <w:t>5.04.05.05.02</w:t>
      </w:r>
      <w:r w:rsidRPr="00331B83">
        <w:rPr>
          <w:rFonts w:ascii="Arial" w:hAnsi="Arial" w:cs="Arial"/>
          <w:b/>
        </w:rPr>
        <w:tab/>
        <w:t>SISTEMA DE REPLADO ININTERRUMPIDO DE 50 KVA TIPO REDUNDANTE</w:t>
      </w:r>
    </w:p>
    <w:p w:rsidR="00784A4D" w:rsidRPr="00331B83" w:rsidRDefault="00444071" w:rsidP="00331B83">
      <w:pPr>
        <w:spacing w:line="360" w:lineRule="auto"/>
        <w:jc w:val="both"/>
        <w:rPr>
          <w:rFonts w:ascii="Arial" w:hAnsi="Arial" w:cs="Arial"/>
          <w:b/>
        </w:rPr>
      </w:pPr>
      <w:r w:rsidRPr="00331B83">
        <w:rPr>
          <w:rFonts w:ascii="Arial" w:hAnsi="Arial" w:cs="Arial"/>
          <w:b/>
        </w:rPr>
        <w:t>5.04.05.05.03</w:t>
      </w:r>
      <w:r w:rsidRPr="00331B83">
        <w:rPr>
          <w:rFonts w:ascii="Arial" w:hAnsi="Arial" w:cs="Arial"/>
          <w:b/>
        </w:rPr>
        <w:tab/>
        <w:t>SISTEMA DE REPLADO GRUPO ELECTROGENO DE 100KVA</w:t>
      </w:r>
    </w:p>
    <w:sectPr w:rsidR="00784A4D" w:rsidRPr="00331B83">
      <w:headerReference w:type="default" r:id="rId14"/>
      <w:foot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1B83" w:rsidRDefault="00331B83" w:rsidP="00331B83">
      <w:pPr>
        <w:spacing w:after="0" w:line="240" w:lineRule="auto"/>
      </w:pPr>
      <w:r>
        <w:separator/>
      </w:r>
    </w:p>
  </w:endnote>
  <w:endnote w:type="continuationSeparator" w:id="0">
    <w:p w:rsidR="00331B83" w:rsidRDefault="00331B83" w:rsidP="00331B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Yu Gothic UI"/>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1B83" w:rsidRDefault="00331B83" w:rsidP="00331B83">
    <w:pPr>
      <w:pStyle w:val="Piedepgina"/>
      <w:jc w:val="center"/>
    </w:pPr>
    <w:r w:rsidRPr="00225370">
      <w:rPr>
        <w:rFonts w:ascii="Arial" w:hAnsi="Arial" w:cs="Arial"/>
        <w:b/>
        <w:color w:val="538135"/>
        <w:sz w:val="16"/>
      </w:rPr>
      <w:t>MEJORAMIENTO DE LA GESTIÓN MUNICIPAL Y SERVICIO ADMINISTRATIVO DE LA MUNICIPALIDAD PROVINCIAL DE ABANCAY, DISTRITO DE ABANCAY - PROVINCIA DE ABANCAY - DEPARTAMENTO DE APURIMAC</w:t>
    </w:r>
  </w:p>
  <w:p w:rsidR="00331B83" w:rsidRDefault="00331B83">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1B83" w:rsidRDefault="00331B83" w:rsidP="00331B83">
      <w:pPr>
        <w:spacing w:after="0" w:line="240" w:lineRule="auto"/>
      </w:pPr>
      <w:r>
        <w:separator/>
      </w:r>
    </w:p>
  </w:footnote>
  <w:footnote w:type="continuationSeparator" w:id="0">
    <w:p w:rsidR="00331B83" w:rsidRDefault="00331B83" w:rsidP="00331B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1B83" w:rsidRPr="00225370" w:rsidRDefault="00331B83" w:rsidP="00331B83">
    <w:pPr>
      <w:pStyle w:val="Encabezado"/>
      <w:pBdr>
        <w:bottom w:val="single" w:sz="6" w:space="1" w:color="auto"/>
      </w:pBdr>
      <w:jc w:val="center"/>
      <w:rPr>
        <w:rFonts w:ascii="Arial" w:hAnsi="Arial" w:cs="Arial"/>
        <w:b/>
        <w:color w:val="538135"/>
        <w:szCs w:val="18"/>
      </w:rPr>
    </w:pPr>
    <w:r w:rsidRPr="00225370">
      <w:rPr>
        <w:noProof/>
        <w:color w:val="538135"/>
        <w:lang w:val="en-US"/>
      </w:rPr>
      <w:drawing>
        <wp:anchor distT="0" distB="0" distL="114300" distR="114300" simplePos="0" relativeHeight="251659264" behindDoc="1" locked="0" layoutInCell="1" allowOverlap="1" wp14:anchorId="5252E308" wp14:editId="50DC91D5">
          <wp:simplePos x="0" y="0"/>
          <wp:positionH relativeFrom="column">
            <wp:posOffset>635</wp:posOffset>
          </wp:positionH>
          <wp:positionV relativeFrom="paragraph">
            <wp:posOffset>-293370</wp:posOffset>
          </wp:positionV>
          <wp:extent cx="710565" cy="701675"/>
          <wp:effectExtent l="0" t="0" r="0" b="3175"/>
          <wp:wrapThrough wrapText="bothSides">
            <wp:wrapPolygon edited="0">
              <wp:start x="0" y="0"/>
              <wp:lineTo x="0" y="21111"/>
              <wp:lineTo x="20847" y="21111"/>
              <wp:lineTo x="20847" y="0"/>
              <wp:lineTo x="0" y="0"/>
            </wp:wrapPolygon>
          </wp:wrapThrough>
          <wp:docPr id="43" name="Imagen 43" descr="escudo abanc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do abancay"/>
                  <pic:cNvPicPr>
                    <a:picLocks noChangeAspect="1" noChangeArrowheads="1"/>
                  </pic:cNvPicPr>
                </pic:nvPicPr>
                <pic:blipFill>
                  <a:blip r:embed="rId1">
                    <a:extLst>
                      <a:ext uri="{28A0092B-C50C-407E-A947-70E740481C1C}">
                        <a14:useLocalDpi xmlns:a14="http://schemas.microsoft.com/office/drawing/2010/main" val="0"/>
                      </a:ext>
                    </a:extLst>
                  </a:blip>
                  <a:srcRect t="9444" b="11440"/>
                  <a:stretch>
                    <a:fillRect/>
                  </a:stretch>
                </pic:blipFill>
                <pic:spPr bwMode="auto">
                  <a:xfrm>
                    <a:off x="0" y="0"/>
                    <a:ext cx="710565" cy="7016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0288" behindDoc="1" locked="0" layoutInCell="1" allowOverlap="1" wp14:anchorId="38D36FBF" wp14:editId="2272C449">
          <wp:simplePos x="0" y="0"/>
          <wp:positionH relativeFrom="column">
            <wp:posOffset>4582795</wp:posOffset>
          </wp:positionH>
          <wp:positionV relativeFrom="paragraph">
            <wp:posOffset>-219710</wp:posOffset>
          </wp:positionV>
          <wp:extent cx="1536065" cy="637540"/>
          <wp:effectExtent l="0" t="0" r="6985" b="0"/>
          <wp:wrapThrough wrapText="bothSides">
            <wp:wrapPolygon edited="0">
              <wp:start x="0" y="0"/>
              <wp:lineTo x="0" y="20653"/>
              <wp:lineTo x="21430" y="20653"/>
              <wp:lineTo x="21430" y="0"/>
              <wp:lineTo x="0" y="0"/>
            </wp:wrapPolygon>
          </wp:wrapThrough>
          <wp:docPr id="44" name="Imagen 44" descr="logo bicenten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bicentenario"/>
                  <pic:cNvPicPr>
                    <a:picLocks noChangeAspect="1" noChangeArrowheads="1"/>
                  </pic:cNvPicPr>
                </pic:nvPicPr>
                <pic:blipFill>
                  <a:blip r:embed="rId2">
                    <a:extLst>
                      <a:ext uri="{28A0092B-C50C-407E-A947-70E740481C1C}">
                        <a14:useLocalDpi xmlns:a14="http://schemas.microsoft.com/office/drawing/2010/main" val="0"/>
                      </a:ext>
                    </a:extLst>
                  </a:blip>
                  <a:srcRect l="20723" t="27193" r="18257" b="27779"/>
                  <a:stretch>
                    <a:fillRect/>
                  </a:stretch>
                </pic:blipFill>
                <pic:spPr bwMode="auto">
                  <a:xfrm>
                    <a:off x="0" y="0"/>
                    <a:ext cx="1536065"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25370">
      <w:rPr>
        <w:rFonts w:ascii="Arial" w:hAnsi="Arial" w:cs="Arial"/>
        <w:b/>
        <w:color w:val="538135"/>
        <w:szCs w:val="18"/>
      </w:rPr>
      <w:t>MUNICIPALIDAD PROVINCIAL DE ABANCAY</w:t>
    </w:r>
  </w:p>
  <w:p w:rsidR="00331B83" w:rsidRPr="00225370" w:rsidRDefault="00331B83" w:rsidP="00331B83">
    <w:pPr>
      <w:pStyle w:val="Encabezado"/>
      <w:pBdr>
        <w:bottom w:val="single" w:sz="6" w:space="1" w:color="auto"/>
      </w:pBdr>
      <w:jc w:val="center"/>
      <w:rPr>
        <w:rFonts w:ascii="Arial" w:hAnsi="Arial" w:cs="Arial"/>
        <w:color w:val="000000"/>
        <w:sz w:val="14"/>
      </w:rPr>
    </w:pPr>
    <w:r w:rsidRPr="00225370">
      <w:rPr>
        <w:rFonts w:ascii="Arial" w:hAnsi="Arial" w:cs="Arial"/>
        <w:color w:val="000000"/>
        <w:sz w:val="18"/>
        <w:szCs w:val="18"/>
      </w:rPr>
      <w:t>SUB GERENCIA DE ESTUDIOS Y PROYECTOS</w:t>
    </w:r>
  </w:p>
  <w:p w:rsidR="00331B83" w:rsidRPr="00681CC3" w:rsidRDefault="00331B83" w:rsidP="00331B83">
    <w:pPr>
      <w:pStyle w:val="Encabezado"/>
      <w:pBdr>
        <w:bottom w:val="single" w:sz="6" w:space="1" w:color="auto"/>
      </w:pBdr>
      <w:jc w:val="right"/>
      <w:rPr>
        <w:rFonts w:ascii="Arial" w:hAnsi="Arial" w:cs="Arial"/>
        <w:b/>
        <w:i/>
        <w:color w:val="2E74B5"/>
        <w:sz w:val="28"/>
      </w:rPr>
    </w:pPr>
  </w:p>
  <w:p w:rsidR="00331B83" w:rsidRPr="00D22DB8" w:rsidRDefault="00331B83" w:rsidP="00331B83">
    <w:pPr>
      <w:pStyle w:val="Encabezado"/>
    </w:pPr>
  </w:p>
  <w:p w:rsidR="00331B83" w:rsidRDefault="00331B83">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74267"/>
    <w:multiLevelType w:val="hybridMultilevel"/>
    <w:tmpl w:val="57E43676"/>
    <w:lvl w:ilvl="0" w:tplc="0C0A0017">
      <w:start w:val="1"/>
      <w:numFmt w:val="lowerLetter"/>
      <w:lvlText w:val="%1)"/>
      <w:lvlJc w:val="left"/>
      <w:pPr>
        <w:ind w:left="840" w:hanging="360"/>
      </w:pPr>
    </w:lvl>
    <w:lvl w:ilvl="1" w:tplc="873C94E4" w:tentative="1">
      <w:start w:val="1"/>
      <w:numFmt w:val="lowerLetter"/>
      <w:lvlText w:val="%2."/>
      <w:lvlJc w:val="left"/>
      <w:pPr>
        <w:ind w:left="1560" w:hanging="360"/>
      </w:pPr>
    </w:lvl>
    <w:lvl w:ilvl="2" w:tplc="99665DFC" w:tentative="1">
      <w:start w:val="1"/>
      <w:numFmt w:val="lowerRoman"/>
      <w:lvlText w:val="%3."/>
      <w:lvlJc w:val="right"/>
      <w:pPr>
        <w:ind w:left="2280" w:hanging="180"/>
      </w:pPr>
    </w:lvl>
    <w:lvl w:ilvl="3" w:tplc="E4505006" w:tentative="1">
      <w:start w:val="1"/>
      <w:numFmt w:val="decimal"/>
      <w:lvlText w:val="%4."/>
      <w:lvlJc w:val="left"/>
      <w:pPr>
        <w:ind w:left="3000" w:hanging="360"/>
      </w:pPr>
    </w:lvl>
    <w:lvl w:ilvl="4" w:tplc="7BAE2D9A" w:tentative="1">
      <w:start w:val="1"/>
      <w:numFmt w:val="lowerLetter"/>
      <w:lvlText w:val="%5."/>
      <w:lvlJc w:val="left"/>
      <w:pPr>
        <w:ind w:left="3720" w:hanging="360"/>
      </w:pPr>
    </w:lvl>
    <w:lvl w:ilvl="5" w:tplc="F93E582E" w:tentative="1">
      <w:start w:val="1"/>
      <w:numFmt w:val="lowerRoman"/>
      <w:lvlText w:val="%6."/>
      <w:lvlJc w:val="right"/>
      <w:pPr>
        <w:ind w:left="4440" w:hanging="180"/>
      </w:pPr>
    </w:lvl>
    <w:lvl w:ilvl="6" w:tplc="71E4DAB6" w:tentative="1">
      <w:start w:val="1"/>
      <w:numFmt w:val="decimal"/>
      <w:lvlText w:val="%7."/>
      <w:lvlJc w:val="left"/>
      <w:pPr>
        <w:ind w:left="5160" w:hanging="360"/>
      </w:pPr>
    </w:lvl>
    <w:lvl w:ilvl="7" w:tplc="1228F6B2" w:tentative="1">
      <w:start w:val="1"/>
      <w:numFmt w:val="lowerLetter"/>
      <w:lvlText w:val="%8."/>
      <w:lvlJc w:val="left"/>
      <w:pPr>
        <w:ind w:left="5880" w:hanging="360"/>
      </w:pPr>
    </w:lvl>
    <w:lvl w:ilvl="8" w:tplc="C0DC736C" w:tentative="1">
      <w:start w:val="1"/>
      <w:numFmt w:val="lowerRoman"/>
      <w:lvlText w:val="%9."/>
      <w:lvlJc w:val="right"/>
      <w:pPr>
        <w:ind w:left="6600" w:hanging="180"/>
      </w:pPr>
    </w:lvl>
  </w:abstractNum>
  <w:abstractNum w:abstractNumId="1" w15:restartNumberingAfterBreak="0">
    <w:nsid w:val="06EF242A"/>
    <w:multiLevelType w:val="hybridMultilevel"/>
    <w:tmpl w:val="51580D0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 w15:restartNumberingAfterBreak="0">
    <w:nsid w:val="0AB14856"/>
    <w:multiLevelType w:val="hybridMultilevel"/>
    <w:tmpl w:val="C6AC3422"/>
    <w:lvl w:ilvl="0" w:tplc="0C0A0017">
      <w:start w:val="1"/>
      <w:numFmt w:val="lowerLetter"/>
      <w:lvlText w:val="%1)"/>
      <w:lvlJc w:val="left"/>
      <w:pPr>
        <w:ind w:left="840" w:hanging="360"/>
      </w:pPr>
    </w:lvl>
    <w:lvl w:ilvl="1" w:tplc="0C0A0019" w:tentative="1">
      <w:start w:val="1"/>
      <w:numFmt w:val="lowerLetter"/>
      <w:lvlText w:val="%2."/>
      <w:lvlJc w:val="left"/>
      <w:pPr>
        <w:ind w:left="1560" w:hanging="360"/>
      </w:pPr>
    </w:lvl>
    <w:lvl w:ilvl="2" w:tplc="0C0A001B" w:tentative="1">
      <w:start w:val="1"/>
      <w:numFmt w:val="lowerRoman"/>
      <w:lvlText w:val="%3."/>
      <w:lvlJc w:val="right"/>
      <w:pPr>
        <w:ind w:left="2280" w:hanging="180"/>
      </w:pPr>
    </w:lvl>
    <w:lvl w:ilvl="3" w:tplc="0C0A000F" w:tentative="1">
      <w:start w:val="1"/>
      <w:numFmt w:val="decimal"/>
      <w:lvlText w:val="%4."/>
      <w:lvlJc w:val="left"/>
      <w:pPr>
        <w:ind w:left="3000" w:hanging="360"/>
      </w:pPr>
    </w:lvl>
    <w:lvl w:ilvl="4" w:tplc="0C0A0019" w:tentative="1">
      <w:start w:val="1"/>
      <w:numFmt w:val="lowerLetter"/>
      <w:lvlText w:val="%5."/>
      <w:lvlJc w:val="left"/>
      <w:pPr>
        <w:ind w:left="3720" w:hanging="360"/>
      </w:pPr>
    </w:lvl>
    <w:lvl w:ilvl="5" w:tplc="0C0A001B" w:tentative="1">
      <w:start w:val="1"/>
      <w:numFmt w:val="lowerRoman"/>
      <w:lvlText w:val="%6."/>
      <w:lvlJc w:val="right"/>
      <w:pPr>
        <w:ind w:left="4440" w:hanging="180"/>
      </w:pPr>
    </w:lvl>
    <w:lvl w:ilvl="6" w:tplc="0C0A000F" w:tentative="1">
      <w:start w:val="1"/>
      <w:numFmt w:val="decimal"/>
      <w:lvlText w:val="%7."/>
      <w:lvlJc w:val="left"/>
      <w:pPr>
        <w:ind w:left="5160" w:hanging="360"/>
      </w:pPr>
    </w:lvl>
    <w:lvl w:ilvl="7" w:tplc="0C0A0019" w:tentative="1">
      <w:start w:val="1"/>
      <w:numFmt w:val="lowerLetter"/>
      <w:lvlText w:val="%8."/>
      <w:lvlJc w:val="left"/>
      <w:pPr>
        <w:ind w:left="5880" w:hanging="360"/>
      </w:pPr>
    </w:lvl>
    <w:lvl w:ilvl="8" w:tplc="0C0A001B" w:tentative="1">
      <w:start w:val="1"/>
      <w:numFmt w:val="lowerRoman"/>
      <w:lvlText w:val="%9."/>
      <w:lvlJc w:val="right"/>
      <w:pPr>
        <w:ind w:left="6600" w:hanging="180"/>
      </w:pPr>
    </w:lvl>
  </w:abstractNum>
  <w:abstractNum w:abstractNumId="3" w15:restartNumberingAfterBreak="0">
    <w:nsid w:val="135C58AF"/>
    <w:multiLevelType w:val="hybridMultilevel"/>
    <w:tmpl w:val="2B407FE0"/>
    <w:lvl w:ilvl="0" w:tplc="0C0A0001">
      <w:start w:val="1"/>
      <w:numFmt w:val="bullet"/>
      <w:lvlText w:val=""/>
      <w:lvlJc w:val="left"/>
      <w:pPr>
        <w:tabs>
          <w:tab w:val="num" w:pos="1260"/>
        </w:tabs>
        <w:ind w:left="1260" w:hanging="360"/>
      </w:pPr>
      <w:rPr>
        <w:rFonts w:ascii="Symbol" w:hAnsi="Symbol" w:hint="default"/>
      </w:rPr>
    </w:lvl>
    <w:lvl w:ilvl="1" w:tplc="0C0A0003" w:tentative="1">
      <w:start w:val="1"/>
      <w:numFmt w:val="bullet"/>
      <w:lvlText w:val="o"/>
      <w:lvlJc w:val="left"/>
      <w:pPr>
        <w:tabs>
          <w:tab w:val="num" w:pos="1980"/>
        </w:tabs>
        <w:ind w:left="1980" w:hanging="360"/>
      </w:pPr>
      <w:rPr>
        <w:rFonts w:ascii="Courier New" w:hAnsi="Courier New" w:cs="Courier New" w:hint="default"/>
      </w:rPr>
    </w:lvl>
    <w:lvl w:ilvl="2" w:tplc="0C0A0005" w:tentative="1">
      <w:start w:val="1"/>
      <w:numFmt w:val="bullet"/>
      <w:lvlText w:val=""/>
      <w:lvlJc w:val="left"/>
      <w:pPr>
        <w:tabs>
          <w:tab w:val="num" w:pos="2700"/>
        </w:tabs>
        <w:ind w:left="2700" w:hanging="360"/>
      </w:pPr>
      <w:rPr>
        <w:rFonts w:ascii="Wingdings" w:hAnsi="Wingdings" w:hint="default"/>
      </w:rPr>
    </w:lvl>
    <w:lvl w:ilvl="3" w:tplc="0C0A0001" w:tentative="1">
      <w:start w:val="1"/>
      <w:numFmt w:val="bullet"/>
      <w:lvlText w:val=""/>
      <w:lvlJc w:val="left"/>
      <w:pPr>
        <w:tabs>
          <w:tab w:val="num" w:pos="3420"/>
        </w:tabs>
        <w:ind w:left="3420" w:hanging="360"/>
      </w:pPr>
      <w:rPr>
        <w:rFonts w:ascii="Symbol" w:hAnsi="Symbol" w:hint="default"/>
      </w:rPr>
    </w:lvl>
    <w:lvl w:ilvl="4" w:tplc="0C0A0003" w:tentative="1">
      <w:start w:val="1"/>
      <w:numFmt w:val="bullet"/>
      <w:lvlText w:val="o"/>
      <w:lvlJc w:val="left"/>
      <w:pPr>
        <w:tabs>
          <w:tab w:val="num" w:pos="4140"/>
        </w:tabs>
        <w:ind w:left="4140" w:hanging="360"/>
      </w:pPr>
      <w:rPr>
        <w:rFonts w:ascii="Courier New" w:hAnsi="Courier New" w:cs="Courier New" w:hint="default"/>
      </w:rPr>
    </w:lvl>
    <w:lvl w:ilvl="5" w:tplc="0C0A0005" w:tentative="1">
      <w:start w:val="1"/>
      <w:numFmt w:val="bullet"/>
      <w:lvlText w:val=""/>
      <w:lvlJc w:val="left"/>
      <w:pPr>
        <w:tabs>
          <w:tab w:val="num" w:pos="4860"/>
        </w:tabs>
        <w:ind w:left="4860" w:hanging="360"/>
      </w:pPr>
      <w:rPr>
        <w:rFonts w:ascii="Wingdings" w:hAnsi="Wingdings" w:hint="default"/>
      </w:rPr>
    </w:lvl>
    <w:lvl w:ilvl="6" w:tplc="0C0A0001" w:tentative="1">
      <w:start w:val="1"/>
      <w:numFmt w:val="bullet"/>
      <w:lvlText w:val=""/>
      <w:lvlJc w:val="left"/>
      <w:pPr>
        <w:tabs>
          <w:tab w:val="num" w:pos="5580"/>
        </w:tabs>
        <w:ind w:left="5580" w:hanging="360"/>
      </w:pPr>
      <w:rPr>
        <w:rFonts w:ascii="Symbol" w:hAnsi="Symbol" w:hint="default"/>
      </w:rPr>
    </w:lvl>
    <w:lvl w:ilvl="7" w:tplc="0C0A0003" w:tentative="1">
      <w:start w:val="1"/>
      <w:numFmt w:val="bullet"/>
      <w:lvlText w:val="o"/>
      <w:lvlJc w:val="left"/>
      <w:pPr>
        <w:tabs>
          <w:tab w:val="num" w:pos="6300"/>
        </w:tabs>
        <w:ind w:left="6300" w:hanging="360"/>
      </w:pPr>
      <w:rPr>
        <w:rFonts w:ascii="Courier New" w:hAnsi="Courier New" w:cs="Courier New" w:hint="default"/>
      </w:rPr>
    </w:lvl>
    <w:lvl w:ilvl="8" w:tplc="0C0A0005" w:tentative="1">
      <w:start w:val="1"/>
      <w:numFmt w:val="bullet"/>
      <w:lvlText w:val=""/>
      <w:lvlJc w:val="left"/>
      <w:pPr>
        <w:tabs>
          <w:tab w:val="num" w:pos="7020"/>
        </w:tabs>
        <w:ind w:left="7020" w:hanging="360"/>
      </w:pPr>
      <w:rPr>
        <w:rFonts w:ascii="Wingdings" w:hAnsi="Wingdings" w:hint="default"/>
      </w:rPr>
    </w:lvl>
  </w:abstractNum>
  <w:abstractNum w:abstractNumId="4" w15:restartNumberingAfterBreak="0">
    <w:nsid w:val="1A0140B3"/>
    <w:multiLevelType w:val="hybridMultilevel"/>
    <w:tmpl w:val="B68249B4"/>
    <w:lvl w:ilvl="0" w:tplc="FC24B8CC">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5" w15:restartNumberingAfterBreak="0">
    <w:nsid w:val="1BE13B57"/>
    <w:multiLevelType w:val="hybridMultilevel"/>
    <w:tmpl w:val="5D5608D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37849B1"/>
    <w:multiLevelType w:val="hybridMultilevel"/>
    <w:tmpl w:val="9218072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4FE9590F"/>
    <w:multiLevelType w:val="hybridMultilevel"/>
    <w:tmpl w:val="B7A0F7C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5483F68"/>
    <w:multiLevelType w:val="hybridMultilevel"/>
    <w:tmpl w:val="69E05044"/>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746522EC"/>
    <w:multiLevelType w:val="hybridMultilevel"/>
    <w:tmpl w:val="E0ACCBE6"/>
    <w:lvl w:ilvl="0" w:tplc="FFFFFFFF">
      <w:start w:val="2"/>
      <w:numFmt w:val="bullet"/>
      <w:lvlText w:val="-"/>
      <w:lvlJc w:val="left"/>
      <w:pPr>
        <w:tabs>
          <w:tab w:val="num" w:pos="840"/>
        </w:tabs>
        <w:ind w:left="84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0"/>
  </w:num>
  <w:num w:numId="4">
    <w:abstractNumId w:val="2"/>
  </w:num>
  <w:num w:numId="5">
    <w:abstractNumId w:val="8"/>
  </w:num>
  <w:num w:numId="6">
    <w:abstractNumId w:val="6"/>
  </w:num>
  <w:num w:numId="7">
    <w:abstractNumId w:val="3"/>
  </w:num>
  <w:num w:numId="8">
    <w:abstractNumId w:val="7"/>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071"/>
    <w:rsid w:val="0002447F"/>
    <w:rsid w:val="00240897"/>
    <w:rsid w:val="002E094D"/>
    <w:rsid w:val="00331B83"/>
    <w:rsid w:val="00444071"/>
    <w:rsid w:val="00691695"/>
    <w:rsid w:val="006A1025"/>
    <w:rsid w:val="008602E5"/>
    <w:rsid w:val="009F01AE"/>
    <w:rsid w:val="00AC6EE3"/>
    <w:rsid w:val="00C9409A"/>
    <w:rsid w:val="00C96367"/>
    <w:rsid w:val="00CE2D35"/>
    <w:rsid w:val="00EB287A"/>
    <w:rsid w:val="00EF0B4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676B5818"/>
  <w15:docId w15:val="{D6BF3A92-E0A0-4D65-85FC-E7A20A337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EF0B40"/>
    <w:pPr>
      <w:tabs>
        <w:tab w:val="center" w:pos="4419"/>
        <w:tab w:val="right" w:pos="8838"/>
      </w:tabs>
      <w:spacing w:after="0" w:line="240" w:lineRule="auto"/>
    </w:pPr>
    <w:rPr>
      <w:rFonts w:ascii="Calibri" w:eastAsia="MS Mincho" w:hAnsi="Calibri" w:cs="Times New Roman"/>
    </w:rPr>
  </w:style>
  <w:style w:type="character" w:customStyle="1" w:styleId="PiedepginaCar">
    <w:name w:val="Pie de página Car"/>
    <w:basedOn w:val="Fuentedeprrafopredeter"/>
    <w:link w:val="Piedepgina"/>
    <w:uiPriority w:val="99"/>
    <w:rsid w:val="00EF0B40"/>
    <w:rPr>
      <w:rFonts w:ascii="Calibri" w:eastAsia="MS Mincho" w:hAnsi="Calibri" w:cs="Times New Roman"/>
    </w:rPr>
  </w:style>
  <w:style w:type="paragraph" w:styleId="Prrafodelista">
    <w:name w:val="List Paragraph"/>
    <w:aliases w:val="NIVEL ONE"/>
    <w:basedOn w:val="Normal"/>
    <w:link w:val="PrrafodelistaCar"/>
    <w:uiPriority w:val="34"/>
    <w:qFormat/>
    <w:rsid w:val="006A1025"/>
    <w:pPr>
      <w:spacing w:after="0"/>
      <w:ind w:left="720"/>
      <w:contextualSpacing/>
    </w:pPr>
    <w:rPr>
      <w:rFonts w:ascii="Calibri" w:eastAsia="MS Mincho" w:hAnsi="Calibri" w:cs="Times New Roman"/>
    </w:rPr>
  </w:style>
  <w:style w:type="character" w:customStyle="1" w:styleId="PrrafodelistaCar">
    <w:name w:val="Párrafo de lista Car"/>
    <w:aliases w:val="NIVEL ONE Car"/>
    <w:link w:val="Prrafodelista"/>
    <w:uiPriority w:val="34"/>
    <w:rsid w:val="006A1025"/>
    <w:rPr>
      <w:rFonts w:ascii="Calibri" w:eastAsia="MS Mincho" w:hAnsi="Calibri" w:cs="Times New Roman"/>
    </w:rPr>
  </w:style>
  <w:style w:type="paragraph" w:styleId="Textodeglobo">
    <w:name w:val="Balloon Text"/>
    <w:basedOn w:val="Normal"/>
    <w:link w:val="TextodegloboCar"/>
    <w:uiPriority w:val="99"/>
    <w:semiHidden/>
    <w:unhideWhenUsed/>
    <w:rsid w:val="006A102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A1025"/>
    <w:rPr>
      <w:rFonts w:ascii="Tahoma" w:hAnsi="Tahoma" w:cs="Tahoma"/>
      <w:sz w:val="16"/>
      <w:szCs w:val="16"/>
    </w:rPr>
  </w:style>
  <w:style w:type="paragraph" w:styleId="Encabezado">
    <w:name w:val="header"/>
    <w:basedOn w:val="Normal"/>
    <w:link w:val="EncabezadoCar"/>
    <w:uiPriority w:val="99"/>
    <w:unhideWhenUsed/>
    <w:rsid w:val="00331B8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31B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9.jpeg"/><Relationship Id="rId1"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27</Pages>
  <Words>5582</Words>
  <Characters>31819</Characters>
  <Application>Microsoft Office Word</Application>
  <DocSecurity>0</DocSecurity>
  <Lines>265</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CR DIGITALL</cp:lastModifiedBy>
  <cp:revision>2</cp:revision>
  <dcterms:created xsi:type="dcterms:W3CDTF">2021-10-11T21:18:00Z</dcterms:created>
  <dcterms:modified xsi:type="dcterms:W3CDTF">2021-10-11T21:18:00Z</dcterms:modified>
</cp:coreProperties>
</file>