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03A2CB50" w:rsidR="00C149D8" w:rsidRPr="00E52CFA" w:rsidRDefault="00C149D8" w:rsidP="00C149D8">
      <w:pPr>
        <w:spacing w:after="0"/>
        <w:rPr>
          <w:rFonts w:cstheme="minorHAnsi"/>
          <w:b/>
          <w:bCs/>
          <w:i/>
          <w:u w:val="single"/>
          <w:lang w:val="it-IT"/>
        </w:rPr>
      </w:pPr>
      <w:r w:rsidRPr="00E52CFA">
        <w:rPr>
          <w:rFonts w:cstheme="minorHAnsi"/>
          <w:b/>
          <w:bCs/>
          <w:color w:val="000000"/>
          <w:szCs w:val="24"/>
          <w:u w:val="single"/>
          <w:lang w:val="it-IT"/>
        </w:rPr>
        <w:t>INFORME N</w:t>
      </w:r>
      <w:r w:rsidR="00D00314">
        <w:rPr>
          <w:rFonts w:cstheme="minorHAnsi"/>
          <w:b/>
          <w:bCs/>
          <w:color w:val="000000"/>
          <w:szCs w:val="24"/>
          <w:u w:val="single"/>
          <w:lang w:val="it-IT"/>
        </w:rPr>
        <w:t>°</w:t>
      </w:r>
      <w:r w:rsidRPr="00E52CFA">
        <w:rPr>
          <w:rFonts w:cstheme="minorHAnsi"/>
          <w:b/>
          <w:bCs/>
          <w:color w:val="000000"/>
          <w:szCs w:val="24"/>
          <w:u w:val="single"/>
          <w:lang w:val="it-IT"/>
        </w:rPr>
        <w:t xml:space="preserve"> 0</w:t>
      </w:r>
      <w:r w:rsidR="0084416A">
        <w:rPr>
          <w:rFonts w:cstheme="minorHAnsi"/>
          <w:b/>
          <w:bCs/>
          <w:color w:val="000000"/>
          <w:szCs w:val="24"/>
          <w:u w:val="single"/>
          <w:lang w:val="it-IT"/>
        </w:rPr>
        <w:t>1</w:t>
      </w:r>
      <w:r w:rsidR="00D659A8">
        <w:rPr>
          <w:rFonts w:cstheme="minorHAnsi"/>
          <w:b/>
          <w:bCs/>
          <w:color w:val="000000"/>
          <w:szCs w:val="24"/>
          <w:u w:val="single"/>
          <w:lang w:val="it-IT"/>
        </w:rPr>
        <w:t>2</w:t>
      </w:r>
      <w:r w:rsidRPr="00E52CFA">
        <w:rPr>
          <w:rFonts w:cstheme="minorHAnsi"/>
          <w:b/>
          <w:bCs/>
          <w:color w:val="000000"/>
          <w:szCs w:val="24"/>
          <w:u w:val="single"/>
          <w:lang w:val="it-IT"/>
        </w:rPr>
        <w:t>-202</w:t>
      </w:r>
      <w:r w:rsidR="00F77E9D">
        <w:rPr>
          <w:rFonts w:cstheme="minorHAnsi"/>
          <w:b/>
          <w:bCs/>
          <w:color w:val="000000"/>
          <w:szCs w:val="24"/>
          <w:u w:val="single"/>
          <w:lang w:val="it-IT"/>
        </w:rPr>
        <w:t>4</w:t>
      </w:r>
      <w:r w:rsidRPr="00E52CFA">
        <w:rPr>
          <w:rFonts w:cstheme="minorHAnsi"/>
          <w:b/>
          <w:bCs/>
          <w:color w:val="000000"/>
          <w:szCs w:val="24"/>
          <w:u w:val="single"/>
          <w:lang w:val="it-IT"/>
        </w:rPr>
        <w:t>/MPA/MRLL</w:t>
      </w:r>
    </w:p>
    <w:p w14:paraId="499A76AE" w14:textId="77777777" w:rsidR="00C149D8" w:rsidRPr="00E52CFA" w:rsidRDefault="00C149D8" w:rsidP="00C149D8">
      <w:pPr>
        <w:spacing w:after="0"/>
        <w:rPr>
          <w:rFonts w:cstheme="minorHAnsi"/>
          <w:iCs/>
          <w:szCs w:val="24"/>
          <w:lang w:val="it-IT"/>
        </w:rPr>
      </w:pPr>
    </w:p>
    <w:p w14:paraId="45C7C1E9" w14:textId="6C42D74D" w:rsidR="00C149D8" w:rsidRPr="004616C4" w:rsidRDefault="00C149D8" w:rsidP="00C149D8">
      <w:pPr>
        <w:spacing w:after="0"/>
        <w:rPr>
          <w:rFonts w:cstheme="minorHAnsi"/>
          <w:b/>
          <w:bCs/>
          <w:iCs/>
          <w:szCs w:val="24"/>
        </w:rPr>
      </w:pPr>
      <w:r w:rsidRPr="00CA03DD">
        <w:rPr>
          <w:rFonts w:cstheme="minorHAnsi"/>
          <w:b/>
          <w:bCs/>
          <w:iCs/>
          <w:szCs w:val="24"/>
          <w:lang w:val="it-IT"/>
        </w:rPr>
        <w:t>A</w:t>
      </w:r>
      <w:r w:rsidRPr="00CA03DD">
        <w:rPr>
          <w:rFonts w:cstheme="minorHAnsi"/>
          <w:b/>
          <w:bCs/>
          <w:iCs/>
          <w:szCs w:val="24"/>
          <w:lang w:val="it-IT"/>
        </w:rPr>
        <w:tab/>
        <w:t>:</w:t>
      </w:r>
      <w:r w:rsidRPr="00CA03DD">
        <w:rPr>
          <w:rFonts w:cstheme="minorHAnsi"/>
          <w:iCs/>
          <w:szCs w:val="24"/>
          <w:lang w:val="it-IT"/>
        </w:rPr>
        <w:tab/>
      </w:r>
      <w:bookmarkStart w:id="0" w:name="_Hlk55460741"/>
      <w:r w:rsidR="00F77E9D" w:rsidRPr="00CA03DD">
        <w:rPr>
          <w:rFonts w:cstheme="minorHAnsi"/>
          <w:iCs/>
          <w:szCs w:val="24"/>
          <w:lang w:val="it-IT"/>
        </w:rPr>
        <w:t xml:space="preserve">ING. </w:t>
      </w:r>
      <w:r w:rsidR="00F77E9D">
        <w:rPr>
          <w:rFonts w:cstheme="minorHAnsi"/>
          <w:iCs/>
          <w:szCs w:val="24"/>
        </w:rPr>
        <w:t>KENNITH JUNIOR OROZCO LÓPEZ</w:t>
      </w:r>
    </w:p>
    <w:p w14:paraId="1B66D32D" w14:textId="41566669" w:rsidR="00C149D8" w:rsidRPr="0088673D" w:rsidRDefault="00C149D8" w:rsidP="00C149D8">
      <w:pPr>
        <w:spacing w:after="0"/>
        <w:ind w:left="1416"/>
        <w:rPr>
          <w:rFonts w:cstheme="minorHAnsi"/>
          <w:b/>
          <w:bCs/>
          <w:iCs/>
          <w:szCs w:val="24"/>
        </w:rPr>
      </w:pPr>
      <w:r w:rsidRPr="0088673D">
        <w:rPr>
          <w:rFonts w:cstheme="minorHAnsi"/>
          <w:b/>
          <w:bCs/>
          <w:iCs/>
          <w:szCs w:val="24"/>
        </w:rPr>
        <w:t>RESIDENTE DE OBRA</w:t>
      </w:r>
    </w:p>
    <w:bookmarkEnd w:id="0"/>
    <w:p w14:paraId="52C01C6B" w14:textId="77777777" w:rsidR="00C149D8" w:rsidRPr="00800E10" w:rsidRDefault="00C149D8" w:rsidP="00C149D8">
      <w:pPr>
        <w:spacing w:after="0"/>
        <w:rPr>
          <w:rFonts w:cstheme="minorHAnsi"/>
          <w:iCs/>
          <w:szCs w:val="24"/>
          <w:lang w:val="it-IT"/>
        </w:rPr>
      </w:pPr>
      <w:r w:rsidRPr="008C4A64">
        <w:rPr>
          <w:rFonts w:cstheme="minorHAnsi"/>
          <w:b/>
          <w:bCs/>
          <w:iCs/>
          <w:szCs w:val="24"/>
          <w:lang w:val="it-IT"/>
        </w:rPr>
        <w:t>DE</w:t>
      </w:r>
      <w:r w:rsidRPr="008C4A64">
        <w:rPr>
          <w:rFonts w:cstheme="minorHAnsi"/>
          <w:b/>
          <w:bCs/>
          <w:iCs/>
          <w:szCs w:val="24"/>
          <w:lang w:val="it-IT"/>
        </w:rPr>
        <w:tab/>
      </w:r>
      <w:r w:rsidRPr="008C4A64">
        <w:rPr>
          <w:rFonts w:cstheme="minorHAnsi"/>
          <w:iCs/>
          <w:szCs w:val="24"/>
          <w:lang w:val="it-IT"/>
        </w:rPr>
        <w:t>:</w:t>
      </w:r>
      <w:r w:rsidRPr="008C4A64">
        <w:rPr>
          <w:rFonts w:cstheme="minorHAnsi"/>
          <w:iCs/>
          <w:szCs w:val="24"/>
          <w:lang w:val="it-IT"/>
        </w:rPr>
        <w:tab/>
        <w:t xml:space="preserve">ING. </w:t>
      </w:r>
      <w:r w:rsidRPr="00800E10">
        <w:rPr>
          <w:rFonts w:cstheme="minorHAnsi"/>
          <w:iCs/>
          <w:szCs w:val="24"/>
          <w:lang w:val="it-IT"/>
        </w:rPr>
        <w:t>MANUEL RAUL LIVANO LUNA.</w:t>
      </w:r>
    </w:p>
    <w:p w14:paraId="2F0F221E" w14:textId="77777777" w:rsidR="00C149D8" w:rsidRPr="0088673D" w:rsidRDefault="00C149D8" w:rsidP="00C149D8">
      <w:pPr>
        <w:spacing w:after="0"/>
        <w:ind w:left="708" w:firstLine="708"/>
        <w:rPr>
          <w:rFonts w:cstheme="minorHAnsi"/>
          <w:b/>
          <w:bCs/>
          <w:iCs/>
          <w:szCs w:val="24"/>
        </w:rPr>
      </w:pPr>
      <w:r w:rsidRPr="0088673D">
        <w:rPr>
          <w:rFonts w:cstheme="minorHAnsi"/>
          <w:b/>
          <w:bCs/>
          <w:iCs/>
          <w:szCs w:val="24"/>
        </w:rPr>
        <w:t>ESPECIALISTA DE CABLEADO ESTRUCTURADO Y COMUNICACIONES</w:t>
      </w:r>
    </w:p>
    <w:p w14:paraId="704B6A26" w14:textId="001000BE" w:rsidR="00F4479E" w:rsidRDefault="00C149D8" w:rsidP="00F4479E">
      <w:pPr>
        <w:spacing w:after="0"/>
        <w:ind w:left="1410" w:right="-427" w:hanging="1410"/>
        <w:rPr>
          <w:rFonts w:cstheme="minorHAnsi"/>
          <w:b/>
          <w:bCs/>
          <w:iCs/>
          <w:szCs w:val="24"/>
        </w:rPr>
      </w:pPr>
      <w:r w:rsidRPr="0088673D">
        <w:rPr>
          <w:rFonts w:cstheme="minorHAnsi"/>
          <w:b/>
          <w:bCs/>
          <w:iCs/>
          <w:szCs w:val="24"/>
        </w:rPr>
        <w:t>ASUNTO:</w:t>
      </w:r>
      <w:r w:rsidRPr="0088673D">
        <w:rPr>
          <w:rFonts w:cstheme="minorHAnsi"/>
          <w:b/>
          <w:iCs/>
          <w:szCs w:val="24"/>
        </w:rPr>
        <w:tab/>
      </w:r>
      <w:r w:rsidR="00F4479E">
        <w:rPr>
          <w:iCs/>
          <w:szCs w:val="24"/>
        </w:rPr>
        <w:t xml:space="preserve">INFORME DE </w:t>
      </w:r>
      <w:r w:rsidR="00B074BA">
        <w:rPr>
          <w:iCs/>
          <w:szCs w:val="24"/>
        </w:rPr>
        <w:t>PARA ADQUISICIÓN DE ACCES POINT POR NECESIDAD.</w:t>
      </w:r>
    </w:p>
    <w:p w14:paraId="7F8A9973" w14:textId="4ADA19C4" w:rsidR="00C149D8" w:rsidRPr="0088673D" w:rsidRDefault="00C149D8" w:rsidP="00F4479E">
      <w:pPr>
        <w:spacing w:after="0"/>
        <w:ind w:left="1410" w:right="-427" w:hanging="1410"/>
        <w:rPr>
          <w:rFonts w:cstheme="minorHAnsi"/>
          <w:b/>
          <w:bCs/>
          <w:iCs/>
          <w:szCs w:val="24"/>
        </w:rPr>
      </w:pPr>
      <w:r w:rsidRPr="0088673D">
        <w:rPr>
          <w:rFonts w:cstheme="minorHAnsi"/>
          <w:b/>
          <w:bCs/>
          <w:iCs/>
          <w:szCs w:val="24"/>
        </w:rPr>
        <w:t>FECHA:</w:t>
      </w:r>
      <w:r w:rsidRPr="0088673D">
        <w:rPr>
          <w:rFonts w:cstheme="minorHAnsi"/>
          <w:iCs/>
          <w:szCs w:val="24"/>
        </w:rPr>
        <w:t xml:space="preserve"> </w:t>
      </w:r>
      <w:r w:rsidRPr="0088673D">
        <w:rPr>
          <w:rFonts w:cstheme="minorHAnsi"/>
          <w:iCs/>
          <w:szCs w:val="24"/>
        </w:rPr>
        <w:tab/>
        <w:t xml:space="preserve">Abancay, </w:t>
      </w:r>
      <w:r w:rsidR="00B074BA">
        <w:rPr>
          <w:rFonts w:cstheme="minorHAnsi"/>
          <w:iCs/>
          <w:szCs w:val="24"/>
        </w:rPr>
        <w:t>22</w:t>
      </w:r>
      <w:r w:rsidRPr="0088673D">
        <w:rPr>
          <w:rFonts w:cstheme="minorHAnsi"/>
          <w:iCs/>
          <w:szCs w:val="24"/>
        </w:rPr>
        <w:t xml:space="preserve"> de </w:t>
      </w:r>
      <w:r w:rsidR="00B074BA">
        <w:rPr>
          <w:rFonts w:cstheme="minorHAnsi"/>
          <w:iCs/>
          <w:szCs w:val="24"/>
        </w:rPr>
        <w:t>marzo</w:t>
      </w:r>
      <w:r w:rsidRPr="0088673D">
        <w:rPr>
          <w:rFonts w:cstheme="minorHAnsi"/>
          <w:iCs/>
          <w:szCs w:val="24"/>
        </w:rPr>
        <w:t xml:space="preserve"> del 202</w:t>
      </w:r>
      <w:r w:rsidR="00F77E9D">
        <w:rPr>
          <w:rFonts w:cstheme="minorHAnsi"/>
          <w:iCs/>
          <w:szCs w:val="24"/>
        </w:rPr>
        <w:t>4</w:t>
      </w:r>
      <w:r w:rsidRPr="0088673D">
        <w:rPr>
          <w:rFonts w:cstheme="minorHAnsi"/>
          <w:iCs/>
          <w:szCs w:val="24"/>
        </w:rPr>
        <w:t>.</w:t>
      </w:r>
    </w:p>
    <w:p w14:paraId="032DD9AD" w14:textId="77777777" w:rsidR="00C149D8" w:rsidRPr="0088673D" w:rsidRDefault="00C149D8" w:rsidP="00C149D8">
      <w:pPr>
        <w:spacing w:after="0"/>
        <w:ind w:left="1410" w:hanging="1410"/>
        <w:rPr>
          <w:rFonts w:cstheme="minorHAnsi"/>
          <w:b/>
          <w:bCs/>
          <w:iCs/>
          <w:szCs w:val="24"/>
        </w:rPr>
      </w:pPr>
      <w:r w:rsidRPr="0088673D">
        <w:rPr>
          <w:rFonts w:cstheme="minorHAnsi"/>
          <w:b/>
          <w:bCs/>
          <w:iCs/>
          <w:szCs w:val="24"/>
        </w:rPr>
        <w:t>________________________________________________________________________________</w:t>
      </w:r>
    </w:p>
    <w:p w14:paraId="3F65AA41" w14:textId="671DCEBD" w:rsidR="00F4479E" w:rsidRDefault="00F4479E" w:rsidP="00F4479E">
      <w:pPr>
        <w:pStyle w:val="Default"/>
        <w:ind w:firstLine="708"/>
        <w:jc w:val="both"/>
        <w:rPr>
          <w:rFonts w:asciiTheme="minorHAnsi" w:hAnsiTheme="minorHAnsi" w:cstheme="minorBidi"/>
          <w:iCs/>
          <w:color w:val="auto"/>
        </w:rPr>
      </w:pPr>
      <w:r w:rsidRPr="005F2F58">
        <w:rPr>
          <w:rFonts w:asciiTheme="minorHAnsi" w:hAnsiTheme="minorHAnsi" w:cstheme="minorBidi"/>
          <w:iCs/>
          <w:color w:val="auto"/>
        </w:rPr>
        <w:t xml:space="preserve">Mediante la presente me dirijo a su autoridad, con la finalidad de informarle </w:t>
      </w:r>
      <w:r>
        <w:rPr>
          <w:rFonts w:asciiTheme="minorHAnsi" w:hAnsiTheme="minorHAnsi" w:cstheme="minorBidi"/>
          <w:iCs/>
          <w:color w:val="auto"/>
        </w:rPr>
        <w:t>sobre la</w:t>
      </w:r>
      <w:r w:rsidR="00B074BA">
        <w:rPr>
          <w:rFonts w:asciiTheme="minorHAnsi" w:hAnsiTheme="minorHAnsi" w:cstheme="minorBidi"/>
          <w:iCs/>
          <w:color w:val="auto"/>
        </w:rPr>
        <w:t xml:space="preserve"> necesidad de hacer la adquisición de </w:t>
      </w:r>
      <w:r w:rsidR="00F3144E">
        <w:rPr>
          <w:rFonts w:asciiTheme="minorHAnsi" w:hAnsiTheme="minorHAnsi" w:cstheme="minorBidi"/>
          <w:b/>
          <w:bCs/>
          <w:iCs/>
          <w:color w:val="auto"/>
        </w:rPr>
        <w:t>26</w:t>
      </w:r>
      <w:r w:rsidR="00B074BA">
        <w:rPr>
          <w:rFonts w:asciiTheme="minorHAnsi" w:hAnsiTheme="minorHAnsi" w:cstheme="minorBidi"/>
          <w:iCs/>
          <w:color w:val="auto"/>
        </w:rPr>
        <w:t xml:space="preserve"> </w:t>
      </w:r>
      <w:proofErr w:type="spellStart"/>
      <w:r w:rsidR="00D659A8" w:rsidRPr="00D659A8">
        <w:rPr>
          <w:rFonts w:asciiTheme="minorHAnsi" w:hAnsiTheme="minorHAnsi" w:cstheme="minorBidi"/>
          <w:b/>
          <w:bCs/>
          <w:iCs/>
          <w:color w:val="auto"/>
        </w:rPr>
        <w:t>A</w:t>
      </w:r>
      <w:r w:rsidR="00B074BA" w:rsidRPr="00D659A8">
        <w:rPr>
          <w:rFonts w:asciiTheme="minorHAnsi" w:hAnsiTheme="minorHAnsi" w:cstheme="minorBidi"/>
          <w:b/>
          <w:bCs/>
          <w:iCs/>
          <w:color w:val="auto"/>
        </w:rPr>
        <w:t>cces</w:t>
      </w:r>
      <w:proofErr w:type="spellEnd"/>
      <w:r w:rsidR="00B074BA" w:rsidRPr="00D659A8">
        <w:rPr>
          <w:rFonts w:asciiTheme="minorHAnsi" w:hAnsiTheme="minorHAnsi" w:cstheme="minorBidi"/>
          <w:b/>
          <w:bCs/>
          <w:iCs/>
          <w:color w:val="auto"/>
        </w:rPr>
        <w:t xml:space="preserve"> </w:t>
      </w:r>
      <w:r w:rsidR="00D659A8" w:rsidRPr="00D659A8">
        <w:rPr>
          <w:rFonts w:asciiTheme="minorHAnsi" w:hAnsiTheme="minorHAnsi" w:cstheme="minorBidi"/>
          <w:b/>
          <w:bCs/>
          <w:iCs/>
          <w:color w:val="auto"/>
        </w:rPr>
        <w:t>P</w:t>
      </w:r>
      <w:r w:rsidR="00B074BA" w:rsidRPr="00D659A8">
        <w:rPr>
          <w:rFonts w:asciiTheme="minorHAnsi" w:hAnsiTheme="minorHAnsi" w:cstheme="minorBidi"/>
          <w:b/>
          <w:bCs/>
          <w:iCs/>
          <w:color w:val="auto"/>
        </w:rPr>
        <w:t>oint</w:t>
      </w:r>
      <w:r w:rsidR="00B074BA">
        <w:rPr>
          <w:rFonts w:asciiTheme="minorHAnsi" w:hAnsiTheme="minorHAnsi" w:cstheme="minorBidi"/>
          <w:iCs/>
          <w:color w:val="auto"/>
        </w:rPr>
        <w:t xml:space="preserve"> por necesidad prioritaria, dicho equipo se requiere para la operatividad de la infraestructura debido a que no se cuenta con la cantidad de puntos físicos de RED y por ello se presenta la necesidad de requerir lo mencionado y no está dentro de la fase adicional N°4, y de la misma manera informo que se present</w:t>
      </w:r>
      <w:r w:rsidR="00D659A8">
        <w:rPr>
          <w:rFonts w:asciiTheme="minorHAnsi" w:hAnsiTheme="minorHAnsi" w:cstheme="minorBidi"/>
          <w:iCs/>
          <w:color w:val="auto"/>
        </w:rPr>
        <w:t>ó un adicional N°5, incrementando dichos equipos para ello adjunto las característica técnicas y la hoja de partidas nuevas de la fase adicional N°5</w:t>
      </w:r>
      <w:r w:rsidR="00B074BA">
        <w:rPr>
          <w:rFonts w:asciiTheme="minorHAnsi" w:hAnsiTheme="minorHAnsi" w:cstheme="minorBidi"/>
          <w:iCs/>
          <w:color w:val="auto"/>
        </w:rPr>
        <w:t xml:space="preserve"> </w:t>
      </w:r>
      <w:r>
        <w:rPr>
          <w:rFonts w:asciiTheme="minorHAnsi" w:hAnsiTheme="minorHAnsi" w:cstheme="minorBidi"/>
          <w:iCs/>
          <w:color w:val="auto"/>
        </w:rPr>
        <w:t>concerniente a la obra</w:t>
      </w:r>
      <w:r w:rsidRPr="005F2F58">
        <w:rPr>
          <w:rFonts w:asciiTheme="minorHAnsi" w:hAnsiTheme="minorHAnsi" w:cstheme="minorBidi"/>
          <w:iCs/>
          <w:color w:val="auto"/>
        </w:rPr>
        <w:t xml:space="preserve"> “</w:t>
      </w:r>
      <w:r w:rsidRPr="00764590">
        <w:rPr>
          <w:rFonts w:asciiTheme="minorHAnsi" w:hAnsiTheme="minorHAnsi" w:cstheme="minorBidi"/>
          <w:b/>
          <w:bCs/>
          <w:iCs/>
          <w:color w:val="auto"/>
        </w:rPr>
        <w:t>MEJORAMIENTO DE LA GESTIÓN MUNICIPAL Y SERVICIO ADMINISTRATIVO DE LA MUNICIPALIDAD PROVINCIAL DE ABANCAY, DISTRITO DE ABANCAY – PROVINCIA DE APURÍMAC</w:t>
      </w:r>
      <w:r w:rsidRPr="005F2F58">
        <w:rPr>
          <w:rFonts w:asciiTheme="minorHAnsi" w:hAnsiTheme="minorHAnsi" w:cstheme="minorBidi"/>
          <w:iCs/>
          <w:color w:val="auto"/>
        </w:rPr>
        <w:t xml:space="preserve">”. </w:t>
      </w:r>
    </w:p>
    <w:p w14:paraId="3A41545C" w14:textId="77777777" w:rsidR="00F4479E" w:rsidRDefault="00F4479E" w:rsidP="00F4479E">
      <w:pPr>
        <w:pStyle w:val="Default"/>
        <w:ind w:firstLine="708"/>
        <w:jc w:val="both"/>
        <w:rPr>
          <w:rFonts w:asciiTheme="minorHAnsi" w:hAnsiTheme="minorHAnsi" w:cstheme="minorBidi"/>
          <w:iCs/>
          <w:color w:val="auto"/>
        </w:rPr>
      </w:pPr>
    </w:p>
    <w:p w14:paraId="774E119B" w14:textId="77777777" w:rsidR="00F4479E" w:rsidRDefault="00F4479E" w:rsidP="00F4479E">
      <w:pPr>
        <w:pStyle w:val="Default"/>
        <w:rPr>
          <w:rFonts w:asciiTheme="minorHAnsi" w:hAnsiTheme="minorHAnsi" w:cstheme="minorBidi"/>
          <w:iCs/>
          <w:color w:val="auto"/>
        </w:rPr>
      </w:pPr>
      <w:r>
        <w:rPr>
          <w:rFonts w:asciiTheme="minorHAnsi" w:hAnsiTheme="minorHAnsi" w:cstheme="minorBidi"/>
          <w:iCs/>
          <w:color w:val="auto"/>
        </w:rPr>
        <w:t xml:space="preserve">Se adjunta: </w:t>
      </w:r>
    </w:p>
    <w:p w14:paraId="09064C64" w14:textId="556979A3" w:rsidR="00F4479E" w:rsidRDefault="00F4479E" w:rsidP="00F4479E">
      <w:pPr>
        <w:pStyle w:val="Default"/>
        <w:numPr>
          <w:ilvl w:val="0"/>
          <w:numId w:val="1"/>
        </w:numPr>
        <w:rPr>
          <w:rFonts w:asciiTheme="minorHAnsi" w:hAnsiTheme="minorHAnsi" w:cstheme="minorBidi"/>
          <w:iCs/>
          <w:color w:val="auto"/>
        </w:rPr>
      </w:pPr>
      <w:r w:rsidRPr="00406DDB">
        <w:rPr>
          <w:rFonts w:asciiTheme="minorHAnsi" w:hAnsiTheme="minorHAnsi" w:cstheme="minorBidi"/>
          <w:iCs/>
          <w:color w:val="auto"/>
        </w:rPr>
        <w:t xml:space="preserve">Especificaciones técnicas para la adquisición </w:t>
      </w:r>
      <w:r w:rsidR="000B4A9A">
        <w:rPr>
          <w:rFonts w:asciiTheme="minorHAnsi" w:hAnsiTheme="minorHAnsi" w:cstheme="minorBidi"/>
          <w:iCs/>
          <w:color w:val="auto"/>
        </w:rPr>
        <w:t>de quipos activos</w:t>
      </w:r>
    </w:p>
    <w:p w14:paraId="6B654EC1" w14:textId="03BECDA3" w:rsidR="00D659A8" w:rsidRDefault="00D659A8" w:rsidP="00F4479E">
      <w:pPr>
        <w:pStyle w:val="Default"/>
        <w:numPr>
          <w:ilvl w:val="0"/>
          <w:numId w:val="1"/>
        </w:numPr>
        <w:rPr>
          <w:rFonts w:asciiTheme="minorHAnsi" w:hAnsiTheme="minorHAnsi" w:cstheme="minorBidi"/>
          <w:iCs/>
          <w:color w:val="auto"/>
        </w:rPr>
      </w:pPr>
      <w:r>
        <w:rPr>
          <w:rFonts w:asciiTheme="minorHAnsi" w:hAnsiTheme="minorHAnsi" w:cstheme="minorBidi"/>
          <w:iCs/>
          <w:color w:val="auto"/>
        </w:rPr>
        <w:t>Hoja de partidas nuevas.</w:t>
      </w:r>
    </w:p>
    <w:p w14:paraId="51AD4D27" w14:textId="77777777" w:rsidR="00F4479E" w:rsidRDefault="00F4479E" w:rsidP="00F4479E">
      <w:pPr>
        <w:pStyle w:val="Default"/>
        <w:ind w:left="720"/>
        <w:rPr>
          <w:rFonts w:asciiTheme="minorHAnsi" w:hAnsiTheme="minorHAnsi" w:cstheme="minorBidi"/>
          <w:iCs/>
          <w:color w:val="auto"/>
        </w:rPr>
      </w:pPr>
    </w:p>
    <w:p w14:paraId="0075AD2F" w14:textId="77777777" w:rsidR="00F4479E" w:rsidRPr="0065361D" w:rsidRDefault="00F4479E" w:rsidP="00F4479E">
      <w:pPr>
        <w:spacing w:after="0"/>
        <w:rPr>
          <w:iCs/>
          <w:sz w:val="24"/>
          <w:szCs w:val="24"/>
        </w:rPr>
      </w:pPr>
      <w:r w:rsidRPr="0065361D">
        <w:rPr>
          <w:iCs/>
          <w:sz w:val="24"/>
          <w:szCs w:val="24"/>
        </w:rPr>
        <w:t>Es todo cuanto informo para su conocimiento y fines.</w:t>
      </w:r>
    </w:p>
    <w:p w14:paraId="3D8199A6" w14:textId="77777777" w:rsidR="00F4479E" w:rsidRPr="00FF6EA1" w:rsidRDefault="00F4479E" w:rsidP="00F4479E">
      <w:pPr>
        <w:rPr>
          <w:iCs/>
          <w:sz w:val="24"/>
          <w:szCs w:val="24"/>
          <w:lang w:val="it-IT"/>
        </w:rPr>
      </w:pPr>
      <w:r w:rsidRPr="00FF6EA1">
        <w:rPr>
          <w:iCs/>
          <w:sz w:val="24"/>
          <w:szCs w:val="24"/>
          <w:lang w:val="it-IT"/>
        </w:rPr>
        <w:t>Atentamente.</w:t>
      </w:r>
    </w:p>
    <w:p w14:paraId="61C12883" w14:textId="77777777" w:rsidR="00C149D8" w:rsidRPr="00E52CFA" w:rsidRDefault="00C149D8" w:rsidP="00C149D8">
      <w:pPr>
        <w:rPr>
          <w:rFonts w:cstheme="minorHAnsi"/>
          <w:iCs/>
          <w:sz w:val="24"/>
          <w:szCs w:val="24"/>
          <w:lang w:val="it-IT"/>
        </w:rPr>
      </w:pPr>
    </w:p>
    <w:p w14:paraId="14C0C35F" w14:textId="7454E6EE" w:rsidR="00C149D8" w:rsidRPr="0088673D" w:rsidRDefault="00C149D8" w:rsidP="00C149D8">
      <w:pPr>
        <w:spacing w:after="0"/>
        <w:ind w:firstLine="720"/>
        <w:jc w:val="center"/>
        <w:rPr>
          <w:rFonts w:cstheme="minorHAnsi"/>
          <w:b/>
          <w:bCs/>
          <w:iCs/>
          <w:sz w:val="24"/>
          <w:szCs w:val="24"/>
        </w:rPr>
        <w:sectPr w:rsidR="00C149D8" w:rsidRPr="0088673D" w:rsidSect="00A46694">
          <w:headerReference w:type="default" r:id="rId7"/>
          <w:pgSz w:w="12240" w:h="15840"/>
          <w:pgMar w:top="1417" w:right="1701" w:bottom="1417" w:left="1701" w:header="708" w:footer="708" w:gutter="0"/>
          <w:cols w:space="708"/>
          <w:docGrid w:linePitch="360"/>
        </w:sectPr>
      </w:pPr>
    </w:p>
    <w:tbl>
      <w:tblPr>
        <w:tblW w:w="10278" w:type="dxa"/>
        <w:tblInd w:w="-567" w:type="dxa"/>
        <w:tblLayout w:type="fixed"/>
        <w:tblCellMar>
          <w:left w:w="70" w:type="dxa"/>
          <w:right w:w="70" w:type="dxa"/>
        </w:tblCellMar>
        <w:tblLook w:val="04A0" w:firstRow="1" w:lastRow="0" w:firstColumn="1" w:lastColumn="0" w:noHBand="0" w:noVBand="1"/>
      </w:tblPr>
      <w:tblGrid>
        <w:gridCol w:w="709"/>
        <w:gridCol w:w="1418"/>
        <w:gridCol w:w="850"/>
        <w:gridCol w:w="709"/>
        <w:gridCol w:w="6592"/>
      </w:tblGrid>
      <w:tr w:rsidR="00B074BA" w14:paraId="13F77BD1" w14:textId="77777777" w:rsidTr="00CF1EDC">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0B6A9C36" w14:textId="77777777" w:rsidR="00B074BA" w:rsidRDefault="00B074BA" w:rsidP="00CF1EDC">
            <w:pPr>
              <w:spacing w:after="0" w:line="240" w:lineRule="auto"/>
              <w:rPr>
                <w:rFonts w:ascii="Arial Narrow" w:hAnsi="Arial Narrow"/>
                <w:color w:val="000000"/>
                <w:sz w:val="24"/>
                <w:szCs w:val="24"/>
                <w:vertAlign w:val="subscript"/>
                <w:lang w:eastAsia="es-PE"/>
              </w:rPr>
            </w:pPr>
            <w:r w:rsidRPr="002F06F4">
              <w:rPr>
                <w:rFonts w:ascii="Arial Narrow" w:eastAsia="Times New Roman" w:hAnsi="Arial Narrow"/>
                <w:b/>
                <w:bCs/>
                <w:color w:val="000000"/>
                <w:sz w:val="24"/>
                <w:szCs w:val="24"/>
                <w:vertAlign w:val="subscript"/>
                <w:lang w:eastAsia="es-PE"/>
              </w:rPr>
              <w:lastRenderedPageBreak/>
              <w:t>4.1. Características Técnicas</w:t>
            </w:r>
          </w:p>
        </w:tc>
      </w:tr>
      <w:tr w:rsidR="00B074BA" w14:paraId="79547351" w14:textId="77777777" w:rsidTr="00CF1ED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855BD3F"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Ítem</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2C49D5D5"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Descripción</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279D0BD8"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EDC318A"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0654D54"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Detalles técnicos mínimos</w:t>
            </w:r>
          </w:p>
        </w:tc>
      </w:tr>
      <w:tr w:rsidR="00B074BA" w14:paraId="10F93638" w14:textId="77777777" w:rsidTr="00CF1EDC">
        <w:trPr>
          <w:trHeight w:val="140"/>
        </w:trPr>
        <w:tc>
          <w:tcPr>
            <w:tcW w:w="709" w:type="dxa"/>
            <w:tcBorders>
              <w:top w:val="single" w:sz="4" w:space="0" w:color="auto"/>
              <w:left w:val="single" w:sz="4" w:space="0" w:color="auto"/>
              <w:bottom w:val="single" w:sz="4" w:space="0" w:color="auto"/>
              <w:right w:val="single" w:sz="4" w:space="0" w:color="auto"/>
            </w:tcBorders>
            <w:shd w:val="clear" w:color="auto" w:fill="auto"/>
            <w:noWrap/>
            <w:vAlign w:val="center"/>
          </w:tcPr>
          <w:p w14:paraId="37D8E888"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01</w:t>
            </w:r>
          </w:p>
        </w:tc>
        <w:tc>
          <w:tcPr>
            <w:tcW w:w="1418" w:type="dxa"/>
            <w:tcBorders>
              <w:top w:val="single" w:sz="4" w:space="0" w:color="auto"/>
              <w:left w:val="single" w:sz="4" w:space="0" w:color="auto"/>
              <w:bottom w:val="single" w:sz="4" w:space="0" w:color="auto"/>
              <w:right w:val="single" w:sz="4" w:space="0" w:color="auto"/>
            </w:tcBorders>
            <w:shd w:val="clear" w:color="auto" w:fill="auto"/>
            <w:vAlign w:val="center"/>
          </w:tcPr>
          <w:p w14:paraId="175D77DC"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eastAsia="Times New Roman" w:cs="Calibri"/>
                <w:color w:val="000000"/>
                <w:lang w:eastAsia="es-PE"/>
              </w:rPr>
              <w:t>ACCESS POINT</w:t>
            </w:r>
            <w:r>
              <w:rPr>
                <w:rFonts w:ascii="Arial Narrow" w:hAnsi="Arial Narrow"/>
                <w:color w:val="000000"/>
                <w:sz w:val="24"/>
                <w:szCs w:val="24"/>
                <w:vertAlign w:val="subscript"/>
                <w:lang w:eastAsia="es-PE"/>
              </w:rPr>
              <w:t xml:space="preserve"> </w:t>
            </w:r>
          </w:p>
        </w:tc>
        <w:tc>
          <w:tcPr>
            <w:tcW w:w="850" w:type="dxa"/>
            <w:tcBorders>
              <w:top w:val="single" w:sz="4" w:space="0" w:color="auto"/>
              <w:left w:val="single" w:sz="4" w:space="0" w:color="auto"/>
              <w:bottom w:val="single" w:sz="4" w:space="0" w:color="auto"/>
              <w:right w:val="single" w:sz="4" w:space="0" w:color="auto"/>
            </w:tcBorders>
            <w:shd w:val="clear" w:color="auto" w:fill="auto"/>
            <w:vAlign w:val="center"/>
          </w:tcPr>
          <w:p w14:paraId="77CBED37" w14:textId="3F8D1A61" w:rsidR="00B074BA" w:rsidRDefault="00F3144E" w:rsidP="00CF1EDC">
            <w:pPr>
              <w:spacing w:after="0" w:line="240" w:lineRule="auto"/>
              <w:jc w:val="center"/>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26</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5583CF5" w14:textId="77777777" w:rsidR="00B074BA" w:rsidRDefault="00B074BA" w:rsidP="00CF1EDC">
            <w:pPr>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05276517" w14:textId="77777777" w:rsidR="00B074BA" w:rsidRPr="00CA03DD" w:rsidRDefault="00B074BA" w:rsidP="00CF1EDC">
            <w:pPr>
              <w:tabs>
                <w:tab w:val="left" w:pos="3188"/>
              </w:tabs>
              <w:spacing w:after="0" w:line="240" w:lineRule="auto"/>
              <w:rPr>
                <w:rFonts w:ascii="Arial Narrow" w:hAnsi="Arial Narrow"/>
                <w:color w:val="000000"/>
                <w:sz w:val="24"/>
                <w:szCs w:val="24"/>
                <w:vertAlign w:val="subscript"/>
                <w:lang w:val="it-IT" w:eastAsia="es-PE"/>
              </w:rPr>
            </w:pPr>
            <w:r w:rsidRPr="00CA03DD">
              <w:rPr>
                <w:rFonts w:ascii="Arial Narrow" w:hAnsi="Arial Narrow"/>
                <w:color w:val="000000"/>
                <w:sz w:val="24"/>
                <w:szCs w:val="24"/>
                <w:vertAlign w:val="subscript"/>
                <w:lang w:val="it-IT" w:eastAsia="es-PE"/>
              </w:rPr>
              <w:t>Hardware</w:t>
            </w:r>
          </w:p>
          <w:p w14:paraId="535DCDEA" w14:textId="77777777" w:rsidR="00B074BA" w:rsidRPr="00CA03DD" w:rsidRDefault="00B074BA" w:rsidP="00CF1EDC">
            <w:pPr>
              <w:tabs>
                <w:tab w:val="left" w:pos="3188"/>
              </w:tabs>
              <w:spacing w:after="0" w:line="240" w:lineRule="auto"/>
              <w:rPr>
                <w:rFonts w:ascii="Arial Narrow" w:hAnsi="Arial Narrow"/>
                <w:color w:val="000000"/>
                <w:sz w:val="24"/>
                <w:szCs w:val="24"/>
                <w:vertAlign w:val="subscript"/>
                <w:lang w:val="it-IT" w:eastAsia="es-PE"/>
              </w:rPr>
            </w:pPr>
          </w:p>
          <w:p w14:paraId="50B16A71" w14:textId="77777777" w:rsidR="00B074BA" w:rsidRPr="00D00314" w:rsidRDefault="00B074BA" w:rsidP="00CF1EDC">
            <w:pPr>
              <w:tabs>
                <w:tab w:val="left" w:pos="1628"/>
                <w:tab w:val="left" w:pos="3188"/>
              </w:tabs>
              <w:spacing w:after="0" w:line="240" w:lineRule="auto"/>
              <w:rPr>
                <w:rFonts w:ascii="Arial Narrow" w:hAnsi="Arial Narrow"/>
                <w:color w:val="000000"/>
                <w:sz w:val="24"/>
                <w:szCs w:val="24"/>
                <w:vertAlign w:val="subscript"/>
                <w:lang w:val="it-IT" w:eastAsia="es-PE"/>
              </w:rPr>
            </w:pPr>
            <w:r w:rsidRPr="00D00314">
              <w:rPr>
                <w:rFonts w:ascii="Arial Narrow" w:hAnsi="Arial Narrow"/>
                <w:color w:val="000000"/>
                <w:sz w:val="24"/>
                <w:szCs w:val="24"/>
                <w:vertAlign w:val="subscript"/>
                <w:lang w:val="it-IT" w:eastAsia="es-PE"/>
              </w:rPr>
              <w:t>Tecnología Wi-Fi</w:t>
            </w:r>
            <w:r>
              <w:rPr>
                <w:rFonts w:ascii="Arial Narrow" w:hAnsi="Arial Narrow"/>
                <w:color w:val="000000"/>
                <w:sz w:val="24"/>
                <w:szCs w:val="24"/>
                <w:vertAlign w:val="subscript"/>
                <w:lang w:val="it-IT" w:eastAsia="es-PE"/>
              </w:rPr>
              <w:t xml:space="preserve"> :</w:t>
            </w:r>
            <w:r>
              <w:rPr>
                <w:rFonts w:ascii="Arial Narrow" w:hAnsi="Arial Narrow"/>
                <w:color w:val="000000"/>
                <w:sz w:val="24"/>
                <w:szCs w:val="24"/>
                <w:vertAlign w:val="subscript"/>
                <w:lang w:val="it-IT" w:eastAsia="es-PE"/>
              </w:rPr>
              <w:tab/>
              <w:t xml:space="preserve"> </w:t>
            </w:r>
            <w:r w:rsidRPr="00D00314">
              <w:rPr>
                <w:rFonts w:ascii="Arial Narrow" w:hAnsi="Arial Narrow"/>
                <w:color w:val="000000"/>
                <w:sz w:val="24"/>
                <w:szCs w:val="24"/>
                <w:vertAlign w:val="subscript"/>
                <w:lang w:val="it-IT" w:eastAsia="es-PE"/>
              </w:rPr>
              <w:t>Wi-Fi 6E</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Tri-radio 2,4 / 5 / 6 GHz</w:t>
            </w:r>
            <w:r>
              <w:rPr>
                <w:rFonts w:ascii="Arial Narrow" w:hAnsi="Arial Narrow"/>
                <w:color w:val="000000"/>
                <w:sz w:val="24"/>
                <w:szCs w:val="24"/>
                <w:vertAlign w:val="subscript"/>
                <w:lang w:val="it-IT" w:eastAsia="es-PE"/>
              </w:rPr>
              <w:t xml:space="preserve"> / </w:t>
            </w:r>
            <w:r w:rsidRPr="00D00314">
              <w:rPr>
                <w:rFonts w:ascii="Arial Narrow" w:hAnsi="Arial Narrow"/>
                <w:color w:val="000000"/>
                <w:sz w:val="24"/>
                <w:szCs w:val="24"/>
                <w:vertAlign w:val="subscript"/>
                <w:lang w:val="it-IT" w:eastAsia="es-PE"/>
              </w:rPr>
              <w:t>10 corrientes espaciales</w:t>
            </w:r>
          </w:p>
          <w:p w14:paraId="414D4220" w14:textId="77777777" w:rsidR="00B074BA" w:rsidRPr="00D00314" w:rsidRDefault="00B074BA" w:rsidP="00CF1EDC">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Radio de</w:t>
            </w:r>
            <w:r>
              <w:rPr>
                <w:rFonts w:ascii="Arial Narrow" w:hAnsi="Arial Narrow"/>
                <w:color w:val="000000"/>
                <w:sz w:val="24"/>
                <w:szCs w:val="24"/>
                <w:vertAlign w:val="subscript"/>
                <w:lang w:eastAsia="es-PE"/>
              </w:rPr>
              <w:t xml:space="preserve"> entre</w:t>
            </w:r>
            <w:r w:rsidRPr="00D00314">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t xml:space="preserve">5.9 </w:t>
            </w:r>
            <w:r w:rsidRPr="00D00314">
              <w:rPr>
                <w:rFonts w:ascii="Arial Narrow" w:hAnsi="Arial Narrow"/>
                <w:color w:val="000000"/>
                <w:sz w:val="24"/>
                <w:szCs w:val="24"/>
                <w:vertAlign w:val="subscript"/>
                <w:lang w:eastAsia="es-PE"/>
              </w:rPr>
              <w:t>GHz</w:t>
            </w:r>
            <w:r>
              <w:rPr>
                <w:rFonts w:ascii="Arial Narrow" w:hAnsi="Arial Narrow"/>
                <w:color w:val="000000"/>
                <w:sz w:val="24"/>
                <w:szCs w:val="24"/>
                <w:vertAlign w:val="subscript"/>
                <w:lang w:eastAsia="es-PE"/>
              </w:rPr>
              <w:t xml:space="preserve"> y 6.4 </w:t>
            </w:r>
            <w:r w:rsidRPr="00D00314">
              <w:rPr>
                <w:rFonts w:ascii="Arial Narrow" w:hAnsi="Arial Narrow"/>
                <w:color w:val="000000"/>
                <w:sz w:val="24"/>
                <w:szCs w:val="24"/>
                <w:vertAlign w:val="subscript"/>
                <w:lang w:eastAsia="es-PE"/>
              </w:rPr>
              <w:t>GHz</w:t>
            </w:r>
          </w:p>
          <w:p w14:paraId="4BEE8DA1" w14:textId="77777777" w:rsidR="00B074BA" w:rsidRDefault="00B074BA" w:rsidP="00CF1EDC">
            <w:pPr>
              <w:tabs>
                <w:tab w:val="left" w:pos="1628"/>
                <w:tab w:val="left" w:pos="3188"/>
              </w:tabs>
              <w:spacing w:after="0" w:line="240" w:lineRule="auto"/>
              <w:rPr>
                <w:rFonts w:ascii="Arial Narrow" w:hAnsi="Arial Narrow"/>
                <w:color w:val="000000"/>
                <w:sz w:val="24"/>
                <w:szCs w:val="24"/>
                <w:vertAlign w:val="subscript"/>
                <w:lang w:eastAsia="es-PE"/>
              </w:rPr>
            </w:pPr>
            <w:r w:rsidRPr="00D00314">
              <w:rPr>
                <w:rFonts w:ascii="Arial Narrow" w:hAnsi="Arial Narrow"/>
                <w:color w:val="000000"/>
                <w:sz w:val="24"/>
                <w:szCs w:val="24"/>
                <w:vertAlign w:val="subscript"/>
                <w:lang w:eastAsia="es-PE"/>
              </w:rPr>
              <w:t>Cobertura</w:t>
            </w:r>
            <w:r>
              <w:rPr>
                <w:rFonts w:ascii="Arial Narrow" w:hAnsi="Arial Narrow"/>
                <w:color w:val="000000"/>
                <w:sz w:val="24"/>
                <w:szCs w:val="24"/>
                <w:vertAlign w:val="subscript"/>
                <w:lang w:eastAsia="es-PE"/>
              </w:rPr>
              <w:t xml:space="preserve">: </w:t>
            </w:r>
            <w:r>
              <w:rPr>
                <w:rFonts w:ascii="Arial Narrow" w:hAnsi="Arial Narrow"/>
                <w:color w:val="000000"/>
                <w:sz w:val="24"/>
                <w:szCs w:val="24"/>
                <w:vertAlign w:val="subscript"/>
                <w:lang w:eastAsia="es-PE"/>
              </w:rPr>
              <w:tab/>
            </w:r>
            <w:r w:rsidRPr="00D00314">
              <w:rPr>
                <w:rFonts w:ascii="Arial Narrow" w:hAnsi="Arial Narrow"/>
                <w:color w:val="000000"/>
                <w:sz w:val="24"/>
                <w:szCs w:val="24"/>
                <w:vertAlign w:val="subscript"/>
                <w:lang w:eastAsia="es-PE"/>
              </w:rPr>
              <w:t>1</w:t>
            </w:r>
            <w:r>
              <w:rPr>
                <w:rFonts w:ascii="Arial Narrow" w:hAnsi="Arial Narrow"/>
                <w:color w:val="000000"/>
                <w:sz w:val="24"/>
                <w:szCs w:val="24"/>
                <w:vertAlign w:val="subscript"/>
                <w:lang w:eastAsia="es-PE"/>
              </w:rPr>
              <w:t>35</w:t>
            </w:r>
            <w:r w:rsidRPr="00D00314">
              <w:rPr>
                <w:rFonts w:ascii="Arial Narrow" w:hAnsi="Arial Narrow"/>
                <w:color w:val="000000"/>
                <w:sz w:val="24"/>
                <w:szCs w:val="24"/>
                <w:vertAlign w:val="subscript"/>
                <w:lang w:eastAsia="es-PE"/>
              </w:rPr>
              <w:t xml:space="preserve"> m² </w:t>
            </w:r>
            <w:r>
              <w:rPr>
                <w:rFonts w:ascii="Arial Narrow" w:hAnsi="Arial Narrow"/>
                <w:color w:val="000000"/>
                <w:sz w:val="24"/>
                <w:szCs w:val="24"/>
                <w:vertAlign w:val="subscript"/>
                <w:lang w:eastAsia="es-PE"/>
              </w:rPr>
              <w:t>como mínimo.</w:t>
            </w:r>
          </w:p>
          <w:p w14:paraId="19BC48AF" w14:textId="77777777" w:rsidR="00B074BA" w:rsidRPr="00D00314"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673D2A54"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red</w:t>
            </w:r>
            <w:r w:rsidRPr="00DD2220">
              <w:rPr>
                <w:rFonts w:ascii="Arial Narrow" w:hAnsi="Arial Narrow"/>
                <w:color w:val="000000"/>
                <w:sz w:val="24"/>
                <w:szCs w:val="24"/>
                <w:vertAlign w:val="subscript"/>
                <w:lang w:eastAsia="es-PE"/>
              </w:rPr>
              <w:tab/>
              <w:t xml:space="preserve">(1) puerto RJ45 de 2,5 </w:t>
            </w:r>
            <w:proofErr w:type="spellStart"/>
            <w:r w:rsidRPr="00DD2220">
              <w:rPr>
                <w:rFonts w:ascii="Arial Narrow" w:hAnsi="Arial Narrow"/>
                <w:color w:val="000000"/>
                <w:sz w:val="24"/>
                <w:szCs w:val="24"/>
                <w:vertAlign w:val="subscript"/>
                <w:lang w:eastAsia="es-PE"/>
              </w:rPr>
              <w:t>GbE</w:t>
            </w:r>
            <w:proofErr w:type="spellEnd"/>
          </w:p>
          <w:p w14:paraId="308DC0AB"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Interfaz de gestión</w:t>
            </w:r>
            <w:r w:rsidRPr="00DD2220">
              <w:rPr>
                <w:rFonts w:ascii="Arial Narrow" w:hAnsi="Arial Narrow"/>
                <w:color w:val="000000"/>
                <w:sz w:val="24"/>
                <w:szCs w:val="24"/>
                <w:vertAlign w:val="subscript"/>
                <w:lang w:eastAsia="es-PE"/>
              </w:rPr>
              <w:tab/>
              <w:t>Ethernet</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Bluetooth</w:t>
            </w:r>
          </w:p>
          <w:p w14:paraId="49252607" w14:textId="77777777" w:rsidR="00B074BA"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Método de poder</w:t>
            </w:r>
            <w:r w:rsidRPr="00DD2220">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PoE</w:t>
            </w:r>
            <w:proofErr w:type="spellEnd"/>
            <w:r w:rsidRPr="00DD2220">
              <w:rPr>
                <w:rFonts w:ascii="Arial Narrow" w:hAnsi="Arial Narrow"/>
                <w:color w:val="000000"/>
                <w:sz w:val="24"/>
                <w:szCs w:val="24"/>
                <w:vertAlign w:val="subscript"/>
                <w:lang w:eastAsia="es-PE"/>
              </w:rPr>
              <w:t>+</w:t>
            </w:r>
          </w:p>
          <w:p w14:paraId="3130C671"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3739A61B"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Potencia de transmisión</w:t>
            </w:r>
          </w:p>
          <w:p w14:paraId="39A63778"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2</w:t>
            </w:r>
            <w:r>
              <w:rPr>
                <w:rFonts w:ascii="Arial Narrow" w:hAnsi="Arial Narrow"/>
                <w:color w:val="000000"/>
                <w:sz w:val="24"/>
                <w:szCs w:val="24"/>
                <w:vertAlign w:val="subscript"/>
                <w:lang w:eastAsia="es-PE"/>
              </w:rPr>
              <w:t>5</w:t>
            </w:r>
            <w:r w:rsidRPr="00DD2220">
              <w:rPr>
                <w:rFonts w:ascii="Arial Narrow" w:hAnsi="Arial Narrow"/>
                <w:color w:val="000000"/>
                <w:sz w:val="24"/>
                <w:szCs w:val="24"/>
                <w:vertAlign w:val="subscript"/>
                <w:lang w:eastAsia="es-PE"/>
              </w:rPr>
              <w:t xml:space="preserve"> dBm</w:t>
            </w:r>
            <w:r>
              <w:rPr>
                <w:rFonts w:ascii="Arial Narrow" w:hAnsi="Arial Narrow"/>
                <w:color w:val="000000"/>
                <w:sz w:val="24"/>
                <w:szCs w:val="24"/>
                <w:vertAlign w:val="subscript"/>
                <w:lang w:eastAsia="es-PE"/>
              </w:rPr>
              <w:t xml:space="preserve"> +/-3</w:t>
            </w:r>
          </w:p>
          <w:p w14:paraId="38AAD262"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5-7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2</w:t>
            </w:r>
            <w:r>
              <w:rPr>
                <w:rFonts w:ascii="Arial Narrow" w:hAnsi="Arial Narrow"/>
                <w:color w:val="000000"/>
                <w:sz w:val="24"/>
                <w:szCs w:val="24"/>
                <w:vertAlign w:val="subscript"/>
                <w:lang w:eastAsia="es-PE"/>
              </w:rPr>
              <w:t>4</w:t>
            </w:r>
            <w:r w:rsidRPr="00DD2220">
              <w:rPr>
                <w:rFonts w:ascii="Arial Narrow" w:hAnsi="Arial Narrow"/>
                <w:color w:val="000000"/>
                <w:sz w:val="24"/>
                <w:szCs w:val="24"/>
                <w:vertAlign w:val="subscript"/>
                <w:lang w:eastAsia="es-PE"/>
              </w:rPr>
              <w:t xml:space="preserve"> dBm</w:t>
            </w:r>
            <w:r>
              <w:rPr>
                <w:rFonts w:ascii="Arial Narrow" w:hAnsi="Arial Narrow"/>
                <w:color w:val="000000"/>
                <w:sz w:val="24"/>
                <w:szCs w:val="24"/>
                <w:vertAlign w:val="subscript"/>
                <w:lang w:eastAsia="es-PE"/>
              </w:rPr>
              <w:t xml:space="preserve"> +/-3</w:t>
            </w:r>
            <w:r w:rsidRPr="00DD2220">
              <w:rPr>
                <w:rFonts w:ascii="Arial Narrow" w:hAnsi="Arial Narrow"/>
                <w:color w:val="000000"/>
                <w:sz w:val="24"/>
                <w:szCs w:val="24"/>
                <w:vertAlign w:val="subscript"/>
                <w:lang w:eastAsia="es-PE"/>
              </w:rPr>
              <w:tab/>
            </w:r>
          </w:p>
          <w:p w14:paraId="0C55C0A3"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50CBE82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39972B0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MIMO</w:t>
            </w:r>
          </w:p>
          <w:p w14:paraId="775B01E9"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2 x 2 (UL MU-MIMO)</w:t>
            </w:r>
          </w:p>
          <w:p w14:paraId="79653B5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 x 4 (DL/UL MU-MIMO)</w:t>
            </w:r>
          </w:p>
          <w:p w14:paraId="3BA2171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6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 x 4 (DL/UL MU-MIMO)</w:t>
            </w:r>
            <w:r w:rsidRPr="00DD2220">
              <w:rPr>
                <w:rFonts w:ascii="Arial Narrow" w:hAnsi="Arial Narrow"/>
                <w:color w:val="000000"/>
                <w:sz w:val="24"/>
                <w:szCs w:val="24"/>
                <w:vertAlign w:val="subscript"/>
                <w:lang w:eastAsia="es-PE"/>
              </w:rPr>
              <w:tab/>
            </w:r>
          </w:p>
          <w:p w14:paraId="545D1796"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125EB8D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Tasa de rendimiento</w:t>
            </w:r>
          </w:p>
          <w:p w14:paraId="56E63120"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573,5 Mbps</w:t>
            </w:r>
          </w:p>
          <w:p w14:paraId="57F77FB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4,8 Gbps</w:t>
            </w:r>
          </w:p>
          <w:p w14:paraId="4CEBDA03"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6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4,8 Gbps</w:t>
            </w:r>
            <w:r w:rsidRPr="00DD2220">
              <w:rPr>
                <w:rFonts w:ascii="Arial Narrow" w:hAnsi="Arial Narrow"/>
                <w:color w:val="000000"/>
                <w:sz w:val="24"/>
                <w:szCs w:val="24"/>
                <w:vertAlign w:val="subscript"/>
                <w:lang w:eastAsia="es-PE"/>
              </w:rPr>
              <w:tab/>
            </w:r>
          </w:p>
          <w:p w14:paraId="0F177DF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p>
          <w:p w14:paraId="1347E3D1"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Ganancia de antena</w:t>
            </w:r>
          </w:p>
          <w:p w14:paraId="47FB8B2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2,4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3,2 dBi</w:t>
            </w:r>
          </w:p>
          <w:p w14:paraId="1816939E"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5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5,3 dBi</w:t>
            </w:r>
          </w:p>
          <w:p w14:paraId="3529C13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r w:rsidRPr="00DD2220">
              <w:rPr>
                <w:rFonts w:ascii="Arial Narrow" w:hAnsi="Arial Narrow"/>
                <w:color w:val="000000"/>
                <w:sz w:val="24"/>
                <w:szCs w:val="24"/>
                <w:vertAlign w:val="subscript"/>
                <w:lang w:eastAsia="es-PE"/>
              </w:rPr>
              <w:t>6 GHz</w:t>
            </w:r>
            <w:r>
              <w:rPr>
                <w:rFonts w:ascii="Arial Narrow" w:hAnsi="Arial Narrow"/>
                <w:color w:val="000000"/>
                <w:sz w:val="24"/>
                <w:szCs w:val="24"/>
                <w:vertAlign w:val="subscript"/>
                <w:lang w:eastAsia="es-PE"/>
              </w:rPr>
              <w:t xml:space="preserve"> </w:t>
            </w:r>
            <w:r w:rsidRPr="00DD2220">
              <w:rPr>
                <w:rFonts w:ascii="Arial Narrow" w:hAnsi="Arial Narrow"/>
                <w:color w:val="000000"/>
                <w:sz w:val="24"/>
                <w:szCs w:val="24"/>
                <w:vertAlign w:val="subscript"/>
                <w:lang w:eastAsia="es-PE"/>
              </w:rPr>
              <w:t>6 dBi</w:t>
            </w:r>
            <w:r w:rsidRPr="00DD2220">
              <w:rPr>
                <w:rFonts w:ascii="Arial Narrow" w:hAnsi="Arial Narrow"/>
                <w:color w:val="000000"/>
                <w:sz w:val="24"/>
                <w:szCs w:val="24"/>
                <w:vertAlign w:val="subscript"/>
                <w:lang w:eastAsia="es-PE"/>
              </w:rPr>
              <w:tab/>
            </w:r>
          </w:p>
          <w:p w14:paraId="1DE5D98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
          <w:p w14:paraId="15D80B7C"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Temperatura de funcionamiento</w:t>
            </w:r>
            <w:r w:rsidRPr="00DD2220">
              <w:rPr>
                <w:rFonts w:ascii="Arial Narrow" w:hAnsi="Arial Narrow"/>
                <w:color w:val="000000"/>
                <w:sz w:val="24"/>
                <w:szCs w:val="24"/>
                <w:vertAlign w:val="subscript"/>
                <w:lang w:eastAsia="es-PE"/>
              </w:rPr>
              <w:tab/>
              <w:t>-30 a 60 °C (-22 a 140 °F)</w:t>
            </w:r>
          </w:p>
          <w:p w14:paraId="1C3D40EE"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Humedad de funcionamiento</w:t>
            </w:r>
            <w:r w:rsidRPr="00DD2220">
              <w:rPr>
                <w:rFonts w:ascii="Arial Narrow" w:hAnsi="Arial Narrow"/>
                <w:color w:val="000000"/>
                <w:sz w:val="24"/>
                <w:szCs w:val="24"/>
                <w:vertAlign w:val="subscript"/>
                <w:lang w:eastAsia="es-PE"/>
              </w:rPr>
              <w:tab/>
              <w:t>5 a 95% sin condensación</w:t>
            </w:r>
            <w:r>
              <w:rPr>
                <w:rFonts w:ascii="Arial Narrow" w:hAnsi="Arial Narrow"/>
                <w:color w:val="000000"/>
                <w:sz w:val="24"/>
                <w:szCs w:val="24"/>
                <w:vertAlign w:val="subscript"/>
                <w:lang w:eastAsia="es-PE"/>
              </w:rPr>
              <w:t xml:space="preserve"> o rango superior</w:t>
            </w:r>
          </w:p>
          <w:p w14:paraId="74F0BCBB"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Certificaciones</w:t>
            </w:r>
            <w:r w:rsidRPr="00DD2220">
              <w:rPr>
                <w:rFonts w:ascii="Arial Narrow" w:hAnsi="Arial Narrow"/>
                <w:color w:val="000000"/>
                <w:sz w:val="24"/>
                <w:szCs w:val="24"/>
                <w:vertAlign w:val="subscript"/>
                <w:lang w:eastAsia="es-PE"/>
              </w:rPr>
              <w:tab/>
              <w:t>CE, FCC, IC</w:t>
            </w:r>
          </w:p>
          <w:p w14:paraId="52853CB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Software</w:t>
            </w:r>
          </w:p>
          <w:p w14:paraId="5C76BF73"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 xml:space="preserve">Estándares </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ab/>
              <w:t>802.11a/b/g</w:t>
            </w:r>
          </w:p>
          <w:p w14:paraId="529B747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Pr>
                <w:rFonts w:ascii="Arial Narrow" w:hAnsi="Arial Narrow"/>
                <w:color w:val="000000"/>
                <w:sz w:val="24"/>
                <w:szCs w:val="24"/>
                <w:vertAlign w:val="subscript"/>
                <w:lang w:eastAsia="es-PE"/>
              </w:rPr>
              <w:tab/>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 xml:space="preserve"> 4/</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 xml:space="preserve"> 5/</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 xml:space="preserve"> 6/</w:t>
            </w:r>
            <w:proofErr w:type="spellStart"/>
            <w:r w:rsidRPr="00DD2220">
              <w:rPr>
                <w:rFonts w:ascii="Arial Narrow" w:hAnsi="Arial Narrow"/>
                <w:color w:val="000000"/>
                <w:sz w:val="24"/>
                <w:szCs w:val="24"/>
                <w:vertAlign w:val="subscript"/>
                <w:lang w:eastAsia="es-PE"/>
              </w:rPr>
              <w:t>WiFi</w:t>
            </w:r>
            <w:proofErr w:type="spellEnd"/>
            <w:r w:rsidRPr="00DD2220">
              <w:rPr>
                <w:rFonts w:ascii="Arial Narrow" w:hAnsi="Arial Narrow"/>
                <w:color w:val="000000"/>
                <w:sz w:val="24"/>
                <w:szCs w:val="24"/>
                <w:vertAlign w:val="subscript"/>
                <w:lang w:eastAsia="es-PE"/>
              </w:rPr>
              <w:t xml:space="preserve"> 6E</w:t>
            </w:r>
          </w:p>
          <w:p w14:paraId="30D0FE2F"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Seguridad inalámbrica</w:t>
            </w:r>
            <w:r w:rsidRPr="00DD2220">
              <w:rPr>
                <w:rFonts w:ascii="Arial Narrow" w:hAnsi="Arial Narrow"/>
                <w:color w:val="000000"/>
                <w:sz w:val="24"/>
                <w:szCs w:val="24"/>
                <w:vertAlign w:val="subscript"/>
                <w:lang w:eastAsia="es-PE"/>
              </w:rPr>
              <w:tab/>
              <w:t>WPA-PSK, WPA-Enterprise (WPA/WPA2/WPA3)</w:t>
            </w:r>
          </w:p>
          <w:p w14:paraId="5CB426F1"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BSSID</w:t>
            </w:r>
            <w:r w:rsidRPr="00DD2220">
              <w:rPr>
                <w:rFonts w:ascii="Arial Narrow" w:hAnsi="Arial Narrow"/>
                <w:color w:val="000000"/>
                <w:sz w:val="24"/>
                <w:szCs w:val="24"/>
                <w:vertAlign w:val="subscript"/>
                <w:lang w:eastAsia="es-PE"/>
              </w:rPr>
              <w:tab/>
              <w:t>8 por radio</w:t>
            </w:r>
          </w:p>
          <w:p w14:paraId="0646CB8A"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VLAN</w:t>
            </w:r>
            <w:r w:rsidRPr="00DD2220">
              <w:rPr>
                <w:rFonts w:ascii="Arial Narrow" w:hAnsi="Arial Narrow"/>
                <w:color w:val="000000"/>
                <w:sz w:val="24"/>
                <w:szCs w:val="24"/>
                <w:vertAlign w:val="subscript"/>
                <w:lang w:eastAsia="es-PE"/>
              </w:rPr>
              <w:tab/>
              <w:t>802.1Q</w:t>
            </w:r>
          </w:p>
          <w:p w14:paraId="64FB1465"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Calidad de servicio avanzada</w:t>
            </w:r>
            <w:r w:rsidRPr="00DD2220">
              <w:rPr>
                <w:rFonts w:ascii="Arial Narrow" w:hAnsi="Arial Narrow"/>
                <w:color w:val="000000"/>
                <w:sz w:val="24"/>
                <w:szCs w:val="24"/>
                <w:vertAlign w:val="subscript"/>
                <w:lang w:eastAsia="es-PE"/>
              </w:rPr>
              <w:tab/>
              <w:t>Limitación de tasa por usuario</w:t>
            </w:r>
          </w:p>
          <w:p w14:paraId="0F4A476D"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lastRenderedPageBreak/>
              <w:t>Aislamiento del tráfico de invitados</w:t>
            </w:r>
            <w:r w:rsidRPr="00DD2220">
              <w:rPr>
                <w:rFonts w:ascii="Arial Narrow" w:hAnsi="Arial Narrow"/>
                <w:color w:val="000000"/>
                <w:sz w:val="24"/>
                <w:szCs w:val="24"/>
                <w:vertAlign w:val="subscript"/>
                <w:lang w:eastAsia="es-PE"/>
              </w:rPr>
              <w:tab/>
              <w:t>Soportado</w:t>
            </w:r>
          </w:p>
          <w:p w14:paraId="2FA2E72E"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Clientes concurrentes</w:t>
            </w:r>
            <w:r w:rsidRPr="00DD2220">
              <w:rPr>
                <w:rFonts w:ascii="Arial Narrow" w:hAnsi="Arial Narrow"/>
                <w:color w:val="000000"/>
                <w:sz w:val="24"/>
                <w:szCs w:val="24"/>
                <w:vertAlign w:val="subscript"/>
                <w:lang w:eastAsia="es-PE"/>
              </w:rPr>
              <w:tab/>
            </w:r>
            <w:r>
              <w:rPr>
                <w:rFonts w:ascii="Arial Narrow" w:hAnsi="Arial Narrow"/>
                <w:color w:val="000000"/>
                <w:sz w:val="24"/>
                <w:szCs w:val="24"/>
                <w:vertAlign w:val="subscript"/>
                <w:lang w:eastAsia="es-PE"/>
              </w:rPr>
              <w:t>550</w:t>
            </w:r>
          </w:p>
          <w:p w14:paraId="178BAD99" w14:textId="77777777" w:rsidR="00B074BA" w:rsidRPr="00DD2220" w:rsidRDefault="00B074BA" w:rsidP="00CF1EDC">
            <w:pPr>
              <w:tabs>
                <w:tab w:val="left" w:pos="3188"/>
              </w:tabs>
              <w:spacing w:after="0" w:line="240" w:lineRule="auto"/>
              <w:rPr>
                <w:rFonts w:ascii="Arial Narrow" w:hAnsi="Arial Narrow"/>
                <w:color w:val="000000"/>
                <w:sz w:val="24"/>
                <w:szCs w:val="24"/>
                <w:vertAlign w:val="subscript"/>
                <w:lang w:eastAsia="es-PE"/>
              </w:rPr>
            </w:pPr>
            <w:r w:rsidRPr="00DD2220">
              <w:rPr>
                <w:rFonts w:ascii="Arial Narrow" w:hAnsi="Arial Narrow"/>
                <w:color w:val="000000"/>
                <w:sz w:val="24"/>
                <w:szCs w:val="24"/>
                <w:vertAlign w:val="subscript"/>
                <w:lang w:eastAsia="es-PE"/>
              </w:rPr>
              <w:t>Velocidades de datos admitidas (Mbps)</w:t>
            </w:r>
          </w:p>
          <w:p w14:paraId="648F90E9"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w:t>
            </w:r>
            <w:r w:rsidRPr="0047306C">
              <w:rPr>
                <w:rFonts w:ascii="Arial Narrow" w:hAnsi="Arial Narrow"/>
                <w:color w:val="000000"/>
                <w:sz w:val="24"/>
                <w:szCs w:val="24"/>
                <w:vertAlign w:val="subscript"/>
                <w:lang w:val="en-US" w:eastAsia="es-PE"/>
              </w:rPr>
              <w:tab/>
              <w:t>54Mbps</w:t>
            </w:r>
          </w:p>
          <w:p w14:paraId="72B71BAD"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802.11b</w:t>
            </w:r>
            <w:r w:rsidRPr="0047306C">
              <w:rPr>
                <w:rFonts w:ascii="Arial Narrow" w:hAnsi="Arial Narrow"/>
                <w:color w:val="000000"/>
                <w:sz w:val="24"/>
                <w:szCs w:val="24"/>
                <w:vertAlign w:val="subscript"/>
                <w:lang w:val="en-US" w:eastAsia="es-PE"/>
              </w:rPr>
              <w:tab/>
              <w:t>11Mbps</w:t>
            </w:r>
          </w:p>
          <w:p w14:paraId="75AD9E4D" w14:textId="77777777" w:rsidR="00B074BA"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802.11g</w:t>
            </w:r>
            <w:r w:rsidRPr="0047306C">
              <w:rPr>
                <w:rFonts w:ascii="Arial Narrow" w:hAnsi="Arial Narrow"/>
                <w:color w:val="000000"/>
                <w:sz w:val="24"/>
                <w:szCs w:val="24"/>
                <w:vertAlign w:val="subscript"/>
                <w:lang w:val="en-US" w:eastAsia="es-PE"/>
              </w:rPr>
              <w:tab/>
              <w:t>54Mbps</w:t>
            </w:r>
          </w:p>
          <w:p w14:paraId="209EE3E4" w14:textId="77777777" w:rsidR="00B074BA" w:rsidRPr="00E93817" w:rsidRDefault="00B074BA" w:rsidP="00CF1EDC">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debe alcanzar</w:t>
            </w:r>
            <w:r>
              <w:rPr>
                <w:rFonts w:ascii="Arial Narrow" w:hAnsi="Arial Narrow"/>
                <w:color w:val="000000"/>
                <w:sz w:val="24"/>
                <w:szCs w:val="24"/>
                <w:vertAlign w:val="subscript"/>
                <w:lang w:eastAsia="es-PE"/>
              </w:rPr>
              <w:t xml:space="preserve"> a</w:t>
            </w:r>
            <w:r w:rsidRPr="00E93817">
              <w:rPr>
                <w:rFonts w:ascii="Arial Narrow" w:hAnsi="Arial Narrow"/>
                <w:color w:val="000000"/>
                <w:sz w:val="24"/>
                <w:szCs w:val="24"/>
                <w:vertAlign w:val="subscript"/>
                <w:lang w:eastAsia="es-PE"/>
              </w:rPr>
              <w:t>:</w:t>
            </w:r>
          </w:p>
          <w:p w14:paraId="0A99554F" w14:textId="77777777" w:rsidR="00B074BA" w:rsidRPr="00E93817" w:rsidRDefault="00B074BA" w:rsidP="00CF1EDC">
            <w:pPr>
              <w:tabs>
                <w:tab w:val="left" w:pos="3188"/>
              </w:tabs>
              <w:spacing w:after="0" w:line="240" w:lineRule="auto"/>
              <w:rPr>
                <w:rFonts w:ascii="Arial Narrow" w:hAnsi="Arial Narrow"/>
                <w:color w:val="000000"/>
                <w:sz w:val="24"/>
                <w:szCs w:val="24"/>
                <w:vertAlign w:val="subscript"/>
                <w:lang w:eastAsia="es-PE"/>
              </w:rPr>
            </w:pPr>
            <w:r w:rsidRPr="00E93817">
              <w:rPr>
                <w:rFonts w:ascii="Arial Narrow" w:hAnsi="Arial Narrow"/>
                <w:color w:val="000000"/>
                <w:sz w:val="24"/>
                <w:szCs w:val="24"/>
                <w:vertAlign w:val="subscript"/>
                <w:lang w:eastAsia="es-PE"/>
              </w:rPr>
              <w:t>802.11n (</w:t>
            </w:r>
            <w:proofErr w:type="spellStart"/>
            <w:r w:rsidRPr="00E93817">
              <w:rPr>
                <w:rFonts w:ascii="Arial Narrow" w:hAnsi="Arial Narrow"/>
                <w:color w:val="000000"/>
                <w:sz w:val="24"/>
                <w:szCs w:val="24"/>
                <w:vertAlign w:val="subscript"/>
                <w:lang w:eastAsia="es-PE"/>
              </w:rPr>
              <w:t>Wi</w:t>
            </w:r>
            <w:proofErr w:type="spellEnd"/>
            <w:r w:rsidRPr="00E93817">
              <w:rPr>
                <w:rFonts w:ascii="Arial Narrow" w:hAnsi="Arial Narrow"/>
                <w:color w:val="000000"/>
                <w:sz w:val="24"/>
                <w:szCs w:val="24"/>
                <w:vertAlign w:val="subscript"/>
                <w:lang w:eastAsia="es-PE"/>
              </w:rPr>
              <w:t>-Fi 4)</w:t>
            </w:r>
            <w:r w:rsidRPr="00E93817">
              <w:rPr>
                <w:rFonts w:ascii="Arial Narrow" w:hAnsi="Arial Narrow"/>
                <w:color w:val="000000"/>
                <w:sz w:val="24"/>
                <w:szCs w:val="24"/>
                <w:vertAlign w:val="subscript"/>
                <w:lang w:eastAsia="es-PE"/>
              </w:rPr>
              <w:tab/>
              <w:t>6,4 Mbps a 593 Mbps (MCS0 - MCS31, HT 20/40)</w:t>
            </w:r>
          </w:p>
          <w:p w14:paraId="376A6302" w14:textId="77777777" w:rsidR="00B074BA" w:rsidRPr="00497637"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97637">
              <w:rPr>
                <w:rFonts w:ascii="Arial Narrow" w:hAnsi="Arial Narrow"/>
                <w:color w:val="000000"/>
                <w:sz w:val="24"/>
                <w:szCs w:val="24"/>
                <w:vertAlign w:val="subscript"/>
                <w:lang w:val="en-US" w:eastAsia="es-PE"/>
              </w:rPr>
              <w:t>802.11ac (Wi-Fi 5)</w:t>
            </w:r>
            <w:r w:rsidRPr="00497637">
              <w:rPr>
                <w:rFonts w:ascii="Arial Narrow" w:hAnsi="Arial Narrow"/>
                <w:color w:val="000000"/>
                <w:sz w:val="24"/>
                <w:szCs w:val="24"/>
                <w:vertAlign w:val="subscript"/>
                <w:lang w:val="en-US" w:eastAsia="es-PE"/>
              </w:rPr>
              <w:tab/>
              <w:t>6,4 Mbps a 3,1 Gbps (MCS0 - MCS9 NSS1/2/3/4, VHT 20/40/80/160)</w:t>
            </w:r>
          </w:p>
          <w:p w14:paraId="07651D1F"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r w:rsidRPr="0047306C">
              <w:rPr>
                <w:rFonts w:ascii="Arial Narrow" w:hAnsi="Arial Narrow"/>
                <w:color w:val="000000"/>
                <w:sz w:val="24"/>
                <w:szCs w:val="24"/>
                <w:vertAlign w:val="subscript"/>
                <w:lang w:val="en-US" w:eastAsia="es-PE"/>
              </w:rPr>
              <w:t>802.11ax (Wi-Fi 6/6E)</w:t>
            </w:r>
            <w:r w:rsidRPr="0047306C">
              <w:rPr>
                <w:rFonts w:ascii="Arial Narrow" w:hAnsi="Arial Narrow"/>
                <w:color w:val="000000"/>
                <w:sz w:val="24"/>
                <w:szCs w:val="24"/>
                <w:vertAlign w:val="subscript"/>
                <w:lang w:val="en-US" w:eastAsia="es-PE"/>
              </w:rPr>
              <w:tab/>
              <w:t>7,</w:t>
            </w:r>
            <w:r>
              <w:rPr>
                <w:rFonts w:ascii="Arial Narrow" w:hAnsi="Arial Narrow"/>
                <w:color w:val="000000"/>
                <w:sz w:val="24"/>
                <w:szCs w:val="24"/>
                <w:vertAlign w:val="subscript"/>
                <w:lang w:val="en-US" w:eastAsia="es-PE"/>
              </w:rPr>
              <w:t>1</w:t>
            </w:r>
            <w:r w:rsidRPr="0047306C">
              <w:rPr>
                <w:rFonts w:ascii="Arial Narrow" w:hAnsi="Arial Narrow"/>
                <w:color w:val="000000"/>
                <w:sz w:val="24"/>
                <w:szCs w:val="24"/>
                <w:vertAlign w:val="subscript"/>
                <w:lang w:val="en-US" w:eastAsia="es-PE"/>
              </w:rPr>
              <w:t xml:space="preserve"> Mbps a 4,</w:t>
            </w:r>
            <w:r>
              <w:rPr>
                <w:rFonts w:ascii="Arial Narrow" w:hAnsi="Arial Narrow"/>
                <w:color w:val="000000"/>
                <w:sz w:val="24"/>
                <w:szCs w:val="24"/>
                <w:vertAlign w:val="subscript"/>
                <w:lang w:val="en-US" w:eastAsia="es-PE"/>
              </w:rPr>
              <w:t>6</w:t>
            </w:r>
            <w:r w:rsidRPr="0047306C">
              <w:rPr>
                <w:rFonts w:ascii="Arial Narrow" w:hAnsi="Arial Narrow"/>
                <w:color w:val="000000"/>
                <w:sz w:val="24"/>
                <w:szCs w:val="24"/>
                <w:vertAlign w:val="subscript"/>
                <w:lang w:val="en-US" w:eastAsia="es-PE"/>
              </w:rPr>
              <w:t xml:space="preserve"> Gbps (MCS0 - MCS11 NSS1/2/3/4, HE 20/40/80/160)</w:t>
            </w:r>
          </w:p>
          <w:p w14:paraId="4D1AD620" w14:textId="77777777" w:rsidR="00B074BA" w:rsidRPr="0047306C" w:rsidRDefault="00B074BA" w:rsidP="00CF1EDC">
            <w:pPr>
              <w:tabs>
                <w:tab w:val="left" w:pos="3188"/>
              </w:tabs>
              <w:spacing w:after="0" w:line="240" w:lineRule="auto"/>
              <w:rPr>
                <w:rFonts w:ascii="Arial Narrow" w:hAnsi="Arial Narrow"/>
                <w:color w:val="000000"/>
                <w:sz w:val="24"/>
                <w:szCs w:val="24"/>
                <w:vertAlign w:val="subscript"/>
                <w:lang w:val="en-US" w:eastAsia="es-PE"/>
              </w:rPr>
            </w:pPr>
          </w:p>
          <w:p w14:paraId="19955561" w14:textId="77777777" w:rsidR="00B074BA" w:rsidRDefault="00B074BA" w:rsidP="00CF1EDC">
            <w:pPr>
              <w:tabs>
                <w:tab w:val="left" w:pos="3188"/>
              </w:tabs>
              <w:spacing w:after="0" w:line="240" w:lineRule="auto"/>
              <w:jc w:val="center"/>
              <w:rPr>
                <w:rFonts w:ascii="Arial Narrow" w:hAnsi="Arial Narrow"/>
                <w:color w:val="000000"/>
                <w:sz w:val="24"/>
                <w:szCs w:val="24"/>
                <w:vertAlign w:val="subscript"/>
                <w:lang w:eastAsia="es-PE"/>
              </w:rPr>
            </w:pPr>
            <w:r>
              <w:rPr>
                <w:rFonts w:ascii="Arial Narrow" w:hAnsi="Arial Narrow"/>
                <w:noProof/>
                <w:color w:val="000000"/>
                <w:sz w:val="24"/>
                <w:szCs w:val="24"/>
                <w:vertAlign w:val="subscript"/>
                <w:lang w:eastAsia="es-PE"/>
              </w:rPr>
              <w:drawing>
                <wp:inline distT="0" distB="0" distL="0" distR="0" wp14:anchorId="43A1BCDD" wp14:editId="2ED73ECE">
                  <wp:extent cx="2581275" cy="1771650"/>
                  <wp:effectExtent l="0" t="0" r="9525" b="0"/>
                  <wp:docPr id="209324477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81275" cy="1771650"/>
                          </a:xfrm>
                          <a:prstGeom prst="rect">
                            <a:avLst/>
                          </a:prstGeom>
                          <a:noFill/>
                        </pic:spPr>
                      </pic:pic>
                    </a:graphicData>
                  </a:graphic>
                </wp:inline>
              </w:drawing>
            </w:r>
          </w:p>
        </w:tc>
      </w:tr>
    </w:tbl>
    <w:p w14:paraId="1A792D4F" w14:textId="77777777" w:rsidR="00C149D8" w:rsidRDefault="00C149D8" w:rsidP="00B074BA">
      <w:pPr>
        <w:pStyle w:val="Prrafodelista"/>
        <w:widowControl w:val="0"/>
        <w:spacing w:line="240" w:lineRule="auto"/>
        <w:ind w:left="567"/>
        <w:jc w:val="both"/>
        <w:rPr>
          <w:rFonts w:ascii="Arial Narrow" w:hAnsi="Arial Narrow" w:cs="Arial"/>
          <w:b/>
          <w:sz w:val="24"/>
          <w:szCs w:val="24"/>
          <w:vertAlign w:val="subscript"/>
        </w:rPr>
      </w:pPr>
    </w:p>
    <w:sectPr w:rsidR="00C149D8">
      <w:headerReference w:type="even" r:id="rId9"/>
      <w:headerReference w:type="default" r:id="rId10"/>
      <w:footerReference w:type="default" r:id="rId11"/>
      <w:headerReference w:type="first" r:id="rId1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623FFB" w14:textId="77777777" w:rsidR="00A46694" w:rsidRDefault="00A46694" w:rsidP="008C6921">
      <w:pPr>
        <w:spacing w:after="0" w:line="240" w:lineRule="auto"/>
      </w:pPr>
      <w:r>
        <w:separator/>
      </w:r>
    </w:p>
  </w:endnote>
  <w:endnote w:type="continuationSeparator" w:id="0">
    <w:p w14:paraId="5881B293" w14:textId="77777777" w:rsidR="00A46694" w:rsidRDefault="00A46694"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03F117" w14:textId="77777777" w:rsidR="00A46694" w:rsidRDefault="00A46694" w:rsidP="008C6921">
      <w:pPr>
        <w:spacing w:after="0" w:line="240" w:lineRule="auto"/>
      </w:pPr>
      <w:r>
        <w:separator/>
      </w:r>
    </w:p>
  </w:footnote>
  <w:footnote w:type="continuationSeparator" w:id="0">
    <w:p w14:paraId="098BB408" w14:textId="77777777" w:rsidR="00A46694" w:rsidRDefault="00A46694"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76061551">
              <wp:simplePos x="0" y="0"/>
              <wp:positionH relativeFrom="margin">
                <wp:posOffset>-480060</wp:posOffset>
              </wp:positionH>
              <wp:positionV relativeFrom="paragraph">
                <wp:posOffset>417195</wp:posOffset>
              </wp:positionV>
              <wp:extent cx="7004050" cy="70485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70485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40F4335" w14:textId="77777777" w:rsidR="00CB047C"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w:t>
                          </w:r>
                        </w:p>
                        <w:p w14:paraId="7B01A707" w14:textId="6092352F" w:rsidR="007210F4" w:rsidRDefault="007210F4" w:rsidP="007210F4">
                          <w:pPr>
                            <w:spacing w:after="0"/>
                            <w:jc w:val="center"/>
                            <w:rPr>
                              <w:b/>
                              <w:bCs/>
                              <w:color w:val="444444"/>
                              <w:sz w:val="18"/>
                              <w:szCs w:val="18"/>
                            </w:rPr>
                          </w:pPr>
                          <w:r>
                            <w:rPr>
                              <w:b/>
                              <w:bCs/>
                              <w:color w:val="444444"/>
                              <w:sz w:val="18"/>
                              <w:szCs w:val="18"/>
                            </w:rPr>
                            <w:t xml:space="preserve">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Cuadro de texto 2" o:spid="_x0000_s1026" type="#_x0000_t202" style="position:absolute;margin-left:-37.8pt;margin-top:32.85pt;width:551.5pt;height:55.5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640F4335" w14:textId="77777777" w:rsidR="00CB047C"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w:t>
                    </w:r>
                  </w:p>
                  <w:p w14:paraId="7B01A707" w14:textId="6092352F" w:rsidR="007210F4" w:rsidRDefault="007210F4" w:rsidP="007210F4">
                    <w:pPr>
                      <w:spacing w:after="0"/>
                      <w:jc w:val="center"/>
                      <w:rPr>
                        <w:b/>
                        <w:bCs/>
                        <w:color w:val="444444"/>
                        <w:sz w:val="18"/>
                        <w:szCs w:val="18"/>
                      </w:rPr>
                    </w:pPr>
                    <w:r>
                      <w:rPr>
                        <w:b/>
                        <w:bCs/>
                        <w:color w:val="444444"/>
                        <w:sz w:val="18"/>
                        <w:szCs w:val="18"/>
                      </w:rPr>
                      <w:t xml:space="preserve">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293883202" name="Imagen 1293883202"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4BA42D97">
              <wp:simplePos x="0" y="0"/>
              <wp:positionH relativeFrom="margin">
                <wp:posOffset>129540</wp:posOffset>
              </wp:positionH>
              <wp:positionV relativeFrom="paragraph">
                <wp:posOffset>388620</wp:posOffset>
              </wp:positionV>
              <wp:extent cx="5257800" cy="71437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14375"/>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E7B4F67" w14:textId="6B799483" w:rsidR="00CB047C" w:rsidRDefault="00C149D8" w:rsidP="00CB047C">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0BA21416" w14:textId="77777777" w:rsidR="00CB047C" w:rsidRDefault="00CB047C" w:rsidP="00CB047C">
                          <w:pPr>
                            <w:spacing w:after="0"/>
                            <w:jc w:val="center"/>
                            <w:rPr>
                              <w:b/>
                              <w:bCs/>
                              <w:color w:val="444444"/>
                              <w:sz w:val="18"/>
                              <w:szCs w:val="18"/>
                            </w:rPr>
                          </w:pPr>
                          <w:r>
                            <w:rPr>
                              <w:b/>
                              <w:bCs/>
                              <w:color w:val="444444"/>
                              <w:sz w:val="18"/>
                              <w:szCs w:val="18"/>
                            </w:rPr>
                            <w:t>“Año del Bicentenario, de la consolidación de nuestra Independencia, y de la conmemoración</w:t>
                          </w:r>
                        </w:p>
                        <w:p w14:paraId="63E95899" w14:textId="77777777" w:rsidR="00CB047C" w:rsidRDefault="00CB047C" w:rsidP="00CB047C">
                          <w:pPr>
                            <w:spacing w:after="0"/>
                            <w:jc w:val="center"/>
                            <w:rPr>
                              <w:b/>
                              <w:bCs/>
                              <w:color w:val="444444"/>
                              <w:sz w:val="18"/>
                              <w:szCs w:val="18"/>
                            </w:rPr>
                          </w:pPr>
                          <w:r>
                            <w:rPr>
                              <w:b/>
                              <w:bCs/>
                              <w:color w:val="444444"/>
                              <w:sz w:val="18"/>
                              <w:szCs w:val="18"/>
                            </w:rPr>
                            <w:t xml:space="preserve"> de las heroicas batallas de Junín y Ayacucho”</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27" type="#_x0000_t202" style="position:absolute;margin-left:10.2pt;margin-top:30.6pt;width:414pt;height:56.25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E7B4F67" w14:textId="6B799483" w:rsidR="00CB047C" w:rsidRDefault="00C149D8" w:rsidP="00CB047C">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0BA21416" w14:textId="77777777" w:rsidR="00CB047C" w:rsidRDefault="00CB047C" w:rsidP="00CB047C">
                    <w:pPr>
                      <w:spacing w:after="0"/>
                      <w:jc w:val="center"/>
                      <w:rPr>
                        <w:b/>
                        <w:bCs/>
                        <w:color w:val="444444"/>
                        <w:sz w:val="18"/>
                        <w:szCs w:val="18"/>
                      </w:rPr>
                    </w:pPr>
                    <w:r>
                      <w:rPr>
                        <w:b/>
                        <w:bCs/>
                        <w:color w:val="444444"/>
                        <w:sz w:val="18"/>
                        <w:szCs w:val="18"/>
                      </w:rPr>
                      <w:t>“Año del Bicentenario, de la consolidación de nuestra Independencia, y de la conmemoración</w:t>
                    </w:r>
                  </w:p>
                  <w:p w14:paraId="63E95899" w14:textId="77777777" w:rsidR="00CB047C" w:rsidRDefault="00CB047C" w:rsidP="00CB047C">
                    <w:pPr>
                      <w:spacing w:after="0"/>
                      <w:jc w:val="center"/>
                      <w:rPr>
                        <w:b/>
                        <w:bCs/>
                        <w:color w:val="444444"/>
                        <w:sz w:val="18"/>
                        <w:szCs w:val="18"/>
                      </w:rPr>
                    </w:pPr>
                    <w:r>
                      <w:rPr>
                        <w:b/>
                        <w:bCs/>
                        <w:color w:val="444444"/>
                        <w:sz w:val="18"/>
                        <w:szCs w:val="18"/>
                      </w:rPr>
                      <w:t xml:space="preserve"> de las heroicas batallas de Junín y Ayacucho”</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1"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875390900">
    <w:abstractNumId w:val="17"/>
  </w:num>
  <w:num w:numId="2" w16cid:durableId="1718119060">
    <w:abstractNumId w:val="14"/>
  </w:num>
  <w:num w:numId="3" w16cid:durableId="1551839340">
    <w:abstractNumId w:val="15"/>
  </w:num>
  <w:num w:numId="4" w16cid:durableId="880170064">
    <w:abstractNumId w:val="13"/>
  </w:num>
  <w:num w:numId="5" w16cid:durableId="1755273290">
    <w:abstractNumId w:val="6"/>
  </w:num>
  <w:num w:numId="6" w16cid:durableId="379207242">
    <w:abstractNumId w:val="4"/>
  </w:num>
  <w:num w:numId="7" w16cid:durableId="2047561445">
    <w:abstractNumId w:val="9"/>
  </w:num>
  <w:num w:numId="8" w16cid:durableId="354693366">
    <w:abstractNumId w:val="7"/>
  </w:num>
  <w:num w:numId="9" w16cid:durableId="1418208217">
    <w:abstractNumId w:val="19"/>
  </w:num>
  <w:num w:numId="10" w16cid:durableId="1667978303">
    <w:abstractNumId w:val="3"/>
  </w:num>
  <w:num w:numId="11" w16cid:durableId="904990321">
    <w:abstractNumId w:val="5"/>
  </w:num>
  <w:num w:numId="12" w16cid:durableId="113788169">
    <w:abstractNumId w:val="10"/>
  </w:num>
  <w:num w:numId="13" w16cid:durableId="1000045265">
    <w:abstractNumId w:val="20"/>
  </w:num>
  <w:num w:numId="14" w16cid:durableId="2142727616">
    <w:abstractNumId w:val="12"/>
  </w:num>
  <w:num w:numId="15" w16cid:durableId="548299494">
    <w:abstractNumId w:val="0"/>
  </w:num>
  <w:num w:numId="16" w16cid:durableId="355156464">
    <w:abstractNumId w:val="1"/>
  </w:num>
  <w:num w:numId="17" w16cid:durableId="912424059">
    <w:abstractNumId w:val="16"/>
  </w:num>
  <w:num w:numId="18" w16cid:durableId="909080846">
    <w:abstractNumId w:val="11"/>
  </w:num>
  <w:num w:numId="19" w16cid:durableId="859394706">
    <w:abstractNumId w:val="2"/>
  </w:num>
  <w:num w:numId="20" w16cid:durableId="1735621229">
    <w:abstractNumId w:val="18"/>
  </w:num>
  <w:num w:numId="21" w16cid:durableId="351497855">
    <w:abstractNumId w:val="8"/>
  </w:num>
  <w:num w:numId="22" w16cid:durableId="940601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2079E"/>
    <w:rsid w:val="00064E4E"/>
    <w:rsid w:val="00082771"/>
    <w:rsid w:val="000B4A9A"/>
    <w:rsid w:val="000C6818"/>
    <w:rsid w:val="00145539"/>
    <w:rsid w:val="001F38EB"/>
    <w:rsid w:val="00246220"/>
    <w:rsid w:val="00263688"/>
    <w:rsid w:val="0029279B"/>
    <w:rsid w:val="002A285A"/>
    <w:rsid w:val="00366035"/>
    <w:rsid w:val="00386855"/>
    <w:rsid w:val="003B7A66"/>
    <w:rsid w:val="004274C3"/>
    <w:rsid w:val="00432AFD"/>
    <w:rsid w:val="00462A53"/>
    <w:rsid w:val="00465577"/>
    <w:rsid w:val="0047001B"/>
    <w:rsid w:val="0047306C"/>
    <w:rsid w:val="00497637"/>
    <w:rsid w:val="004E6687"/>
    <w:rsid w:val="005126E2"/>
    <w:rsid w:val="00513321"/>
    <w:rsid w:val="0053163F"/>
    <w:rsid w:val="005519B3"/>
    <w:rsid w:val="0059308D"/>
    <w:rsid w:val="006A44A9"/>
    <w:rsid w:val="007210F4"/>
    <w:rsid w:val="007833B3"/>
    <w:rsid w:val="00791354"/>
    <w:rsid w:val="007A24C8"/>
    <w:rsid w:val="007B49B0"/>
    <w:rsid w:val="007C0C10"/>
    <w:rsid w:val="00800E10"/>
    <w:rsid w:val="0082198A"/>
    <w:rsid w:val="0084416A"/>
    <w:rsid w:val="008676D6"/>
    <w:rsid w:val="008C4A64"/>
    <w:rsid w:val="008C6921"/>
    <w:rsid w:val="00933660"/>
    <w:rsid w:val="009535EE"/>
    <w:rsid w:val="009B0471"/>
    <w:rsid w:val="009B1BED"/>
    <w:rsid w:val="009B33BB"/>
    <w:rsid w:val="00A1088A"/>
    <w:rsid w:val="00A46694"/>
    <w:rsid w:val="00A546A7"/>
    <w:rsid w:val="00A90054"/>
    <w:rsid w:val="00AA66BD"/>
    <w:rsid w:val="00AF2B75"/>
    <w:rsid w:val="00B074BA"/>
    <w:rsid w:val="00B4291D"/>
    <w:rsid w:val="00BA015C"/>
    <w:rsid w:val="00BA134F"/>
    <w:rsid w:val="00BB7526"/>
    <w:rsid w:val="00C07078"/>
    <w:rsid w:val="00C149D8"/>
    <w:rsid w:val="00C218FD"/>
    <w:rsid w:val="00CA03DD"/>
    <w:rsid w:val="00CB047C"/>
    <w:rsid w:val="00D00273"/>
    <w:rsid w:val="00D00314"/>
    <w:rsid w:val="00D05F22"/>
    <w:rsid w:val="00D06CE1"/>
    <w:rsid w:val="00D659A8"/>
    <w:rsid w:val="00D72324"/>
    <w:rsid w:val="00D77A84"/>
    <w:rsid w:val="00D83699"/>
    <w:rsid w:val="00D843CC"/>
    <w:rsid w:val="00DD2220"/>
    <w:rsid w:val="00E03364"/>
    <w:rsid w:val="00E93817"/>
    <w:rsid w:val="00F035F9"/>
    <w:rsid w:val="00F3144E"/>
    <w:rsid w:val="00F4479E"/>
    <w:rsid w:val="00F522FA"/>
    <w:rsid w:val="00F77E9D"/>
    <w:rsid w:val="00FA510D"/>
    <w:rsid w:val="00FE54F8"/>
    <w:rsid w:val="00FE6F51"/>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541474">
      <w:bodyDiv w:val="1"/>
      <w:marLeft w:val="0"/>
      <w:marRight w:val="0"/>
      <w:marTop w:val="0"/>
      <w:marBottom w:val="0"/>
      <w:divBdr>
        <w:top w:val="none" w:sz="0" w:space="0" w:color="auto"/>
        <w:left w:val="none" w:sz="0" w:space="0" w:color="auto"/>
        <w:bottom w:val="none" w:sz="0" w:space="0" w:color="auto"/>
        <w:right w:val="none" w:sz="0" w:space="0" w:color="auto"/>
      </w:divBdr>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07226852">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4.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427</Words>
  <Characters>2350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2</cp:revision>
  <cp:lastPrinted>2024-04-04T13:12:00Z</cp:lastPrinted>
  <dcterms:created xsi:type="dcterms:W3CDTF">2024-04-04T13:15:00Z</dcterms:created>
  <dcterms:modified xsi:type="dcterms:W3CDTF">2024-04-04T13:15:00Z</dcterms:modified>
</cp:coreProperties>
</file>