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37C40CC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1B5822">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14</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1730CB">
      <w:pPr>
        <w:tabs>
          <w:tab w:val="left" w:pos="1276"/>
          <w:tab w:val="left" w:pos="1701"/>
        </w:tabs>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07BAAD64" w:rsidR="00C149D8" w:rsidRPr="0088673D" w:rsidRDefault="001730CB" w:rsidP="001730CB">
      <w:pPr>
        <w:tabs>
          <w:tab w:val="left" w:pos="1276"/>
          <w:tab w:val="left" w:pos="1701"/>
        </w:tabs>
        <w:spacing w:after="0"/>
        <w:ind w:left="1416"/>
        <w:rPr>
          <w:rFonts w:cstheme="minorHAnsi"/>
          <w:b/>
          <w:bCs/>
          <w:iCs/>
          <w:szCs w:val="24"/>
        </w:rPr>
      </w:pPr>
      <w:r>
        <w:rPr>
          <w:rFonts w:cstheme="minorHAnsi"/>
          <w:b/>
          <w:bCs/>
          <w:iCs/>
          <w:szCs w:val="24"/>
        </w:rPr>
        <w:tab/>
      </w:r>
      <w:r w:rsidR="00C149D8" w:rsidRPr="0088673D">
        <w:rPr>
          <w:rFonts w:cstheme="minorHAnsi"/>
          <w:b/>
          <w:bCs/>
          <w:iCs/>
          <w:szCs w:val="24"/>
        </w:rPr>
        <w:t>RESIDENTE DE OBRA</w:t>
      </w:r>
      <w:r w:rsidR="00C149D8">
        <w:rPr>
          <w:rFonts w:cstheme="minorHAnsi"/>
          <w:b/>
          <w:bCs/>
          <w:iCs/>
          <w:szCs w:val="24"/>
        </w:rPr>
        <w:t xml:space="preserve"> </w:t>
      </w:r>
    </w:p>
    <w:bookmarkEnd w:id="0"/>
    <w:p w14:paraId="52C01C6B" w14:textId="5FDEF71B" w:rsidR="00C149D8" w:rsidRPr="00800E10" w:rsidRDefault="00C149D8" w:rsidP="001730CB">
      <w:pPr>
        <w:tabs>
          <w:tab w:val="left" w:pos="1276"/>
          <w:tab w:val="left" w:pos="1701"/>
        </w:tabs>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001730CB">
        <w:rPr>
          <w:rFonts w:cstheme="minorHAnsi"/>
          <w:iCs/>
          <w:szCs w:val="24"/>
          <w:lang w:val="it-IT"/>
        </w:rPr>
        <w:tab/>
      </w:r>
      <w:r w:rsidRPr="00800E10">
        <w:rPr>
          <w:rFonts w:cstheme="minorHAnsi"/>
          <w:iCs/>
          <w:szCs w:val="24"/>
          <w:lang w:val="it-IT"/>
        </w:rPr>
        <w:t>ING. MANUEL RAUL LIVANO LUNA.</w:t>
      </w:r>
    </w:p>
    <w:p w14:paraId="2F0F221E" w14:textId="1F9A7BFE" w:rsidR="00C149D8" w:rsidRPr="0088673D" w:rsidRDefault="001730CB" w:rsidP="001730CB">
      <w:pPr>
        <w:tabs>
          <w:tab w:val="left" w:pos="1276"/>
          <w:tab w:val="left" w:pos="1701"/>
        </w:tabs>
        <w:spacing w:after="0"/>
        <w:ind w:left="708" w:firstLine="708"/>
        <w:rPr>
          <w:rFonts w:cstheme="minorHAnsi"/>
          <w:b/>
          <w:bCs/>
          <w:iCs/>
          <w:szCs w:val="24"/>
        </w:rPr>
      </w:pPr>
      <w:r>
        <w:rPr>
          <w:rFonts w:cstheme="minorHAnsi"/>
          <w:b/>
          <w:bCs/>
          <w:iCs/>
          <w:szCs w:val="24"/>
        </w:rPr>
        <w:tab/>
      </w:r>
      <w:r w:rsidR="00C149D8" w:rsidRPr="0088673D">
        <w:rPr>
          <w:rFonts w:cstheme="minorHAnsi"/>
          <w:b/>
          <w:bCs/>
          <w:iCs/>
          <w:szCs w:val="24"/>
        </w:rPr>
        <w:t>ESPECIALISTA DE CABLEADO ESTRUCTURADO Y COMUNICACIONES</w:t>
      </w:r>
    </w:p>
    <w:p w14:paraId="704B6A26" w14:textId="04938EA0" w:rsidR="00F4479E" w:rsidRDefault="00C149D8" w:rsidP="001730CB">
      <w:pPr>
        <w:tabs>
          <w:tab w:val="left" w:pos="1276"/>
          <w:tab w:val="left" w:pos="1701"/>
        </w:tabs>
        <w:spacing w:after="0"/>
        <w:ind w:left="1410" w:right="-427" w:hanging="1410"/>
        <w:rPr>
          <w:rFonts w:cstheme="minorHAnsi"/>
          <w:b/>
          <w:bCs/>
          <w:iCs/>
          <w:szCs w:val="24"/>
        </w:rPr>
      </w:pPr>
      <w:r w:rsidRPr="0088673D">
        <w:rPr>
          <w:rFonts w:cstheme="minorHAnsi"/>
          <w:b/>
          <w:bCs/>
          <w:iCs/>
          <w:szCs w:val="24"/>
        </w:rPr>
        <w:t>ASUNTO</w:t>
      </w:r>
      <w:r w:rsidR="001730CB">
        <w:rPr>
          <w:rFonts w:cstheme="minorHAnsi"/>
          <w:b/>
          <w:bCs/>
          <w:iCs/>
          <w:szCs w:val="24"/>
        </w:rPr>
        <w:tab/>
      </w:r>
      <w:r w:rsidRPr="0088673D">
        <w:rPr>
          <w:rFonts w:cstheme="minorHAnsi"/>
          <w:b/>
          <w:bCs/>
          <w:iCs/>
          <w:szCs w:val="24"/>
        </w:rPr>
        <w:t>:</w:t>
      </w:r>
      <w:r w:rsidRPr="0088673D">
        <w:rPr>
          <w:rFonts w:cstheme="minorHAnsi"/>
          <w:b/>
          <w:iCs/>
          <w:szCs w:val="24"/>
        </w:rPr>
        <w:tab/>
      </w:r>
      <w:r w:rsidR="001730CB">
        <w:rPr>
          <w:rFonts w:cstheme="minorHAnsi"/>
          <w:b/>
          <w:iCs/>
          <w:szCs w:val="24"/>
        </w:rPr>
        <w:tab/>
      </w:r>
      <w:r w:rsidR="00F4479E">
        <w:rPr>
          <w:iCs/>
          <w:szCs w:val="24"/>
        </w:rPr>
        <w:t xml:space="preserve">INFORME DE ESPECIFICACIONES TÉCNICAS </w:t>
      </w:r>
      <w:r w:rsidR="004B4011">
        <w:rPr>
          <w:rFonts w:cstheme="minorHAnsi"/>
          <w:iCs/>
          <w:szCs w:val="24"/>
        </w:rPr>
        <w:t xml:space="preserve">PARA ADQUISICION DE </w:t>
      </w:r>
      <w:r w:rsidR="002E6819">
        <w:rPr>
          <w:iCs/>
          <w:szCs w:val="24"/>
        </w:rPr>
        <w:t>SERVIDORES</w:t>
      </w:r>
    </w:p>
    <w:p w14:paraId="7F8A9973" w14:textId="2BD35150" w:rsidR="00C149D8" w:rsidRPr="0088673D" w:rsidRDefault="00C149D8" w:rsidP="001730CB">
      <w:pPr>
        <w:tabs>
          <w:tab w:val="left" w:pos="1276"/>
          <w:tab w:val="left" w:pos="1701"/>
        </w:tabs>
        <w:spacing w:after="0"/>
        <w:ind w:left="1410" w:right="-427" w:hanging="1410"/>
        <w:rPr>
          <w:rFonts w:cstheme="minorHAnsi"/>
          <w:b/>
          <w:bCs/>
          <w:iCs/>
          <w:szCs w:val="24"/>
        </w:rPr>
      </w:pPr>
      <w:r w:rsidRPr="0088673D">
        <w:rPr>
          <w:rFonts w:cstheme="minorHAnsi"/>
          <w:b/>
          <w:bCs/>
          <w:iCs/>
          <w:szCs w:val="24"/>
        </w:rPr>
        <w:t>FECHA</w:t>
      </w:r>
      <w:r w:rsidR="001730CB">
        <w:rPr>
          <w:rFonts w:cstheme="minorHAnsi"/>
          <w:b/>
          <w:bCs/>
          <w:iCs/>
          <w:szCs w:val="24"/>
        </w:rPr>
        <w:tab/>
      </w:r>
      <w:r w:rsidRPr="0088673D">
        <w:rPr>
          <w:rFonts w:cstheme="minorHAnsi"/>
          <w:b/>
          <w:bCs/>
          <w:iCs/>
          <w:szCs w:val="24"/>
        </w:rPr>
        <w:t>:</w:t>
      </w:r>
      <w:r w:rsidRPr="0088673D">
        <w:rPr>
          <w:rFonts w:cstheme="minorHAnsi"/>
          <w:iCs/>
          <w:szCs w:val="24"/>
        </w:rPr>
        <w:t xml:space="preserve"> </w:t>
      </w:r>
      <w:r w:rsidRPr="0088673D">
        <w:rPr>
          <w:rFonts w:cstheme="minorHAnsi"/>
          <w:iCs/>
          <w:szCs w:val="24"/>
        </w:rPr>
        <w:tab/>
      </w:r>
      <w:r w:rsidR="001730CB">
        <w:rPr>
          <w:rFonts w:cstheme="minorHAnsi"/>
          <w:iCs/>
          <w:szCs w:val="24"/>
        </w:rPr>
        <w:tab/>
      </w:r>
      <w:r w:rsidRPr="0088673D">
        <w:rPr>
          <w:rFonts w:cstheme="minorHAnsi"/>
          <w:iCs/>
          <w:szCs w:val="24"/>
        </w:rPr>
        <w:t xml:space="preserve">Abancay, </w:t>
      </w:r>
      <w:r w:rsidR="00AE74B2">
        <w:rPr>
          <w:rFonts w:cstheme="minorHAnsi"/>
          <w:iCs/>
          <w:szCs w:val="24"/>
        </w:rPr>
        <w:t>3</w:t>
      </w:r>
      <w:r w:rsidR="00F77E9D">
        <w:rPr>
          <w:rFonts w:cstheme="minorHAnsi"/>
          <w:iCs/>
          <w:szCs w:val="24"/>
        </w:rPr>
        <w:t>0</w:t>
      </w:r>
      <w:r w:rsidRPr="0088673D">
        <w:rPr>
          <w:rFonts w:cstheme="minorHAnsi"/>
          <w:iCs/>
          <w:szCs w:val="24"/>
        </w:rPr>
        <w:t xml:space="preserve"> de </w:t>
      </w:r>
      <w:r w:rsidR="001730CB">
        <w:rPr>
          <w:rFonts w:cstheme="minorHAnsi"/>
          <w:iCs/>
          <w:szCs w:val="24"/>
        </w:rPr>
        <w:t>marzo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46A0E6BC"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2E6819">
        <w:rPr>
          <w:rFonts w:asciiTheme="minorHAnsi" w:hAnsiTheme="minorHAnsi" w:cstheme="minorBidi"/>
          <w:iCs/>
          <w:color w:val="auto"/>
        </w:rPr>
        <w:t>SERVIDORES</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756774C9" w14:textId="77777777" w:rsidR="008B4870" w:rsidRDefault="008B4870" w:rsidP="00F4479E">
      <w:pPr>
        <w:pStyle w:val="Default"/>
        <w:ind w:firstLine="708"/>
        <w:jc w:val="both"/>
        <w:rPr>
          <w:rFonts w:asciiTheme="minorHAnsi" w:hAnsiTheme="minorHAnsi" w:cstheme="minorBidi"/>
          <w:iCs/>
          <w:color w:val="auto"/>
        </w:rPr>
      </w:pPr>
    </w:p>
    <w:p w14:paraId="60AC2EE0" w14:textId="77777777" w:rsidR="00190427" w:rsidRDefault="00190427" w:rsidP="00F4479E">
      <w:pPr>
        <w:pStyle w:val="Default"/>
        <w:ind w:firstLine="708"/>
        <w:jc w:val="both"/>
      </w:pPr>
      <w:r>
        <w:t xml:space="preserve">En </w:t>
      </w:r>
      <w:r>
        <w:t>la municipalidad provincial de Abancay</w:t>
      </w:r>
      <w:r>
        <w:t xml:space="preserve">, en el que la informática gira en torno al concepto de red, el trabajo de los administradores de sistemas es muy complejo. Su misión consiste en mantener en funcionamiento recursos tales como ruteadores, concentradores, servidores, así como, cada dispositivo crítico que conforma la red. </w:t>
      </w:r>
    </w:p>
    <w:p w14:paraId="358FB170" w14:textId="77777777" w:rsidR="00190427" w:rsidRDefault="00190427" w:rsidP="00F4479E">
      <w:pPr>
        <w:pStyle w:val="Default"/>
        <w:ind w:firstLine="708"/>
        <w:jc w:val="both"/>
      </w:pPr>
    </w:p>
    <w:p w14:paraId="0D39422D" w14:textId="77777777" w:rsidR="00190427" w:rsidRDefault="00190427" w:rsidP="00F4479E">
      <w:pPr>
        <w:pStyle w:val="Default"/>
        <w:ind w:firstLine="708"/>
        <w:jc w:val="both"/>
      </w:pPr>
      <w:r>
        <w:t xml:space="preserve">Hay gran cantidad de motivos por los cuales un administrador necesita monitorizar entre otros: la utilización del ancho de banda, el estado de funcionamiento de los enlaces, la detección de cuellos de botella, detectar y solventar problemas con el cableado, administrar la información de encaminamiento entre máquinas, etc. </w:t>
      </w:r>
    </w:p>
    <w:p w14:paraId="39DC6D63" w14:textId="77777777" w:rsidR="00190427" w:rsidRDefault="00190427" w:rsidP="00F4479E">
      <w:pPr>
        <w:pStyle w:val="Default"/>
        <w:ind w:firstLine="708"/>
        <w:jc w:val="both"/>
      </w:pPr>
    </w:p>
    <w:p w14:paraId="7E92A6F0" w14:textId="77777777" w:rsidR="00190427" w:rsidRDefault="00190427" w:rsidP="00F4479E">
      <w:pPr>
        <w:pStyle w:val="Default"/>
        <w:ind w:firstLine="708"/>
        <w:jc w:val="both"/>
      </w:pPr>
      <w:r>
        <w:t xml:space="preserve">La Base de información de administración, MIB (Management Information Base), representa la parte del servidor, en la medida que tiene la información que se desea gestionar y espera comandos por parte del cliente. </w:t>
      </w:r>
    </w:p>
    <w:p w14:paraId="3FC64490" w14:textId="77777777" w:rsidR="00190427" w:rsidRDefault="00190427" w:rsidP="00F4479E">
      <w:pPr>
        <w:pStyle w:val="Default"/>
        <w:ind w:firstLine="708"/>
        <w:jc w:val="both"/>
      </w:pPr>
    </w:p>
    <w:p w14:paraId="3F863DD6" w14:textId="77777777" w:rsidR="00190427" w:rsidRDefault="00190427" w:rsidP="00F4479E">
      <w:pPr>
        <w:pStyle w:val="Default"/>
        <w:ind w:firstLine="708"/>
        <w:jc w:val="both"/>
      </w:pPr>
      <w:r>
        <w:t xml:space="preserve">El gestor es el software que se ejecuta en la estación encargada de monitorizar la red, y su tarea consiste en consultar los diferentes agentes que se encuentran en los nodos de la red los datos que estos han ido obteniendo. Hay un comando especial en SNMP, llamado trap, que permite a un agente enviar datos que no han sido solicitados de forma explícita al gestor, para informar de eventos tales como: errores, fallos en la alimentación eléctrica, etc. </w:t>
      </w:r>
    </w:p>
    <w:p w14:paraId="215B659C" w14:textId="77777777" w:rsidR="00190427" w:rsidRDefault="00190427" w:rsidP="00F4479E">
      <w:pPr>
        <w:pStyle w:val="Default"/>
        <w:ind w:firstLine="708"/>
        <w:jc w:val="both"/>
      </w:pPr>
    </w:p>
    <w:p w14:paraId="7A3D9EA1" w14:textId="4A55C85F" w:rsidR="008B4870" w:rsidRDefault="00190427" w:rsidP="00F4479E">
      <w:pPr>
        <w:pStyle w:val="Default"/>
        <w:ind w:firstLine="708"/>
        <w:jc w:val="both"/>
      </w:pPr>
      <w:r>
        <w:t xml:space="preserve">En esencia, el SNMP es un protocolo muy sencillo puesto que todas las operaciones se realizan bajo el paradigma de carga-y-almacenamiento (load-and-store), lo que permite un juego de comandos reducido. Un gestor puede realizar sólo dos tipos diferentes de operaciones sobre un agente: leer o escribir un valor de una variable en el MIB del agente. </w:t>
      </w:r>
    </w:p>
    <w:p w14:paraId="60E72F02" w14:textId="643F1FAC" w:rsidR="00190427" w:rsidRDefault="00190427" w:rsidP="00F4479E">
      <w:pPr>
        <w:pStyle w:val="Default"/>
        <w:ind w:firstLine="708"/>
        <w:jc w:val="both"/>
      </w:pPr>
      <w:r>
        <w:lastRenderedPageBreak/>
        <w:t>La administración y gestión de la información es realizada por el personal del área de informática; sin embargo, es sumamente necesario contar con la tecnología adecuada parta realizar dichas tareas. La administración de datos se realiza de manera permanente, y esta debe de ser capaz de ser monitoreada. Los volúmenes de información determinan en muchos casos la necesidad de determinar que tipo de tecnologías se ha de implementar, ya en todos los casos la compatibilidad juega un papel importante en esta decisión.</w:t>
      </w:r>
    </w:p>
    <w:p w14:paraId="4FCB2FE9" w14:textId="77777777" w:rsidR="00190427" w:rsidRDefault="00190427" w:rsidP="00F4479E">
      <w:pPr>
        <w:pStyle w:val="Default"/>
        <w:ind w:firstLine="708"/>
        <w:jc w:val="both"/>
        <w:rPr>
          <w:rFonts w:asciiTheme="minorHAnsi" w:hAnsiTheme="minorHAnsi" w:cstheme="minorBidi"/>
          <w:iCs/>
          <w:color w:val="auto"/>
        </w:rPr>
      </w:pPr>
    </w:p>
    <w:p w14:paraId="3A41545C" w14:textId="76E861CA" w:rsidR="00F4479E" w:rsidRDefault="00190427" w:rsidP="00F4479E">
      <w:pPr>
        <w:pStyle w:val="Default"/>
        <w:ind w:firstLine="708"/>
        <w:jc w:val="both"/>
        <w:rPr>
          <w:rFonts w:asciiTheme="minorHAnsi" w:hAnsiTheme="minorHAnsi" w:cstheme="minorBidi"/>
          <w:iCs/>
          <w:color w:val="auto"/>
        </w:rPr>
      </w:pPr>
      <w:r>
        <w:rPr>
          <w:rFonts w:asciiTheme="minorHAnsi" w:hAnsiTheme="minorHAnsi" w:cstheme="minorBidi"/>
          <w:iCs/>
          <w:color w:val="auto"/>
        </w:rPr>
        <w:t>Por todo ello y viendo la situación actual del centro de datos de la municipalidad es que se presenta el requerimiento.</w:t>
      </w:r>
    </w:p>
    <w:p w14:paraId="47C42D2A" w14:textId="77777777" w:rsidR="00190427" w:rsidRDefault="00190427"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AF425AD"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190427">
        <w:rPr>
          <w:rFonts w:asciiTheme="minorHAnsi" w:hAnsiTheme="minorHAnsi" w:cstheme="minorBidi"/>
          <w:iCs/>
          <w:color w:val="auto"/>
        </w:rPr>
        <w:t>servidores</w:t>
      </w:r>
      <w:r>
        <w:rPr>
          <w:rFonts w:asciiTheme="minorHAnsi" w:hAnsiTheme="minorHAnsi" w:cstheme="minorBidi"/>
          <w:iCs/>
          <w:color w:val="auto"/>
        </w:rPr>
        <w:t xml:space="preserve">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Default="00F4479E" w:rsidP="00F4479E">
      <w:pPr>
        <w:spacing w:after="0"/>
        <w:rPr>
          <w:iCs/>
          <w:sz w:val="24"/>
          <w:szCs w:val="24"/>
        </w:rPr>
      </w:pPr>
      <w:r w:rsidRPr="0065361D">
        <w:rPr>
          <w:iCs/>
          <w:sz w:val="24"/>
          <w:szCs w:val="24"/>
        </w:rPr>
        <w:t>Es todo cuanto informo para su conocimiento y fines.</w:t>
      </w:r>
    </w:p>
    <w:p w14:paraId="37E08EF4" w14:textId="77777777" w:rsidR="00190427" w:rsidRDefault="00190427" w:rsidP="00F4479E">
      <w:pPr>
        <w:spacing w:after="0"/>
        <w:rPr>
          <w:iCs/>
          <w:sz w:val="24"/>
          <w:szCs w:val="24"/>
        </w:rPr>
      </w:pPr>
    </w:p>
    <w:p w14:paraId="6C811A04" w14:textId="77777777" w:rsidR="00190427" w:rsidRPr="0065361D" w:rsidRDefault="00190427" w:rsidP="00F4479E">
      <w:pPr>
        <w:spacing w:after="0"/>
        <w:rPr>
          <w:iCs/>
          <w:sz w:val="24"/>
          <w:szCs w:val="24"/>
        </w:rPr>
      </w:pP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2BB2484F" w:rsidR="00C149D8" w:rsidRPr="0088673D" w:rsidRDefault="00C149D8" w:rsidP="00C149D8">
      <w:pPr>
        <w:spacing w:after="0"/>
        <w:ind w:firstLine="720"/>
        <w:jc w:val="center"/>
        <w:rPr>
          <w:rFonts w:cstheme="minorHAnsi"/>
          <w:b/>
          <w:bCs/>
          <w:iCs/>
          <w:sz w:val="24"/>
          <w:szCs w:val="24"/>
        </w:rPr>
        <w:sectPr w:rsidR="00C149D8" w:rsidRPr="0088673D" w:rsidSect="0014404E">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AC5FB5"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D5DC26C" w14:textId="5F46B805" w:rsidR="00307F27" w:rsidRDefault="00307F27"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4AB6AED3"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64A36CCD"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188B409F"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r w:rsidR="00545D5E" w:rsidRPr="00426F19">
              <w:rPr>
                <w:rFonts w:ascii="Arial Narrow" w:eastAsia="Times New Roman" w:hAnsi="Arial Narrow"/>
                <w:iCs/>
                <w:sz w:val="24"/>
                <w:szCs w:val="24"/>
                <w:vertAlign w:val="subscript"/>
                <w:lang w:eastAsia="es-PE"/>
              </w:rPr>
              <w:t>”.</w:t>
            </w:r>
            <w:r w:rsidR="00545D5E" w:rsidRPr="00545D5E">
              <w:rPr>
                <w:rFonts w:ascii="Arial Narrow" w:eastAsia="Times New Roman" w:hAnsi="Arial Narrow"/>
                <w:b/>
                <w:bCs/>
                <w:iCs/>
                <w:sz w:val="24"/>
                <w:szCs w:val="24"/>
                <w:vertAlign w:val="subscript"/>
                <w:lang w:eastAsia="es-PE"/>
              </w:rPr>
              <w:t xml:space="preserve"> CUI </w:t>
            </w:r>
            <w:r w:rsidR="00545D5E" w:rsidRPr="00545D5E">
              <w:rPr>
                <w:rFonts w:ascii="Arial Narrow" w:eastAsia="Times New Roman" w:hAnsi="Arial Narrow"/>
                <w:b/>
                <w:bCs/>
                <w:iCs/>
                <w:sz w:val="24"/>
                <w:szCs w:val="24"/>
                <w:vertAlign w:val="subscript"/>
                <w:lang w:eastAsia="es-PE"/>
              </w:rPr>
              <w:t>2493834</w:t>
            </w:r>
          </w:p>
        </w:tc>
      </w:tr>
      <w:tr w:rsidR="00C149D8" w:rsidRPr="00AC5FB5"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2F012FE6"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N° 455-2021-GM-MPA SE APROBÓ EL EXPEDIENTE TÉCNICO DE LA OBRA: “MEJORAMIENTO DE LA GESTIÓN MUNICIPAL Y SERVICIO ADMINISTRATIVO DE LA MUNICIPALIDAD PROVINCIAL DE ABANCAY, DISTRITO DE ABANCAY - PROVINCIA DE ABANCAY - DEPARTAMENTO DE APURÍMAC”, </w:t>
            </w:r>
          </w:p>
        </w:tc>
      </w:tr>
      <w:tr w:rsidR="00C149D8" w:rsidRPr="00AC5FB5"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43B76BEC" w:rsidR="00F77E9D" w:rsidRPr="0089731E" w:rsidRDefault="002E6819" w:rsidP="00F77E9D">
                  <w:pPr>
                    <w:spacing w:after="0" w:line="240" w:lineRule="auto"/>
                    <w:rPr>
                      <w:rFonts w:eastAsia="Times New Roman" w:cs="Calibri"/>
                      <w:color w:val="000000"/>
                      <w:lang w:eastAsia="es-PE"/>
                    </w:rPr>
                  </w:pPr>
                  <w:r>
                    <w:rPr>
                      <w:rFonts w:eastAsia="Times New Roman" w:cs="Calibri"/>
                      <w:color w:val="000000"/>
                      <w:lang w:eastAsia="es-PE"/>
                    </w:rPr>
                    <w:t>SERVIDORES</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C198C56" w:rsidR="00F77E9D" w:rsidRPr="0089731E" w:rsidRDefault="00AB6AC9" w:rsidP="00F77E9D">
                  <w:pPr>
                    <w:spacing w:after="0" w:line="240" w:lineRule="auto"/>
                    <w:jc w:val="center"/>
                    <w:rPr>
                      <w:rFonts w:eastAsia="Times New Roman" w:cs="Calibri"/>
                      <w:color w:val="000000"/>
                      <w:lang w:eastAsia="es-PE"/>
                    </w:rPr>
                  </w:pPr>
                  <w:r w:rsidRPr="00F77E9D">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2FDB862A" w:rsidR="00F77E9D" w:rsidRPr="0089731E"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563A0" w:rsidRPr="0089731E" w14:paraId="5409DB90"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4C6C2687" w14:textId="52920A50" w:rsidR="005563A0"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6C0EF53D" w14:textId="2F9F2887" w:rsidR="005563A0" w:rsidRDefault="005563A0" w:rsidP="00F77E9D">
                  <w:pPr>
                    <w:spacing w:after="0" w:line="240" w:lineRule="auto"/>
                    <w:rPr>
                      <w:rFonts w:eastAsia="Times New Roman" w:cs="Calibri"/>
                      <w:color w:val="000000"/>
                      <w:lang w:eastAsia="es-PE"/>
                    </w:rPr>
                  </w:pPr>
                  <w:r>
                    <w:rPr>
                      <w:rFonts w:eastAsia="Times New Roman" w:cs="Calibri"/>
                      <w:color w:val="000000"/>
                      <w:lang w:eastAsia="es-PE"/>
                    </w:rPr>
                    <w:t>DATA STORAGE</w:t>
                  </w:r>
                </w:p>
              </w:tc>
              <w:tc>
                <w:tcPr>
                  <w:tcW w:w="685" w:type="dxa"/>
                  <w:tcBorders>
                    <w:top w:val="single" w:sz="4" w:space="0" w:color="auto"/>
                    <w:left w:val="nil"/>
                    <w:bottom w:val="single" w:sz="4" w:space="0" w:color="auto"/>
                    <w:right w:val="single" w:sz="4" w:space="0" w:color="auto"/>
                  </w:tcBorders>
                  <w:shd w:val="clear" w:color="auto" w:fill="auto"/>
                  <w:vAlign w:val="center"/>
                </w:tcPr>
                <w:p w14:paraId="14E30A17" w14:textId="37AD5ADA" w:rsidR="005563A0" w:rsidRPr="00F77E9D"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506E19B" w14:textId="164D55A6" w:rsidR="005563A0"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01</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bl>
    <w:p w14:paraId="1D89AC4E" w14:textId="136B2B85" w:rsidR="00C149D8" w:rsidRDefault="00C149D8" w:rsidP="00C149D8"/>
    <w:p w14:paraId="41FA6FF8" w14:textId="77777777" w:rsidR="00134A0E" w:rsidRDefault="00134A0E" w:rsidP="00C149D8"/>
    <w:p w14:paraId="6A53ACA7" w14:textId="77777777" w:rsidR="00134A0E" w:rsidRDefault="00134A0E" w:rsidP="00C149D8"/>
    <w:p w14:paraId="2D4F3336" w14:textId="77777777" w:rsidR="00134A0E" w:rsidRDefault="00134A0E" w:rsidP="00C149D8"/>
    <w:p w14:paraId="22176310" w14:textId="77777777" w:rsidR="00134A0E" w:rsidRDefault="00134A0E" w:rsidP="00C149D8"/>
    <w:p w14:paraId="1627913E" w14:textId="77777777" w:rsidR="00134A0E" w:rsidRDefault="00134A0E" w:rsidP="00C149D8"/>
    <w:p w14:paraId="01CA5A6F" w14:textId="77777777" w:rsidR="00134A0E" w:rsidRDefault="00134A0E" w:rsidP="00C149D8"/>
    <w:p w14:paraId="3EF5757B" w14:textId="69A8B42A" w:rsidR="00134A0E" w:rsidRDefault="00134A0E">
      <w: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134A0E" w:rsidRPr="00AC5FB5" w14:paraId="7E48D3C6" w14:textId="77777777" w:rsidTr="00F5390D">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6665146" w14:textId="4268ACB1" w:rsidR="00134A0E" w:rsidRDefault="00134A0E" w:rsidP="00DA0CCB">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lastRenderedPageBreak/>
              <w:t>4.1. Características Técnicas</w:t>
            </w:r>
          </w:p>
        </w:tc>
      </w:tr>
      <w:tr w:rsidR="00134A0E" w:rsidRPr="00AC5FB5" w14:paraId="5CD9B9D1" w14:textId="77777777" w:rsidTr="00DA0CCB">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6790F" w14:textId="56E97698"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06EDD97" w14:textId="55778979"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837929F" w14:textId="65E1C225"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7009869" w14:textId="20E1E175"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CE3DE73" w14:textId="1492FB15"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134A0E" w:rsidRPr="00AC5FB5" w14:paraId="2C36E6D2" w14:textId="77777777" w:rsidTr="00DA0CCB">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161F8" w14:textId="77777777"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948377E" w14:textId="77777777" w:rsidR="00134A0E" w:rsidRPr="002E6819" w:rsidRDefault="00134A0E" w:rsidP="00134A0E">
            <w:pPr>
              <w:spacing w:after="0" w:line="240" w:lineRule="auto"/>
              <w:rPr>
                <w:rFonts w:cstheme="minorHAnsi"/>
                <w:color w:val="000000"/>
                <w:sz w:val="24"/>
                <w:szCs w:val="24"/>
                <w:vertAlign w:val="subscript"/>
                <w:lang w:eastAsia="es-PE"/>
              </w:rPr>
            </w:pPr>
            <w:r w:rsidRPr="002E6819">
              <w:rPr>
                <w:rFonts w:cstheme="minorHAnsi"/>
                <w:color w:val="000000"/>
                <w:sz w:val="24"/>
                <w:szCs w:val="24"/>
                <w:vertAlign w:val="subscript"/>
                <w:lang w:eastAsia="es-PE"/>
              </w:rPr>
              <w:t>SERVIDORES</w:t>
            </w:r>
          </w:p>
          <w:p w14:paraId="5285B2CA" w14:textId="77777777" w:rsidR="00134A0E" w:rsidRDefault="00134A0E" w:rsidP="00134A0E">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E28DD4D" w14:textId="77777777" w:rsidR="00134A0E" w:rsidRDefault="00134A0E" w:rsidP="00134A0E">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 xml:space="preserve">03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BEBEB9" w14:textId="77777777"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decuadrcula1clara-nfasis31"/>
              <w:tblW w:w="6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1"/>
              <w:gridCol w:w="4110"/>
            </w:tblGrid>
            <w:tr w:rsidR="00134A0E" w:rsidRPr="00CD4337" w14:paraId="6124CFE7" w14:textId="77777777" w:rsidTr="008E2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Borders>
                    <w:bottom w:val="none" w:sz="0" w:space="0" w:color="auto"/>
                  </w:tcBorders>
                  <w:hideMark/>
                </w:tcPr>
                <w:p w14:paraId="20A77A7A"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Formato</w:t>
                  </w:r>
                </w:p>
              </w:tc>
              <w:tc>
                <w:tcPr>
                  <w:tcW w:w="4110" w:type="dxa"/>
                  <w:tcBorders>
                    <w:bottom w:val="none" w:sz="0" w:space="0" w:color="auto"/>
                  </w:tcBorders>
                  <w:hideMark/>
                </w:tcPr>
                <w:p w14:paraId="541267CC" w14:textId="77777777" w:rsidR="00134A0E" w:rsidRPr="00CD4337" w:rsidRDefault="00134A0E" w:rsidP="00134A0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2U</w:t>
                  </w:r>
                </w:p>
              </w:tc>
            </w:tr>
            <w:tr w:rsidR="00134A0E" w:rsidRPr="00CD4337" w14:paraId="5C16D349" w14:textId="77777777" w:rsidTr="008E2898">
              <w:tc>
                <w:tcPr>
                  <w:cnfStyle w:val="001000000000" w:firstRow="0" w:lastRow="0" w:firstColumn="1" w:lastColumn="0" w:oddVBand="0" w:evenVBand="0" w:oddHBand="0" w:evenHBand="0" w:firstRowFirstColumn="0" w:firstRowLastColumn="0" w:lastRowFirstColumn="0" w:lastRowLastColumn="0"/>
                  <w:tcW w:w="2331" w:type="dxa"/>
                  <w:hideMark/>
                </w:tcPr>
                <w:p w14:paraId="5C48C61B"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Procesador</w:t>
                  </w:r>
                </w:p>
              </w:tc>
              <w:tc>
                <w:tcPr>
                  <w:tcW w:w="4110" w:type="dxa"/>
                  <w:hideMark/>
                </w:tcPr>
                <w:p w14:paraId="68B0C177" w14:textId="77777777" w:rsidR="00134A0E"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Doble Procesador Intel Xeon Gold 6148 de 2.4 a 3.7 GHz, 27.5 MB L3 Caché, (40 Núcleos en su totalidad) O superior</w:t>
                  </w:r>
                </w:p>
                <w:p w14:paraId="160AB2EA" w14:textId="715BC73E" w:rsidR="00B5337B" w:rsidRPr="00B5337B" w:rsidRDefault="00B5337B" w:rsidP="00B5337B">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Batang" w:cstheme="minorHAnsi"/>
                      <w:b/>
                      <w:bCs/>
                      <w:sz w:val="18"/>
                      <w:szCs w:val="18"/>
                      <w:lang w:eastAsia="es-PE"/>
                    </w:rPr>
                  </w:pPr>
                  <w:r w:rsidRPr="00B5337B">
                    <w:rPr>
                      <w:rFonts w:eastAsia="Batang" w:cstheme="minorHAnsi"/>
                      <w:b/>
                      <w:bCs/>
                      <w:sz w:val="18"/>
                      <w:szCs w:val="18"/>
                      <w:lang w:eastAsia="es-PE"/>
                    </w:rPr>
                    <w:t>Especificaciones</w:t>
                  </w:r>
                  <w:r w:rsidRPr="00B5337B">
                    <w:rPr>
                      <w:rFonts w:eastAsia="Batang" w:cstheme="minorHAnsi"/>
                      <w:b/>
                      <w:bCs/>
                      <w:sz w:val="18"/>
                      <w:szCs w:val="18"/>
                      <w:lang w:eastAsia="es-PE"/>
                    </w:rPr>
                    <w:t xml:space="preserve"> mínimas</w:t>
                  </w:r>
                  <w:r w:rsidRPr="00B5337B">
                    <w:rPr>
                      <w:rFonts w:eastAsia="Batang" w:cstheme="minorHAnsi"/>
                      <w:b/>
                      <w:bCs/>
                      <w:sz w:val="18"/>
                      <w:szCs w:val="18"/>
                      <w:lang w:eastAsia="es-PE"/>
                    </w:rPr>
                    <w:t xml:space="preserve"> de la CPU</w:t>
                  </w:r>
                  <w:r w:rsidRPr="00B5337B">
                    <w:rPr>
                      <w:rFonts w:eastAsia="Batang" w:cstheme="minorHAnsi"/>
                      <w:b/>
                      <w:bCs/>
                      <w:sz w:val="18"/>
                      <w:szCs w:val="18"/>
                      <w:lang w:eastAsia="es-PE"/>
                    </w:rPr>
                    <w:t>:</w:t>
                  </w:r>
                </w:p>
                <w:p w14:paraId="337E6CB0" w14:textId="77777777" w:rsidR="00B5337B" w:rsidRPr="00B5337B" w:rsidRDefault="00B5337B" w:rsidP="00B5337B">
                  <w:pPr>
                    <w:spacing w:after="0" w:line="240" w:lineRule="auto"/>
                    <w:ind w:left="305"/>
                    <w:jc w:val="both"/>
                    <w:cnfStyle w:val="000000000000" w:firstRow="0" w:lastRow="0" w:firstColumn="0" w:lastColumn="0" w:oddVBand="0" w:evenVBand="0" w:oddHBand="0" w:evenHBand="0" w:firstRowFirstColumn="0" w:firstRowLastColumn="0" w:lastRowFirstColumn="0" w:lastRowLastColumn="0"/>
                    <w:rPr>
                      <w:rFonts w:eastAsia="Batang" w:cstheme="minorHAnsi"/>
                      <w:sz w:val="18"/>
                      <w:szCs w:val="18"/>
                      <w:lang w:eastAsia="es-PE"/>
                    </w:rPr>
                  </w:pPr>
                  <w:r w:rsidRPr="00B5337B">
                    <w:rPr>
                      <w:rFonts w:eastAsia="Batang" w:cstheme="minorHAnsi"/>
                      <w:sz w:val="18"/>
                      <w:szCs w:val="18"/>
                      <w:lang w:eastAsia="es-PE"/>
                    </w:rPr>
                    <w:t>Cantidad de núcleos 20</w:t>
                  </w:r>
                </w:p>
                <w:p w14:paraId="141C5FD3" w14:textId="32B8CD40" w:rsidR="00B5337B" w:rsidRPr="00B5337B" w:rsidRDefault="00B5337B" w:rsidP="00B5337B">
                  <w:pPr>
                    <w:spacing w:after="0" w:line="240" w:lineRule="auto"/>
                    <w:ind w:left="305"/>
                    <w:jc w:val="both"/>
                    <w:cnfStyle w:val="000000000000" w:firstRow="0" w:lastRow="0" w:firstColumn="0" w:lastColumn="0" w:oddVBand="0" w:evenVBand="0" w:oddHBand="0" w:evenHBand="0" w:firstRowFirstColumn="0" w:firstRowLastColumn="0" w:lastRowFirstColumn="0" w:lastRowLastColumn="0"/>
                    <w:rPr>
                      <w:rFonts w:eastAsia="Batang" w:cstheme="minorHAnsi"/>
                      <w:sz w:val="18"/>
                      <w:szCs w:val="18"/>
                      <w:lang w:eastAsia="es-PE"/>
                    </w:rPr>
                  </w:pPr>
                  <w:r w:rsidRPr="00B5337B">
                    <w:rPr>
                      <w:rFonts w:eastAsia="Batang" w:cstheme="minorHAnsi"/>
                      <w:sz w:val="18"/>
                      <w:szCs w:val="18"/>
                      <w:lang w:eastAsia="es-PE"/>
                    </w:rPr>
                    <w:t>Total,</w:t>
                  </w:r>
                  <w:r w:rsidRPr="00B5337B">
                    <w:rPr>
                      <w:rFonts w:eastAsia="Batang" w:cstheme="minorHAnsi"/>
                      <w:sz w:val="18"/>
                      <w:szCs w:val="18"/>
                      <w:lang w:eastAsia="es-PE"/>
                    </w:rPr>
                    <w:t xml:space="preserve"> de subprocesos 40</w:t>
                  </w:r>
                </w:p>
                <w:p w14:paraId="1F94EADC" w14:textId="77777777" w:rsidR="00B5337B" w:rsidRPr="00B5337B" w:rsidRDefault="00B5337B" w:rsidP="00B5337B">
                  <w:pPr>
                    <w:spacing w:after="0" w:line="240" w:lineRule="auto"/>
                    <w:ind w:left="305"/>
                    <w:jc w:val="both"/>
                    <w:cnfStyle w:val="000000000000" w:firstRow="0" w:lastRow="0" w:firstColumn="0" w:lastColumn="0" w:oddVBand="0" w:evenVBand="0" w:oddHBand="0" w:evenHBand="0" w:firstRowFirstColumn="0" w:firstRowLastColumn="0" w:lastRowFirstColumn="0" w:lastRowLastColumn="0"/>
                    <w:rPr>
                      <w:rFonts w:eastAsia="Batang" w:cstheme="minorHAnsi"/>
                      <w:sz w:val="18"/>
                      <w:szCs w:val="18"/>
                      <w:lang w:eastAsia="es-PE"/>
                    </w:rPr>
                  </w:pPr>
                  <w:r w:rsidRPr="00B5337B">
                    <w:rPr>
                      <w:rFonts w:eastAsia="Batang" w:cstheme="minorHAnsi"/>
                      <w:sz w:val="18"/>
                      <w:szCs w:val="18"/>
                      <w:lang w:eastAsia="es-PE"/>
                    </w:rPr>
                    <w:t>Frecuencia turbo máxima 3.70 GHz</w:t>
                  </w:r>
                </w:p>
                <w:p w14:paraId="2F02BF28" w14:textId="77777777" w:rsidR="00B5337B" w:rsidRPr="00B5337B" w:rsidRDefault="00B5337B" w:rsidP="00B5337B">
                  <w:pPr>
                    <w:spacing w:after="0" w:line="240" w:lineRule="auto"/>
                    <w:ind w:left="305"/>
                    <w:jc w:val="both"/>
                    <w:cnfStyle w:val="000000000000" w:firstRow="0" w:lastRow="0" w:firstColumn="0" w:lastColumn="0" w:oddVBand="0" w:evenVBand="0" w:oddHBand="0" w:evenHBand="0" w:firstRowFirstColumn="0" w:firstRowLastColumn="0" w:lastRowFirstColumn="0" w:lastRowLastColumn="0"/>
                    <w:rPr>
                      <w:rFonts w:eastAsia="Batang" w:cstheme="minorHAnsi"/>
                      <w:sz w:val="18"/>
                      <w:szCs w:val="18"/>
                      <w:lang w:eastAsia="es-PE"/>
                    </w:rPr>
                  </w:pPr>
                  <w:r w:rsidRPr="00B5337B">
                    <w:rPr>
                      <w:rFonts w:eastAsia="Batang" w:cstheme="minorHAnsi"/>
                      <w:sz w:val="18"/>
                      <w:szCs w:val="18"/>
                      <w:lang w:eastAsia="es-PE"/>
                    </w:rPr>
                    <w:t>Frecuencia básica del procesador 2.40 GHz</w:t>
                  </w:r>
                </w:p>
                <w:p w14:paraId="176C3514" w14:textId="77777777" w:rsidR="00B5337B" w:rsidRPr="00B5337B" w:rsidRDefault="00B5337B" w:rsidP="00B5337B">
                  <w:pPr>
                    <w:spacing w:after="0" w:line="240" w:lineRule="auto"/>
                    <w:ind w:left="305"/>
                    <w:jc w:val="both"/>
                    <w:cnfStyle w:val="000000000000" w:firstRow="0" w:lastRow="0" w:firstColumn="0" w:lastColumn="0" w:oddVBand="0" w:evenVBand="0" w:oddHBand="0" w:evenHBand="0" w:firstRowFirstColumn="0" w:firstRowLastColumn="0" w:lastRowFirstColumn="0" w:lastRowLastColumn="0"/>
                    <w:rPr>
                      <w:rFonts w:eastAsia="Batang" w:cstheme="minorHAnsi"/>
                      <w:sz w:val="18"/>
                      <w:szCs w:val="18"/>
                      <w:lang w:eastAsia="es-PE"/>
                    </w:rPr>
                  </w:pPr>
                  <w:r w:rsidRPr="00B5337B">
                    <w:rPr>
                      <w:rFonts w:eastAsia="Batang" w:cstheme="minorHAnsi"/>
                      <w:sz w:val="18"/>
                      <w:szCs w:val="18"/>
                      <w:lang w:eastAsia="es-PE"/>
                    </w:rPr>
                    <w:t>Caché 27.5 MB L3 Cache</w:t>
                  </w:r>
                </w:p>
                <w:p w14:paraId="2D3D080C" w14:textId="77777777" w:rsidR="00B5337B" w:rsidRPr="00B5337B" w:rsidRDefault="00B5337B" w:rsidP="00B5337B">
                  <w:pPr>
                    <w:spacing w:after="0" w:line="240" w:lineRule="auto"/>
                    <w:ind w:left="305"/>
                    <w:jc w:val="both"/>
                    <w:cnfStyle w:val="000000000000" w:firstRow="0" w:lastRow="0" w:firstColumn="0" w:lastColumn="0" w:oddVBand="0" w:evenVBand="0" w:oddHBand="0" w:evenHBand="0" w:firstRowFirstColumn="0" w:firstRowLastColumn="0" w:lastRowFirstColumn="0" w:lastRowLastColumn="0"/>
                    <w:rPr>
                      <w:rFonts w:eastAsia="Batang" w:cstheme="minorHAnsi"/>
                      <w:sz w:val="18"/>
                      <w:szCs w:val="18"/>
                      <w:lang w:eastAsia="es-PE"/>
                    </w:rPr>
                  </w:pPr>
                  <w:r w:rsidRPr="00B5337B">
                    <w:rPr>
                      <w:rFonts w:eastAsia="Batang" w:cstheme="minorHAnsi"/>
                      <w:sz w:val="18"/>
                      <w:szCs w:val="18"/>
                      <w:lang w:eastAsia="es-PE"/>
                    </w:rPr>
                    <w:t>Cantidad de enlaces UPI 3</w:t>
                  </w:r>
                </w:p>
                <w:p w14:paraId="222D5543" w14:textId="77777777" w:rsidR="00B5337B" w:rsidRPr="00B5337B" w:rsidRDefault="00B5337B" w:rsidP="00B5337B">
                  <w:pPr>
                    <w:ind w:left="30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5337B">
                    <w:rPr>
                      <w:rFonts w:asciiTheme="minorHAnsi" w:hAnsiTheme="minorHAnsi" w:cstheme="minorHAnsi"/>
                      <w:sz w:val="18"/>
                      <w:szCs w:val="18"/>
                    </w:rPr>
                    <w:t>TDP 150 W</w:t>
                  </w:r>
                </w:p>
                <w:p w14:paraId="6EE4D6F1" w14:textId="196A8EA7" w:rsidR="00B5337B" w:rsidRPr="00CD4337" w:rsidRDefault="00B5337B" w:rsidP="00B533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34A0E" w:rsidRPr="00CD4337" w14:paraId="123EBB64" w14:textId="77777777" w:rsidTr="008E2898">
              <w:tc>
                <w:tcPr>
                  <w:cnfStyle w:val="001000000000" w:firstRow="0" w:lastRow="0" w:firstColumn="1" w:lastColumn="0" w:oddVBand="0" w:evenVBand="0" w:oddHBand="0" w:evenHBand="0" w:firstRowFirstColumn="0" w:firstRowLastColumn="0" w:lastRowFirstColumn="0" w:lastRowLastColumn="0"/>
                  <w:tcW w:w="2331" w:type="dxa"/>
                  <w:hideMark/>
                </w:tcPr>
                <w:p w14:paraId="72B47B8C"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Soporte de Procesador</w:t>
                  </w:r>
                </w:p>
              </w:tc>
              <w:tc>
                <w:tcPr>
                  <w:tcW w:w="4110" w:type="dxa"/>
                  <w:hideMark/>
                </w:tcPr>
                <w:p w14:paraId="10F49682" w14:textId="33701476" w:rsidR="00134A0E" w:rsidRPr="00CD4337" w:rsidRDefault="00737C40"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Procesadores instalados</w:t>
                  </w:r>
                  <w:r w:rsidR="00134A0E" w:rsidRPr="00CD4337">
                    <w:rPr>
                      <w:rFonts w:asciiTheme="minorHAnsi" w:hAnsiTheme="minorHAnsi" w:cstheme="minorHAnsi"/>
                      <w:sz w:val="18"/>
                      <w:szCs w:val="18"/>
                    </w:rPr>
                    <w:t xml:space="preserve"> </w:t>
                  </w:r>
                  <w:r>
                    <w:rPr>
                      <w:rFonts w:asciiTheme="minorHAnsi" w:hAnsiTheme="minorHAnsi" w:cstheme="minorHAnsi"/>
                      <w:sz w:val="18"/>
                      <w:szCs w:val="18"/>
                    </w:rPr>
                    <w:t>(</w:t>
                  </w:r>
                  <w:r w:rsidR="00134A0E" w:rsidRPr="00CD4337">
                    <w:rPr>
                      <w:rFonts w:asciiTheme="minorHAnsi" w:hAnsiTheme="minorHAnsi" w:cstheme="minorHAnsi"/>
                      <w:sz w:val="18"/>
                      <w:szCs w:val="18"/>
                    </w:rPr>
                    <w:t>2 procesadores</w:t>
                  </w:r>
                  <w:r>
                    <w:rPr>
                      <w:rFonts w:asciiTheme="minorHAnsi" w:hAnsiTheme="minorHAnsi" w:cstheme="minorHAnsi"/>
                      <w:sz w:val="18"/>
                      <w:szCs w:val="18"/>
                    </w:rPr>
                    <w:t>)</w:t>
                  </w:r>
                </w:p>
              </w:tc>
            </w:tr>
            <w:tr w:rsidR="00134A0E" w:rsidRPr="00CD4337" w14:paraId="4CD94162" w14:textId="77777777" w:rsidTr="008E2898">
              <w:tc>
                <w:tcPr>
                  <w:cnfStyle w:val="001000000000" w:firstRow="0" w:lastRow="0" w:firstColumn="1" w:lastColumn="0" w:oddVBand="0" w:evenVBand="0" w:oddHBand="0" w:evenHBand="0" w:firstRowFirstColumn="0" w:firstRowLastColumn="0" w:lastRowFirstColumn="0" w:lastRowLastColumn="0"/>
                  <w:tcW w:w="2331" w:type="dxa"/>
                  <w:hideMark/>
                </w:tcPr>
                <w:p w14:paraId="0BA7ADB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Memoria RAM / Expansión</w:t>
                  </w:r>
                </w:p>
              </w:tc>
              <w:tc>
                <w:tcPr>
                  <w:tcW w:w="4110" w:type="dxa"/>
                  <w:hideMark/>
                </w:tcPr>
                <w:p w14:paraId="3AC01CC6"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lang w:val="it-IT"/>
                    </w:rPr>
                  </w:pPr>
                  <w:r w:rsidRPr="00CD4337">
                    <w:rPr>
                      <w:rFonts w:asciiTheme="minorHAnsi" w:hAnsiTheme="minorHAnsi" w:cstheme="minorHAnsi"/>
                      <w:sz w:val="18"/>
                      <w:szCs w:val="18"/>
                      <w:lang w:val="it-IT"/>
                    </w:rPr>
                    <w:t>768 GB (24x32GB) DDR4 registrada (RDIMM) </w:t>
                  </w:r>
                </w:p>
                <w:p w14:paraId="771CA2DB"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Memorias instaladas 8</w:t>
                  </w:r>
                </w:p>
                <w:p w14:paraId="20A09DFA"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Soporte Máximo de hasta 1,5TB </w:t>
                  </w:r>
                </w:p>
              </w:tc>
            </w:tr>
            <w:tr w:rsidR="00134A0E" w:rsidRPr="00CD4337" w14:paraId="4A2D8234" w14:textId="77777777" w:rsidTr="008E2898">
              <w:tc>
                <w:tcPr>
                  <w:cnfStyle w:val="001000000000" w:firstRow="0" w:lastRow="0" w:firstColumn="1" w:lastColumn="0" w:oddVBand="0" w:evenVBand="0" w:oddHBand="0" w:evenHBand="0" w:firstRowFirstColumn="0" w:firstRowLastColumn="0" w:lastRowFirstColumn="0" w:lastRowLastColumn="0"/>
                  <w:tcW w:w="2331" w:type="dxa"/>
                  <w:hideMark/>
                </w:tcPr>
                <w:p w14:paraId="45AE23F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Slot de expansión</w:t>
                  </w:r>
                </w:p>
              </w:tc>
              <w:tc>
                <w:tcPr>
                  <w:tcW w:w="4110" w:type="dxa"/>
                  <w:hideMark/>
                </w:tcPr>
                <w:p w14:paraId="44A6B2FE"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6 ranuras de expansión PCIe 3.0 </w:t>
                  </w:r>
                </w:p>
              </w:tc>
            </w:tr>
            <w:tr w:rsidR="00134A0E" w:rsidRPr="00CD4337" w14:paraId="406FE7B5" w14:textId="77777777" w:rsidTr="008E2898">
              <w:tc>
                <w:tcPr>
                  <w:cnfStyle w:val="001000000000" w:firstRow="0" w:lastRow="0" w:firstColumn="1" w:lastColumn="0" w:oddVBand="0" w:evenVBand="0" w:oddHBand="0" w:evenHBand="0" w:firstRowFirstColumn="0" w:firstRowLastColumn="0" w:lastRowFirstColumn="0" w:lastRowLastColumn="0"/>
                  <w:tcW w:w="2331" w:type="dxa"/>
                  <w:hideMark/>
                </w:tcPr>
                <w:p w14:paraId="4EE8ED1E"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Discos incluidos</w:t>
                  </w:r>
                </w:p>
              </w:tc>
              <w:tc>
                <w:tcPr>
                  <w:tcW w:w="4110" w:type="dxa"/>
                  <w:hideMark/>
                </w:tcPr>
                <w:p w14:paraId="58DD64C6"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Doble unidad de estado sólido HP SSD 480GB 3.5-inch 6Gb/s LFF SATA Hot-Plug</w:t>
                  </w:r>
                </w:p>
              </w:tc>
            </w:tr>
            <w:tr w:rsidR="00134A0E" w:rsidRPr="00B5337B" w14:paraId="194FAA2A" w14:textId="77777777" w:rsidTr="008E2898">
              <w:tc>
                <w:tcPr>
                  <w:cnfStyle w:val="001000000000" w:firstRow="0" w:lastRow="0" w:firstColumn="1" w:lastColumn="0" w:oddVBand="0" w:evenVBand="0" w:oddHBand="0" w:evenHBand="0" w:firstRowFirstColumn="0" w:firstRowLastColumn="0" w:lastRowFirstColumn="0" w:lastRowLastColumn="0"/>
                  <w:tcW w:w="2331" w:type="dxa"/>
                  <w:hideMark/>
                </w:tcPr>
                <w:p w14:paraId="2018D430"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Capacidad de discos</w:t>
                  </w:r>
                </w:p>
              </w:tc>
              <w:tc>
                <w:tcPr>
                  <w:tcW w:w="4110" w:type="dxa"/>
                  <w:hideMark/>
                </w:tcPr>
                <w:p w14:paraId="7390E936"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8 Bahisa SFF Smart Carrier Hot Plug Drive SAS/SATA</w:t>
                  </w:r>
                </w:p>
              </w:tc>
            </w:tr>
            <w:tr w:rsidR="00134A0E" w:rsidRPr="00CD4337" w14:paraId="40A8CCFF" w14:textId="77777777" w:rsidTr="008E2898">
              <w:tc>
                <w:tcPr>
                  <w:cnfStyle w:val="001000000000" w:firstRow="0" w:lastRow="0" w:firstColumn="1" w:lastColumn="0" w:oddVBand="0" w:evenVBand="0" w:oddHBand="0" w:evenHBand="0" w:firstRowFirstColumn="0" w:firstRowLastColumn="0" w:lastRowFirstColumn="0" w:lastRowLastColumn="0"/>
                  <w:tcW w:w="2331" w:type="dxa"/>
                  <w:hideMark/>
                </w:tcPr>
                <w:p w14:paraId="203FD651"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Controlador de disco / RAID</w:t>
                  </w:r>
                </w:p>
              </w:tc>
              <w:tc>
                <w:tcPr>
                  <w:tcW w:w="4110" w:type="dxa"/>
                  <w:hideMark/>
                </w:tcPr>
                <w:p w14:paraId="4C0D98B9"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it-IT"/>
                    </w:rPr>
                  </w:pPr>
                  <w:r w:rsidRPr="00CD4337">
                    <w:rPr>
                      <w:rFonts w:asciiTheme="minorHAnsi" w:hAnsiTheme="minorHAnsi" w:cstheme="minorHAnsi"/>
                      <w:sz w:val="18"/>
                      <w:szCs w:val="18"/>
                      <w:lang w:val="it-IT"/>
                    </w:rPr>
                    <w:t>SAS Controller Module o compatible</w:t>
                  </w:r>
                </w:p>
              </w:tc>
            </w:tr>
            <w:tr w:rsidR="00134A0E" w:rsidRPr="00CD4337" w14:paraId="50091964" w14:textId="77777777" w:rsidTr="008E2898">
              <w:tc>
                <w:tcPr>
                  <w:cnfStyle w:val="001000000000" w:firstRow="0" w:lastRow="0" w:firstColumn="1" w:lastColumn="0" w:oddVBand="0" w:evenVBand="0" w:oddHBand="0" w:evenHBand="0" w:firstRowFirstColumn="0" w:firstRowLastColumn="0" w:lastRowFirstColumn="0" w:lastRowLastColumn="0"/>
                  <w:tcW w:w="2331" w:type="dxa"/>
                  <w:hideMark/>
                </w:tcPr>
                <w:p w14:paraId="26CD19AC"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Controlador de red</w:t>
                  </w:r>
                </w:p>
              </w:tc>
              <w:tc>
                <w:tcPr>
                  <w:tcW w:w="4110" w:type="dxa"/>
                  <w:hideMark/>
                </w:tcPr>
                <w:p w14:paraId="255E9674"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rPr>
                  </w:pPr>
                  <w:r w:rsidRPr="00CD4337">
                    <w:rPr>
                      <w:rFonts w:asciiTheme="minorHAnsi" w:hAnsiTheme="minorHAnsi" w:cstheme="minorHAnsi"/>
                      <w:sz w:val="18"/>
                      <w:szCs w:val="18"/>
                    </w:rPr>
                    <w:t xml:space="preserve">Embedded 1Gb </w:t>
                  </w:r>
                </w:p>
                <w:p w14:paraId="38BEB81B"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Embedded 100Gb 2-port Ethernet Adapter para fibra óptica QSFP28 o similar o superior</w:t>
                  </w:r>
                </w:p>
                <w:p w14:paraId="07A9C718"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8"/>
                      <w:szCs w:val="18"/>
                    </w:rPr>
                  </w:pPr>
                  <w:r w:rsidRPr="00CD4337">
                    <w:rPr>
                      <w:rFonts w:asciiTheme="minorHAnsi" w:hAnsiTheme="minorHAnsi" w:cstheme="minorHAnsi"/>
                      <w:b/>
                      <w:bCs/>
                      <w:sz w:val="18"/>
                      <w:szCs w:val="18"/>
                    </w:rPr>
                    <w:t>Características del controlador de red de fibra</w:t>
                  </w:r>
                </w:p>
                <w:p w14:paraId="17478AAF" w14:textId="77777777" w:rsidR="00134A0E"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Factor de forma: Tarjeta enchufable Interfaz de host: PCI Express 4.0 x16 Estándar de red: iSCSI, iWARP, TCP/IP Revisión de la especificación PCI: PCIe 4.0 Tipo de producto: Adaptador de red Ethernet de 100 Gb - QSFP28: 2 puertos de red y adaptador: 100 Gigabit QSFP28 Consumo de energía operativo: 16,9 wat</w:t>
                  </w:r>
                </w:p>
                <w:p w14:paraId="2EA0206F"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02 transceivers QSFP28.</w:t>
                  </w:r>
                </w:p>
              </w:tc>
            </w:tr>
            <w:tr w:rsidR="00134A0E" w:rsidRPr="00CD4337" w14:paraId="371A1256" w14:textId="77777777" w:rsidTr="008E2898">
              <w:tc>
                <w:tcPr>
                  <w:cnfStyle w:val="001000000000" w:firstRow="0" w:lastRow="0" w:firstColumn="1" w:lastColumn="0" w:oddVBand="0" w:evenVBand="0" w:oddHBand="0" w:evenHBand="0" w:firstRowFirstColumn="0" w:firstRowLastColumn="0" w:lastRowFirstColumn="0" w:lastRowLastColumn="0"/>
                  <w:tcW w:w="2331" w:type="dxa"/>
                  <w:hideMark/>
                </w:tcPr>
                <w:p w14:paraId="081FEDB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Fuente de poder y refrigeración</w:t>
                  </w:r>
                </w:p>
              </w:tc>
              <w:tc>
                <w:tcPr>
                  <w:tcW w:w="4110" w:type="dxa"/>
                  <w:hideMark/>
                </w:tcPr>
                <w:p w14:paraId="4BEF5DE5"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2x 800W Hot Plug Low Halogen</w:t>
                  </w:r>
                </w:p>
                <w:p w14:paraId="38F200EB"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1xFuente Redundante de respaldo de 800W Hot Plug Low Halogen incorporada </w:t>
                  </w:r>
                </w:p>
              </w:tc>
            </w:tr>
            <w:tr w:rsidR="00134A0E" w:rsidRPr="00CD4337" w14:paraId="30FA75EA" w14:textId="77777777" w:rsidTr="008E2898">
              <w:tc>
                <w:tcPr>
                  <w:cnfStyle w:val="001000000000" w:firstRow="0" w:lastRow="0" w:firstColumn="1" w:lastColumn="0" w:oddVBand="0" w:evenVBand="0" w:oddHBand="0" w:evenHBand="0" w:firstRowFirstColumn="0" w:firstRowLastColumn="0" w:lastRowFirstColumn="0" w:lastRowLastColumn="0"/>
                  <w:tcW w:w="2331" w:type="dxa"/>
                  <w:hideMark/>
                </w:tcPr>
                <w:p w14:paraId="7E3E345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Sistemas operativos soportados</w:t>
                  </w:r>
                </w:p>
              </w:tc>
              <w:tc>
                <w:tcPr>
                  <w:tcW w:w="4110" w:type="dxa"/>
                  <w:hideMark/>
                </w:tcPr>
                <w:p w14:paraId="336B22A2"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Windows Server 2019 (Essentials / Standard / DataCenter are supported)</w:t>
                  </w:r>
                </w:p>
                <w:p w14:paraId="301C74B3"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Windows Server 2016 (Essentials / Standard / DataCenter are supported)</w:t>
                  </w:r>
                </w:p>
                <w:p w14:paraId="4EB5B451"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Linux(Red Hat Enterprise Linux)</w:t>
                  </w:r>
                </w:p>
                <w:p w14:paraId="2BD37798"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RHEL8 (8.0 o superior)</w:t>
                  </w:r>
                </w:p>
                <w:p w14:paraId="6A9FD8D5"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RHEL7 (7.6 o superior)</w:t>
                  </w:r>
                </w:p>
                <w:p w14:paraId="114E62AF"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VMware (VMware ESXi)</w:t>
                  </w:r>
                </w:p>
                <w:p w14:paraId="072C9E5B"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ESXi 6.7 U0 / U1 / U2 / U3</w:t>
                  </w:r>
                </w:p>
                <w:p w14:paraId="55C3C72C"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ESXi 6.5 </w:t>
                  </w:r>
                </w:p>
                <w:p w14:paraId="52BCD314"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ESXi 6.0 (6.0 U3 o superior U0 / U1 / U2  no soportados </w:t>
                  </w:r>
                </w:p>
              </w:tc>
            </w:tr>
          </w:tbl>
          <w:p w14:paraId="138A6F12"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40D3CFF1"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18DD388E"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79CF578E"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225ED6BA"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2B606607" w14:textId="77777777" w:rsidR="00134A0E" w:rsidRDefault="00134A0E" w:rsidP="00134A0E">
            <w:pPr>
              <w:spacing w:after="0" w:line="240" w:lineRule="auto"/>
              <w:rPr>
                <w:rFonts w:ascii="Arial Narrow" w:hAnsi="Arial Narrow"/>
                <w:color w:val="000000"/>
                <w:sz w:val="24"/>
                <w:szCs w:val="24"/>
                <w:vertAlign w:val="subscript"/>
                <w:lang w:eastAsia="es-PE"/>
              </w:rPr>
            </w:pPr>
          </w:p>
        </w:tc>
      </w:tr>
      <w:tr w:rsidR="00134A0E" w:rsidRPr="00AC5FB5" w14:paraId="5CB70387" w14:textId="77777777" w:rsidTr="00DA0CCB">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1DCAE" w14:textId="77777777" w:rsidR="00134A0E" w:rsidRDefault="00134A0E" w:rsidP="00134A0E">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6BBE99B" w14:textId="77777777" w:rsidR="00134A0E" w:rsidRPr="002E6819" w:rsidRDefault="00134A0E" w:rsidP="00134A0E">
            <w:pPr>
              <w:spacing w:after="0" w:line="240" w:lineRule="auto"/>
              <w:rPr>
                <w:rFonts w:cstheme="minorHAnsi"/>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1FDDCD0" w14:textId="77777777" w:rsidR="00134A0E" w:rsidRDefault="00134A0E" w:rsidP="00134A0E">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0CFAEC" w14:textId="77777777" w:rsidR="00134A0E" w:rsidRDefault="00134A0E" w:rsidP="00134A0E">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402DDAA" w14:textId="77777777" w:rsidR="00134A0E" w:rsidRPr="00517F66" w:rsidRDefault="00134A0E" w:rsidP="00822497">
            <w:pPr>
              <w:tabs>
                <w:tab w:val="left" w:pos="2762"/>
              </w:tabs>
              <w:ind w:left="2762" w:hanging="2693"/>
              <w:rPr>
                <w:rFonts w:cstheme="minorHAnsi"/>
                <w:sz w:val="18"/>
                <w:szCs w:val="18"/>
              </w:rPr>
            </w:pPr>
            <w:r w:rsidRPr="00517F66">
              <w:rPr>
                <w:rFonts w:cstheme="minorHAnsi"/>
                <w:b/>
                <w:bCs/>
                <w:sz w:val="18"/>
                <w:szCs w:val="18"/>
              </w:rPr>
              <w:t>Descripción de la unidad</w:t>
            </w:r>
            <w:r>
              <w:rPr>
                <w:rFonts w:cstheme="minorHAnsi"/>
                <w:b/>
                <w:bCs/>
                <w:sz w:val="18"/>
                <w:szCs w:val="18"/>
              </w:rPr>
              <w:tab/>
            </w:r>
            <w:r w:rsidRPr="00517F66">
              <w:rPr>
                <w:rFonts w:cstheme="minorHAnsi"/>
                <w:sz w:val="18"/>
                <w:szCs w:val="18"/>
              </w:rPr>
              <w:t>96 HDD/SSD SAS/SATA HPE LFF o 200 HDD/SSD SAS/SATA HPE SFF, máximo</w:t>
            </w:r>
          </w:p>
          <w:p w14:paraId="2CFEA9DC" w14:textId="77777777" w:rsidR="00134A0E" w:rsidRPr="00517F66" w:rsidRDefault="00134A0E" w:rsidP="00822497">
            <w:pPr>
              <w:tabs>
                <w:tab w:val="left" w:pos="2762"/>
              </w:tabs>
              <w:ind w:left="2762" w:hanging="2693"/>
              <w:rPr>
                <w:rFonts w:cstheme="minorHAnsi"/>
                <w:sz w:val="18"/>
                <w:szCs w:val="18"/>
              </w:rPr>
            </w:pPr>
            <w:r w:rsidRPr="00517F66">
              <w:rPr>
                <w:rFonts w:cstheme="minorHAnsi"/>
                <w:b/>
                <w:bCs/>
                <w:sz w:val="18"/>
                <w:szCs w:val="18"/>
              </w:rPr>
              <w:t>Capacidad</w:t>
            </w:r>
            <w:r w:rsidRPr="00517F66">
              <w:rPr>
                <w:rFonts w:cstheme="minorHAnsi"/>
                <w:sz w:val="18"/>
                <w:szCs w:val="18"/>
              </w:rPr>
              <w:t> </w:t>
            </w:r>
            <w:r>
              <w:rPr>
                <w:rFonts w:cstheme="minorHAnsi"/>
                <w:sz w:val="18"/>
                <w:szCs w:val="18"/>
              </w:rPr>
              <w:tab/>
            </w:r>
            <w:r w:rsidRPr="00517F66">
              <w:rPr>
                <w:rFonts w:cstheme="minorHAnsi"/>
                <w:sz w:val="18"/>
                <w:szCs w:val="18"/>
              </w:rPr>
              <w:t>1920 TB como máximo, según la capacidad de la unidad y el factor de forma</w:t>
            </w:r>
          </w:p>
          <w:p w14:paraId="40C7345D" w14:textId="77777777" w:rsidR="00134A0E" w:rsidRPr="00517F66" w:rsidRDefault="00134A0E" w:rsidP="00822497">
            <w:pPr>
              <w:tabs>
                <w:tab w:val="left" w:pos="2762"/>
              </w:tabs>
              <w:ind w:left="2762" w:hanging="2693"/>
              <w:rPr>
                <w:rFonts w:cstheme="minorHAnsi"/>
                <w:sz w:val="18"/>
                <w:szCs w:val="18"/>
              </w:rPr>
            </w:pPr>
            <w:r w:rsidRPr="00517F66">
              <w:rPr>
                <w:rFonts w:cstheme="minorHAnsi"/>
                <w:b/>
                <w:bCs/>
                <w:sz w:val="18"/>
                <w:szCs w:val="18"/>
              </w:rPr>
              <w:t>Interfaz de host</w:t>
            </w:r>
            <w:r w:rsidRPr="00517F66">
              <w:rPr>
                <w:rFonts w:cstheme="minorHAnsi"/>
                <w:sz w:val="18"/>
                <w:szCs w:val="18"/>
              </w:rPr>
              <w:t> </w:t>
            </w:r>
            <w:r>
              <w:rPr>
                <w:rFonts w:cstheme="minorHAnsi"/>
                <w:sz w:val="18"/>
                <w:szCs w:val="18"/>
              </w:rPr>
              <w:tab/>
            </w:r>
            <w:r w:rsidRPr="00517F66">
              <w:rPr>
                <w:rFonts w:cstheme="minorHAnsi"/>
                <w:sz w:val="18"/>
                <w:szCs w:val="18"/>
              </w:rPr>
              <w:t>SAS de 12 Gb/s</w:t>
            </w:r>
          </w:p>
          <w:p w14:paraId="3530ACA7" w14:textId="77777777" w:rsidR="00134A0E" w:rsidRPr="00517F66" w:rsidRDefault="00134A0E" w:rsidP="00822497">
            <w:pPr>
              <w:tabs>
                <w:tab w:val="left" w:pos="2762"/>
              </w:tabs>
              <w:ind w:left="2762" w:hanging="2693"/>
              <w:rPr>
                <w:rFonts w:cstheme="minorHAnsi"/>
                <w:sz w:val="18"/>
                <w:szCs w:val="18"/>
              </w:rPr>
            </w:pPr>
            <w:r w:rsidRPr="00517F66">
              <w:rPr>
                <w:rFonts w:cstheme="minorHAnsi"/>
                <w:b/>
                <w:bCs/>
                <w:sz w:val="18"/>
                <w:szCs w:val="18"/>
              </w:rPr>
              <w:t>Controlador de almacenamiento</w:t>
            </w:r>
            <w:r>
              <w:rPr>
                <w:rFonts w:cstheme="minorHAnsi"/>
                <w:b/>
                <w:bCs/>
                <w:sz w:val="18"/>
                <w:szCs w:val="18"/>
              </w:rPr>
              <w:tab/>
            </w:r>
            <w:r w:rsidRPr="00517F66">
              <w:rPr>
                <w:rFonts w:cstheme="minorHAnsi"/>
                <w:sz w:val="18"/>
                <w:szCs w:val="18"/>
              </w:rPr>
              <w:t> </w:t>
            </w:r>
            <w:r>
              <w:rPr>
                <w:rFonts w:cstheme="minorHAnsi"/>
                <w:sz w:val="18"/>
                <w:szCs w:val="18"/>
              </w:rPr>
              <w:t>en relación a la marca y modelo</w:t>
            </w:r>
          </w:p>
          <w:p w14:paraId="275C467B" w14:textId="77777777" w:rsidR="00134A0E" w:rsidRPr="00517F66" w:rsidRDefault="00134A0E" w:rsidP="00822497">
            <w:pPr>
              <w:tabs>
                <w:tab w:val="left" w:pos="2762"/>
              </w:tabs>
              <w:ind w:left="2762" w:hanging="2693"/>
              <w:rPr>
                <w:rFonts w:cstheme="minorHAnsi"/>
                <w:sz w:val="18"/>
                <w:szCs w:val="18"/>
              </w:rPr>
            </w:pPr>
            <w:r w:rsidRPr="00517F66">
              <w:rPr>
                <w:rFonts w:cstheme="minorHAnsi"/>
                <w:b/>
                <w:bCs/>
                <w:sz w:val="18"/>
                <w:szCs w:val="18"/>
              </w:rPr>
              <w:t>Soporte de duplicación de almacenamiento</w:t>
            </w:r>
            <w:r>
              <w:rPr>
                <w:rFonts w:cstheme="minorHAnsi"/>
                <w:b/>
                <w:bCs/>
                <w:sz w:val="18"/>
                <w:szCs w:val="18"/>
              </w:rPr>
              <w:tab/>
            </w:r>
            <w:r w:rsidRPr="00517F66">
              <w:rPr>
                <w:rFonts w:cstheme="minorHAnsi"/>
                <w:sz w:val="18"/>
                <w:szCs w:val="18"/>
              </w:rPr>
              <w:t> Sí</w:t>
            </w:r>
          </w:p>
          <w:p w14:paraId="1A089EEC" w14:textId="77777777" w:rsidR="00134A0E" w:rsidRPr="00517F66" w:rsidRDefault="00134A0E" w:rsidP="00822497">
            <w:pPr>
              <w:tabs>
                <w:tab w:val="left" w:pos="2762"/>
              </w:tabs>
              <w:ind w:left="2762" w:hanging="2693"/>
              <w:rPr>
                <w:rFonts w:cstheme="minorHAnsi"/>
                <w:sz w:val="18"/>
                <w:szCs w:val="18"/>
                <w:lang w:val="en-US"/>
              </w:rPr>
            </w:pPr>
            <w:r w:rsidRPr="00517F66">
              <w:rPr>
                <w:rFonts w:cstheme="minorHAnsi"/>
                <w:b/>
                <w:bCs/>
                <w:sz w:val="18"/>
                <w:szCs w:val="18"/>
                <w:lang w:val="en-US"/>
              </w:rPr>
              <w:t>Soporte de Systems Insight Manager</w:t>
            </w:r>
            <w:r w:rsidRPr="00517F66">
              <w:rPr>
                <w:rFonts w:cstheme="minorHAnsi"/>
                <w:sz w:val="18"/>
                <w:szCs w:val="18"/>
                <w:lang w:val="en-US"/>
              </w:rPr>
              <w:t> </w:t>
            </w:r>
            <w:r>
              <w:rPr>
                <w:rFonts w:cstheme="minorHAnsi"/>
                <w:sz w:val="18"/>
                <w:szCs w:val="18"/>
                <w:lang w:val="en-US"/>
              </w:rPr>
              <w:tab/>
            </w:r>
            <w:r w:rsidRPr="00517F66">
              <w:rPr>
                <w:rFonts w:cstheme="minorHAnsi"/>
                <w:sz w:val="18"/>
                <w:szCs w:val="18"/>
                <w:lang w:val="en-US"/>
              </w:rPr>
              <w:t>Sí</w:t>
            </w:r>
          </w:p>
          <w:p w14:paraId="57C58D17" w14:textId="77777777" w:rsidR="00134A0E" w:rsidRPr="00517F66" w:rsidRDefault="00134A0E" w:rsidP="00822497">
            <w:pPr>
              <w:tabs>
                <w:tab w:val="left" w:pos="2762"/>
              </w:tabs>
              <w:ind w:left="2762" w:hanging="2693"/>
              <w:rPr>
                <w:rFonts w:cstheme="minorHAnsi"/>
                <w:sz w:val="18"/>
                <w:szCs w:val="18"/>
                <w:lang w:val="en-US"/>
              </w:rPr>
            </w:pPr>
            <w:r w:rsidRPr="00517F66">
              <w:rPr>
                <w:rFonts w:cstheme="minorHAnsi"/>
                <w:b/>
                <w:bCs/>
                <w:sz w:val="18"/>
                <w:szCs w:val="18"/>
                <w:lang w:val="en-US"/>
              </w:rPr>
              <w:t>Sistemas operativos compatibles</w:t>
            </w:r>
            <w:r>
              <w:rPr>
                <w:rFonts w:cstheme="minorHAnsi"/>
                <w:b/>
                <w:bCs/>
                <w:sz w:val="18"/>
                <w:szCs w:val="18"/>
                <w:lang w:val="en-US"/>
              </w:rPr>
              <w:tab/>
            </w:r>
            <w:r w:rsidRPr="00517F66">
              <w:rPr>
                <w:rFonts w:cstheme="minorHAnsi"/>
                <w:sz w:val="18"/>
                <w:szCs w:val="18"/>
                <w:lang w:val="en-US"/>
              </w:rPr>
              <w:t> Microsoft Windows Server 2019, Microsoft Windows Server 2016, Microsoft Windows Server 2012 R2, Microsoft Windows Server 2012, Microsoft Windows Server 2012 Essentials, Red Hat Enterprise Linux (RHEL), SUSE Linux Enterprise Server (SLES), VMware ESX según conectividad del host</w:t>
            </w:r>
          </w:p>
          <w:p w14:paraId="50C27E86" w14:textId="77777777" w:rsidR="00134A0E" w:rsidRPr="00517F66" w:rsidRDefault="00134A0E" w:rsidP="00822497">
            <w:pPr>
              <w:tabs>
                <w:tab w:val="left" w:pos="2762"/>
              </w:tabs>
              <w:ind w:left="2762" w:hanging="2693"/>
              <w:rPr>
                <w:rFonts w:cstheme="minorHAnsi"/>
                <w:sz w:val="18"/>
                <w:szCs w:val="18"/>
              </w:rPr>
            </w:pPr>
            <w:r w:rsidRPr="00517F66">
              <w:rPr>
                <w:rFonts w:cstheme="minorHAnsi"/>
                <w:b/>
                <w:bCs/>
                <w:sz w:val="18"/>
                <w:szCs w:val="18"/>
              </w:rPr>
              <w:t>Factor de forma</w:t>
            </w:r>
            <w:r w:rsidRPr="00517F66">
              <w:rPr>
                <w:rFonts w:cstheme="minorHAnsi"/>
                <w:sz w:val="18"/>
                <w:szCs w:val="18"/>
              </w:rPr>
              <w:t> </w:t>
            </w:r>
            <w:r>
              <w:rPr>
                <w:rFonts w:cstheme="minorHAnsi"/>
                <w:sz w:val="18"/>
                <w:szCs w:val="18"/>
              </w:rPr>
              <w:tab/>
            </w:r>
            <w:r w:rsidRPr="00517F66">
              <w:rPr>
                <w:rFonts w:cstheme="minorHAnsi"/>
                <w:sz w:val="18"/>
                <w:szCs w:val="18"/>
              </w:rPr>
              <w:t>2U</w:t>
            </w:r>
          </w:p>
          <w:p w14:paraId="507CCC58" w14:textId="77777777" w:rsidR="00134A0E" w:rsidRPr="00517F66" w:rsidRDefault="00134A0E" w:rsidP="00822497">
            <w:pPr>
              <w:tabs>
                <w:tab w:val="left" w:pos="2762"/>
              </w:tabs>
              <w:ind w:left="2762" w:hanging="2693"/>
              <w:rPr>
                <w:rFonts w:cstheme="minorHAnsi"/>
                <w:sz w:val="18"/>
                <w:szCs w:val="18"/>
              </w:rPr>
            </w:pPr>
            <w:r>
              <w:rPr>
                <w:rFonts w:cstheme="minorHAnsi"/>
                <w:b/>
                <w:bCs/>
                <w:sz w:val="18"/>
                <w:szCs w:val="18"/>
              </w:rPr>
              <w:t>Cantidad de discos instalado:</w:t>
            </w:r>
            <w:r>
              <w:rPr>
                <w:rFonts w:cstheme="minorHAnsi"/>
                <w:b/>
                <w:bCs/>
                <w:sz w:val="18"/>
                <w:szCs w:val="18"/>
              </w:rPr>
              <w:tab/>
            </w:r>
            <w:r w:rsidRPr="00517F66">
              <w:rPr>
                <w:rFonts w:cstheme="minorHAnsi"/>
                <w:sz w:val="18"/>
                <w:szCs w:val="18"/>
              </w:rPr>
              <w:t> </w:t>
            </w:r>
            <w:r>
              <w:rPr>
                <w:rFonts w:cstheme="minorHAnsi"/>
                <w:sz w:val="18"/>
                <w:szCs w:val="18"/>
              </w:rPr>
              <w:t>12 Tb mínimo instalados en 4, 6, 8 o 12 discos</w:t>
            </w:r>
          </w:p>
          <w:p w14:paraId="5EB83ADC" w14:textId="77777777" w:rsidR="00134A0E" w:rsidRPr="00CD4337" w:rsidRDefault="00134A0E" w:rsidP="00822497">
            <w:pPr>
              <w:tabs>
                <w:tab w:val="left" w:pos="2762"/>
              </w:tabs>
              <w:ind w:left="2762" w:hanging="2693"/>
              <w:jc w:val="center"/>
              <w:rPr>
                <w:rFonts w:cstheme="minorHAnsi"/>
                <w:sz w:val="18"/>
                <w:szCs w:val="18"/>
              </w:rPr>
            </w:pPr>
          </w:p>
        </w:tc>
      </w:tr>
    </w:tbl>
    <w:p w14:paraId="0814B037" w14:textId="740F4AAD" w:rsidR="00134A0E" w:rsidRDefault="00134A0E"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0A9088D5" w14:textId="77777777" w:rsidTr="00134A0E">
        <w:trPr>
          <w:trHeight w:val="476"/>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single" w:sz="4" w:space="0" w:color="auto"/>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134A0E">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2F6A064E"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w:t>
            </w:r>
            <w:r w:rsidR="00B3359D">
              <w:rPr>
                <w:rFonts w:ascii="Arial Narrow" w:hAnsi="Arial Narrow"/>
                <w:color w:val="000000"/>
                <w:sz w:val="24"/>
                <w:szCs w:val="24"/>
                <w:vertAlign w:val="subscript"/>
                <w:lang w:eastAsia="es-PE"/>
              </w:rPr>
              <w:t xml:space="preserve"> los equipos </w:t>
            </w:r>
            <w:r w:rsidRPr="00AC5FB5">
              <w:rPr>
                <w:rFonts w:ascii="Arial Narrow" w:hAnsi="Arial Narrow"/>
                <w:color w:val="000000"/>
                <w:sz w:val="24"/>
                <w:szCs w:val="24"/>
                <w:vertAlign w:val="subscript"/>
                <w:lang w:eastAsia="es-PE"/>
              </w:rPr>
              <w:t>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5673C56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005F265D">
              <w:rPr>
                <w:rFonts w:ascii="Arial Narrow" w:eastAsia="Arial Narrow" w:hAnsi="Arial Narrow"/>
                <w:b/>
                <w:color w:val="000000"/>
                <w:sz w:val="24"/>
                <w:szCs w:val="24"/>
                <w:vertAlign w:val="subscript"/>
              </w:rPr>
              <w:t xml:space="preserve">almacén de la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5A0FA3A5"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w:t>
            </w:r>
            <w:r w:rsidR="005F265D">
              <w:rPr>
                <w:rFonts w:ascii="Arial Narrow" w:eastAsia="Arial Narrow" w:hAnsi="Arial Narrow"/>
                <w:color w:val="000000"/>
                <w:sz w:val="24"/>
                <w:szCs w:val="24"/>
                <w:vertAlign w:val="subscript"/>
              </w:rPr>
              <w:t>e los equipos serán de 30 días calendarios</w:t>
            </w:r>
            <w:r w:rsidR="00A90054">
              <w:rPr>
                <w:rFonts w:ascii="Arial Narrow" w:eastAsia="Arial Narrow" w:hAnsi="Arial Narrow"/>
                <w:color w:val="000000"/>
                <w:sz w:val="24"/>
                <w:szCs w:val="24"/>
                <w:vertAlign w:val="subscript"/>
              </w:rPr>
              <w:t>.</w:t>
            </w:r>
          </w:p>
          <w:p w14:paraId="4102F4F6" w14:textId="2B5E10E0"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5F265D">
              <w:rPr>
                <w:rFonts w:ascii="Arial Narrow" w:eastAsia="Arial Narrow" w:hAnsi="Arial Narrow"/>
                <w:color w:val="000000"/>
                <w:sz w:val="24"/>
                <w:szCs w:val="24"/>
                <w:vertAlign w:val="subscript"/>
              </w:rPr>
              <w:t>compra.</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10409A4" w14:textId="77777777" w:rsidR="00D50AFB" w:rsidRDefault="00D50AFB"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lastRenderedPageBreak/>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N°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18A7B63B"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Se consideran bienes similares a los siguientes:</w:t>
            </w:r>
            <w:r w:rsidR="00D50AFB">
              <w:rPr>
                <w:rFonts w:ascii="Arial Narrow" w:hAnsi="Arial Narrow" w:cs="Arial"/>
                <w:iCs/>
                <w:sz w:val="24"/>
                <w:szCs w:val="24"/>
                <w:vertAlign w:val="subscript"/>
                <w:lang w:eastAsia="es-ES"/>
              </w:rPr>
              <w:t xml:space="preserve"> equipos informáticos, multimedia, audio y video, equipos de cómputo en general</w:t>
            </w:r>
            <w:r w:rsidRPr="009220EF">
              <w:rPr>
                <w:rFonts w:ascii="Arial Narrow" w:hAnsi="Arial Narrow" w:cs="Arial"/>
                <w:iCs/>
                <w:sz w:val="24"/>
                <w:szCs w:val="24"/>
                <w:vertAlign w:val="subscript"/>
                <w:lang w:eastAsia="es-ES"/>
              </w:rPr>
              <w:t xml:space="preserve">.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(ii) comprobantes de pago cuya cancelación se acredite documental y fehacientemente, con voucher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xml:space="preserve">, debiendo presumirse que el </w:t>
            </w:r>
            <w:r w:rsidRPr="009220EF">
              <w:rPr>
                <w:rFonts w:ascii="Arial Narrow" w:hAnsi="Arial Narrow" w:cs="Arial"/>
                <w:sz w:val="24"/>
                <w:szCs w:val="24"/>
                <w:vertAlign w:val="subscript"/>
                <w:lang w:val="es-ES" w:eastAsia="ja-JP"/>
              </w:rPr>
              <w:lastRenderedPageBreak/>
              <w:t>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Si el titular de la experiencia no es el postor, consignar si dicha experiencia corresponde a la matriz en caso que el postor sea sucursal, o fue transmitida por reorganización societaria, debiendo acompañar la documentación sustentatoria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Anexo N°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226602FC" w14:textId="0D4F8019" w:rsidR="00C149D8" w:rsidRDefault="00C149D8" w:rsidP="00FD0252">
            <w:pPr>
              <w:widowControl w:val="0"/>
              <w:rPr>
                <w:rFonts w:ascii="Arial Narrow" w:hAnsi="Arial Narrow" w:cs="Arial"/>
                <w:sz w:val="24"/>
                <w:szCs w:val="24"/>
                <w:u w:val="single"/>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(ii) constancias o (iii) certificados o (iv)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lastRenderedPageBreak/>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4D042" w14:textId="77777777" w:rsidR="0014404E" w:rsidRDefault="0014404E" w:rsidP="008C6921">
      <w:pPr>
        <w:spacing w:after="0" w:line="240" w:lineRule="auto"/>
      </w:pPr>
      <w:r>
        <w:separator/>
      </w:r>
    </w:p>
  </w:endnote>
  <w:endnote w:type="continuationSeparator" w:id="0">
    <w:p w14:paraId="63554704" w14:textId="77777777" w:rsidR="0014404E" w:rsidRDefault="0014404E"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9E32" w14:textId="77777777" w:rsidR="0014404E" w:rsidRDefault="0014404E" w:rsidP="008C6921">
      <w:pPr>
        <w:spacing w:after="0" w:line="240" w:lineRule="auto"/>
      </w:pPr>
      <w:r>
        <w:separator/>
      </w:r>
    </w:p>
  </w:footnote>
  <w:footnote w:type="continuationSeparator" w:id="0">
    <w:p w14:paraId="15CB986C" w14:textId="77777777" w:rsidR="0014404E" w:rsidRDefault="0014404E"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22"/>
  </w:num>
  <w:num w:numId="2" w16cid:durableId="1718119060">
    <w:abstractNumId w:val="19"/>
  </w:num>
  <w:num w:numId="3" w16cid:durableId="1551839340">
    <w:abstractNumId w:val="20"/>
  </w:num>
  <w:num w:numId="4" w16cid:durableId="880170064">
    <w:abstractNumId w:val="16"/>
  </w:num>
  <w:num w:numId="5" w16cid:durableId="1755273290">
    <w:abstractNumId w:val="7"/>
  </w:num>
  <w:num w:numId="6" w16cid:durableId="379207242">
    <w:abstractNumId w:val="5"/>
  </w:num>
  <w:num w:numId="7" w16cid:durableId="2047561445">
    <w:abstractNumId w:val="11"/>
  </w:num>
  <w:num w:numId="8" w16cid:durableId="354693366">
    <w:abstractNumId w:val="8"/>
  </w:num>
  <w:num w:numId="9" w16cid:durableId="1418208217">
    <w:abstractNumId w:val="24"/>
  </w:num>
  <w:num w:numId="10" w16cid:durableId="1667978303">
    <w:abstractNumId w:val="4"/>
  </w:num>
  <w:num w:numId="11" w16cid:durableId="904990321">
    <w:abstractNumId w:val="6"/>
  </w:num>
  <w:num w:numId="12" w16cid:durableId="113788169">
    <w:abstractNumId w:val="12"/>
  </w:num>
  <w:num w:numId="13" w16cid:durableId="1000045265">
    <w:abstractNumId w:val="25"/>
  </w:num>
  <w:num w:numId="14" w16cid:durableId="2142727616">
    <w:abstractNumId w:val="15"/>
  </w:num>
  <w:num w:numId="15" w16cid:durableId="548299494">
    <w:abstractNumId w:val="0"/>
  </w:num>
  <w:num w:numId="16" w16cid:durableId="355156464">
    <w:abstractNumId w:val="1"/>
  </w:num>
  <w:num w:numId="17" w16cid:durableId="912424059">
    <w:abstractNumId w:val="21"/>
  </w:num>
  <w:num w:numId="18" w16cid:durableId="909080846">
    <w:abstractNumId w:val="13"/>
  </w:num>
  <w:num w:numId="19" w16cid:durableId="859394706">
    <w:abstractNumId w:val="3"/>
  </w:num>
  <w:num w:numId="20" w16cid:durableId="1735621229">
    <w:abstractNumId w:val="23"/>
  </w:num>
  <w:num w:numId="21" w16cid:durableId="351497855">
    <w:abstractNumId w:val="9"/>
  </w:num>
  <w:num w:numId="22" w16cid:durableId="940601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2021733">
    <w:abstractNumId w:val="17"/>
  </w:num>
  <w:num w:numId="24" w16cid:durableId="641929998">
    <w:abstractNumId w:val="14"/>
  </w:num>
  <w:num w:numId="25" w16cid:durableId="1366103896">
    <w:abstractNumId w:val="10"/>
  </w:num>
  <w:num w:numId="26" w16cid:durableId="188564567">
    <w:abstractNumId w:val="18"/>
  </w:num>
  <w:num w:numId="27" w16cid:durableId="210379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70108"/>
    <w:rsid w:val="00082771"/>
    <w:rsid w:val="0009539A"/>
    <w:rsid w:val="00126FE8"/>
    <w:rsid w:val="00134A0E"/>
    <w:rsid w:val="0014404E"/>
    <w:rsid w:val="00145539"/>
    <w:rsid w:val="001730CB"/>
    <w:rsid w:val="00190427"/>
    <w:rsid w:val="001B5822"/>
    <w:rsid w:val="0029279B"/>
    <w:rsid w:val="002B0140"/>
    <w:rsid w:val="002E6819"/>
    <w:rsid w:val="00307F27"/>
    <w:rsid w:val="00366035"/>
    <w:rsid w:val="00386855"/>
    <w:rsid w:val="00403FF9"/>
    <w:rsid w:val="004274C3"/>
    <w:rsid w:val="00465577"/>
    <w:rsid w:val="0047001B"/>
    <w:rsid w:val="004B4011"/>
    <w:rsid w:val="004E6687"/>
    <w:rsid w:val="005126E2"/>
    <w:rsid w:val="00517F66"/>
    <w:rsid w:val="005227A1"/>
    <w:rsid w:val="0053163F"/>
    <w:rsid w:val="00545D5E"/>
    <w:rsid w:val="005519B3"/>
    <w:rsid w:val="005563A0"/>
    <w:rsid w:val="005F265D"/>
    <w:rsid w:val="006C5775"/>
    <w:rsid w:val="007210F4"/>
    <w:rsid w:val="00737C40"/>
    <w:rsid w:val="007833B3"/>
    <w:rsid w:val="00791354"/>
    <w:rsid w:val="007B49B0"/>
    <w:rsid w:val="007C0C10"/>
    <w:rsid w:val="007F25D2"/>
    <w:rsid w:val="00800E10"/>
    <w:rsid w:val="00803815"/>
    <w:rsid w:val="0082198A"/>
    <w:rsid w:val="00822497"/>
    <w:rsid w:val="008B4870"/>
    <w:rsid w:val="008C6921"/>
    <w:rsid w:val="008E2898"/>
    <w:rsid w:val="009B0471"/>
    <w:rsid w:val="009B33BB"/>
    <w:rsid w:val="009D53C0"/>
    <w:rsid w:val="00A546A7"/>
    <w:rsid w:val="00A90054"/>
    <w:rsid w:val="00AB6AC9"/>
    <w:rsid w:val="00AE74B2"/>
    <w:rsid w:val="00AF2B75"/>
    <w:rsid w:val="00B3359D"/>
    <w:rsid w:val="00B4291D"/>
    <w:rsid w:val="00B5337B"/>
    <w:rsid w:val="00C07078"/>
    <w:rsid w:val="00C149D8"/>
    <w:rsid w:val="00CD4337"/>
    <w:rsid w:val="00D00273"/>
    <w:rsid w:val="00D05F22"/>
    <w:rsid w:val="00D06CE1"/>
    <w:rsid w:val="00D50AFB"/>
    <w:rsid w:val="00D72324"/>
    <w:rsid w:val="00D77A84"/>
    <w:rsid w:val="00D80CD9"/>
    <w:rsid w:val="00D843CC"/>
    <w:rsid w:val="00D968B3"/>
    <w:rsid w:val="00E03364"/>
    <w:rsid w:val="00EB1574"/>
    <w:rsid w:val="00F035F9"/>
    <w:rsid w:val="00F4479E"/>
    <w:rsid w:val="00F77E9D"/>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429591532">
      <w:bodyDiv w:val="1"/>
      <w:marLeft w:val="0"/>
      <w:marRight w:val="0"/>
      <w:marTop w:val="0"/>
      <w:marBottom w:val="0"/>
      <w:divBdr>
        <w:top w:val="none" w:sz="0" w:space="0" w:color="auto"/>
        <w:left w:val="none" w:sz="0" w:space="0" w:color="auto"/>
        <w:bottom w:val="none" w:sz="0" w:space="0" w:color="auto"/>
        <w:right w:val="none" w:sz="0" w:space="0" w:color="auto"/>
      </w:divBdr>
    </w:div>
    <w:div w:id="813718017">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2637</Words>
  <Characters>14508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TICS</cp:lastModifiedBy>
  <cp:revision>25</cp:revision>
  <cp:lastPrinted>2024-01-09T20:58:00Z</cp:lastPrinted>
  <dcterms:created xsi:type="dcterms:W3CDTF">2024-01-17T21:40:00Z</dcterms:created>
  <dcterms:modified xsi:type="dcterms:W3CDTF">2024-04-12T14:22:00Z</dcterms:modified>
</cp:coreProperties>
</file>