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39CED" w14:textId="59DB50D1" w:rsidR="00FC0546" w:rsidRPr="00381CDB" w:rsidRDefault="00FC0546" w:rsidP="00FC0546">
      <w:pPr>
        <w:suppressAutoHyphens w:val="0"/>
        <w:spacing w:line="256" w:lineRule="auto"/>
        <w:rPr>
          <w:rFonts w:ascii="Calibri" w:eastAsia="Calibri" w:hAnsi="Calibri" w:cs="Calibri"/>
          <w:b/>
          <w:bCs/>
          <w:i/>
          <w:u w:val="single"/>
          <w:lang w:val="es-PE" w:eastAsia="en-US"/>
        </w:rPr>
      </w:pPr>
      <w:r w:rsidRPr="00381CDB">
        <w:rPr>
          <w:rFonts w:ascii="Calibri" w:eastAsia="Calibri" w:hAnsi="Calibri" w:cs="Calibri"/>
          <w:b/>
          <w:bCs/>
          <w:u w:val="single"/>
          <w:lang w:val="es-PE" w:eastAsia="en-US"/>
        </w:rPr>
        <w:t xml:space="preserve">CARTA </w:t>
      </w:r>
      <w:proofErr w:type="spellStart"/>
      <w:r w:rsidRPr="00381CDB">
        <w:rPr>
          <w:rFonts w:ascii="Calibri" w:eastAsia="Calibri" w:hAnsi="Calibri" w:cs="Calibri"/>
          <w:b/>
          <w:bCs/>
          <w:u w:val="single"/>
          <w:lang w:val="es-PE" w:eastAsia="en-US"/>
        </w:rPr>
        <w:t>N°</w:t>
      </w:r>
      <w:proofErr w:type="spellEnd"/>
      <w:r w:rsidRPr="00381CDB">
        <w:rPr>
          <w:rFonts w:ascii="Calibri" w:eastAsia="Calibri" w:hAnsi="Calibri" w:cs="Calibri"/>
          <w:b/>
          <w:bCs/>
          <w:u w:val="single"/>
          <w:lang w:val="es-PE" w:eastAsia="en-US"/>
        </w:rPr>
        <w:t xml:space="preserve"> 03</w:t>
      </w:r>
      <w:r w:rsidR="00775983" w:rsidRPr="00381CDB">
        <w:rPr>
          <w:rFonts w:ascii="Calibri" w:eastAsia="Calibri" w:hAnsi="Calibri" w:cs="Calibri"/>
          <w:b/>
          <w:bCs/>
          <w:u w:val="single"/>
          <w:lang w:val="es-PE" w:eastAsia="en-US"/>
        </w:rPr>
        <w:t>9</w:t>
      </w:r>
      <w:r w:rsidRPr="00381CDB">
        <w:rPr>
          <w:rFonts w:ascii="Calibri" w:eastAsia="Calibri" w:hAnsi="Calibri" w:cs="Calibri"/>
          <w:b/>
          <w:bCs/>
          <w:u w:val="single"/>
          <w:lang w:val="es-PE" w:eastAsia="en-US"/>
        </w:rPr>
        <w:t>-2025/MPA/WYPV</w:t>
      </w:r>
    </w:p>
    <w:p w14:paraId="54B8279B" w14:textId="77777777" w:rsidR="00FC0546" w:rsidRPr="00381CDB" w:rsidRDefault="00FC0546" w:rsidP="00FC0546">
      <w:pPr>
        <w:suppressAutoHyphens w:val="0"/>
        <w:spacing w:line="256" w:lineRule="auto"/>
        <w:rPr>
          <w:rFonts w:ascii="Calibri" w:eastAsia="Calibri" w:hAnsi="Calibri" w:cs="Calibri"/>
          <w:iCs/>
          <w:lang w:val="es-PE" w:eastAsia="en-US"/>
        </w:rPr>
      </w:pPr>
    </w:p>
    <w:p w14:paraId="37D45AA6" w14:textId="77777777" w:rsidR="00FC0546" w:rsidRPr="00FC0546" w:rsidRDefault="00FC0546" w:rsidP="00FC0546">
      <w:pPr>
        <w:suppressAutoHyphens w:val="0"/>
        <w:spacing w:line="256" w:lineRule="auto"/>
        <w:rPr>
          <w:rFonts w:ascii="Calibri" w:eastAsia="Calibri" w:hAnsi="Calibri" w:cs="Calibri"/>
          <w:b/>
          <w:bCs/>
          <w:iCs/>
          <w:sz w:val="22"/>
          <w:lang w:val="es-PE" w:eastAsia="en-US"/>
        </w:rPr>
      </w:pPr>
      <w:r w:rsidRPr="00381CDB">
        <w:rPr>
          <w:rFonts w:ascii="Calibri" w:eastAsia="Calibri" w:hAnsi="Calibri" w:cs="Calibri"/>
          <w:b/>
          <w:bCs/>
          <w:iCs/>
          <w:lang w:val="es-PE" w:eastAsia="en-US"/>
        </w:rPr>
        <w:t>A</w:t>
      </w:r>
      <w:r w:rsidRPr="00381CDB">
        <w:rPr>
          <w:rFonts w:ascii="Calibri" w:eastAsia="Calibri" w:hAnsi="Calibri" w:cs="Calibri"/>
          <w:b/>
          <w:bCs/>
          <w:iCs/>
          <w:lang w:val="es-PE" w:eastAsia="en-US"/>
        </w:rPr>
        <w:tab/>
        <w:t>:</w:t>
      </w:r>
      <w:r w:rsidRPr="00381CDB">
        <w:rPr>
          <w:rFonts w:ascii="Calibri" w:eastAsia="Calibri" w:hAnsi="Calibri" w:cs="Calibri"/>
          <w:iCs/>
          <w:lang w:val="es-PE" w:eastAsia="en-US"/>
        </w:rPr>
        <w:tab/>
      </w:r>
      <w:bookmarkStart w:id="0" w:name="_Hlk55460741"/>
      <w:r w:rsidRPr="00381CDB">
        <w:rPr>
          <w:rFonts w:ascii="Calibri" w:eastAsia="Calibri" w:hAnsi="Calibri" w:cs="Calibri"/>
          <w:iCs/>
          <w:sz w:val="22"/>
          <w:lang w:val="es-PE" w:eastAsia="en-US"/>
        </w:rPr>
        <w:t xml:space="preserve">ING. </w:t>
      </w:r>
      <w:r w:rsidRPr="00FC0546">
        <w:rPr>
          <w:rFonts w:ascii="Calibri" w:eastAsia="Calibri" w:hAnsi="Calibri" w:cs="Calibri"/>
          <w:iCs/>
          <w:sz w:val="22"/>
          <w:lang w:val="es-PE" w:eastAsia="en-US"/>
        </w:rPr>
        <w:t>MOISÉS AYMA BENITES</w:t>
      </w:r>
    </w:p>
    <w:p w14:paraId="68A65703" w14:textId="77777777" w:rsidR="00FC0546" w:rsidRPr="00FC0546" w:rsidRDefault="00FC0546" w:rsidP="00FC0546">
      <w:pPr>
        <w:tabs>
          <w:tab w:val="left" w:pos="1134"/>
        </w:tabs>
        <w:suppressAutoHyphens w:val="0"/>
        <w:spacing w:line="256" w:lineRule="auto"/>
        <w:ind w:left="1416"/>
        <w:rPr>
          <w:rFonts w:ascii="Calibri" w:eastAsia="Calibri" w:hAnsi="Calibri" w:cs="Calibri"/>
          <w:b/>
          <w:bCs/>
          <w:iCs/>
          <w:lang w:val="es-PE" w:eastAsia="en-US"/>
        </w:rPr>
      </w:pPr>
      <w:r w:rsidRPr="00FC0546">
        <w:rPr>
          <w:rFonts w:ascii="Calibri" w:eastAsia="Calibri" w:hAnsi="Calibri" w:cs="Calibri"/>
          <w:b/>
          <w:bCs/>
          <w:iCs/>
          <w:lang w:val="es-PE" w:eastAsia="en-US"/>
        </w:rPr>
        <w:t>RESIDENTE DE OBRA (e)</w:t>
      </w:r>
    </w:p>
    <w:bookmarkEnd w:id="0"/>
    <w:p w14:paraId="5064FD95" w14:textId="77777777" w:rsidR="00FC0546" w:rsidRPr="00FC0546" w:rsidRDefault="00FC0546" w:rsidP="00FC0546">
      <w:pPr>
        <w:tabs>
          <w:tab w:val="left" w:pos="1134"/>
        </w:tabs>
        <w:suppressAutoHyphens w:val="0"/>
        <w:spacing w:line="256" w:lineRule="auto"/>
        <w:rPr>
          <w:rFonts w:ascii="Calibri" w:eastAsia="Calibri" w:hAnsi="Calibri" w:cs="Arial"/>
          <w:lang w:val="es-PE" w:eastAsia="en-US"/>
        </w:rPr>
      </w:pPr>
      <w:r w:rsidRPr="00FC0546">
        <w:rPr>
          <w:rFonts w:ascii="Calibri" w:eastAsia="Calibri" w:hAnsi="Calibri" w:cs="Arial"/>
          <w:b/>
          <w:bCs/>
          <w:lang w:val="es-PE" w:eastAsia="en-US"/>
        </w:rPr>
        <w:t>DE</w:t>
      </w:r>
      <w:r w:rsidRPr="00FC0546">
        <w:rPr>
          <w:rFonts w:ascii="Calibri" w:eastAsia="Calibri" w:hAnsi="Calibri" w:cs="Arial"/>
          <w:sz w:val="22"/>
          <w:szCs w:val="22"/>
          <w:lang w:val="es-PE" w:eastAsia="en-US"/>
        </w:rPr>
        <w:tab/>
      </w:r>
      <w:r w:rsidRPr="00FC0546">
        <w:rPr>
          <w:rFonts w:ascii="Calibri" w:eastAsia="Calibri" w:hAnsi="Calibri" w:cs="Arial"/>
          <w:lang w:val="es-PE" w:eastAsia="en-US"/>
        </w:rPr>
        <w:t>:</w:t>
      </w:r>
      <w:r w:rsidRPr="00FC0546">
        <w:rPr>
          <w:rFonts w:ascii="Calibri" w:eastAsia="Calibri" w:hAnsi="Calibri" w:cs="Arial"/>
          <w:sz w:val="22"/>
          <w:szCs w:val="22"/>
          <w:lang w:val="es-PE" w:eastAsia="en-US"/>
        </w:rPr>
        <w:tab/>
      </w:r>
      <w:r w:rsidRPr="00FC0546">
        <w:rPr>
          <w:rFonts w:ascii="Calibri" w:eastAsia="Calibri" w:hAnsi="Calibri" w:cs="Arial"/>
          <w:lang w:val="es-PE" w:eastAsia="en-US"/>
        </w:rPr>
        <w:t>ING. WILLIAM YASSU PEREYRA VILLAFUERTE</w:t>
      </w:r>
    </w:p>
    <w:p w14:paraId="4D6121C2" w14:textId="77777777" w:rsidR="00FC0546" w:rsidRPr="00FC0546" w:rsidRDefault="00FC0546" w:rsidP="00FC0546">
      <w:pPr>
        <w:tabs>
          <w:tab w:val="left" w:pos="1134"/>
        </w:tabs>
        <w:suppressAutoHyphens w:val="0"/>
        <w:spacing w:line="256" w:lineRule="auto"/>
        <w:ind w:left="708" w:firstLine="708"/>
        <w:rPr>
          <w:rFonts w:ascii="Calibri" w:eastAsia="Calibri" w:hAnsi="Calibri" w:cs="Calibri"/>
          <w:b/>
          <w:bCs/>
          <w:iCs/>
          <w:lang w:val="es-PE" w:eastAsia="en-US"/>
        </w:rPr>
      </w:pPr>
      <w:r w:rsidRPr="00FC0546">
        <w:rPr>
          <w:rFonts w:ascii="Calibri" w:eastAsia="Calibri" w:hAnsi="Calibri" w:cs="Calibri"/>
          <w:b/>
          <w:bCs/>
          <w:iCs/>
          <w:lang w:val="es-PE" w:eastAsia="en-US"/>
        </w:rPr>
        <w:t>ESPECIALISTA EN INSTALACIONES ESPECIALES</w:t>
      </w:r>
    </w:p>
    <w:p w14:paraId="2258E725" w14:textId="4963FA89" w:rsidR="00FC0546" w:rsidRPr="00775983" w:rsidRDefault="00FC0546" w:rsidP="00775983">
      <w:pPr>
        <w:tabs>
          <w:tab w:val="left" w:pos="1134"/>
        </w:tabs>
        <w:suppressAutoHyphens w:val="0"/>
        <w:spacing w:line="256" w:lineRule="auto"/>
        <w:ind w:left="1410" w:right="-427" w:hanging="1410"/>
        <w:rPr>
          <w:rFonts w:ascii="Arial Narrow" w:eastAsia="Calibri" w:hAnsi="Arial Narrow" w:cs="Adobe Hebrew"/>
          <w:b/>
          <w:bCs/>
          <w:sz w:val="22"/>
          <w:szCs w:val="22"/>
          <w:lang w:val="es-PE" w:eastAsia="en-US"/>
        </w:rPr>
      </w:pPr>
      <w:r w:rsidRPr="00FC0546">
        <w:rPr>
          <w:rFonts w:ascii="Calibri" w:eastAsia="Calibri" w:hAnsi="Calibri" w:cs="Calibri"/>
          <w:b/>
          <w:bCs/>
          <w:iCs/>
          <w:lang w:val="es-PE" w:eastAsia="en-US"/>
        </w:rPr>
        <w:t>ASUNTO</w:t>
      </w:r>
      <w:r w:rsidRPr="00FC0546">
        <w:rPr>
          <w:rFonts w:ascii="Calibri" w:eastAsia="Calibri" w:hAnsi="Calibri" w:cs="Calibri"/>
          <w:b/>
          <w:bCs/>
          <w:iCs/>
          <w:lang w:val="es-PE" w:eastAsia="en-US"/>
        </w:rPr>
        <w:tab/>
        <w:t>:</w:t>
      </w:r>
      <w:r w:rsidRPr="00FC0546">
        <w:rPr>
          <w:rFonts w:ascii="Calibri" w:eastAsia="Calibri" w:hAnsi="Calibri" w:cs="Calibri"/>
          <w:b/>
          <w:iCs/>
          <w:lang w:val="es-PE" w:eastAsia="en-US"/>
        </w:rPr>
        <w:tab/>
      </w:r>
      <w:r w:rsidRPr="00FC0546">
        <w:rPr>
          <w:rFonts w:ascii="Calibri" w:eastAsia="Calibri" w:hAnsi="Calibri" w:cs="Calibri"/>
          <w:iCs/>
          <w:lang w:val="es-PE" w:eastAsia="en-US"/>
        </w:rPr>
        <w:t xml:space="preserve">INFORME DE ESPECIFICACIONES TÉCNICAS DE </w:t>
      </w:r>
      <w:r w:rsidR="00775983" w:rsidRPr="00775983">
        <w:rPr>
          <w:rFonts w:ascii="Arial Narrow" w:eastAsia="Calibri" w:hAnsi="Arial Narrow" w:cs="Adobe Hebrew"/>
          <w:b/>
          <w:bCs/>
          <w:sz w:val="22"/>
          <w:szCs w:val="22"/>
          <w:lang w:val="es-PE" w:eastAsia="en-US"/>
        </w:rPr>
        <w:t>SISTEMA DE SONIDO PARA AUDITORIO</w:t>
      </w:r>
    </w:p>
    <w:p w14:paraId="47A83DD9" w14:textId="4D055CD3" w:rsidR="00FC0546" w:rsidRPr="00FC0546" w:rsidRDefault="00FC0546" w:rsidP="00FC0546">
      <w:pPr>
        <w:pBdr>
          <w:bottom w:val="single" w:sz="12" w:space="1" w:color="auto"/>
        </w:pBdr>
        <w:tabs>
          <w:tab w:val="left" w:pos="1134"/>
        </w:tabs>
        <w:suppressAutoHyphens w:val="0"/>
        <w:spacing w:line="256" w:lineRule="auto"/>
        <w:ind w:left="1410" w:right="-427" w:hanging="1410"/>
        <w:rPr>
          <w:rFonts w:ascii="Calibri" w:eastAsia="Calibri" w:hAnsi="Calibri" w:cs="Calibri"/>
          <w:b/>
          <w:bCs/>
          <w:iCs/>
          <w:lang w:val="es-PE" w:eastAsia="en-US"/>
        </w:rPr>
      </w:pPr>
      <w:r w:rsidRPr="00FC0546">
        <w:rPr>
          <w:rFonts w:ascii="Calibri" w:eastAsia="Calibri" w:hAnsi="Calibri" w:cs="Calibri"/>
          <w:b/>
          <w:bCs/>
          <w:iCs/>
          <w:lang w:val="es-PE" w:eastAsia="en-US"/>
        </w:rPr>
        <w:t>FECHA</w:t>
      </w:r>
      <w:r w:rsidRPr="00FC0546">
        <w:rPr>
          <w:rFonts w:ascii="Calibri" w:eastAsia="Calibri" w:hAnsi="Calibri" w:cs="Calibri"/>
          <w:b/>
          <w:bCs/>
          <w:iCs/>
          <w:lang w:val="es-PE" w:eastAsia="en-US"/>
        </w:rPr>
        <w:tab/>
        <w:t>:</w:t>
      </w:r>
      <w:r w:rsidRPr="00FC0546">
        <w:rPr>
          <w:rFonts w:ascii="Calibri" w:eastAsia="Calibri" w:hAnsi="Calibri" w:cs="Calibri"/>
          <w:iCs/>
          <w:lang w:val="es-PE" w:eastAsia="en-US"/>
        </w:rPr>
        <w:t xml:space="preserve"> </w:t>
      </w:r>
      <w:r w:rsidRPr="00FC0546">
        <w:rPr>
          <w:rFonts w:ascii="Calibri" w:eastAsia="Calibri" w:hAnsi="Calibri" w:cs="Calibri"/>
          <w:iCs/>
          <w:lang w:val="es-PE" w:eastAsia="en-US"/>
        </w:rPr>
        <w:tab/>
        <w:t xml:space="preserve">Abancay, </w:t>
      </w:r>
      <w:r w:rsidR="00775983">
        <w:rPr>
          <w:rFonts w:ascii="Calibri" w:eastAsia="Calibri" w:hAnsi="Calibri" w:cs="Calibri"/>
          <w:iCs/>
          <w:lang w:val="es-PE" w:eastAsia="en-US"/>
        </w:rPr>
        <w:t>01</w:t>
      </w:r>
      <w:r w:rsidRPr="00FC0546">
        <w:rPr>
          <w:rFonts w:ascii="Calibri" w:eastAsia="Calibri" w:hAnsi="Calibri" w:cs="Calibri"/>
          <w:iCs/>
          <w:lang w:val="es-PE" w:eastAsia="en-US"/>
        </w:rPr>
        <w:t xml:space="preserve"> de </w:t>
      </w:r>
      <w:r w:rsidR="00775983">
        <w:rPr>
          <w:rFonts w:ascii="Calibri" w:eastAsia="Calibri" w:hAnsi="Calibri" w:cs="Calibri"/>
          <w:iCs/>
          <w:lang w:val="es-PE" w:eastAsia="en-US"/>
        </w:rPr>
        <w:t>setiembre</w:t>
      </w:r>
      <w:r w:rsidRPr="00FC0546">
        <w:rPr>
          <w:rFonts w:ascii="Calibri" w:eastAsia="Calibri" w:hAnsi="Calibri" w:cs="Calibri"/>
          <w:iCs/>
          <w:lang w:val="es-PE" w:eastAsia="en-US"/>
        </w:rPr>
        <w:t xml:space="preserve"> del 2025.</w:t>
      </w:r>
    </w:p>
    <w:p w14:paraId="1C598BA5" w14:textId="77777777" w:rsidR="00FC0546" w:rsidRPr="00FC0546" w:rsidRDefault="00FC0546" w:rsidP="00FC0546">
      <w:pPr>
        <w:suppressAutoHyphens w:val="0"/>
        <w:spacing w:line="256" w:lineRule="auto"/>
        <w:ind w:left="1410" w:hanging="1410"/>
        <w:rPr>
          <w:rFonts w:ascii="Calibri" w:eastAsia="Calibri" w:hAnsi="Calibri" w:cs="Calibri"/>
          <w:b/>
          <w:bCs/>
          <w:iCs/>
          <w:lang w:val="es-PE" w:eastAsia="en-US"/>
        </w:rPr>
      </w:pPr>
    </w:p>
    <w:p w14:paraId="324EFC4E" w14:textId="25F0A391" w:rsidR="00FC0546" w:rsidRPr="00FC0546" w:rsidRDefault="00FC0546" w:rsidP="00FC0546">
      <w:pPr>
        <w:suppressAutoHyphens w:val="0"/>
        <w:autoSpaceDE w:val="0"/>
        <w:autoSpaceDN w:val="0"/>
        <w:adjustRightInd w:val="0"/>
        <w:ind w:firstLine="708"/>
        <w:jc w:val="both"/>
        <w:rPr>
          <w:rFonts w:ascii="Calibri" w:eastAsia="Calibri" w:hAnsi="Calibri" w:cs="Calibri"/>
          <w:iCs/>
          <w:lang w:val="es-PE" w:eastAsia="en-US"/>
        </w:rPr>
      </w:pPr>
      <w:r w:rsidRPr="00FC0546">
        <w:rPr>
          <w:rFonts w:ascii="Calibri" w:eastAsia="Calibri" w:hAnsi="Calibri" w:cs="Calibri"/>
          <w:iCs/>
          <w:lang w:val="es-PE" w:eastAsia="en-US"/>
        </w:rPr>
        <w:t xml:space="preserve">Mediante la presente me dirijo a su autoridad, con la finalidad de informarle sobre las especificaciones técnicas de </w:t>
      </w:r>
      <w:r w:rsidR="00775983" w:rsidRPr="00775983">
        <w:rPr>
          <w:rFonts w:ascii="Arial Narrow" w:eastAsia="Calibri" w:hAnsi="Arial Narrow" w:cs="Adobe Hebrew"/>
          <w:b/>
          <w:bCs/>
          <w:sz w:val="22"/>
          <w:szCs w:val="22"/>
          <w:lang w:val="es-PE" w:eastAsia="en-US"/>
        </w:rPr>
        <w:t>SISTEMA DE SONIDO PARA AUDITORIO</w:t>
      </w:r>
      <w:r w:rsidRPr="00FC0546">
        <w:rPr>
          <w:rFonts w:ascii="Calibri" w:eastAsia="Calibri" w:hAnsi="Calibri" w:cs="Calibri"/>
          <w:iCs/>
          <w:lang w:val="es-PE" w:eastAsia="en-US"/>
        </w:rPr>
        <w:t>, concerniente a la obra “</w:t>
      </w:r>
      <w:r w:rsidRPr="00FC0546">
        <w:rPr>
          <w:rFonts w:ascii="Calibri" w:eastAsia="Calibri" w:hAnsi="Calibri" w:cs="Calibri"/>
          <w:b/>
          <w:bCs/>
          <w:iCs/>
          <w:lang w:val="es-PE" w:eastAsia="en-US"/>
        </w:rPr>
        <w:t>MEJORAMIENTO DE LA GESTIÓN MUNICIPAL Y SERVICIO ADMINISTRATIVO DE LA MUNICIPALIDAD PROVINCIAL DE ABANCAY, DISTRITO DE ABANCAY – PROVINCIA DE APURÍMAC</w:t>
      </w:r>
      <w:r w:rsidRPr="00FC0546">
        <w:rPr>
          <w:rFonts w:ascii="Calibri" w:eastAsia="Calibri" w:hAnsi="Calibri" w:cs="Calibri"/>
          <w:iCs/>
          <w:lang w:val="es-PE" w:eastAsia="en-US"/>
        </w:rPr>
        <w:t xml:space="preserve">”. </w:t>
      </w:r>
    </w:p>
    <w:p w14:paraId="1B31FB21" w14:textId="77777777" w:rsidR="00FC0546" w:rsidRPr="00FC0546" w:rsidRDefault="00FC0546" w:rsidP="00FC0546">
      <w:pPr>
        <w:suppressAutoHyphens w:val="0"/>
        <w:autoSpaceDE w:val="0"/>
        <w:autoSpaceDN w:val="0"/>
        <w:adjustRightInd w:val="0"/>
        <w:ind w:firstLine="708"/>
        <w:jc w:val="both"/>
        <w:rPr>
          <w:rFonts w:ascii="Calibri" w:eastAsia="Calibri" w:hAnsi="Calibri" w:cs="Calibri"/>
          <w:iCs/>
          <w:lang w:val="es-PE" w:eastAsia="en-US"/>
        </w:rPr>
      </w:pPr>
    </w:p>
    <w:p w14:paraId="677BDCB4" w14:textId="77777777" w:rsidR="00FC0546" w:rsidRPr="00FC0546" w:rsidRDefault="00FC0546" w:rsidP="00FC0546">
      <w:pPr>
        <w:suppressAutoHyphens w:val="0"/>
        <w:autoSpaceDE w:val="0"/>
        <w:autoSpaceDN w:val="0"/>
        <w:adjustRightInd w:val="0"/>
        <w:rPr>
          <w:rFonts w:ascii="Calibri" w:eastAsia="Calibri" w:hAnsi="Calibri" w:cs="Calibri"/>
          <w:iCs/>
          <w:lang w:val="es-PE" w:eastAsia="en-US"/>
        </w:rPr>
      </w:pPr>
      <w:r w:rsidRPr="00FC0546">
        <w:rPr>
          <w:rFonts w:ascii="Calibri" w:eastAsia="Calibri" w:hAnsi="Calibri" w:cs="Calibri"/>
          <w:iCs/>
          <w:lang w:val="es-PE" w:eastAsia="en-US"/>
        </w:rPr>
        <w:t xml:space="preserve">Se adjunta: </w:t>
      </w:r>
    </w:p>
    <w:p w14:paraId="15CEDCAE" w14:textId="77777777" w:rsidR="00FC0546" w:rsidRPr="00FC0546" w:rsidRDefault="00FC0546" w:rsidP="00FC0546">
      <w:pPr>
        <w:numPr>
          <w:ilvl w:val="0"/>
          <w:numId w:val="28"/>
        </w:numPr>
        <w:suppressAutoHyphens w:val="0"/>
        <w:autoSpaceDE w:val="0"/>
        <w:autoSpaceDN w:val="0"/>
        <w:adjustRightInd w:val="0"/>
        <w:spacing w:after="160" w:line="256" w:lineRule="auto"/>
        <w:rPr>
          <w:rFonts w:ascii="Calibri" w:eastAsia="Calibri" w:hAnsi="Calibri" w:cs="Calibri"/>
          <w:iCs/>
          <w:lang w:val="es-PE" w:eastAsia="en-US"/>
        </w:rPr>
      </w:pPr>
      <w:r w:rsidRPr="00FC0546">
        <w:rPr>
          <w:rFonts w:ascii="Calibri" w:eastAsia="Calibri" w:hAnsi="Calibri" w:cs="Calibri"/>
          <w:iCs/>
          <w:lang w:val="es-PE" w:eastAsia="en-US"/>
        </w:rPr>
        <w:t xml:space="preserve">Especificaciones técnicas </w:t>
      </w:r>
    </w:p>
    <w:p w14:paraId="3BF4B948" w14:textId="77777777" w:rsidR="00FC0546" w:rsidRPr="00FC0546" w:rsidRDefault="00FC0546" w:rsidP="00FC0546">
      <w:pPr>
        <w:suppressAutoHyphens w:val="0"/>
        <w:spacing w:line="256" w:lineRule="auto"/>
        <w:rPr>
          <w:rFonts w:ascii="Calibri" w:eastAsia="Calibri" w:hAnsi="Calibri" w:cs="Calibri"/>
          <w:iCs/>
          <w:lang w:val="es-PE" w:eastAsia="en-US"/>
        </w:rPr>
      </w:pPr>
      <w:r w:rsidRPr="00FC0546">
        <w:rPr>
          <w:rFonts w:ascii="Calibri" w:eastAsia="Calibri" w:hAnsi="Calibri" w:cs="Calibri"/>
          <w:iCs/>
          <w:lang w:val="es-PE" w:eastAsia="en-US"/>
        </w:rPr>
        <w:t>Es todo cuanto informo para su conocimiento y fines.</w:t>
      </w:r>
    </w:p>
    <w:p w14:paraId="3674D03B" w14:textId="77777777" w:rsidR="00FC0546" w:rsidRPr="00FC0546" w:rsidRDefault="00FC0546" w:rsidP="00FC0546">
      <w:pPr>
        <w:suppressAutoHyphens w:val="0"/>
        <w:spacing w:after="160" w:line="256" w:lineRule="auto"/>
        <w:rPr>
          <w:rFonts w:ascii="Calibri" w:eastAsia="Calibri" w:hAnsi="Calibri" w:cs="Calibri"/>
          <w:iCs/>
          <w:lang w:val="es-PE" w:eastAsia="en-US"/>
        </w:rPr>
      </w:pPr>
    </w:p>
    <w:p w14:paraId="3A652F71" w14:textId="77777777" w:rsidR="00FC0546" w:rsidRPr="00381CDB" w:rsidRDefault="00FC0546" w:rsidP="00FC0546">
      <w:pPr>
        <w:suppressAutoHyphens w:val="0"/>
        <w:spacing w:after="160" w:line="256" w:lineRule="auto"/>
        <w:ind w:firstLine="708"/>
        <w:rPr>
          <w:rFonts w:ascii="Calibri" w:eastAsia="Calibri" w:hAnsi="Calibri" w:cs="Calibri"/>
          <w:iCs/>
          <w:lang w:val="es-PE" w:eastAsia="en-US"/>
        </w:rPr>
      </w:pPr>
      <w:r w:rsidRPr="00381CDB">
        <w:rPr>
          <w:rFonts w:ascii="Calibri" w:eastAsia="Calibri" w:hAnsi="Calibri" w:cs="Calibri"/>
          <w:iCs/>
          <w:lang w:val="es-PE" w:eastAsia="en-US"/>
        </w:rPr>
        <w:t>Atentamente,</w:t>
      </w:r>
    </w:p>
    <w:p w14:paraId="56D9CAE1"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11331A30"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0A2DD72B"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0A272F22"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0C9278D0"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05579BD4"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179CC677"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036F247E"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4367B832"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3D722BEA"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36EA8D8A"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68254ABC"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0D29D528" w14:textId="77777777" w:rsidR="00841D2A" w:rsidRDefault="00841D2A" w:rsidP="00FC0546">
      <w:pPr>
        <w:suppressAutoHyphens w:val="0"/>
        <w:spacing w:after="160" w:line="256" w:lineRule="auto"/>
        <w:rPr>
          <w:rFonts w:ascii="Calibri" w:eastAsia="Calibri" w:hAnsi="Calibri" w:cs="Arial"/>
          <w:sz w:val="22"/>
          <w:szCs w:val="22"/>
          <w:lang w:val="es-PE" w:eastAsia="en-US"/>
        </w:rPr>
      </w:pPr>
    </w:p>
    <w:p w14:paraId="16E828CC"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228F26A5"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34FF5F62" w14:textId="77777777" w:rsidR="00FC0546" w:rsidRDefault="00FC0546" w:rsidP="00FC0546">
      <w:pPr>
        <w:suppressAutoHyphens w:val="0"/>
        <w:spacing w:after="160" w:line="256" w:lineRule="auto"/>
        <w:rPr>
          <w:rFonts w:ascii="Calibri" w:eastAsia="Calibri" w:hAnsi="Calibri" w:cs="Arial"/>
          <w:sz w:val="22"/>
          <w:szCs w:val="22"/>
          <w:lang w:val="es-PE" w:eastAsia="en-US"/>
        </w:rPr>
      </w:pPr>
    </w:p>
    <w:p w14:paraId="0CB4ED60" w14:textId="68D47AF5" w:rsidR="00EB5689" w:rsidRPr="009C743A" w:rsidRDefault="00EB5689" w:rsidP="00EB5689">
      <w:pPr>
        <w:pStyle w:val="Ttulo"/>
        <w:spacing w:line="276" w:lineRule="auto"/>
        <w:rPr>
          <w:rFonts w:ascii="Agency FB" w:hAnsi="Agency FB"/>
          <w:b/>
          <w:color w:val="auto"/>
          <w:sz w:val="24"/>
          <w:szCs w:val="24"/>
          <w:u w:val="single"/>
        </w:rPr>
      </w:pPr>
      <w:r w:rsidRPr="009C743A">
        <w:rPr>
          <w:rFonts w:ascii="Agency FB" w:hAnsi="Agency FB"/>
          <w:b/>
          <w:color w:val="auto"/>
          <w:sz w:val="24"/>
          <w:szCs w:val="24"/>
          <w:u w:val="single"/>
        </w:rPr>
        <w:lastRenderedPageBreak/>
        <w:t>ESPECIFICACIONES TECNICAS PARA LA ADQUISICION DE BIENES</w:t>
      </w:r>
    </w:p>
    <w:tbl>
      <w:tblPr>
        <w:tblpPr w:leftFromText="141" w:rightFromText="141" w:vertAnchor="text" w:horzAnchor="margin" w:tblpXSpec="center" w:tblpY="19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7650"/>
      </w:tblGrid>
      <w:tr w:rsidR="00EB5689" w:rsidRPr="009C743A" w14:paraId="218C029C" w14:textId="77777777" w:rsidTr="003934F1">
        <w:trPr>
          <w:trHeight w:val="416"/>
        </w:trPr>
        <w:tc>
          <w:tcPr>
            <w:tcW w:w="2268" w:type="dxa"/>
            <w:vAlign w:val="center"/>
          </w:tcPr>
          <w:p w14:paraId="14033BA4" w14:textId="213C7B8D" w:rsidR="00EB5689" w:rsidRPr="009C743A" w:rsidRDefault="00EB5689" w:rsidP="003934F1">
            <w:pPr>
              <w:spacing w:line="276" w:lineRule="auto"/>
              <w:rPr>
                <w:rFonts w:ascii="Agency FB" w:hAnsi="Agency FB"/>
                <w:b/>
                <w:lang w:val="es-MX"/>
              </w:rPr>
            </w:pPr>
            <w:r w:rsidRPr="009C743A">
              <w:rPr>
                <w:rFonts w:ascii="Agency FB" w:hAnsi="Agency FB"/>
                <w:b/>
                <w:lang w:val="es-MX"/>
              </w:rPr>
              <w:t xml:space="preserve">UNIDAD </w:t>
            </w:r>
            <w:r w:rsidR="006401CC">
              <w:rPr>
                <w:rFonts w:ascii="Agency FB" w:hAnsi="Agency FB"/>
                <w:b/>
                <w:lang w:val="es-MX"/>
              </w:rPr>
              <w:t>DE ORGANIZACION</w:t>
            </w:r>
            <w:r w:rsidRPr="009C743A">
              <w:rPr>
                <w:rFonts w:ascii="Agency FB" w:hAnsi="Agency FB"/>
                <w:b/>
                <w:lang w:val="es-MX"/>
              </w:rPr>
              <w:t xml:space="preserve"> </w:t>
            </w:r>
          </w:p>
        </w:tc>
        <w:tc>
          <w:tcPr>
            <w:tcW w:w="7650" w:type="dxa"/>
            <w:vAlign w:val="center"/>
          </w:tcPr>
          <w:p w14:paraId="5B13CC28" w14:textId="04F89F15" w:rsidR="00EB5689" w:rsidRPr="009C743A" w:rsidRDefault="00673467" w:rsidP="003934F1">
            <w:pPr>
              <w:spacing w:line="276" w:lineRule="auto"/>
              <w:rPr>
                <w:rFonts w:ascii="Agency FB" w:hAnsi="Agency FB"/>
                <w:lang w:val="es-MX"/>
              </w:rPr>
            </w:pPr>
            <w:r w:rsidRPr="00673467">
              <w:rPr>
                <w:rFonts w:ascii="Agency FB" w:hAnsi="Agency FB"/>
                <w:lang w:val="es-MX"/>
              </w:rPr>
              <w:t>SUB GERENCIA DE EJECUCIÓN DE INVERSIONES DE LA MUNICIPALIDAD PROVINCIAL DE ABANCAY</w:t>
            </w:r>
          </w:p>
        </w:tc>
      </w:tr>
      <w:tr w:rsidR="006401CC" w:rsidRPr="009C743A" w14:paraId="4D2721A7" w14:textId="77777777" w:rsidTr="003934F1">
        <w:trPr>
          <w:trHeight w:val="416"/>
        </w:trPr>
        <w:tc>
          <w:tcPr>
            <w:tcW w:w="2268" w:type="dxa"/>
            <w:vAlign w:val="center"/>
          </w:tcPr>
          <w:p w14:paraId="24D49340" w14:textId="4DF2D0C2" w:rsidR="006401CC" w:rsidRPr="009C743A" w:rsidRDefault="006401CC" w:rsidP="006401CC">
            <w:pPr>
              <w:spacing w:line="276" w:lineRule="auto"/>
              <w:rPr>
                <w:rFonts w:ascii="Agency FB" w:hAnsi="Agency FB"/>
                <w:b/>
                <w:lang w:val="es-MX"/>
              </w:rPr>
            </w:pPr>
            <w:r>
              <w:rPr>
                <w:rFonts w:ascii="Agency FB" w:hAnsi="Agency FB"/>
                <w:b/>
                <w:lang w:val="es-MX"/>
              </w:rPr>
              <w:t>META PRESUPUESTARIA</w:t>
            </w:r>
            <w:r w:rsidRPr="009C743A">
              <w:rPr>
                <w:rFonts w:ascii="Agency FB" w:hAnsi="Agency FB"/>
                <w:b/>
                <w:lang w:val="es-MX"/>
              </w:rPr>
              <w:t xml:space="preserve">: </w:t>
            </w:r>
          </w:p>
        </w:tc>
        <w:tc>
          <w:tcPr>
            <w:tcW w:w="7650" w:type="dxa"/>
            <w:vAlign w:val="center"/>
          </w:tcPr>
          <w:p w14:paraId="72AA3C3D" w14:textId="00BA67BE" w:rsidR="006401CC" w:rsidRDefault="006401CC" w:rsidP="006401CC">
            <w:pPr>
              <w:pStyle w:val="Prrafodelista"/>
              <w:ind w:left="0"/>
              <w:rPr>
                <w:rFonts w:ascii="Agency FB" w:hAnsi="Agency FB"/>
                <w:lang w:val="es-MX"/>
              </w:rPr>
            </w:pPr>
            <w:r>
              <w:rPr>
                <w:rFonts w:ascii="Agency FB" w:hAnsi="Agency FB"/>
                <w:lang w:val="es-MX"/>
              </w:rPr>
              <w:t>0</w:t>
            </w:r>
            <w:r w:rsidR="004649CB">
              <w:rPr>
                <w:rFonts w:ascii="Agency FB" w:hAnsi="Agency FB"/>
                <w:lang w:val="es-MX"/>
              </w:rPr>
              <w:t>57</w:t>
            </w:r>
            <w:r>
              <w:rPr>
                <w:rFonts w:ascii="Agency FB" w:hAnsi="Agency FB"/>
                <w:lang w:val="es-MX"/>
              </w:rPr>
              <w:t xml:space="preserve"> – </w:t>
            </w:r>
            <w:r w:rsidRPr="009C743A">
              <w:rPr>
                <w:rFonts w:ascii="Agency FB" w:hAnsi="Agency FB"/>
                <w:lang w:val="es-MX"/>
              </w:rPr>
              <w:t>202</w:t>
            </w:r>
            <w:r>
              <w:rPr>
                <w:rFonts w:ascii="Agency FB" w:hAnsi="Agency FB"/>
                <w:lang w:val="es-MX"/>
              </w:rPr>
              <w:t>5</w:t>
            </w:r>
          </w:p>
          <w:p w14:paraId="0A21C8F5" w14:textId="07D5D4CB" w:rsidR="006401CC" w:rsidRPr="00673467" w:rsidRDefault="006401CC" w:rsidP="006401CC">
            <w:pPr>
              <w:spacing w:line="276" w:lineRule="auto"/>
              <w:rPr>
                <w:rFonts w:ascii="Agency FB" w:hAnsi="Agency FB"/>
                <w:lang w:val="es-MX"/>
              </w:rPr>
            </w:pPr>
            <w:r>
              <w:rPr>
                <w:rFonts w:ascii="Agency FB" w:hAnsi="Agency FB"/>
                <w:lang w:val="es-MX"/>
              </w:rPr>
              <w:t>CUI: 2567430</w:t>
            </w:r>
          </w:p>
        </w:tc>
      </w:tr>
      <w:tr w:rsidR="006401CC" w:rsidRPr="009C743A" w14:paraId="25C3BFFC" w14:textId="77777777" w:rsidTr="003934F1">
        <w:trPr>
          <w:trHeight w:val="836"/>
        </w:trPr>
        <w:tc>
          <w:tcPr>
            <w:tcW w:w="2268" w:type="dxa"/>
            <w:vAlign w:val="center"/>
          </w:tcPr>
          <w:p w14:paraId="134CD99D" w14:textId="14139020" w:rsidR="006401CC" w:rsidRPr="009C743A" w:rsidRDefault="009926DE" w:rsidP="006401CC">
            <w:pPr>
              <w:spacing w:line="276" w:lineRule="auto"/>
              <w:rPr>
                <w:rFonts w:ascii="Agency FB" w:hAnsi="Agency FB"/>
                <w:b/>
                <w:lang w:val="es-MX"/>
              </w:rPr>
            </w:pPr>
            <w:proofErr w:type="gramStart"/>
            <w:r>
              <w:rPr>
                <w:rFonts w:ascii="Agency FB" w:hAnsi="Agency FB"/>
                <w:b/>
                <w:lang w:val="es-MX"/>
              </w:rPr>
              <w:t>ACTIVIDAD  DEL</w:t>
            </w:r>
            <w:proofErr w:type="gramEnd"/>
            <w:r>
              <w:rPr>
                <w:rFonts w:ascii="Agency FB" w:hAnsi="Agency FB"/>
                <w:b/>
                <w:lang w:val="es-MX"/>
              </w:rPr>
              <w:t xml:space="preserve"> POI ACCION ESTRATEGICA PEI:</w:t>
            </w:r>
          </w:p>
        </w:tc>
        <w:tc>
          <w:tcPr>
            <w:tcW w:w="7650" w:type="dxa"/>
            <w:vAlign w:val="center"/>
          </w:tcPr>
          <w:p w14:paraId="064525B2" w14:textId="3BFED7D7" w:rsidR="006401CC" w:rsidRPr="00F06E99" w:rsidRDefault="004649CB" w:rsidP="006401CC">
            <w:pPr>
              <w:spacing w:line="276" w:lineRule="auto"/>
              <w:rPr>
                <w:rFonts w:ascii="Agency FB" w:hAnsi="Agency FB"/>
                <w:lang w:val="es-MX"/>
              </w:rPr>
            </w:pPr>
            <w:r w:rsidRPr="009A775C">
              <w:rPr>
                <w:rFonts w:ascii="Agency FB" w:hAnsi="Agency FB"/>
                <w:w w:val="110"/>
                <w:sz w:val="20"/>
                <w:szCs w:val="20"/>
              </w:rPr>
              <w:t>ADQUISICION</w:t>
            </w:r>
            <w:r w:rsidR="00156710">
              <w:rPr>
                <w:rFonts w:ascii="Agency FB" w:hAnsi="Agency FB"/>
                <w:w w:val="110"/>
                <w:sz w:val="20"/>
                <w:szCs w:val="20"/>
              </w:rPr>
              <w:t xml:space="preserve"> E INSTALACION </w:t>
            </w:r>
            <w:r w:rsidR="00544ACF" w:rsidRPr="009A775C">
              <w:rPr>
                <w:rFonts w:ascii="Agency FB" w:hAnsi="Agency FB"/>
                <w:w w:val="110"/>
                <w:sz w:val="20"/>
                <w:szCs w:val="20"/>
              </w:rPr>
              <w:t xml:space="preserve">DE </w:t>
            </w:r>
            <w:r w:rsidR="00544ACF" w:rsidRPr="00775983">
              <w:rPr>
                <w:rFonts w:ascii="Arial Narrow" w:eastAsia="Calibri" w:hAnsi="Arial Narrow" w:cs="Adobe Hebrew"/>
                <w:b/>
                <w:bCs/>
                <w:sz w:val="22"/>
                <w:szCs w:val="22"/>
                <w:lang w:val="es-PE" w:eastAsia="en-US"/>
              </w:rPr>
              <w:t>SISTEMA</w:t>
            </w:r>
            <w:r w:rsidR="00775983" w:rsidRPr="00775983">
              <w:rPr>
                <w:rFonts w:ascii="Arial Narrow" w:eastAsia="Calibri" w:hAnsi="Arial Narrow" w:cs="Adobe Hebrew"/>
                <w:b/>
                <w:bCs/>
                <w:sz w:val="22"/>
                <w:szCs w:val="22"/>
                <w:lang w:val="es-PE" w:eastAsia="en-US"/>
              </w:rPr>
              <w:t xml:space="preserve"> DE SONIDO PARA AUDITORIO</w:t>
            </w:r>
          </w:p>
        </w:tc>
      </w:tr>
      <w:tr w:rsidR="006401CC" w:rsidRPr="009C743A" w14:paraId="2BCCB2DF" w14:textId="77777777" w:rsidTr="003934F1">
        <w:trPr>
          <w:trHeight w:val="415"/>
        </w:trPr>
        <w:tc>
          <w:tcPr>
            <w:tcW w:w="2268" w:type="dxa"/>
            <w:vAlign w:val="center"/>
          </w:tcPr>
          <w:p w14:paraId="61A8E15D" w14:textId="5C84607E" w:rsidR="006401CC" w:rsidRPr="009C743A" w:rsidRDefault="009926DE" w:rsidP="006401CC">
            <w:pPr>
              <w:pStyle w:val="Prrafodelista"/>
              <w:ind w:left="0"/>
              <w:rPr>
                <w:rFonts w:ascii="Agency FB" w:hAnsi="Agency FB"/>
                <w:b/>
                <w:lang w:val="es-MX"/>
              </w:rPr>
            </w:pPr>
            <w:r>
              <w:rPr>
                <w:rFonts w:ascii="Agency FB" w:hAnsi="Agency FB"/>
                <w:b/>
                <w:lang w:val="es-MX"/>
              </w:rPr>
              <w:t>DENOMINACION DE LA CONTRATACION</w:t>
            </w:r>
            <w:r w:rsidR="006401CC" w:rsidRPr="009C743A">
              <w:rPr>
                <w:rFonts w:ascii="Agency FB" w:hAnsi="Agency FB"/>
                <w:b/>
                <w:lang w:val="es-MX"/>
              </w:rPr>
              <w:t xml:space="preserve">: </w:t>
            </w:r>
          </w:p>
        </w:tc>
        <w:tc>
          <w:tcPr>
            <w:tcW w:w="7650" w:type="dxa"/>
            <w:vAlign w:val="center"/>
          </w:tcPr>
          <w:p w14:paraId="26DA9D2E" w14:textId="4B3730E1" w:rsidR="006401CC" w:rsidRPr="004649CB" w:rsidRDefault="004649CB" w:rsidP="004649CB">
            <w:pPr>
              <w:pStyle w:val="TableParagraph"/>
              <w:spacing w:before="1" w:line="239" w:lineRule="exact"/>
              <w:jc w:val="both"/>
              <w:rPr>
                <w:rFonts w:ascii="Agency FB" w:hAnsi="Agency FB"/>
                <w:w w:val="110"/>
                <w:sz w:val="20"/>
                <w:szCs w:val="20"/>
              </w:rPr>
            </w:pPr>
            <w:r w:rsidRPr="009A775C">
              <w:rPr>
                <w:rFonts w:ascii="Agency FB" w:hAnsi="Agency FB"/>
                <w:w w:val="110"/>
                <w:sz w:val="20"/>
                <w:szCs w:val="20"/>
              </w:rPr>
              <w:t xml:space="preserve">ADQUISICION DE SISTEMA DE </w:t>
            </w:r>
            <w:r w:rsidR="00AB3E98">
              <w:rPr>
                <w:rFonts w:ascii="Agency FB" w:hAnsi="Agency FB"/>
                <w:w w:val="110"/>
                <w:sz w:val="20"/>
                <w:szCs w:val="20"/>
              </w:rPr>
              <w:t>VIDEO VIGILANCIA</w:t>
            </w:r>
            <w:r w:rsidRPr="009A775C">
              <w:rPr>
                <w:rFonts w:ascii="Agency FB" w:hAnsi="Agency FB"/>
                <w:w w:val="110"/>
                <w:sz w:val="20"/>
                <w:szCs w:val="20"/>
              </w:rPr>
              <w:t>, CORRESPONDIENTE A LA OBRA: “MEJORAMIENTO DE LA GESTIÓN MUNICIPAL Y SERVICIO ADMINISTRATIVO DE LA MUNICIPALIDAD PROVINCIAL DE ABANCAY, DISTRITO DE ABANCAY - PROVINCIA DE ABANCAY - DEPARTAMENTO DE APURIMAC”.</w:t>
            </w:r>
          </w:p>
        </w:tc>
      </w:tr>
    </w:tbl>
    <w:p w14:paraId="66F6E196" w14:textId="77777777" w:rsidR="00EB5689" w:rsidRDefault="00EB5689" w:rsidP="00EB5689">
      <w:pPr>
        <w:tabs>
          <w:tab w:val="left" w:pos="284"/>
        </w:tabs>
        <w:spacing w:line="276" w:lineRule="auto"/>
        <w:rPr>
          <w:rFonts w:ascii="Agency FB" w:hAnsi="Agency FB"/>
          <w:b/>
          <w:lang w:val="es-MX"/>
        </w:rPr>
      </w:pPr>
    </w:p>
    <w:p w14:paraId="283929C2" w14:textId="77777777" w:rsidR="00EB5689" w:rsidRPr="009C743A" w:rsidRDefault="00EB5689" w:rsidP="00EB5689">
      <w:pPr>
        <w:tabs>
          <w:tab w:val="left" w:pos="284"/>
        </w:tabs>
        <w:spacing w:line="276" w:lineRule="auto"/>
        <w:rPr>
          <w:rFonts w:ascii="Agency FB" w:hAnsi="Agency FB"/>
          <w:b/>
          <w:lang w:val="es-MX"/>
        </w:rPr>
      </w:pPr>
      <w:r w:rsidRPr="009C743A">
        <w:rPr>
          <w:rFonts w:ascii="Agency FB" w:hAnsi="Agency FB"/>
          <w:b/>
          <w:lang w:val="es-MX"/>
        </w:rPr>
        <w:t>ESPECIFICACIONES TECNICAS</w:t>
      </w:r>
    </w:p>
    <w:p w14:paraId="3403D164" w14:textId="08ADBEA3" w:rsidR="00EB5689" w:rsidRPr="009C743A" w:rsidRDefault="00EB5689" w:rsidP="00EB5689">
      <w:pPr>
        <w:tabs>
          <w:tab w:val="left" w:pos="284"/>
        </w:tabs>
        <w:spacing w:line="276" w:lineRule="auto"/>
        <w:rPr>
          <w:rFonts w:ascii="Agency FB" w:hAnsi="Agency FB"/>
          <w:b/>
          <w:lang w:val="es-MX"/>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8150"/>
      </w:tblGrid>
      <w:tr w:rsidR="00EB5689" w:rsidRPr="009C743A" w14:paraId="206E0950" w14:textId="77777777" w:rsidTr="00E31D27">
        <w:trPr>
          <w:trHeight w:val="1162"/>
          <w:jc w:val="center"/>
        </w:trPr>
        <w:tc>
          <w:tcPr>
            <w:tcW w:w="947" w:type="pct"/>
            <w:vAlign w:val="center"/>
          </w:tcPr>
          <w:p w14:paraId="11EAA033" w14:textId="5530F797" w:rsidR="00EB5689" w:rsidRPr="009C743A" w:rsidRDefault="009926DE" w:rsidP="003934F1">
            <w:pPr>
              <w:tabs>
                <w:tab w:val="left" w:pos="284"/>
              </w:tabs>
              <w:spacing w:line="276" w:lineRule="auto"/>
              <w:rPr>
                <w:rFonts w:ascii="Agency FB" w:hAnsi="Agency FB"/>
                <w:b/>
                <w:lang w:val="es-MX"/>
              </w:rPr>
            </w:pPr>
            <w:r>
              <w:rPr>
                <w:rFonts w:ascii="Agency FB" w:hAnsi="Agency FB"/>
                <w:b/>
                <w:lang w:val="es-MX"/>
              </w:rPr>
              <w:t>1</w:t>
            </w:r>
            <w:r w:rsidR="00EB5689" w:rsidRPr="009C743A">
              <w:rPr>
                <w:rFonts w:ascii="Agency FB" w:hAnsi="Agency FB"/>
                <w:b/>
                <w:lang w:val="es-MX"/>
              </w:rPr>
              <w:t>.- FINALIDAD PUBLICA</w:t>
            </w:r>
          </w:p>
        </w:tc>
        <w:tc>
          <w:tcPr>
            <w:tcW w:w="4053" w:type="pct"/>
          </w:tcPr>
          <w:p w14:paraId="71107BE6" w14:textId="2CE37BEC" w:rsidR="00EB5689" w:rsidRPr="009C743A" w:rsidRDefault="004649CB" w:rsidP="003934F1">
            <w:pPr>
              <w:pStyle w:val="Sangradetextonormal"/>
              <w:spacing w:after="0" w:line="276" w:lineRule="auto"/>
              <w:ind w:left="0"/>
              <w:jc w:val="both"/>
              <w:rPr>
                <w:rFonts w:ascii="Agency FB" w:hAnsi="Agency FB"/>
                <w:sz w:val="24"/>
                <w:szCs w:val="24"/>
                <w:lang w:val="es-PE"/>
              </w:rPr>
            </w:pPr>
            <w:r w:rsidRPr="004649CB">
              <w:rPr>
                <w:rFonts w:ascii="Agency FB" w:eastAsia="Times New Roman" w:hAnsi="Agency FB" w:cs="Calibri"/>
                <w:color w:val="000000"/>
                <w:sz w:val="24"/>
                <w:szCs w:val="24"/>
                <w:lang w:eastAsia="es-PE"/>
              </w:rPr>
              <w:t>El presente busca adecuar las oficinas para el desarrollo de actividades para el presente proyecto “MEJORAMIENTO DE LA GESTIÓN MUNICIPAL Y SERVICIO ADMINISTRATIVO DE LA MUNICIPALIDAD PROVINCIAL DE ABANCAY, DISTRITO DE ABANCAY – PROVINCIA DE ABANCAY – DEPARTAMENTO DE APURIMAC</w:t>
            </w:r>
            <w:proofErr w:type="gramStart"/>
            <w:r w:rsidRPr="004649CB">
              <w:rPr>
                <w:rFonts w:ascii="Agency FB" w:eastAsia="Times New Roman" w:hAnsi="Agency FB" w:cs="Calibri"/>
                <w:color w:val="000000"/>
                <w:sz w:val="24"/>
                <w:szCs w:val="24"/>
                <w:lang w:eastAsia="es-PE"/>
              </w:rPr>
              <w:t>”.</w:t>
            </w:r>
            <w:r w:rsidR="00EB5689" w:rsidRPr="009C743A">
              <w:rPr>
                <w:rFonts w:ascii="Agency FB" w:eastAsia="Times New Roman" w:hAnsi="Agency FB" w:cs="Calibri"/>
                <w:color w:val="000000"/>
                <w:sz w:val="24"/>
                <w:szCs w:val="24"/>
                <w:lang w:eastAsia="es-PE"/>
              </w:rPr>
              <w:t>.</w:t>
            </w:r>
            <w:proofErr w:type="gramEnd"/>
          </w:p>
        </w:tc>
      </w:tr>
      <w:tr w:rsidR="00EB5689" w:rsidRPr="009C743A" w14:paraId="5CE7417B" w14:textId="77777777" w:rsidTr="00E31D27">
        <w:trPr>
          <w:jc w:val="center"/>
        </w:trPr>
        <w:tc>
          <w:tcPr>
            <w:tcW w:w="947" w:type="pct"/>
            <w:vAlign w:val="center"/>
          </w:tcPr>
          <w:p w14:paraId="38680520" w14:textId="3B4AE4C3" w:rsidR="00EB5689" w:rsidRPr="009C743A" w:rsidRDefault="009926DE" w:rsidP="003934F1">
            <w:pPr>
              <w:tabs>
                <w:tab w:val="left" w:pos="284"/>
              </w:tabs>
              <w:spacing w:line="276" w:lineRule="auto"/>
              <w:rPr>
                <w:rFonts w:ascii="Agency FB" w:hAnsi="Agency FB"/>
                <w:b/>
                <w:lang w:val="es-MX"/>
              </w:rPr>
            </w:pPr>
            <w:r>
              <w:rPr>
                <w:rFonts w:ascii="Agency FB" w:hAnsi="Agency FB"/>
                <w:b/>
                <w:lang w:val="es-MX"/>
              </w:rPr>
              <w:t>2</w:t>
            </w:r>
            <w:r w:rsidR="00EB5689" w:rsidRPr="009C743A">
              <w:rPr>
                <w:rFonts w:ascii="Agency FB" w:hAnsi="Agency FB"/>
                <w:b/>
                <w:lang w:val="es-MX"/>
              </w:rPr>
              <w:t xml:space="preserve">.- ANTECEDENTES </w:t>
            </w:r>
          </w:p>
        </w:tc>
        <w:tc>
          <w:tcPr>
            <w:tcW w:w="4053" w:type="pct"/>
            <w:vAlign w:val="bottom"/>
          </w:tcPr>
          <w:p w14:paraId="099965E9" w14:textId="438B958F" w:rsidR="00EB5689" w:rsidRPr="009D5896" w:rsidRDefault="004649CB" w:rsidP="003934F1">
            <w:pPr>
              <w:jc w:val="both"/>
              <w:rPr>
                <w:rFonts w:ascii="Agency FB" w:hAnsi="Agency FB" w:cs="Calibri"/>
                <w:color w:val="000000"/>
                <w:lang w:eastAsia="es-PE"/>
              </w:rPr>
            </w:pPr>
            <w:r w:rsidRPr="004649CB">
              <w:rPr>
                <w:rFonts w:ascii="Agency FB" w:hAnsi="Agency FB" w:cs="Calibri"/>
                <w:color w:val="000000"/>
                <w:lang w:eastAsia="es-PE"/>
              </w:rPr>
              <w:t xml:space="preserve">SEGÚN RESOLUCIÓN DE GERENCIA MUNICIPAL </w:t>
            </w:r>
            <w:proofErr w:type="spellStart"/>
            <w:r w:rsidRPr="004649CB">
              <w:rPr>
                <w:rFonts w:ascii="Agency FB" w:hAnsi="Agency FB" w:cs="Calibri"/>
                <w:color w:val="000000"/>
                <w:lang w:eastAsia="es-PE"/>
              </w:rPr>
              <w:t>N°</w:t>
            </w:r>
            <w:proofErr w:type="spellEnd"/>
            <w:r w:rsidRPr="004649CB">
              <w:rPr>
                <w:rFonts w:ascii="Agency FB" w:hAnsi="Agency FB" w:cs="Calibri"/>
                <w:color w:val="000000"/>
                <w:lang w:eastAsia="es-PE"/>
              </w:rPr>
              <w:t xml:space="preserve"> 455-2021-GM-MPA SE APROBÓ EL EXPEDIENTE TÉCNICO DE LA OBRA: “MEJORAMIENTO DE LA GESTIÓN MUNICIPAL Y SERVICIO ADMINISTRATIVO DE LA MUNICIPALIDAD PROVINCIAL DE ABANCAY, DISTRITO DE ABANCAY - PROVINCIA DE ABANCAY - DEPARTAMENTO DE APURIMAC”.</w:t>
            </w:r>
          </w:p>
        </w:tc>
      </w:tr>
      <w:tr w:rsidR="009926DE" w:rsidRPr="009C743A" w14:paraId="59973C2E" w14:textId="77777777" w:rsidTr="00E31D27">
        <w:trPr>
          <w:jc w:val="center"/>
        </w:trPr>
        <w:tc>
          <w:tcPr>
            <w:tcW w:w="947" w:type="pct"/>
            <w:vAlign w:val="center"/>
          </w:tcPr>
          <w:p w14:paraId="596080E2" w14:textId="361C2B06" w:rsidR="009926DE" w:rsidRDefault="009926DE" w:rsidP="003934F1">
            <w:pPr>
              <w:tabs>
                <w:tab w:val="left" w:pos="284"/>
              </w:tabs>
              <w:spacing w:line="276" w:lineRule="auto"/>
              <w:rPr>
                <w:rFonts w:ascii="Agency FB" w:hAnsi="Agency FB"/>
                <w:b/>
                <w:lang w:val="es-MX"/>
              </w:rPr>
            </w:pPr>
            <w:r>
              <w:rPr>
                <w:rFonts w:ascii="Agency FB" w:hAnsi="Agency FB"/>
                <w:b/>
                <w:lang w:val="es-MX"/>
              </w:rPr>
              <w:t>3.- OBJETIVO DE LA CONTRATACION</w:t>
            </w:r>
          </w:p>
        </w:tc>
        <w:tc>
          <w:tcPr>
            <w:tcW w:w="4053" w:type="pct"/>
            <w:vAlign w:val="bottom"/>
          </w:tcPr>
          <w:p w14:paraId="663D529D" w14:textId="3A4B8503" w:rsidR="009926DE" w:rsidRPr="009D5896" w:rsidRDefault="004649CB" w:rsidP="003934F1">
            <w:pPr>
              <w:jc w:val="both"/>
              <w:rPr>
                <w:rFonts w:ascii="Agency FB" w:hAnsi="Agency FB" w:cs="Calibri"/>
                <w:color w:val="000000"/>
                <w:lang w:eastAsia="es-PE"/>
              </w:rPr>
            </w:pPr>
            <w:r w:rsidRPr="004649CB">
              <w:rPr>
                <w:rFonts w:ascii="Agency FB" w:hAnsi="Agency FB" w:cs="Calibri"/>
                <w:color w:val="000000"/>
                <w:lang w:eastAsia="es-PE"/>
              </w:rPr>
              <w:t xml:space="preserve">adquisición </w:t>
            </w:r>
            <w:r w:rsidR="00775983">
              <w:rPr>
                <w:rFonts w:ascii="Agency FB" w:hAnsi="Agency FB" w:cs="Calibri"/>
                <w:color w:val="000000"/>
                <w:lang w:eastAsia="es-PE"/>
              </w:rPr>
              <w:t xml:space="preserve">e instalación </w:t>
            </w:r>
            <w:r w:rsidRPr="004649CB">
              <w:rPr>
                <w:rFonts w:ascii="Agency FB" w:hAnsi="Agency FB" w:cs="Calibri"/>
                <w:color w:val="000000"/>
                <w:lang w:eastAsia="es-PE"/>
              </w:rPr>
              <w:t xml:space="preserve">del sistema de </w:t>
            </w:r>
            <w:r w:rsidR="00775983" w:rsidRPr="00775983">
              <w:rPr>
                <w:rFonts w:ascii="Arial Narrow" w:eastAsia="Calibri" w:hAnsi="Arial Narrow" w:cs="Adobe Hebrew"/>
                <w:b/>
                <w:bCs/>
                <w:sz w:val="22"/>
                <w:szCs w:val="22"/>
                <w:lang w:val="es-PE" w:eastAsia="en-US"/>
              </w:rPr>
              <w:t>SISTEMA DE SONIDO PARA AUDITORIO</w:t>
            </w:r>
            <w:r w:rsidR="00775983">
              <w:rPr>
                <w:rFonts w:ascii="Agency FB" w:hAnsi="Agency FB" w:cs="Calibri"/>
                <w:color w:val="000000"/>
                <w:lang w:eastAsia="es-PE"/>
              </w:rPr>
              <w:t xml:space="preserve"> </w:t>
            </w:r>
            <w:r>
              <w:rPr>
                <w:rFonts w:ascii="Agency FB" w:hAnsi="Agency FB" w:cs="Calibri"/>
                <w:color w:val="000000"/>
                <w:lang w:eastAsia="es-PE"/>
              </w:rPr>
              <w:t xml:space="preserve">PARA </w:t>
            </w:r>
            <w:r w:rsidRPr="004649CB">
              <w:rPr>
                <w:rFonts w:ascii="Agency FB" w:hAnsi="Agency FB" w:cs="Calibri"/>
                <w:color w:val="000000"/>
                <w:lang w:eastAsia="es-PE"/>
              </w:rPr>
              <w:t>LA OBRA: “MEJORAMIENTO DE LA GESTIÓN MUNICIPAL Y SERVICIO ADMINISTRATIVO DE LA MUNICIPALIDAD PROVINCIAL DE ABANCAY, DISTRITO DE ABANCAY - PROVINCIA DE ABANCAY - DEPARTAMENTO DE APURIMAC”.</w:t>
            </w:r>
          </w:p>
        </w:tc>
      </w:tr>
      <w:tr w:rsidR="00EB5689" w:rsidRPr="009C743A" w14:paraId="2ECDFA4E" w14:textId="77777777" w:rsidTr="00E31D27">
        <w:trPr>
          <w:jc w:val="center"/>
        </w:trPr>
        <w:tc>
          <w:tcPr>
            <w:tcW w:w="947" w:type="pct"/>
            <w:vAlign w:val="center"/>
          </w:tcPr>
          <w:p w14:paraId="2EC80179" w14:textId="459F8EE9" w:rsidR="00EB5689" w:rsidRPr="009C743A" w:rsidRDefault="00EB5689" w:rsidP="003934F1">
            <w:pPr>
              <w:tabs>
                <w:tab w:val="left" w:pos="284"/>
              </w:tabs>
              <w:spacing w:line="276" w:lineRule="auto"/>
              <w:rPr>
                <w:rFonts w:ascii="Agency FB" w:hAnsi="Agency FB"/>
                <w:b/>
                <w:lang w:val="es-MX"/>
              </w:rPr>
            </w:pPr>
            <w:r w:rsidRPr="009C743A">
              <w:rPr>
                <w:rFonts w:ascii="Agency FB" w:hAnsi="Agency FB"/>
                <w:b/>
                <w:lang w:val="es-MX"/>
              </w:rPr>
              <w:t xml:space="preserve">4.- </w:t>
            </w:r>
            <w:r w:rsidR="009926DE">
              <w:rPr>
                <w:rFonts w:ascii="Agency FB" w:hAnsi="Agency FB"/>
                <w:b/>
                <w:lang w:val="es-MX"/>
              </w:rPr>
              <w:t>ALCANCE Y DESCRIPCION DE LOS BIENES A CONTRATAR</w:t>
            </w:r>
          </w:p>
        </w:tc>
        <w:tc>
          <w:tcPr>
            <w:tcW w:w="4053" w:type="pct"/>
          </w:tcPr>
          <w:p w14:paraId="567BAC97" w14:textId="77777777" w:rsidR="00EB5689" w:rsidRDefault="004649CB" w:rsidP="0034670F">
            <w:pPr>
              <w:suppressAutoHyphens w:val="0"/>
              <w:rPr>
                <w:rFonts w:ascii="Agency FB" w:hAnsi="Agency FB" w:cs="Calibri"/>
                <w:color w:val="000000"/>
                <w:sz w:val="22"/>
                <w:szCs w:val="22"/>
                <w:lang w:val="es-PE" w:eastAsia="zh-CN"/>
              </w:rPr>
            </w:pPr>
            <w:r w:rsidRPr="0034670F">
              <w:rPr>
                <w:rFonts w:ascii="Agency FB" w:hAnsi="Agency FB" w:cs="Calibri"/>
                <w:color w:val="000000"/>
                <w:sz w:val="22"/>
                <w:szCs w:val="22"/>
                <w:lang w:val="es-PE" w:eastAsia="zh-CN"/>
              </w:rPr>
              <w:t>LISTA DE BIENES A SER ADQUIRIDOS:</w:t>
            </w:r>
          </w:p>
          <w:tbl>
            <w:tblPr>
              <w:tblStyle w:val="Tablaconcuadrcula"/>
              <w:tblW w:w="5000" w:type="pct"/>
              <w:tblLook w:val="04A0" w:firstRow="1" w:lastRow="0" w:firstColumn="1" w:lastColumn="0" w:noHBand="0" w:noVBand="1"/>
            </w:tblPr>
            <w:tblGrid>
              <w:gridCol w:w="1436"/>
              <w:gridCol w:w="3618"/>
              <w:gridCol w:w="1436"/>
              <w:gridCol w:w="1434"/>
            </w:tblGrid>
            <w:tr w:rsidR="00775983" w:rsidRPr="00775983" w14:paraId="43620AE6" w14:textId="77777777" w:rsidTr="00775983">
              <w:trPr>
                <w:trHeight w:val="20"/>
              </w:trPr>
              <w:tc>
                <w:tcPr>
                  <w:tcW w:w="906" w:type="pct"/>
                  <w:noWrap/>
                  <w:hideMark/>
                </w:tcPr>
                <w:p w14:paraId="431BE620" w14:textId="542F8AE8" w:rsidR="00775983" w:rsidRPr="00775983" w:rsidRDefault="00775983" w:rsidP="00775983">
                  <w:pPr>
                    <w:suppressAutoHyphens w:val="0"/>
                    <w:rPr>
                      <w:rFonts w:ascii="Calibri" w:hAnsi="Calibri" w:cs="Calibri"/>
                      <w:color w:val="000000"/>
                      <w:sz w:val="22"/>
                      <w:szCs w:val="22"/>
                      <w:lang w:val="es-PE" w:eastAsia="zh-CN"/>
                    </w:rPr>
                  </w:pPr>
                  <w:r w:rsidRPr="00775983">
                    <w:rPr>
                      <w:rFonts w:ascii="Calibri" w:hAnsi="Calibri" w:cs="Calibri"/>
                      <w:color w:val="000000"/>
                      <w:sz w:val="22"/>
                      <w:szCs w:val="22"/>
                      <w:lang w:val="es-PE" w:eastAsia="zh-CN"/>
                    </w:rPr>
                    <w:t>ítem</w:t>
                  </w:r>
                </w:p>
              </w:tc>
              <w:tc>
                <w:tcPr>
                  <w:tcW w:w="2283" w:type="pct"/>
                  <w:noWrap/>
                  <w:hideMark/>
                </w:tcPr>
                <w:p w14:paraId="20583B8F" w14:textId="65F2235C" w:rsidR="00775983" w:rsidRPr="00775983" w:rsidRDefault="00775983" w:rsidP="00775983">
                  <w:pPr>
                    <w:suppressAutoHyphens w:val="0"/>
                    <w:rPr>
                      <w:rFonts w:ascii="Calibri" w:hAnsi="Calibri" w:cs="Calibri"/>
                      <w:color w:val="000000"/>
                      <w:sz w:val="22"/>
                      <w:szCs w:val="22"/>
                      <w:lang w:val="es-PE" w:eastAsia="zh-CN"/>
                    </w:rPr>
                  </w:pPr>
                  <w:r w:rsidRPr="00775983">
                    <w:rPr>
                      <w:rFonts w:ascii="Calibri" w:hAnsi="Calibri" w:cs="Calibri"/>
                      <w:color w:val="000000"/>
                      <w:sz w:val="22"/>
                      <w:szCs w:val="22"/>
                      <w:lang w:val="es-PE" w:eastAsia="zh-CN"/>
                    </w:rPr>
                    <w:t xml:space="preserve">descripción </w:t>
                  </w:r>
                </w:p>
              </w:tc>
              <w:tc>
                <w:tcPr>
                  <w:tcW w:w="906" w:type="pct"/>
                  <w:noWrap/>
                  <w:hideMark/>
                </w:tcPr>
                <w:p w14:paraId="73F19FEF" w14:textId="0686CCD3" w:rsidR="00775983" w:rsidRPr="00775983" w:rsidRDefault="00775983" w:rsidP="00775983">
                  <w:pPr>
                    <w:suppressAutoHyphens w:val="0"/>
                    <w:rPr>
                      <w:rFonts w:ascii="Calibri" w:hAnsi="Calibri" w:cs="Calibri"/>
                      <w:color w:val="000000"/>
                      <w:sz w:val="22"/>
                      <w:szCs w:val="22"/>
                      <w:lang w:val="es-PE" w:eastAsia="zh-CN"/>
                    </w:rPr>
                  </w:pPr>
                  <w:r w:rsidRPr="00775983">
                    <w:rPr>
                      <w:rFonts w:ascii="Calibri" w:hAnsi="Calibri" w:cs="Calibri"/>
                      <w:color w:val="000000"/>
                      <w:sz w:val="22"/>
                      <w:szCs w:val="22"/>
                      <w:lang w:val="es-PE" w:eastAsia="zh-CN"/>
                    </w:rPr>
                    <w:t>cantidad</w:t>
                  </w:r>
                </w:p>
              </w:tc>
              <w:tc>
                <w:tcPr>
                  <w:tcW w:w="906" w:type="pct"/>
                  <w:noWrap/>
                  <w:hideMark/>
                </w:tcPr>
                <w:p w14:paraId="17917C80" w14:textId="77777777" w:rsidR="00775983" w:rsidRPr="00775983" w:rsidRDefault="00775983" w:rsidP="00775983">
                  <w:pPr>
                    <w:suppressAutoHyphens w:val="0"/>
                    <w:rPr>
                      <w:rFonts w:ascii="Calibri" w:hAnsi="Calibri" w:cs="Calibri"/>
                      <w:color w:val="000000"/>
                      <w:sz w:val="22"/>
                      <w:szCs w:val="22"/>
                      <w:lang w:val="es-PE" w:eastAsia="zh-CN"/>
                    </w:rPr>
                  </w:pPr>
                  <w:r w:rsidRPr="00775983">
                    <w:rPr>
                      <w:rFonts w:ascii="Calibri" w:hAnsi="Calibri" w:cs="Calibri"/>
                      <w:color w:val="000000"/>
                      <w:sz w:val="22"/>
                      <w:szCs w:val="22"/>
                      <w:lang w:val="es-PE" w:eastAsia="zh-CN"/>
                    </w:rPr>
                    <w:t>unidad</w:t>
                  </w:r>
                </w:p>
              </w:tc>
            </w:tr>
            <w:tr w:rsidR="00775983" w:rsidRPr="00775983" w14:paraId="0DE5BF6A" w14:textId="77777777" w:rsidTr="00775983">
              <w:trPr>
                <w:trHeight w:val="20"/>
              </w:trPr>
              <w:tc>
                <w:tcPr>
                  <w:tcW w:w="906" w:type="pct"/>
                  <w:noWrap/>
                  <w:hideMark/>
                </w:tcPr>
                <w:p w14:paraId="2348EF93" w14:textId="77777777" w:rsidR="00775983" w:rsidRPr="00775983" w:rsidRDefault="00775983" w:rsidP="00775983">
                  <w:pPr>
                    <w:suppressAutoHyphens w:val="0"/>
                    <w:jc w:val="right"/>
                    <w:rPr>
                      <w:rFonts w:ascii="Calibri" w:hAnsi="Calibri" w:cs="Calibri"/>
                      <w:color w:val="000000"/>
                      <w:sz w:val="22"/>
                      <w:szCs w:val="22"/>
                      <w:lang w:val="es-PE" w:eastAsia="zh-CN"/>
                    </w:rPr>
                  </w:pPr>
                  <w:r w:rsidRPr="00775983">
                    <w:rPr>
                      <w:rFonts w:ascii="Calibri" w:hAnsi="Calibri" w:cs="Calibri"/>
                      <w:color w:val="000000"/>
                      <w:sz w:val="22"/>
                      <w:szCs w:val="22"/>
                      <w:lang w:val="es-PE" w:eastAsia="zh-CN"/>
                    </w:rPr>
                    <w:t>1</w:t>
                  </w:r>
                </w:p>
              </w:tc>
              <w:tc>
                <w:tcPr>
                  <w:tcW w:w="2283" w:type="pct"/>
                  <w:noWrap/>
                  <w:hideMark/>
                </w:tcPr>
                <w:p w14:paraId="401BA1F6" w14:textId="77777777" w:rsidR="00775983" w:rsidRPr="00775983" w:rsidRDefault="00775983" w:rsidP="00775983">
                  <w:pPr>
                    <w:suppressAutoHyphens w:val="0"/>
                    <w:rPr>
                      <w:rFonts w:ascii="Calibri" w:hAnsi="Calibri" w:cs="Calibri"/>
                      <w:color w:val="000000"/>
                      <w:sz w:val="22"/>
                      <w:szCs w:val="22"/>
                      <w:lang w:val="es-PE" w:eastAsia="zh-CN"/>
                    </w:rPr>
                  </w:pPr>
                  <w:r w:rsidRPr="00775983">
                    <w:rPr>
                      <w:rFonts w:ascii="Calibri" w:hAnsi="Calibri" w:cs="Calibri"/>
                      <w:color w:val="000000"/>
                      <w:sz w:val="22"/>
                      <w:szCs w:val="22"/>
                      <w:lang w:val="es-PE" w:eastAsia="zh-CN"/>
                    </w:rPr>
                    <w:t xml:space="preserve">sistema </w:t>
                  </w:r>
                  <w:proofErr w:type="spellStart"/>
                  <w:r w:rsidRPr="00775983">
                    <w:rPr>
                      <w:rFonts w:ascii="Calibri" w:hAnsi="Calibri" w:cs="Calibri"/>
                      <w:color w:val="000000"/>
                      <w:sz w:val="22"/>
                      <w:szCs w:val="22"/>
                      <w:lang w:val="es-PE" w:eastAsia="zh-CN"/>
                    </w:rPr>
                    <w:t>dsp</w:t>
                  </w:r>
                  <w:proofErr w:type="spellEnd"/>
                  <w:r w:rsidRPr="00775983">
                    <w:rPr>
                      <w:rFonts w:ascii="Calibri" w:hAnsi="Calibri" w:cs="Calibri"/>
                      <w:color w:val="000000"/>
                      <w:sz w:val="22"/>
                      <w:szCs w:val="22"/>
                      <w:lang w:val="es-PE" w:eastAsia="zh-CN"/>
                    </w:rPr>
                    <w:t xml:space="preserve"> para techo </w:t>
                  </w:r>
                </w:p>
              </w:tc>
              <w:tc>
                <w:tcPr>
                  <w:tcW w:w="906" w:type="pct"/>
                  <w:noWrap/>
                  <w:hideMark/>
                </w:tcPr>
                <w:p w14:paraId="7F211FBF" w14:textId="77777777" w:rsidR="00775983" w:rsidRPr="00775983" w:rsidRDefault="00775983" w:rsidP="00775983">
                  <w:pPr>
                    <w:suppressAutoHyphens w:val="0"/>
                    <w:jc w:val="right"/>
                    <w:rPr>
                      <w:rFonts w:ascii="Calibri" w:hAnsi="Calibri" w:cs="Calibri"/>
                      <w:color w:val="000000"/>
                      <w:sz w:val="22"/>
                      <w:szCs w:val="22"/>
                      <w:lang w:val="es-PE" w:eastAsia="zh-CN"/>
                    </w:rPr>
                  </w:pPr>
                  <w:r w:rsidRPr="00775983">
                    <w:rPr>
                      <w:rFonts w:ascii="Calibri" w:hAnsi="Calibri" w:cs="Calibri"/>
                      <w:color w:val="000000"/>
                      <w:sz w:val="22"/>
                      <w:szCs w:val="22"/>
                      <w:lang w:val="es-PE" w:eastAsia="zh-CN"/>
                    </w:rPr>
                    <w:t>6</w:t>
                  </w:r>
                </w:p>
              </w:tc>
              <w:tc>
                <w:tcPr>
                  <w:tcW w:w="906" w:type="pct"/>
                  <w:noWrap/>
                  <w:hideMark/>
                </w:tcPr>
                <w:p w14:paraId="34CBEA3C" w14:textId="66962540" w:rsidR="00775983" w:rsidRPr="00775983" w:rsidRDefault="00775983" w:rsidP="00775983">
                  <w:pPr>
                    <w:suppressAutoHyphens w:val="0"/>
                    <w:rPr>
                      <w:rFonts w:ascii="Calibri" w:hAnsi="Calibri" w:cs="Calibri"/>
                      <w:color w:val="000000"/>
                      <w:sz w:val="22"/>
                      <w:szCs w:val="22"/>
                      <w:lang w:val="es-PE" w:eastAsia="zh-CN"/>
                    </w:rPr>
                  </w:pPr>
                  <w:proofErr w:type="spellStart"/>
                  <w:r w:rsidRPr="00775983">
                    <w:rPr>
                      <w:rFonts w:ascii="Calibri" w:hAnsi="Calibri" w:cs="Calibri"/>
                      <w:color w:val="000000"/>
                      <w:sz w:val="22"/>
                      <w:szCs w:val="22"/>
                      <w:lang w:val="es-PE" w:eastAsia="zh-CN"/>
                    </w:rPr>
                    <w:t>Und</w:t>
                  </w:r>
                  <w:proofErr w:type="spellEnd"/>
                  <w:r>
                    <w:rPr>
                      <w:rFonts w:ascii="Calibri" w:hAnsi="Calibri" w:cs="Calibri"/>
                      <w:color w:val="000000"/>
                      <w:sz w:val="22"/>
                      <w:szCs w:val="22"/>
                      <w:lang w:val="es-PE" w:eastAsia="zh-CN"/>
                    </w:rPr>
                    <w:t>.</w:t>
                  </w:r>
                </w:p>
              </w:tc>
            </w:tr>
            <w:tr w:rsidR="00775983" w:rsidRPr="00775983" w14:paraId="5AF4ABA7" w14:textId="77777777" w:rsidTr="00775983">
              <w:trPr>
                <w:trHeight w:val="20"/>
              </w:trPr>
              <w:tc>
                <w:tcPr>
                  <w:tcW w:w="906" w:type="pct"/>
                  <w:noWrap/>
                  <w:hideMark/>
                </w:tcPr>
                <w:p w14:paraId="41ED0127" w14:textId="77777777" w:rsidR="00775983" w:rsidRPr="00775983" w:rsidRDefault="00775983" w:rsidP="00775983">
                  <w:pPr>
                    <w:suppressAutoHyphens w:val="0"/>
                    <w:jc w:val="right"/>
                    <w:rPr>
                      <w:rFonts w:ascii="Calibri" w:hAnsi="Calibri" w:cs="Calibri"/>
                      <w:color w:val="000000"/>
                      <w:sz w:val="22"/>
                      <w:szCs w:val="22"/>
                      <w:lang w:val="es-PE" w:eastAsia="zh-CN"/>
                    </w:rPr>
                  </w:pPr>
                  <w:r w:rsidRPr="00775983">
                    <w:rPr>
                      <w:rFonts w:ascii="Calibri" w:hAnsi="Calibri" w:cs="Calibri"/>
                      <w:color w:val="000000"/>
                      <w:sz w:val="22"/>
                      <w:szCs w:val="22"/>
                      <w:lang w:val="es-PE" w:eastAsia="zh-CN"/>
                    </w:rPr>
                    <w:t>2</w:t>
                  </w:r>
                </w:p>
              </w:tc>
              <w:tc>
                <w:tcPr>
                  <w:tcW w:w="2283" w:type="pct"/>
                  <w:noWrap/>
                  <w:hideMark/>
                </w:tcPr>
                <w:p w14:paraId="3C51FF1F" w14:textId="77777777" w:rsidR="00775983" w:rsidRPr="00775983" w:rsidRDefault="00775983" w:rsidP="00775983">
                  <w:pPr>
                    <w:suppressAutoHyphens w:val="0"/>
                    <w:rPr>
                      <w:rFonts w:ascii="Calibri" w:hAnsi="Calibri" w:cs="Calibri"/>
                      <w:color w:val="000000"/>
                      <w:sz w:val="22"/>
                      <w:szCs w:val="22"/>
                      <w:lang w:val="es-PE" w:eastAsia="zh-CN"/>
                    </w:rPr>
                  </w:pPr>
                  <w:r w:rsidRPr="00775983">
                    <w:rPr>
                      <w:rFonts w:ascii="Calibri" w:hAnsi="Calibri" w:cs="Calibri"/>
                      <w:color w:val="000000"/>
                      <w:sz w:val="22"/>
                      <w:szCs w:val="22"/>
                      <w:lang w:val="es-PE" w:eastAsia="zh-CN"/>
                    </w:rPr>
                    <w:t xml:space="preserve">sistema sub ferrita </w:t>
                  </w:r>
                </w:p>
              </w:tc>
              <w:tc>
                <w:tcPr>
                  <w:tcW w:w="906" w:type="pct"/>
                  <w:noWrap/>
                  <w:hideMark/>
                </w:tcPr>
                <w:p w14:paraId="30B52CD1" w14:textId="77777777" w:rsidR="00775983" w:rsidRPr="00775983" w:rsidRDefault="00775983" w:rsidP="00775983">
                  <w:pPr>
                    <w:suppressAutoHyphens w:val="0"/>
                    <w:jc w:val="right"/>
                    <w:rPr>
                      <w:rFonts w:ascii="Calibri" w:hAnsi="Calibri" w:cs="Calibri"/>
                      <w:color w:val="000000"/>
                      <w:sz w:val="22"/>
                      <w:szCs w:val="22"/>
                      <w:lang w:val="es-PE" w:eastAsia="zh-CN"/>
                    </w:rPr>
                  </w:pPr>
                  <w:r w:rsidRPr="00775983">
                    <w:rPr>
                      <w:rFonts w:ascii="Calibri" w:hAnsi="Calibri" w:cs="Calibri"/>
                      <w:color w:val="000000"/>
                      <w:sz w:val="22"/>
                      <w:szCs w:val="22"/>
                      <w:lang w:val="es-PE" w:eastAsia="zh-CN"/>
                    </w:rPr>
                    <w:t>2</w:t>
                  </w:r>
                </w:p>
              </w:tc>
              <w:tc>
                <w:tcPr>
                  <w:tcW w:w="906" w:type="pct"/>
                  <w:noWrap/>
                  <w:hideMark/>
                </w:tcPr>
                <w:p w14:paraId="31851EA0" w14:textId="4749780E" w:rsidR="00775983" w:rsidRPr="00775983" w:rsidRDefault="00775983" w:rsidP="00775983">
                  <w:pPr>
                    <w:suppressAutoHyphens w:val="0"/>
                    <w:rPr>
                      <w:rFonts w:ascii="Calibri" w:hAnsi="Calibri" w:cs="Calibri"/>
                      <w:color w:val="000000"/>
                      <w:sz w:val="22"/>
                      <w:szCs w:val="22"/>
                      <w:lang w:val="es-PE" w:eastAsia="zh-CN"/>
                    </w:rPr>
                  </w:pPr>
                  <w:proofErr w:type="spellStart"/>
                  <w:r w:rsidRPr="00775983">
                    <w:rPr>
                      <w:rFonts w:ascii="Calibri" w:hAnsi="Calibri" w:cs="Calibri"/>
                      <w:color w:val="000000"/>
                      <w:sz w:val="22"/>
                      <w:szCs w:val="22"/>
                      <w:lang w:val="es-PE" w:eastAsia="zh-CN"/>
                    </w:rPr>
                    <w:t>Und</w:t>
                  </w:r>
                  <w:proofErr w:type="spellEnd"/>
                  <w:r>
                    <w:rPr>
                      <w:rFonts w:ascii="Calibri" w:hAnsi="Calibri" w:cs="Calibri"/>
                      <w:color w:val="000000"/>
                      <w:sz w:val="22"/>
                      <w:szCs w:val="22"/>
                      <w:lang w:val="es-PE" w:eastAsia="zh-CN"/>
                    </w:rPr>
                    <w:t>.</w:t>
                  </w:r>
                </w:p>
              </w:tc>
            </w:tr>
          </w:tbl>
          <w:p w14:paraId="49ED471D" w14:textId="05B6477C" w:rsidR="0034670F" w:rsidRPr="0034670F" w:rsidRDefault="0034670F" w:rsidP="00775983">
            <w:pPr>
              <w:suppressAutoHyphens w:val="0"/>
              <w:rPr>
                <w:rFonts w:ascii="Agency FB" w:hAnsi="Agency FB" w:cs="Calibri"/>
                <w:color w:val="000000"/>
                <w:sz w:val="22"/>
                <w:szCs w:val="22"/>
                <w:lang w:val="es-PE" w:eastAsia="zh-CN"/>
              </w:rPr>
            </w:pPr>
          </w:p>
        </w:tc>
      </w:tr>
      <w:tr w:rsidR="00D638E2" w:rsidRPr="00775983" w14:paraId="20B8EF01" w14:textId="77777777" w:rsidTr="00E31D27">
        <w:trPr>
          <w:trHeight w:val="5379"/>
          <w:jc w:val="center"/>
        </w:trPr>
        <w:tc>
          <w:tcPr>
            <w:tcW w:w="947" w:type="pct"/>
            <w:vMerge w:val="restart"/>
            <w:vAlign w:val="center"/>
          </w:tcPr>
          <w:p w14:paraId="2F0842DA" w14:textId="40D12D63" w:rsidR="00D638E2" w:rsidRPr="009C743A" w:rsidRDefault="00D638E2" w:rsidP="003934F1">
            <w:pPr>
              <w:tabs>
                <w:tab w:val="left" w:pos="284"/>
              </w:tabs>
              <w:spacing w:line="276" w:lineRule="auto"/>
              <w:rPr>
                <w:rFonts w:ascii="Agency FB" w:hAnsi="Agency FB"/>
                <w:b/>
                <w:lang w:val="es-MX"/>
              </w:rPr>
            </w:pPr>
          </w:p>
        </w:tc>
        <w:tc>
          <w:tcPr>
            <w:tcW w:w="4053" w:type="pct"/>
          </w:tcPr>
          <w:p w14:paraId="6AF967BB" w14:textId="350CA2E0" w:rsidR="00D638E2" w:rsidRDefault="00C818A4" w:rsidP="003934F1">
            <w:pPr>
              <w:tabs>
                <w:tab w:val="left" w:pos="284"/>
              </w:tabs>
              <w:spacing w:line="276" w:lineRule="auto"/>
              <w:rPr>
                <w:rFonts w:ascii="Agency FB" w:hAnsi="Agency FB"/>
                <w:b/>
                <w:lang w:val="es-MX"/>
              </w:rPr>
            </w:pPr>
            <w:r w:rsidRPr="009C743A">
              <w:rPr>
                <w:rFonts w:ascii="Agency FB" w:hAnsi="Agency FB"/>
                <w:b/>
                <w:lang w:val="es-MX"/>
              </w:rPr>
              <w:t>4.1- CARACTERISTICAS TECNICAS</w:t>
            </w:r>
          </w:p>
          <w:tbl>
            <w:tblPr>
              <w:tblStyle w:val="Tablaconcuadrcula"/>
              <w:tblW w:w="5000" w:type="pct"/>
              <w:tblLook w:val="04A0" w:firstRow="1" w:lastRow="0" w:firstColumn="1" w:lastColumn="0" w:noHBand="0" w:noVBand="1"/>
            </w:tblPr>
            <w:tblGrid>
              <w:gridCol w:w="3797"/>
              <w:gridCol w:w="4127"/>
            </w:tblGrid>
            <w:tr w:rsidR="00775983" w:rsidRPr="00775983" w14:paraId="6AC5BF42" w14:textId="77777777" w:rsidTr="00775983">
              <w:trPr>
                <w:trHeight w:val="20"/>
              </w:trPr>
              <w:tc>
                <w:tcPr>
                  <w:tcW w:w="2396" w:type="pct"/>
                  <w:noWrap/>
                  <w:hideMark/>
                </w:tcPr>
                <w:p w14:paraId="27C9965E" w14:textId="77777777" w:rsidR="00775983" w:rsidRPr="00775983" w:rsidRDefault="00775983" w:rsidP="00775983">
                  <w:pPr>
                    <w:suppressAutoHyphens w:val="0"/>
                    <w:ind w:firstLineChars="500" w:firstLine="1004"/>
                    <w:rPr>
                      <w:rFonts w:ascii="Agency FB" w:hAnsi="Agency FB" w:cs="Calibri Light"/>
                      <w:b/>
                      <w:bCs/>
                      <w:color w:val="000000"/>
                      <w:sz w:val="20"/>
                      <w:szCs w:val="20"/>
                      <w:lang w:val="es-PE" w:eastAsia="zh-CN"/>
                    </w:rPr>
                  </w:pPr>
                  <w:bookmarkStart w:id="1" w:name="_Toc162257376"/>
                  <w:bookmarkStart w:id="2" w:name="RANGE!A1"/>
                  <w:r w:rsidRPr="00775983">
                    <w:rPr>
                      <w:rFonts w:ascii="Agency FB" w:hAnsi="Agency FB" w:cs="Calibri Light"/>
                      <w:b/>
                      <w:bCs/>
                      <w:color w:val="000000"/>
                      <w:sz w:val="20"/>
                      <w:szCs w:val="20"/>
                      <w:lang w:val="es-PE" w:eastAsia="zh-CN"/>
                    </w:rPr>
                    <w:t>SISTEMA DSP PARA TECHO</w:t>
                  </w:r>
                  <w:bookmarkEnd w:id="1"/>
                  <w:bookmarkEnd w:id="2"/>
                </w:p>
              </w:tc>
              <w:tc>
                <w:tcPr>
                  <w:tcW w:w="2604" w:type="pct"/>
                  <w:noWrap/>
                  <w:hideMark/>
                </w:tcPr>
                <w:p w14:paraId="7B9A5542" w14:textId="77777777" w:rsidR="00775983" w:rsidRPr="00775983" w:rsidRDefault="00775983" w:rsidP="00775983">
                  <w:pPr>
                    <w:suppressAutoHyphens w:val="0"/>
                    <w:ind w:firstLineChars="500" w:firstLine="1004"/>
                    <w:rPr>
                      <w:rFonts w:ascii="Agency FB" w:hAnsi="Agency FB" w:cs="Calibri Light"/>
                      <w:b/>
                      <w:bCs/>
                      <w:color w:val="000000"/>
                      <w:sz w:val="20"/>
                      <w:szCs w:val="20"/>
                      <w:lang w:val="es-PE" w:eastAsia="zh-CN"/>
                    </w:rPr>
                  </w:pPr>
                </w:p>
              </w:tc>
            </w:tr>
            <w:tr w:rsidR="00775983" w:rsidRPr="00775983" w14:paraId="1676255B" w14:textId="77777777" w:rsidTr="00775983">
              <w:trPr>
                <w:trHeight w:val="20"/>
              </w:trPr>
              <w:tc>
                <w:tcPr>
                  <w:tcW w:w="2396" w:type="pct"/>
                  <w:hideMark/>
                </w:tcPr>
                <w:p w14:paraId="3F47319A" w14:textId="77777777" w:rsidR="00775983" w:rsidRPr="00775983" w:rsidRDefault="00775983" w:rsidP="00775983">
                  <w:pPr>
                    <w:suppressAutoHyphens w:val="0"/>
                    <w:jc w:val="both"/>
                    <w:rPr>
                      <w:rFonts w:ascii="Agency FB" w:hAnsi="Agency FB" w:cs="Calibri"/>
                      <w:b/>
                      <w:bCs/>
                      <w:color w:val="000000"/>
                      <w:sz w:val="20"/>
                      <w:szCs w:val="20"/>
                      <w:lang w:val="es-PE" w:eastAsia="zh-CN"/>
                    </w:rPr>
                  </w:pPr>
                  <w:r w:rsidRPr="00775983">
                    <w:rPr>
                      <w:rFonts w:ascii="Agency FB" w:hAnsi="Agency FB" w:cs="Calibri"/>
                      <w:b/>
                      <w:bCs/>
                      <w:color w:val="000000"/>
                      <w:sz w:val="20"/>
                      <w:szCs w:val="20"/>
                      <w:lang w:val="es-PE" w:eastAsia="zh-CN"/>
                    </w:rPr>
                    <w:t>CATEGORÍA</w:t>
                  </w:r>
                </w:p>
              </w:tc>
              <w:tc>
                <w:tcPr>
                  <w:tcW w:w="2604" w:type="pct"/>
                  <w:hideMark/>
                </w:tcPr>
                <w:p w14:paraId="2946A6B5" w14:textId="77777777" w:rsidR="00775983" w:rsidRPr="00775983" w:rsidRDefault="00775983" w:rsidP="00775983">
                  <w:pPr>
                    <w:suppressAutoHyphens w:val="0"/>
                    <w:jc w:val="both"/>
                    <w:rPr>
                      <w:rFonts w:ascii="Agency FB" w:hAnsi="Agency FB" w:cs="Calibri"/>
                      <w:b/>
                      <w:bCs/>
                      <w:color w:val="000000"/>
                      <w:sz w:val="20"/>
                      <w:szCs w:val="20"/>
                      <w:lang w:val="es-PE" w:eastAsia="zh-CN"/>
                    </w:rPr>
                  </w:pPr>
                  <w:r w:rsidRPr="00775983">
                    <w:rPr>
                      <w:rFonts w:ascii="Agency FB" w:hAnsi="Agency FB" w:cs="Calibri"/>
                      <w:b/>
                      <w:bCs/>
                      <w:color w:val="000000"/>
                      <w:sz w:val="20"/>
                      <w:szCs w:val="20"/>
                      <w:lang w:val="es-PE" w:eastAsia="zh-CN"/>
                    </w:rPr>
                    <w:t>ESPECIFICACIÓN</w:t>
                  </w:r>
                </w:p>
              </w:tc>
            </w:tr>
            <w:tr w:rsidR="00775983" w:rsidRPr="00775983" w14:paraId="6D7834E7" w14:textId="77777777" w:rsidTr="00775983">
              <w:trPr>
                <w:trHeight w:val="20"/>
              </w:trPr>
              <w:tc>
                <w:tcPr>
                  <w:tcW w:w="2396" w:type="pct"/>
                  <w:hideMark/>
                </w:tcPr>
                <w:p w14:paraId="4D83BEFE" w14:textId="77777777" w:rsidR="00775983" w:rsidRPr="00775983" w:rsidRDefault="00775983" w:rsidP="00775983">
                  <w:pPr>
                    <w:suppressAutoHyphens w:val="0"/>
                    <w:jc w:val="both"/>
                    <w:rPr>
                      <w:rFonts w:ascii="Agency FB" w:hAnsi="Agency FB" w:cs="Calibri"/>
                      <w:b/>
                      <w:bCs/>
                      <w:color w:val="000000"/>
                      <w:sz w:val="20"/>
                      <w:szCs w:val="20"/>
                      <w:lang w:val="es-PE" w:eastAsia="zh-CN"/>
                    </w:rPr>
                  </w:pPr>
                  <w:r w:rsidRPr="00775983">
                    <w:rPr>
                      <w:rFonts w:ascii="Agency FB" w:hAnsi="Agency FB" w:cs="Calibri"/>
                      <w:b/>
                      <w:bCs/>
                      <w:color w:val="000000"/>
                      <w:sz w:val="20"/>
                      <w:szCs w:val="20"/>
                      <w:lang w:val="es-PE" w:eastAsia="zh-CN"/>
                    </w:rPr>
                    <w:t>TIPO</w:t>
                  </w:r>
                </w:p>
              </w:tc>
              <w:tc>
                <w:tcPr>
                  <w:tcW w:w="2604" w:type="pct"/>
                  <w:hideMark/>
                </w:tcPr>
                <w:p w14:paraId="5242F32F" w14:textId="77777777" w:rsidR="00775983" w:rsidRPr="00775983" w:rsidRDefault="00775983" w:rsidP="00775983">
                  <w:pPr>
                    <w:suppressAutoHyphens w:val="0"/>
                    <w:jc w:val="both"/>
                    <w:rPr>
                      <w:rFonts w:ascii="Agency FB" w:hAnsi="Agency FB" w:cs="Calibri"/>
                      <w:b/>
                      <w:bCs/>
                      <w:color w:val="000000"/>
                      <w:sz w:val="20"/>
                      <w:szCs w:val="20"/>
                      <w:lang w:val="es-PE" w:eastAsia="zh-CN"/>
                    </w:rPr>
                  </w:pPr>
                  <w:r w:rsidRPr="00775983">
                    <w:rPr>
                      <w:rFonts w:ascii="Agency FB" w:hAnsi="Agency FB" w:cs="Calibri"/>
                      <w:b/>
                      <w:bCs/>
                      <w:color w:val="000000"/>
                      <w:sz w:val="20"/>
                      <w:szCs w:val="20"/>
                      <w:lang w:val="es-PE" w:eastAsia="zh-CN"/>
                    </w:rPr>
                    <w:t>RANGO COMPLETO CONTROLADO POR DSP ACTIVO</w:t>
                  </w:r>
                </w:p>
              </w:tc>
            </w:tr>
            <w:tr w:rsidR="00775983" w:rsidRPr="00775983" w14:paraId="117E3F3F" w14:textId="77777777" w:rsidTr="00775983">
              <w:trPr>
                <w:trHeight w:val="20"/>
              </w:trPr>
              <w:tc>
                <w:tcPr>
                  <w:tcW w:w="2396" w:type="pct"/>
                  <w:hideMark/>
                </w:tcPr>
                <w:p w14:paraId="37927229"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RESPUESTA DE FRECUENCIA (CÁMARA ANECOICA DE -6DB)</w:t>
                  </w:r>
                </w:p>
              </w:tc>
              <w:tc>
                <w:tcPr>
                  <w:tcW w:w="2604" w:type="pct"/>
                  <w:hideMark/>
                </w:tcPr>
                <w:p w14:paraId="08326CA2" w14:textId="6CFFAB2B"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6</w:t>
                  </w:r>
                  <w:r w:rsidR="00B544CC">
                    <w:rPr>
                      <w:rFonts w:ascii="Agency FB" w:hAnsi="Agency FB" w:cs="Calibri"/>
                      <w:color w:val="000000"/>
                      <w:sz w:val="20"/>
                      <w:szCs w:val="20"/>
                      <w:lang w:val="es-PE" w:eastAsia="zh-CN"/>
                    </w:rPr>
                    <w:t>5</w:t>
                  </w:r>
                  <w:r w:rsidRPr="00775983">
                    <w:rPr>
                      <w:rFonts w:ascii="Agency FB" w:hAnsi="Agency FB" w:cs="Calibri"/>
                      <w:color w:val="000000"/>
                      <w:sz w:val="20"/>
                      <w:szCs w:val="20"/>
                      <w:lang w:val="es-PE" w:eastAsia="zh-CN"/>
                    </w:rPr>
                    <w:t>HZ–</w:t>
                  </w:r>
                  <w:r w:rsidR="00B544CC">
                    <w:rPr>
                      <w:rFonts w:ascii="Agency FB" w:hAnsi="Agency FB" w:cs="Calibri"/>
                      <w:color w:val="000000"/>
                      <w:sz w:val="20"/>
                      <w:szCs w:val="20"/>
                      <w:lang w:val="es-PE" w:eastAsia="zh-CN"/>
                    </w:rPr>
                    <w:t>18</w:t>
                  </w:r>
                  <w:r w:rsidRPr="00775983">
                    <w:rPr>
                      <w:rFonts w:ascii="Agency FB" w:hAnsi="Agency FB" w:cs="Calibri"/>
                      <w:color w:val="000000"/>
                      <w:sz w:val="20"/>
                      <w:szCs w:val="20"/>
                      <w:lang w:val="es-PE" w:eastAsia="zh-CN"/>
                    </w:rPr>
                    <w:t>KHZ O COMPATIBLE</w:t>
                  </w:r>
                </w:p>
              </w:tc>
            </w:tr>
            <w:tr w:rsidR="00775983" w:rsidRPr="00775983" w14:paraId="07CB3360" w14:textId="77777777" w:rsidTr="00775983">
              <w:trPr>
                <w:trHeight w:val="20"/>
              </w:trPr>
              <w:tc>
                <w:tcPr>
                  <w:tcW w:w="2396" w:type="pct"/>
                  <w:hideMark/>
                </w:tcPr>
                <w:p w14:paraId="334D16CC"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SPL MÁXIMO CALCULADO / 1M</w:t>
                  </w:r>
                </w:p>
              </w:tc>
              <w:tc>
                <w:tcPr>
                  <w:tcW w:w="2604" w:type="pct"/>
                  <w:hideMark/>
                </w:tcPr>
                <w:p w14:paraId="2F7071D1"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120 DB COMO MÍNIMO</w:t>
                  </w:r>
                </w:p>
              </w:tc>
            </w:tr>
            <w:tr w:rsidR="00775983" w:rsidRPr="00775983" w14:paraId="4D93E8D4" w14:textId="77777777" w:rsidTr="00775983">
              <w:trPr>
                <w:trHeight w:val="20"/>
              </w:trPr>
              <w:tc>
                <w:tcPr>
                  <w:tcW w:w="2396" w:type="pct"/>
                  <w:hideMark/>
                </w:tcPr>
                <w:p w14:paraId="197E9230"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ÁNGULO DE COBERTURA HORIZONTAL (SIMÉTRICO)</w:t>
                  </w:r>
                </w:p>
              </w:tc>
              <w:tc>
                <w:tcPr>
                  <w:tcW w:w="2604" w:type="pct"/>
                  <w:hideMark/>
                </w:tcPr>
                <w:p w14:paraId="27BB0AA3" w14:textId="514C55BC"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 xml:space="preserve">ENTRE </w:t>
                  </w:r>
                  <w:r w:rsidR="00B544CC">
                    <w:rPr>
                      <w:rFonts w:ascii="Agency FB" w:hAnsi="Agency FB" w:cs="Calibri"/>
                      <w:color w:val="000000"/>
                      <w:sz w:val="20"/>
                      <w:szCs w:val="20"/>
                      <w:lang w:val="es-PE" w:eastAsia="zh-CN"/>
                    </w:rPr>
                    <w:t>95</w:t>
                  </w:r>
                  <w:r w:rsidRPr="00775983">
                    <w:rPr>
                      <w:rFonts w:ascii="Agency FB" w:hAnsi="Agency FB" w:cs="Calibri"/>
                      <w:color w:val="000000"/>
                      <w:sz w:val="20"/>
                      <w:szCs w:val="20"/>
                      <w:lang w:val="es-PE" w:eastAsia="zh-CN"/>
                    </w:rPr>
                    <w:t>° Y 115°</w:t>
                  </w:r>
                </w:p>
              </w:tc>
            </w:tr>
            <w:tr w:rsidR="00775983" w:rsidRPr="00775983" w14:paraId="1CC8C845" w14:textId="77777777" w:rsidTr="00775983">
              <w:trPr>
                <w:trHeight w:val="20"/>
              </w:trPr>
              <w:tc>
                <w:tcPr>
                  <w:tcW w:w="2396" w:type="pct"/>
                  <w:hideMark/>
                </w:tcPr>
                <w:p w14:paraId="3E57F025"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AMPLIFICADOR</w:t>
                  </w:r>
                </w:p>
              </w:tc>
              <w:tc>
                <w:tcPr>
                  <w:tcW w:w="2604" w:type="pct"/>
                  <w:hideMark/>
                </w:tcPr>
                <w:p w14:paraId="4EA4A132" w14:textId="77777777" w:rsidR="00775983" w:rsidRPr="00775983" w:rsidRDefault="00775983" w:rsidP="00775983">
                  <w:pPr>
                    <w:suppressAutoHyphens w:val="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 </w:t>
                  </w:r>
                </w:p>
              </w:tc>
            </w:tr>
            <w:tr w:rsidR="00775983" w:rsidRPr="00775983" w14:paraId="37A7EA26" w14:textId="77777777" w:rsidTr="00775983">
              <w:trPr>
                <w:trHeight w:val="20"/>
              </w:trPr>
              <w:tc>
                <w:tcPr>
                  <w:tcW w:w="2396" w:type="pct"/>
                  <w:hideMark/>
                </w:tcPr>
                <w:p w14:paraId="5DB7AF05"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CIRCUITO DEL AMPLIFICADOR</w:t>
                  </w:r>
                </w:p>
              </w:tc>
              <w:tc>
                <w:tcPr>
                  <w:tcW w:w="2604" w:type="pct"/>
                  <w:hideMark/>
                </w:tcPr>
                <w:p w14:paraId="6AC2363E"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CLASE D</w:t>
                  </w:r>
                </w:p>
              </w:tc>
            </w:tr>
            <w:tr w:rsidR="00775983" w:rsidRPr="00775983" w14:paraId="623E0B15" w14:textId="77777777" w:rsidTr="00775983">
              <w:trPr>
                <w:trHeight w:val="20"/>
              </w:trPr>
              <w:tc>
                <w:tcPr>
                  <w:tcW w:w="2396" w:type="pct"/>
                  <w:hideMark/>
                </w:tcPr>
                <w:p w14:paraId="3FCE96C9"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POTENCIA (ESTÁNDARES RMS)</w:t>
                  </w:r>
                </w:p>
              </w:tc>
              <w:tc>
                <w:tcPr>
                  <w:tcW w:w="2604" w:type="pct"/>
                  <w:hideMark/>
                </w:tcPr>
                <w:p w14:paraId="737B74D5"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1550W / 1650W RANGO</w:t>
                  </w:r>
                </w:p>
              </w:tc>
            </w:tr>
            <w:tr w:rsidR="00775983" w:rsidRPr="00775983" w14:paraId="39C28F3D" w14:textId="77777777" w:rsidTr="00775983">
              <w:trPr>
                <w:trHeight w:val="20"/>
              </w:trPr>
              <w:tc>
                <w:tcPr>
                  <w:tcW w:w="2396" w:type="pct"/>
                  <w:hideMark/>
                </w:tcPr>
                <w:p w14:paraId="013C20A4"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RESPUESTA DE FRECUENCIA</w:t>
                  </w:r>
                </w:p>
              </w:tc>
              <w:tc>
                <w:tcPr>
                  <w:tcW w:w="2604" w:type="pct"/>
                  <w:hideMark/>
                </w:tcPr>
                <w:p w14:paraId="7ABCD84A"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20HZ–20KHZ (± 0.5DB) O MAYOR RANGO</w:t>
                  </w:r>
                </w:p>
              </w:tc>
            </w:tr>
            <w:tr w:rsidR="00775983" w:rsidRPr="00775983" w14:paraId="391FF4A4" w14:textId="77777777" w:rsidTr="00775983">
              <w:trPr>
                <w:trHeight w:val="20"/>
              </w:trPr>
              <w:tc>
                <w:tcPr>
                  <w:tcW w:w="2396" w:type="pct"/>
                  <w:hideMark/>
                </w:tcPr>
                <w:p w14:paraId="77FDDC04"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DISTORSIÓN DE INTERMODULACIÓN</w:t>
                  </w:r>
                </w:p>
              </w:tc>
              <w:tc>
                <w:tcPr>
                  <w:tcW w:w="2604" w:type="pct"/>
                  <w:hideMark/>
                </w:tcPr>
                <w:p w14:paraId="60EE82E2" w14:textId="77777777" w:rsidR="00775983" w:rsidRPr="00775983" w:rsidRDefault="00775983" w:rsidP="00775983">
                  <w:pPr>
                    <w:suppressAutoHyphens w:val="0"/>
                    <w:jc w:val="both"/>
                    <w:rPr>
                      <w:rFonts w:ascii="Agency FB" w:eastAsia="Microsoft YaHei" w:hAnsi="Agency FB" w:cs="Calibri"/>
                      <w:color w:val="000000"/>
                      <w:sz w:val="20"/>
                      <w:szCs w:val="20"/>
                      <w:lang w:val="es-PE" w:eastAsia="zh-CN"/>
                    </w:rPr>
                  </w:pPr>
                  <w:r w:rsidRPr="00775983">
                    <w:rPr>
                      <w:rFonts w:ascii="Agency FB" w:eastAsia="Microsoft YaHei" w:hAnsi="Agency FB" w:cs="Calibri"/>
                      <w:color w:val="000000"/>
                      <w:sz w:val="20"/>
                      <w:szCs w:val="20"/>
                      <w:lang w:val="es-PE" w:eastAsia="zh-CN"/>
                    </w:rPr>
                    <w:t>＜</w:t>
                  </w:r>
                  <w:r w:rsidRPr="00775983">
                    <w:rPr>
                      <w:rFonts w:ascii="Agency FB" w:eastAsia="Microsoft YaHei" w:hAnsi="Agency FB" w:cs="Calibri"/>
                      <w:color w:val="000000"/>
                      <w:sz w:val="20"/>
                      <w:szCs w:val="20"/>
                      <w:lang w:val="es-PE" w:eastAsia="zh-CN"/>
                    </w:rPr>
                    <w:t>0.05% O EQUIVALENTE</w:t>
                  </w:r>
                </w:p>
              </w:tc>
            </w:tr>
            <w:tr w:rsidR="00775983" w:rsidRPr="00775983" w14:paraId="152F849C" w14:textId="77777777" w:rsidTr="00775983">
              <w:trPr>
                <w:trHeight w:val="20"/>
              </w:trPr>
              <w:tc>
                <w:tcPr>
                  <w:tcW w:w="2396" w:type="pct"/>
                  <w:hideMark/>
                </w:tcPr>
                <w:p w14:paraId="19F8F792"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DISTORSIÓN ARMÓNICA TOTAL</w:t>
                  </w:r>
                </w:p>
              </w:tc>
              <w:tc>
                <w:tcPr>
                  <w:tcW w:w="2604" w:type="pct"/>
                  <w:hideMark/>
                </w:tcPr>
                <w:p w14:paraId="7F3E5428" w14:textId="77777777" w:rsidR="00775983" w:rsidRPr="00775983" w:rsidRDefault="00775983" w:rsidP="00775983">
                  <w:pPr>
                    <w:suppressAutoHyphens w:val="0"/>
                    <w:jc w:val="both"/>
                    <w:rPr>
                      <w:rFonts w:ascii="Agency FB" w:eastAsia="Microsoft YaHei" w:hAnsi="Agency FB" w:cs="Calibri"/>
                      <w:color w:val="000000"/>
                      <w:sz w:val="20"/>
                      <w:szCs w:val="20"/>
                      <w:lang w:val="es-PE" w:eastAsia="zh-CN"/>
                    </w:rPr>
                  </w:pPr>
                  <w:r w:rsidRPr="00775983">
                    <w:rPr>
                      <w:rFonts w:ascii="Agency FB" w:eastAsia="Microsoft YaHei" w:hAnsi="Agency FB" w:cs="Calibri"/>
                      <w:color w:val="000000"/>
                      <w:sz w:val="20"/>
                      <w:szCs w:val="20"/>
                      <w:lang w:val="es-PE" w:eastAsia="zh-CN"/>
                    </w:rPr>
                    <w:t>＜</w:t>
                  </w:r>
                  <w:r w:rsidRPr="00775983">
                    <w:rPr>
                      <w:rFonts w:ascii="Agency FB" w:eastAsia="Microsoft YaHei" w:hAnsi="Agency FB" w:cs="Calibri"/>
                      <w:color w:val="000000"/>
                      <w:sz w:val="20"/>
                      <w:szCs w:val="20"/>
                      <w:lang w:val="es-PE" w:eastAsia="zh-CN"/>
                    </w:rPr>
                    <w:t>0.05% O EQUIVALENTE</w:t>
                  </w:r>
                </w:p>
              </w:tc>
            </w:tr>
            <w:tr w:rsidR="00775983" w:rsidRPr="00775983" w14:paraId="41A57E57" w14:textId="77777777" w:rsidTr="00775983">
              <w:trPr>
                <w:trHeight w:val="20"/>
              </w:trPr>
              <w:tc>
                <w:tcPr>
                  <w:tcW w:w="2396" w:type="pct"/>
                  <w:hideMark/>
                </w:tcPr>
                <w:p w14:paraId="5AFF14BC"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PROTECCIÓN</w:t>
                  </w:r>
                </w:p>
              </w:tc>
              <w:tc>
                <w:tcPr>
                  <w:tcW w:w="2604" w:type="pct"/>
                  <w:hideMark/>
                </w:tcPr>
                <w:p w14:paraId="06CB55C1"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PROTECCIÓN CC, CONTRA CORTOCIRCUITOS, SOBRECALENTAMIENTO, SOBRECARGA DE ENTRADA Y SALIDA, ARRANQUE SUAVE, SOBRETENSIÓN, SUBTENSIÓN O SISTEMA EQUIVALENTE.</w:t>
                  </w:r>
                </w:p>
              </w:tc>
            </w:tr>
            <w:tr w:rsidR="00775983" w:rsidRPr="00775983" w14:paraId="18625078" w14:textId="77777777" w:rsidTr="00775983">
              <w:trPr>
                <w:trHeight w:val="20"/>
              </w:trPr>
              <w:tc>
                <w:tcPr>
                  <w:tcW w:w="2396" w:type="pct"/>
                  <w:hideMark/>
                </w:tcPr>
                <w:p w14:paraId="04ECB669"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SISTEMA DE REFRIGERACIÓN</w:t>
                  </w:r>
                </w:p>
              </w:tc>
              <w:tc>
                <w:tcPr>
                  <w:tcW w:w="2604" w:type="pct"/>
                  <w:hideMark/>
                </w:tcPr>
                <w:p w14:paraId="081E95B7"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REFRIGERACIÓN CON VENTILADORES O DISIPADOR</w:t>
                  </w:r>
                </w:p>
              </w:tc>
            </w:tr>
            <w:tr w:rsidR="00775983" w:rsidRPr="00775983" w14:paraId="437BC25C" w14:textId="77777777" w:rsidTr="00775983">
              <w:trPr>
                <w:trHeight w:val="20"/>
              </w:trPr>
              <w:tc>
                <w:tcPr>
                  <w:tcW w:w="2396" w:type="pct"/>
                  <w:hideMark/>
                </w:tcPr>
                <w:p w14:paraId="0EB5CDE9"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DSP</w:t>
                  </w:r>
                </w:p>
              </w:tc>
              <w:tc>
                <w:tcPr>
                  <w:tcW w:w="2604" w:type="pct"/>
                  <w:hideMark/>
                </w:tcPr>
                <w:p w14:paraId="6FA90D9A" w14:textId="77777777" w:rsidR="00775983" w:rsidRPr="00775983" w:rsidRDefault="00775983" w:rsidP="00775983">
                  <w:pPr>
                    <w:suppressAutoHyphens w:val="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 </w:t>
                  </w:r>
                </w:p>
              </w:tc>
            </w:tr>
            <w:tr w:rsidR="00775983" w:rsidRPr="00775983" w14:paraId="51893A2F" w14:textId="77777777" w:rsidTr="00775983">
              <w:trPr>
                <w:trHeight w:val="20"/>
              </w:trPr>
              <w:tc>
                <w:tcPr>
                  <w:tcW w:w="2396" w:type="pct"/>
                  <w:hideMark/>
                </w:tcPr>
                <w:p w14:paraId="7DDC0F2C"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PROCESADOR</w:t>
                  </w:r>
                </w:p>
              </w:tc>
              <w:tc>
                <w:tcPr>
                  <w:tcW w:w="2604" w:type="pct"/>
                  <w:hideMark/>
                </w:tcPr>
                <w:p w14:paraId="7E3EFD52"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FRECUENCIA DE MUESTREO DE SEÑAL DE 96 KHZ, PRECISIÓN DE 56 BITS O SUPERIOR</w:t>
                  </w:r>
                </w:p>
              </w:tc>
            </w:tr>
            <w:tr w:rsidR="00775983" w:rsidRPr="00775983" w14:paraId="37F027EB" w14:textId="77777777" w:rsidTr="00775983">
              <w:trPr>
                <w:trHeight w:val="20"/>
              </w:trPr>
              <w:tc>
                <w:tcPr>
                  <w:tcW w:w="2396" w:type="pct"/>
                  <w:hideMark/>
                </w:tcPr>
                <w:p w14:paraId="1889FF9C"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PRE AJUSTES</w:t>
                  </w:r>
                </w:p>
              </w:tc>
              <w:tc>
                <w:tcPr>
                  <w:tcW w:w="2604" w:type="pct"/>
                  <w:hideMark/>
                </w:tcPr>
                <w:p w14:paraId="011FB1AF" w14:textId="77777777" w:rsidR="00775983" w:rsidRPr="00775983" w:rsidRDefault="00775983" w:rsidP="00775983">
                  <w:pPr>
                    <w:suppressAutoHyphens w:val="0"/>
                    <w:jc w:val="both"/>
                    <w:rPr>
                      <w:rFonts w:ascii="Agency FB" w:hAnsi="Agency FB" w:cs="Calibri"/>
                      <w:color w:val="000000"/>
                      <w:sz w:val="20"/>
                      <w:szCs w:val="20"/>
                      <w:lang w:val="pt-BR" w:eastAsia="zh-CN"/>
                    </w:rPr>
                  </w:pPr>
                  <w:r w:rsidRPr="00775983">
                    <w:rPr>
                      <w:rFonts w:ascii="Agency FB" w:hAnsi="Agency FB" w:cs="Calibri"/>
                      <w:color w:val="000000"/>
                      <w:sz w:val="20"/>
                      <w:szCs w:val="20"/>
                      <w:lang w:val="pt-BR" w:eastAsia="zh-CN"/>
                    </w:rPr>
                    <w:t>LINEAL, HFX, W / SUB O PRE AJUSTES DE SIMILAR FUNCIONALIDAD</w:t>
                  </w:r>
                </w:p>
              </w:tc>
            </w:tr>
            <w:tr w:rsidR="00775983" w:rsidRPr="00775983" w14:paraId="738380FF" w14:textId="77777777" w:rsidTr="00775983">
              <w:trPr>
                <w:trHeight w:val="20"/>
              </w:trPr>
              <w:tc>
                <w:tcPr>
                  <w:tcW w:w="2396" w:type="pct"/>
                  <w:hideMark/>
                </w:tcPr>
                <w:p w14:paraId="133835B2"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TRANSVERSAL</w:t>
                  </w:r>
                </w:p>
              </w:tc>
              <w:tc>
                <w:tcPr>
                  <w:tcW w:w="2604" w:type="pct"/>
                  <w:hideMark/>
                </w:tcPr>
                <w:p w14:paraId="6E70AC00"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CONTROLADO POR DSP</w:t>
                  </w:r>
                </w:p>
              </w:tc>
            </w:tr>
            <w:tr w:rsidR="00775983" w:rsidRPr="00775983" w14:paraId="61009F5A" w14:textId="77777777" w:rsidTr="00775983">
              <w:trPr>
                <w:trHeight w:val="20"/>
              </w:trPr>
              <w:tc>
                <w:tcPr>
                  <w:tcW w:w="2396" w:type="pct"/>
                  <w:hideMark/>
                </w:tcPr>
                <w:p w14:paraId="16F8A05D"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SALIDA / ENTRADA</w:t>
                  </w:r>
                </w:p>
              </w:tc>
              <w:tc>
                <w:tcPr>
                  <w:tcW w:w="2604" w:type="pct"/>
                  <w:hideMark/>
                </w:tcPr>
                <w:p w14:paraId="5B2CCEA6" w14:textId="77777777" w:rsidR="00775983" w:rsidRPr="00775983" w:rsidRDefault="00775983" w:rsidP="00775983">
                  <w:pPr>
                    <w:suppressAutoHyphens w:val="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 </w:t>
                  </w:r>
                </w:p>
              </w:tc>
            </w:tr>
            <w:tr w:rsidR="00775983" w:rsidRPr="00775983" w14:paraId="53CF8D7C" w14:textId="77777777" w:rsidTr="00775983">
              <w:trPr>
                <w:trHeight w:val="20"/>
              </w:trPr>
              <w:tc>
                <w:tcPr>
                  <w:tcW w:w="2396" w:type="pct"/>
                  <w:hideMark/>
                </w:tcPr>
                <w:p w14:paraId="6FEE32DC"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ENTRADA DE SEÑAL</w:t>
                  </w:r>
                </w:p>
              </w:tc>
              <w:tc>
                <w:tcPr>
                  <w:tcW w:w="2604" w:type="pct"/>
                  <w:hideMark/>
                </w:tcPr>
                <w:p w14:paraId="202202BB"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1 × XLR HEMBRA</w:t>
                  </w:r>
                </w:p>
              </w:tc>
            </w:tr>
            <w:tr w:rsidR="00775983" w:rsidRPr="00775983" w14:paraId="12AC8B37" w14:textId="77777777" w:rsidTr="00775983">
              <w:trPr>
                <w:trHeight w:val="20"/>
              </w:trPr>
              <w:tc>
                <w:tcPr>
                  <w:tcW w:w="2396" w:type="pct"/>
                  <w:hideMark/>
                </w:tcPr>
                <w:p w14:paraId="5C73A7CF"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SALIDA DE SEÑAL</w:t>
                  </w:r>
                </w:p>
              </w:tc>
              <w:tc>
                <w:tcPr>
                  <w:tcW w:w="2604" w:type="pct"/>
                  <w:hideMark/>
                </w:tcPr>
                <w:p w14:paraId="5BF9A144"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1 × XLR MACHO</w:t>
                  </w:r>
                </w:p>
              </w:tc>
            </w:tr>
            <w:tr w:rsidR="00775983" w:rsidRPr="00775983" w14:paraId="5A9CD340" w14:textId="77777777" w:rsidTr="00775983">
              <w:trPr>
                <w:trHeight w:val="20"/>
              </w:trPr>
              <w:tc>
                <w:tcPr>
                  <w:tcW w:w="2396" w:type="pct"/>
                  <w:hideMark/>
                </w:tcPr>
                <w:p w14:paraId="00658AD6"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ENTRADA DE ALIMENTACIÓN</w:t>
                  </w:r>
                </w:p>
              </w:tc>
              <w:tc>
                <w:tcPr>
                  <w:tcW w:w="2604" w:type="pct"/>
                  <w:hideMark/>
                </w:tcPr>
                <w:p w14:paraId="528BDCA7"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POWERCON NAC3MPA</w:t>
                  </w:r>
                </w:p>
              </w:tc>
            </w:tr>
            <w:tr w:rsidR="00775983" w:rsidRPr="00775983" w14:paraId="1FCC6766" w14:textId="77777777" w:rsidTr="00775983">
              <w:trPr>
                <w:trHeight w:val="20"/>
              </w:trPr>
              <w:tc>
                <w:tcPr>
                  <w:tcW w:w="2396" w:type="pct"/>
                  <w:hideMark/>
                </w:tcPr>
                <w:p w14:paraId="4D612BA5"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SALIDA DE POTENCIA</w:t>
                  </w:r>
                </w:p>
              </w:tc>
              <w:tc>
                <w:tcPr>
                  <w:tcW w:w="2604" w:type="pct"/>
                  <w:hideMark/>
                </w:tcPr>
                <w:p w14:paraId="23D43A46"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NAC3MPB</w:t>
                  </w:r>
                </w:p>
              </w:tc>
            </w:tr>
            <w:tr w:rsidR="00775983" w:rsidRPr="00775983" w14:paraId="54D45CE1" w14:textId="77777777" w:rsidTr="00775983">
              <w:trPr>
                <w:trHeight w:val="20"/>
              </w:trPr>
              <w:tc>
                <w:tcPr>
                  <w:tcW w:w="2396" w:type="pct"/>
                  <w:hideMark/>
                </w:tcPr>
                <w:p w14:paraId="7FA770F8"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TENSIÓN DE TRABAJO</w:t>
                  </w:r>
                </w:p>
              </w:tc>
              <w:tc>
                <w:tcPr>
                  <w:tcW w:w="2604" w:type="pct"/>
                  <w:hideMark/>
                </w:tcPr>
                <w:p w14:paraId="55A5CDC8" w14:textId="77777777" w:rsidR="00775983" w:rsidRPr="00775983" w:rsidRDefault="00775983" w:rsidP="00775983">
                  <w:pPr>
                    <w:suppressAutoHyphens w:val="0"/>
                    <w:jc w:val="both"/>
                    <w:rPr>
                      <w:rFonts w:ascii="Agency FB" w:hAnsi="Agency FB" w:cs="Calibri"/>
                      <w:color w:val="000000"/>
                      <w:sz w:val="20"/>
                      <w:szCs w:val="20"/>
                      <w:lang w:val="pt-BR" w:eastAsia="zh-CN"/>
                    </w:rPr>
                  </w:pPr>
                  <w:r w:rsidRPr="00775983">
                    <w:rPr>
                      <w:rFonts w:ascii="Agency FB" w:hAnsi="Agency FB" w:cs="Calibri"/>
                      <w:color w:val="000000"/>
                      <w:sz w:val="20"/>
                      <w:szCs w:val="20"/>
                      <w:lang w:val="pt-BR" w:eastAsia="zh-CN"/>
                    </w:rPr>
                    <w:t>85 V–265 V 50 HZ (60 HZ) O SUPERIOR</w:t>
                  </w:r>
                </w:p>
              </w:tc>
            </w:tr>
            <w:tr w:rsidR="00775983" w:rsidRPr="00775983" w14:paraId="04239C34" w14:textId="77777777" w:rsidTr="00775983">
              <w:trPr>
                <w:trHeight w:val="20"/>
              </w:trPr>
              <w:tc>
                <w:tcPr>
                  <w:tcW w:w="2396" w:type="pct"/>
                  <w:hideMark/>
                </w:tcPr>
                <w:p w14:paraId="71FBFACD"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GABINETE</w:t>
                  </w:r>
                </w:p>
              </w:tc>
              <w:tc>
                <w:tcPr>
                  <w:tcW w:w="2604" w:type="pct"/>
                  <w:hideMark/>
                </w:tcPr>
                <w:p w14:paraId="6AD18D38" w14:textId="77777777" w:rsidR="00775983" w:rsidRPr="00775983" w:rsidRDefault="00775983" w:rsidP="00775983">
                  <w:pPr>
                    <w:suppressAutoHyphens w:val="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 </w:t>
                  </w:r>
                </w:p>
              </w:tc>
            </w:tr>
            <w:tr w:rsidR="00775983" w:rsidRPr="00775983" w14:paraId="5B417593" w14:textId="77777777" w:rsidTr="00775983">
              <w:trPr>
                <w:trHeight w:val="20"/>
              </w:trPr>
              <w:tc>
                <w:tcPr>
                  <w:tcW w:w="2396" w:type="pct"/>
                  <w:hideMark/>
                </w:tcPr>
                <w:p w14:paraId="652C17EF"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AJUSTE DE ÁNGULO</w:t>
                  </w:r>
                </w:p>
              </w:tc>
              <w:tc>
                <w:tcPr>
                  <w:tcW w:w="2604" w:type="pct"/>
                  <w:hideMark/>
                </w:tcPr>
                <w:p w14:paraId="679F09A2"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0°, 2°, 4°, 6°, 8°, 10° COMO MÍNIMO</w:t>
                  </w:r>
                </w:p>
              </w:tc>
            </w:tr>
            <w:tr w:rsidR="00775983" w:rsidRPr="00775983" w14:paraId="0DFBEB1F" w14:textId="77777777" w:rsidTr="00775983">
              <w:trPr>
                <w:trHeight w:val="20"/>
              </w:trPr>
              <w:tc>
                <w:tcPr>
                  <w:tcW w:w="2396" w:type="pct"/>
                  <w:hideMark/>
                </w:tcPr>
                <w:p w14:paraId="79486D8D" w14:textId="77777777" w:rsidR="00775983" w:rsidRPr="00775983" w:rsidRDefault="00775983" w:rsidP="00775983">
                  <w:pPr>
                    <w:suppressAutoHyphens w:val="0"/>
                    <w:jc w:val="both"/>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MATERIAL DEL GABINETE</w:t>
                  </w:r>
                </w:p>
              </w:tc>
              <w:tc>
                <w:tcPr>
                  <w:tcW w:w="2604" w:type="pct"/>
                  <w:hideMark/>
                </w:tcPr>
                <w:p w14:paraId="6A9FC2AA" w14:textId="77777777" w:rsidR="00775983" w:rsidRPr="00775983" w:rsidRDefault="00775983" w:rsidP="00775983">
                  <w:pPr>
                    <w:suppressAutoHyphens w:val="0"/>
                    <w:jc w:val="both"/>
                    <w:rPr>
                      <w:rFonts w:ascii="Agency FB" w:hAnsi="Agency FB" w:cs="Calibri"/>
                      <w:color w:val="000000"/>
                      <w:sz w:val="20"/>
                      <w:szCs w:val="20"/>
                      <w:lang w:val="pt-BR" w:eastAsia="zh-CN"/>
                    </w:rPr>
                  </w:pPr>
                  <w:r w:rsidRPr="00775983">
                    <w:rPr>
                      <w:rFonts w:ascii="Agency FB" w:hAnsi="Agency FB" w:cs="Calibri"/>
                      <w:color w:val="000000"/>
                      <w:sz w:val="20"/>
                      <w:szCs w:val="20"/>
                      <w:lang w:val="pt-BR" w:eastAsia="zh-CN"/>
                    </w:rPr>
                    <w:t>CONTRACHAPADO DE ABEDUL O PVC O SIMILAR</w:t>
                  </w:r>
                </w:p>
              </w:tc>
            </w:tr>
            <w:tr w:rsidR="00775983" w:rsidRPr="00775983" w14:paraId="51D8E7EC" w14:textId="77777777" w:rsidTr="00775983">
              <w:trPr>
                <w:trHeight w:val="20"/>
              </w:trPr>
              <w:tc>
                <w:tcPr>
                  <w:tcW w:w="5000" w:type="pct"/>
                  <w:gridSpan w:val="2"/>
                  <w:noWrap/>
                  <w:hideMark/>
                </w:tcPr>
                <w:p w14:paraId="1477C54D" w14:textId="77777777" w:rsidR="00775983" w:rsidRPr="00775983" w:rsidRDefault="00775983" w:rsidP="00775983">
                  <w:pPr>
                    <w:suppressAutoHyphens w:val="0"/>
                    <w:ind w:firstLineChars="500" w:firstLine="1004"/>
                    <w:rPr>
                      <w:rFonts w:ascii="Agency FB" w:hAnsi="Agency FB" w:cs="Calibri Light"/>
                      <w:b/>
                      <w:bCs/>
                      <w:color w:val="000000"/>
                      <w:sz w:val="20"/>
                      <w:szCs w:val="20"/>
                      <w:lang w:val="es-PE" w:eastAsia="zh-CN"/>
                    </w:rPr>
                  </w:pPr>
                  <w:bookmarkStart w:id="3" w:name="_Toc162257377"/>
                  <w:bookmarkStart w:id="4" w:name="RANGE!A28"/>
                  <w:r w:rsidRPr="00775983">
                    <w:rPr>
                      <w:rFonts w:ascii="Agency FB" w:hAnsi="Agency FB" w:cs="Calibri Light"/>
                      <w:b/>
                      <w:bCs/>
                      <w:color w:val="000000"/>
                      <w:sz w:val="20"/>
                      <w:szCs w:val="20"/>
                      <w:lang w:val="es-PE" w:eastAsia="zh-CN"/>
                    </w:rPr>
                    <w:t>SISTEMA SUB-FERRITA DE PISO</w:t>
                  </w:r>
                  <w:bookmarkEnd w:id="3"/>
                  <w:bookmarkEnd w:id="4"/>
                </w:p>
              </w:tc>
            </w:tr>
            <w:tr w:rsidR="00775983" w:rsidRPr="00775983" w14:paraId="3ED6A0CA" w14:textId="77777777" w:rsidTr="00775983">
              <w:trPr>
                <w:trHeight w:val="20"/>
              </w:trPr>
              <w:tc>
                <w:tcPr>
                  <w:tcW w:w="2396" w:type="pct"/>
                  <w:hideMark/>
                </w:tcPr>
                <w:p w14:paraId="0946377B" w14:textId="77777777" w:rsidR="00775983" w:rsidRPr="00775983" w:rsidRDefault="00775983" w:rsidP="00775983">
                  <w:pPr>
                    <w:suppressAutoHyphens w:val="0"/>
                    <w:jc w:val="center"/>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CATEGORÍA</w:t>
                  </w:r>
                </w:p>
              </w:tc>
              <w:tc>
                <w:tcPr>
                  <w:tcW w:w="2604" w:type="pct"/>
                  <w:hideMark/>
                </w:tcPr>
                <w:p w14:paraId="65CB2EFE" w14:textId="77777777" w:rsidR="00775983" w:rsidRPr="00775983" w:rsidRDefault="00775983" w:rsidP="00775983">
                  <w:pPr>
                    <w:suppressAutoHyphens w:val="0"/>
                    <w:jc w:val="center"/>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ESPECIFICACIÓN</w:t>
                  </w:r>
                </w:p>
              </w:tc>
            </w:tr>
            <w:tr w:rsidR="00775983" w:rsidRPr="00381CDB" w14:paraId="2F0AD5FE" w14:textId="77777777" w:rsidTr="00775983">
              <w:trPr>
                <w:trHeight w:val="20"/>
              </w:trPr>
              <w:tc>
                <w:tcPr>
                  <w:tcW w:w="2396" w:type="pct"/>
                  <w:hideMark/>
                </w:tcPr>
                <w:p w14:paraId="4AE3290B"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RESPUESTA EN FRECUENCIA</w:t>
                  </w:r>
                </w:p>
              </w:tc>
              <w:tc>
                <w:tcPr>
                  <w:tcW w:w="2604" w:type="pct"/>
                  <w:hideMark/>
                </w:tcPr>
                <w:p w14:paraId="07AA65AA" w14:textId="1CD426D0" w:rsidR="00775983" w:rsidRPr="00775983" w:rsidRDefault="00775983" w:rsidP="00775983">
                  <w:pPr>
                    <w:suppressAutoHyphens w:val="0"/>
                    <w:ind w:firstLineChars="100" w:firstLine="200"/>
                    <w:rPr>
                      <w:rFonts w:ascii="Agency FB" w:hAnsi="Agency FB" w:cs="Calibri"/>
                      <w:color w:val="000000"/>
                      <w:sz w:val="20"/>
                      <w:szCs w:val="20"/>
                      <w:lang w:val="pt-BR" w:eastAsia="zh-CN"/>
                    </w:rPr>
                  </w:pPr>
                  <w:r w:rsidRPr="00775983">
                    <w:rPr>
                      <w:rFonts w:ascii="Agency FB" w:hAnsi="Agency FB" w:cs="Calibri"/>
                      <w:color w:val="000000"/>
                      <w:sz w:val="20"/>
                      <w:szCs w:val="20"/>
                      <w:lang w:val="pt-BR" w:eastAsia="zh-CN"/>
                    </w:rPr>
                    <w:t>3</w:t>
                  </w:r>
                  <w:r w:rsidR="00381CDB">
                    <w:rPr>
                      <w:rFonts w:ascii="Agency FB" w:hAnsi="Agency FB" w:cs="Calibri"/>
                      <w:color w:val="000000"/>
                      <w:sz w:val="20"/>
                      <w:szCs w:val="20"/>
                      <w:lang w:val="pt-BR" w:eastAsia="zh-CN"/>
                    </w:rPr>
                    <w:t>5</w:t>
                  </w:r>
                  <w:r w:rsidRPr="00775983">
                    <w:rPr>
                      <w:rFonts w:ascii="Agency FB" w:hAnsi="Agency FB" w:cs="Calibri"/>
                      <w:color w:val="000000"/>
                      <w:sz w:val="20"/>
                      <w:szCs w:val="20"/>
                      <w:lang w:val="pt-BR" w:eastAsia="zh-CN"/>
                    </w:rPr>
                    <w:t xml:space="preserve"> HZ–</w:t>
                  </w:r>
                  <w:r w:rsidR="00381CDB">
                    <w:rPr>
                      <w:rFonts w:ascii="Agency FB" w:hAnsi="Agency FB" w:cs="Calibri"/>
                      <w:color w:val="000000"/>
                      <w:sz w:val="20"/>
                      <w:szCs w:val="20"/>
                      <w:lang w:val="pt-BR" w:eastAsia="zh-CN"/>
                    </w:rPr>
                    <w:t>145</w:t>
                  </w:r>
                  <w:r w:rsidRPr="00775983">
                    <w:rPr>
                      <w:rFonts w:ascii="Agency FB" w:hAnsi="Agency FB" w:cs="Calibri"/>
                      <w:color w:val="000000"/>
                      <w:sz w:val="20"/>
                      <w:szCs w:val="20"/>
                      <w:lang w:val="pt-BR" w:eastAsia="zh-CN"/>
                    </w:rPr>
                    <w:t xml:space="preserve"> HZ O RANGO SUPERIOR</w:t>
                  </w:r>
                </w:p>
              </w:tc>
            </w:tr>
            <w:tr w:rsidR="00775983" w:rsidRPr="00775983" w14:paraId="4FABFC78" w14:textId="77777777" w:rsidTr="00775983">
              <w:trPr>
                <w:trHeight w:val="20"/>
              </w:trPr>
              <w:tc>
                <w:tcPr>
                  <w:tcW w:w="2396" w:type="pct"/>
                  <w:hideMark/>
                </w:tcPr>
                <w:p w14:paraId="4DC043B2"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SPL/1M MÁXIMO CALCULADO (CONTINUO/PICO)</w:t>
                  </w:r>
                </w:p>
              </w:tc>
              <w:tc>
                <w:tcPr>
                  <w:tcW w:w="2604" w:type="pct"/>
                  <w:hideMark/>
                </w:tcPr>
                <w:p w14:paraId="63F1D602" w14:textId="3CEB7E19"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1</w:t>
                  </w:r>
                  <w:r w:rsidR="00381CDB">
                    <w:rPr>
                      <w:rFonts w:ascii="Agency FB" w:hAnsi="Agency FB" w:cs="Calibri"/>
                      <w:color w:val="000000"/>
                      <w:sz w:val="20"/>
                      <w:szCs w:val="20"/>
                      <w:lang w:val="es-PE" w:eastAsia="zh-CN"/>
                    </w:rPr>
                    <w:t>27</w:t>
                  </w:r>
                  <w:r w:rsidRPr="00775983">
                    <w:rPr>
                      <w:rFonts w:ascii="Agency FB" w:hAnsi="Agency FB" w:cs="Calibri"/>
                      <w:color w:val="000000"/>
                      <w:sz w:val="20"/>
                      <w:szCs w:val="20"/>
                      <w:lang w:val="es-PE" w:eastAsia="zh-CN"/>
                    </w:rPr>
                    <w:t xml:space="preserve"> DB / 1</w:t>
                  </w:r>
                  <w:r w:rsidR="00381CDB">
                    <w:rPr>
                      <w:rFonts w:ascii="Agency FB" w:hAnsi="Agency FB" w:cs="Calibri"/>
                      <w:color w:val="000000"/>
                      <w:sz w:val="20"/>
                      <w:szCs w:val="20"/>
                      <w:lang w:val="es-PE" w:eastAsia="zh-CN"/>
                    </w:rPr>
                    <w:t>3</w:t>
                  </w:r>
                  <w:r w:rsidRPr="00775983">
                    <w:rPr>
                      <w:rFonts w:ascii="Agency FB" w:hAnsi="Agency FB" w:cs="Calibri"/>
                      <w:color w:val="000000"/>
                      <w:sz w:val="20"/>
                      <w:szCs w:val="20"/>
                      <w:lang w:val="es-PE" w:eastAsia="zh-CN"/>
                    </w:rPr>
                    <w:t>0 DB COMO MÍNIMO</w:t>
                  </w:r>
                </w:p>
              </w:tc>
            </w:tr>
            <w:tr w:rsidR="00775983" w:rsidRPr="00775983" w14:paraId="7AB4EB1D" w14:textId="77777777" w:rsidTr="00775983">
              <w:trPr>
                <w:trHeight w:val="20"/>
              </w:trPr>
              <w:tc>
                <w:tcPr>
                  <w:tcW w:w="2396" w:type="pct"/>
                  <w:hideMark/>
                </w:tcPr>
                <w:p w14:paraId="14015718"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AMPLIFICADOR</w:t>
                  </w:r>
                </w:p>
              </w:tc>
              <w:tc>
                <w:tcPr>
                  <w:tcW w:w="2604" w:type="pct"/>
                  <w:hideMark/>
                </w:tcPr>
                <w:p w14:paraId="127702D9" w14:textId="77777777" w:rsidR="00775983" w:rsidRPr="00775983" w:rsidRDefault="00775983" w:rsidP="00775983">
                  <w:pPr>
                    <w:suppressAutoHyphens w:val="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 </w:t>
                  </w:r>
                </w:p>
              </w:tc>
            </w:tr>
            <w:tr w:rsidR="00775983" w:rsidRPr="00775983" w14:paraId="47885B6B" w14:textId="77777777" w:rsidTr="00775983">
              <w:trPr>
                <w:trHeight w:val="20"/>
              </w:trPr>
              <w:tc>
                <w:tcPr>
                  <w:tcW w:w="2396" w:type="pct"/>
                  <w:hideMark/>
                </w:tcPr>
                <w:p w14:paraId="09AC9ECA"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CIRCUITOS DE AMPLIFICACIÓN</w:t>
                  </w:r>
                </w:p>
              </w:tc>
              <w:tc>
                <w:tcPr>
                  <w:tcW w:w="2604" w:type="pct"/>
                  <w:hideMark/>
                </w:tcPr>
                <w:p w14:paraId="3E546A8C"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CLASE D</w:t>
                  </w:r>
                </w:p>
              </w:tc>
            </w:tr>
            <w:tr w:rsidR="00775983" w:rsidRPr="00775983" w14:paraId="68E381DE" w14:textId="77777777" w:rsidTr="00775983">
              <w:trPr>
                <w:trHeight w:val="20"/>
              </w:trPr>
              <w:tc>
                <w:tcPr>
                  <w:tcW w:w="2396" w:type="pct"/>
                  <w:hideMark/>
                </w:tcPr>
                <w:p w14:paraId="5527FA8D"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POTENCIA (PICO)</w:t>
                  </w:r>
                </w:p>
              </w:tc>
              <w:tc>
                <w:tcPr>
                  <w:tcW w:w="2604" w:type="pct"/>
                  <w:hideMark/>
                </w:tcPr>
                <w:p w14:paraId="79C3D586"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2800W COMO MÍNIMO</w:t>
                  </w:r>
                </w:p>
              </w:tc>
            </w:tr>
            <w:tr w:rsidR="00775983" w:rsidRPr="00775983" w14:paraId="55F5A37F" w14:textId="77777777" w:rsidTr="00775983">
              <w:trPr>
                <w:trHeight w:val="20"/>
              </w:trPr>
              <w:tc>
                <w:tcPr>
                  <w:tcW w:w="2396" w:type="pct"/>
                  <w:hideMark/>
                </w:tcPr>
                <w:p w14:paraId="7AFA1C27"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RESPUESTA EN FRECUENCIA</w:t>
                  </w:r>
                </w:p>
              </w:tc>
              <w:tc>
                <w:tcPr>
                  <w:tcW w:w="2604" w:type="pct"/>
                  <w:hideMark/>
                </w:tcPr>
                <w:p w14:paraId="681703B2" w14:textId="77777777" w:rsidR="00775983" w:rsidRPr="00775983" w:rsidRDefault="00775983" w:rsidP="00775983">
                  <w:pPr>
                    <w:suppressAutoHyphens w:val="0"/>
                    <w:ind w:firstLineChars="100" w:firstLine="200"/>
                    <w:rPr>
                      <w:rFonts w:ascii="Agency FB" w:hAnsi="Agency FB" w:cs="Calibri"/>
                      <w:color w:val="000000"/>
                      <w:sz w:val="20"/>
                      <w:szCs w:val="20"/>
                      <w:lang w:val="pt-BR" w:eastAsia="zh-CN"/>
                    </w:rPr>
                  </w:pPr>
                  <w:r w:rsidRPr="00775983">
                    <w:rPr>
                      <w:rFonts w:ascii="Agency FB" w:hAnsi="Agency FB" w:cs="Calibri"/>
                      <w:color w:val="000000"/>
                      <w:sz w:val="20"/>
                      <w:szCs w:val="20"/>
                      <w:lang w:val="pt-BR" w:eastAsia="zh-CN"/>
                    </w:rPr>
                    <w:t>20 HZ–20 KHZ (±0,5 DB) O EQUIVALENTE</w:t>
                  </w:r>
                </w:p>
              </w:tc>
            </w:tr>
            <w:tr w:rsidR="00775983" w:rsidRPr="00775983" w14:paraId="4C322757" w14:textId="77777777" w:rsidTr="00775983">
              <w:trPr>
                <w:trHeight w:val="20"/>
              </w:trPr>
              <w:tc>
                <w:tcPr>
                  <w:tcW w:w="2396" w:type="pct"/>
                  <w:hideMark/>
                </w:tcPr>
                <w:p w14:paraId="4B8E2530"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DISTORSIÓN POR INTERMODULACIÓN</w:t>
                  </w:r>
                </w:p>
              </w:tc>
              <w:tc>
                <w:tcPr>
                  <w:tcW w:w="2604" w:type="pct"/>
                  <w:hideMark/>
                </w:tcPr>
                <w:p w14:paraId="27358B6A" w14:textId="77777777" w:rsidR="00775983" w:rsidRPr="00775983" w:rsidRDefault="00775983" w:rsidP="00775983">
                  <w:pPr>
                    <w:suppressAutoHyphens w:val="0"/>
                    <w:ind w:firstLineChars="100" w:firstLine="200"/>
                    <w:rPr>
                      <w:rFonts w:ascii="Agency FB" w:eastAsia="SimSun" w:hAnsi="Agency FB" w:cs="Calibri"/>
                      <w:color w:val="000000"/>
                      <w:sz w:val="20"/>
                      <w:szCs w:val="20"/>
                      <w:lang w:val="es-PE" w:eastAsia="zh-CN"/>
                    </w:rPr>
                  </w:pPr>
                  <w:r w:rsidRPr="00775983">
                    <w:rPr>
                      <w:rFonts w:ascii="Agency FB" w:eastAsia="SimSun" w:hAnsi="Agency FB" w:cs="Calibri"/>
                      <w:color w:val="000000"/>
                      <w:sz w:val="20"/>
                      <w:szCs w:val="20"/>
                      <w:lang w:val="es-PE" w:eastAsia="zh-CN"/>
                    </w:rPr>
                    <w:t>＜</w:t>
                  </w:r>
                  <w:r w:rsidRPr="00775983">
                    <w:rPr>
                      <w:rFonts w:ascii="Agency FB" w:eastAsia="SimSun" w:hAnsi="Agency FB" w:cs="Calibri"/>
                      <w:color w:val="000000"/>
                      <w:sz w:val="20"/>
                      <w:szCs w:val="20"/>
                      <w:lang w:val="es-PE" w:eastAsia="zh-CN"/>
                    </w:rPr>
                    <w:t>0.05%</w:t>
                  </w:r>
                </w:p>
              </w:tc>
            </w:tr>
            <w:tr w:rsidR="00775983" w:rsidRPr="00775983" w14:paraId="37494633" w14:textId="77777777" w:rsidTr="00775983">
              <w:trPr>
                <w:trHeight w:val="20"/>
              </w:trPr>
              <w:tc>
                <w:tcPr>
                  <w:tcW w:w="2396" w:type="pct"/>
                  <w:hideMark/>
                </w:tcPr>
                <w:p w14:paraId="3B1C1989"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DISTORSIÓN ARMÓNICA TOTAL</w:t>
                  </w:r>
                </w:p>
              </w:tc>
              <w:tc>
                <w:tcPr>
                  <w:tcW w:w="2604" w:type="pct"/>
                  <w:hideMark/>
                </w:tcPr>
                <w:p w14:paraId="400C69F2" w14:textId="77777777" w:rsidR="00775983" w:rsidRPr="00775983" w:rsidRDefault="00775983" w:rsidP="00775983">
                  <w:pPr>
                    <w:suppressAutoHyphens w:val="0"/>
                    <w:ind w:firstLineChars="100" w:firstLine="200"/>
                    <w:rPr>
                      <w:rFonts w:ascii="Agency FB" w:eastAsia="SimSun" w:hAnsi="Agency FB" w:cs="Calibri"/>
                      <w:color w:val="000000"/>
                      <w:sz w:val="20"/>
                      <w:szCs w:val="20"/>
                      <w:lang w:val="es-PE" w:eastAsia="zh-CN"/>
                    </w:rPr>
                  </w:pPr>
                  <w:r w:rsidRPr="00775983">
                    <w:rPr>
                      <w:rFonts w:ascii="Agency FB" w:eastAsia="SimSun" w:hAnsi="Agency FB" w:cs="Calibri"/>
                      <w:color w:val="000000"/>
                      <w:sz w:val="20"/>
                      <w:szCs w:val="20"/>
                      <w:lang w:val="es-PE" w:eastAsia="zh-CN"/>
                    </w:rPr>
                    <w:t>＜</w:t>
                  </w:r>
                  <w:r w:rsidRPr="00775983">
                    <w:rPr>
                      <w:rFonts w:ascii="Agency FB" w:eastAsia="SimSun" w:hAnsi="Agency FB" w:cs="Calibri"/>
                      <w:color w:val="000000"/>
                      <w:sz w:val="20"/>
                      <w:szCs w:val="20"/>
                      <w:lang w:val="es-PE" w:eastAsia="zh-CN"/>
                    </w:rPr>
                    <w:t>0.05%</w:t>
                  </w:r>
                </w:p>
              </w:tc>
            </w:tr>
            <w:tr w:rsidR="00775983" w:rsidRPr="00775983" w14:paraId="4F8BBAB2" w14:textId="77777777" w:rsidTr="00775983">
              <w:trPr>
                <w:trHeight w:val="20"/>
              </w:trPr>
              <w:tc>
                <w:tcPr>
                  <w:tcW w:w="2396" w:type="pct"/>
                  <w:hideMark/>
                </w:tcPr>
                <w:p w14:paraId="1116F1D7"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SISTEMA DE REFRIGERACIÓN</w:t>
                  </w:r>
                </w:p>
              </w:tc>
              <w:tc>
                <w:tcPr>
                  <w:tcW w:w="2604" w:type="pct"/>
                  <w:hideMark/>
                </w:tcPr>
                <w:p w14:paraId="38487A61"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REFRIGERACIÓN CON VENTILADORES O DISIPADOR</w:t>
                  </w:r>
                </w:p>
              </w:tc>
            </w:tr>
            <w:tr w:rsidR="00775983" w:rsidRPr="00775983" w14:paraId="3036E433" w14:textId="77777777" w:rsidTr="00775983">
              <w:trPr>
                <w:trHeight w:val="20"/>
              </w:trPr>
              <w:tc>
                <w:tcPr>
                  <w:tcW w:w="2396" w:type="pct"/>
                  <w:hideMark/>
                </w:tcPr>
                <w:p w14:paraId="3E86283D"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DSP</w:t>
                  </w:r>
                </w:p>
              </w:tc>
              <w:tc>
                <w:tcPr>
                  <w:tcW w:w="2604" w:type="pct"/>
                  <w:hideMark/>
                </w:tcPr>
                <w:p w14:paraId="3BC28361" w14:textId="77777777" w:rsidR="00775983" w:rsidRPr="00775983" w:rsidRDefault="00775983" w:rsidP="00775983">
                  <w:pPr>
                    <w:suppressAutoHyphens w:val="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 </w:t>
                  </w:r>
                </w:p>
              </w:tc>
            </w:tr>
            <w:tr w:rsidR="00775983" w:rsidRPr="00775983" w14:paraId="061042C9" w14:textId="77777777" w:rsidTr="00775983">
              <w:trPr>
                <w:trHeight w:val="20"/>
              </w:trPr>
              <w:tc>
                <w:tcPr>
                  <w:tcW w:w="2396" w:type="pct"/>
                  <w:hideMark/>
                </w:tcPr>
                <w:p w14:paraId="44DD48B3"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PROCESADOR</w:t>
                  </w:r>
                </w:p>
              </w:tc>
              <w:tc>
                <w:tcPr>
                  <w:tcW w:w="2604" w:type="pct"/>
                  <w:hideMark/>
                </w:tcPr>
                <w:p w14:paraId="783AE280"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FRECUENCIA DE MUESTREO DE LA SEÑAL DE 90 KHZ, PRECISIÓN DE 56 BITS O SUPERIOR</w:t>
                  </w:r>
                </w:p>
              </w:tc>
            </w:tr>
            <w:tr w:rsidR="00775983" w:rsidRPr="00775983" w14:paraId="051A871A" w14:textId="77777777" w:rsidTr="00775983">
              <w:trPr>
                <w:trHeight w:val="20"/>
              </w:trPr>
              <w:tc>
                <w:tcPr>
                  <w:tcW w:w="2396" w:type="pct"/>
                  <w:hideMark/>
                </w:tcPr>
                <w:p w14:paraId="38DEDD48"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SALIDA / ENTRADA</w:t>
                  </w:r>
                </w:p>
              </w:tc>
              <w:tc>
                <w:tcPr>
                  <w:tcW w:w="2604" w:type="pct"/>
                  <w:hideMark/>
                </w:tcPr>
                <w:p w14:paraId="58DBD8D7" w14:textId="77777777" w:rsidR="00775983" w:rsidRPr="00775983" w:rsidRDefault="00775983" w:rsidP="00775983">
                  <w:pPr>
                    <w:suppressAutoHyphens w:val="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 </w:t>
                  </w:r>
                </w:p>
              </w:tc>
            </w:tr>
            <w:tr w:rsidR="00775983" w:rsidRPr="00775983" w14:paraId="3899159F" w14:textId="77777777" w:rsidTr="00775983">
              <w:trPr>
                <w:trHeight w:val="20"/>
              </w:trPr>
              <w:tc>
                <w:tcPr>
                  <w:tcW w:w="2396" w:type="pct"/>
                  <w:hideMark/>
                </w:tcPr>
                <w:p w14:paraId="65BD9F80"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ENTRADA DE SEÑAL</w:t>
                  </w:r>
                </w:p>
              </w:tc>
              <w:tc>
                <w:tcPr>
                  <w:tcW w:w="2604" w:type="pct"/>
                  <w:hideMark/>
                </w:tcPr>
                <w:p w14:paraId="369CCE0A"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1 × XLR HEMBRA</w:t>
                  </w:r>
                </w:p>
              </w:tc>
            </w:tr>
            <w:tr w:rsidR="00775983" w:rsidRPr="00775983" w14:paraId="79249B01" w14:textId="77777777" w:rsidTr="00775983">
              <w:trPr>
                <w:trHeight w:val="20"/>
              </w:trPr>
              <w:tc>
                <w:tcPr>
                  <w:tcW w:w="2396" w:type="pct"/>
                  <w:hideMark/>
                </w:tcPr>
                <w:p w14:paraId="63DF533F"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SALIDA DE SEÑAL</w:t>
                  </w:r>
                </w:p>
              </w:tc>
              <w:tc>
                <w:tcPr>
                  <w:tcW w:w="2604" w:type="pct"/>
                  <w:hideMark/>
                </w:tcPr>
                <w:p w14:paraId="0989739A"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1 × XLR MACHO</w:t>
                  </w:r>
                </w:p>
              </w:tc>
            </w:tr>
            <w:tr w:rsidR="00775983" w:rsidRPr="00775983" w14:paraId="6046C584" w14:textId="77777777" w:rsidTr="00775983">
              <w:trPr>
                <w:trHeight w:val="20"/>
              </w:trPr>
              <w:tc>
                <w:tcPr>
                  <w:tcW w:w="2396" w:type="pct"/>
                  <w:hideMark/>
                </w:tcPr>
                <w:p w14:paraId="0C5B812F"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ENTRADA DE ALIMENTACIÓN</w:t>
                  </w:r>
                </w:p>
              </w:tc>
              <w:tc>
                <w:tcPr>
                  <w:tcW w:w="2604" w:type="pct"/>
                  <w:hideMark/>
                </w:tcPr>
                <w:p w14:paraId="2D779974"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CONECTOR DE ALIMENTACIÓN</w:t>
                  </w:r>
                </w:p>
              </w:tc>
            </w:tr>
            <w:tr w:rsidR="00775983" w:rsidRPr="00775983" w14:paraId="1518797B" w14:textId="77777777" w:rsidTr="00775983">
              <w:trPr>
                <w:trHeight w:val="20"/>
              </w:trPr>
              <w:tc>
                <w:tcPr>
                  <w:tcW w:w="2396" w:type="pct"/>
                  <w:hideMark/>
                </w:tcPr>
                <w:p w14:paraId="161432A5" w14:textId="77777777" w:rsidR="00775983" w:rsidRPr="00775983" w:rsidRDefault="00775983" w:rsidP="00775983">
                  <w:pPr>
                    <w:suppressAutoHyphens w:val="0"/>
                    <w:ind w:firstLineChars="100" w:firstLine="200"/>
                    <w:rPr>
                      <w:rFonts w:ascii="Agency FB" w:hAnsi="Agency FB" w:cs="Calibri"/>
                      <w:color w:val="000000"/>
                      <w:sz w:val="20"/>
                      <w:szCs w:val="20"/>
                      <w:lang w:val="es-PE" w:eastAsia="zh-CN"/>
                    </w:rPr>
                  </w:pPr>
                  <w:r w:rsidRPr="00775983">
                    <w:rPr>
                      <w:rFonts w:ascii="Agency FB" w:hAnsi="Agency FB" w:cs="Calibri"/>
                      <w:color w:val="000000"/>
                      <w:sz w:val="20"/>
                      <w:szCs w:val="20"/>
                      <w:lang w:val="es-PE" w:eastAsia="zh-CN"/>
                    </w:rPr>
                    <w:t>TENSIÓN DE TRABAJO</w:t>
                  </w:r>
                </w:p>
              </w:tc>
              <w:tc>
                <w:tcPr>
                  <w:tcW w:w="2604" w:type="pct"/>
                  <w:hideMark/>
                </w:tcPr>
                <w:p w14:paraId="1FE7A7AE" w14:textId="77777777" w:rsidR="00775983" w:rsidRPr="00775983" w:rsidRDefault="00775983" w:rsidP="00775983">
                  <w:pPr>
                    <w:suppressAutoHyphens w:val="0"/>
                    <w:ind w:firstLineChars="100" w:firstLine="200"/>
                    <w:rPr>
                      <w:rFonts w:ascii="Agency FB" w:hAnsi="Agency FB" w:cs="Calibri"/>
                      <w:color w:val="000000"/>
                      <w:sz w:val="20"/>
                      <w:szCs w:val="20"/>
                      <w:lang w:val="pt-BR" w:eastAsia="zh-CN"/>
                    </w:rPr>
                  </w:pPr>
                  <w:r w:rsidRPr="00775983">
                    <w:rPr>
                      <w:rFonts w:ascii="Agency FB" w:hAnsi="Agency FB" w:cs="Calibri"/>
                      <w:color w:val="000000"/>
                      <w:sz w:val="20"/>
                      <w:szCs w:val="20"/>
                      <w:lang w:val="pt-BR" w:eastAsia="zh-CN"/>
                    </w:rPr>
                    <w:t>100V 130V O 220V 240V ±10%, 50/60 HZ O SUPERIOR</w:t>
                  </w:r>
                </w:p>
              </w:tc>
            </w:tr>
          </w:tbl>
          <w:p w14:paraId="0B1ADDBA" w14:textId="77777777" w:rsidR="00D638E2" w:rsidRPr="00775983" w:rsidRDefault="00D638E2" w:rsidP="003934F1">
            <w:pPr>
              <w:tabs>
                <w:tab w:val="left" w:pos="284"/>
              </w:tabs>
              <w:spacing w:line="276" w:lineRule="auto"/>
              <w:rPr>
                <w:rFonts w:ascii="Agency FB" w:hAnsi="Agency FB"/>
                <w:b/>
                <w:lang w:val="pt-BR"/>
              </w:rPr>
            </w:pPr>
          </w:p>
        </w:tc>
      </w:tr>
      <w:tr w:rsidR="00D638E2" w:rsidRPr="007A1927" w14:paraId="1FC3BEE6" w14:textId="77777777" w:rsidTr="00E31D27">
        <w:trPr>
          <w:trHeight w:val="779"/>
          <w:jc w:val="center"/>
        </w:trPr>
        <w:tc>
          <w:tcPr>
            <w:tcW w:w="947" w:type="pct"/>
            <w:vMerge/>
            <w:vAlign w:val="center"/>
          </w:tcPr>
          <w:p w14:paraId="078F7E82" w14:textId="77777777" w:rsidR="00D638E2" w:rsidRPr="00775983" w:rsidRDefault="00D638E2" w:rsidP="003934F1">
            <w:pPr>
              <w:tabs>
                <w:tab w:val="left" w:pos="284"/>
              </w:tabs>
              <w:spacing w:line="276" w:lineRule="auto"/>
              <w:rPr>
                <w:rFonts w:ascii="Agency FB" w:hAnsi="Agency FB"/>
                <w:b/>
                <w:lang w:val="pt-BR"/>
              </w:rPr>
            </w:pPr>
          </w:p>
        </w:tc>
        <w:tc>
          <w:tcPr>
            <w:tcW w:w="4053" w:type="pct"/>
          </w:tcPr>
          <w:p w14:paraId="2165F3DA" w14:textId="5301626B" w:rsidR="007A1927" w:rsidRDefault="007A1927" w:rsidP="009B301F">
            <w:pPr>
              <w:tabs>
                <w:tab w:val="left" w:pos="284"/>
              </w:tabs>
              <w:spacing w:line="276" w:lineRule="auto"/>
              <w:rPr>
                <w:rFonts w:ascii="Agency FB" w:hAnsi="Agency FB"/>
                <w:b/>
                <w:lang w:val="es-MX"/>
              </w:rPr>
            </w:pPr>
            <w:r>
              <w:rPr>
                <w:rFonts w:ascii="Agency FB" w:hAnsi="Agency FB"/>
                <w:b/>
                <w:lang w:val="es-MX"/>
              </w:rPr>
              <w:t>INCLUYE</w:t>
            </w:r>
            <w:r w:rsidRPr="007A1927">
              <w:rPr>
                <w:rFonts w:ascii="Agency FB" w:hAnsi="Agency FB"/>
                <w:bCs/>
                <w:lang w:val="es-MX"/>
              </w:rPr>
              <w:t xml:space="preserve">: </w:t>
            </w:r>
            <w:r w:rsidR="00774C0B">
              <w:rPr>
                <w:rFonts w:ascii="Agency FB" w:hAnsi="Agency FB"/>
                <w:bCs/>
                <w:lang w:val="es-MX"/>
              </w:rPr>
              <w:t>Ajuste del sistema completo</w:t>
            </w:r>
            <w:r w:rsidR="00381CDB">
              <w:rPr>
                <w:rFonts w:ascii="Agency FB" w:hAnsi="Agency FB"/>
                <w:bCs/>
                <w:lang w:val="es-MX"/>
              </w:rPr>
              <w:t xml:space="preserve"> – puesta en tiempo – fase </w:t>
            </w:r>
            <w:r w:rsidR="00C1254C">
              <w:rPr>
                <w:rFonts w:ascii="Agency FB" w:hAnsi="Agency FB"/>
                <w:bCs/>
                <w:lang w:val="es-MX"/>
              </w:rPr>
              <w:t xml:space="preserve">- </w:t>
            </w:r>
            <w:r w:rsidR="00C1254C">
              <w:rPr>
                <w:rFonts w:ascii="Agency FB" w:hAnsi="Agency FB"/>
                <w:b/>
                <w:lang w:val="es-MX"/>
              </w:rPr>
              <w:t>medición</w:t>
            </w:r>
            <w:r w:rsidR="00774C0B">
              <w:rPr>
                <w:rFonts w:ascii="Agency FB" w:hAnsi="Agency FB"/>
                <w:b/>
                <w:lang w:val="es-MX"/>
              </w:rPr>
              <w:t xml:space="preserve"> en doble fase canal FFT – canal sencillo RTA.</w:t>
            </w:r>
          </w:p>
          <w:p w14:paraId="03027266" w14:textId="77777777" w:rsidR="007A1927" w:rsidRPr="007A1927" w:rsidRDefault="007A1927" w:rsidP="009B301F">
            <w:pPr>
              <w:tabs>
                <w:tab w:val="left" w:pos="284"/>
              </w:tabs>
              <w:spacing w:line="276" w:lineRule="auto"/>
              <w:rPr>
                <w:rFonts w:ascii="Agency FB" w:hAnsi="Agency FB"/>
                <w:b/>
                <w:lang w:val="es-PE"/>
              </w:rPr>
            </w:pPr>
          </w:p>
          <w:p w14:paraId="18B54A1D" w14:textId="5F48B2DB" w:rsidR="009B301F" w:rsidRPr="009B301F" w:rsidRDefault="00C818A4" w:rsidP="009B301F">
            <w:pPr>
              <w:tabs>
                <w:tab w:val="left" w:pos="284"/>
              </w:tabs>
              <w:spacing w:line="276" w:lineRule="auto"/>
              <w:rPr>
                <w:rFonts w:ascii="Agency FB" w:hAnsi="Agency FB"/>
                <w:bCs/>
                <w:lang w:val="es-MX"/>
              </w:rPr>
            </w:pPr>
            <w:r>
              <w:rPr>
                <w:rFonts w:ascii="Agency FB" w:hAnsi="Agency FB"/>
                <w:b/>
                <w:lang w:val="es-MX"/>
              </w:rPr>
              <w:lastRenderedPageBreak/>
              <w:t>4.2- EMBALAJE Y ROTULADO:</w:t>
            </w:r>
            <w:r w:rsidR="009B301F">
              <w:rPr>
                <w:rFonts w:ascii="Agency FB" w:hAnsi="Agency FB"/>
                <w:b/>
                <w:lang w:val="es-MX"/>
              </w:rPr>
              <w:t xml:space="preserve"> </w:t>
            </w:r>
            <w:r w:rsidR="009B301F">
              <w:rPr>
                <w:rFonts w:ascii="Agency FB" w:hAnsi="Agency FB"/>
                <w:bCs/>
                <w:lang w:val="es-MX"/>
              </w:rPr>
              <w:t>NO APLICA</w:t>
            </w:r>
          </w:p>
          <w:p w14:paraId="6F865227" w14:textId="1C55D275" w:rsidR="009B301F" w:rsidRPr="009B301F" w:rsidRDefault="00C818A4" w:rsidP="009B301F">
            <w:pPr>
              <w:tabs>
                <w:tab w:val="left" w:pos="284"/>
              </w:tabs>
              <w:spacing w:line="276" w:lineRule="auto"/>
              <w:rPr>
                <w:rFonts w:ascii="Agency FB" w:hAnsi="Agency FB"/>
                <w:bCs/>
                <w:lang w:val="es-MX"/>
              </w:rPr>
            </w:pPr>
            <w:r>
              <w:rPr>
                <w:rFonts w:ascii="Agency FB" w:hAnsi="Agency FB"/>
                <w:b/>
                <w:lang w:val="es-MX"/>
              </w:rPr>
              <w:t>4.3- REGLAMENTOS TECNICOS</w:t>
            </w:r>
            <w:r w:rsidR="009B301F">
              <w:rPr>
                <w:rFonts w:ascii="Agency FB" w:hAnsi="Agency FB"/>
                <w:b/>
                <w:lang w:val="es-MX"/>
              </w:rPr>
              <w:t>:</w:t>
            </w:r>
            <w:r w:rsidR="009B301F" w:rsidRPr="009B301F">
              <w:rPr>
                <w:rFonts w:ascii="Agency FB" w:hAnsi="Agency FB"/>
                <w:bCs/>
                <w:lang w:val="es-MX"/>
              </w:rPr>
              <w:t xml:space="preserve"> </w:t>
            </w:r>
            <w:r w:rsidR="009B301F">
              <w:rPr>
                <w:rFonts w:ascii="Agency FB" w:hAnsi="Agency FB"/>
                <w:bCs/>
                <w:lang w:val="es-MX"/>
              </w:rPr>
              <w:t>NO APLICA</w:t>
            </w:r>
          </w:p>
          <w:p w14:paraId="5F00451A" w14:textId="4FA91F91" w:rsidR="00CB46A6" w:rsidRDefault="009B301F" w:rsidP="003934F1">
            <w:pPr>
              <w:tabs>
                <w:tab w:val="left" w:pos="284"/>
              </w:tabs>
              <w:spacing w:line="276" w:lineRule="auto"/>
              <w:rPr>
                <w:rFonts w:ascii="Agency FB" w:hAnsi="Agency FB"/>
                <w:b/>
                <w:lang w:val="es-MX"/>
              </w:rPr>
            </w:pPr>
            <w:r>
              <w:rPr>
                <w:rFonts w:ascii="Agency FB" w:hAnsi="Agency FB"/>
                <w:b/>
                <w:lang w:val="es-MX"/>
              </w:rPr>
              <w:t>4.4- ACONDICIONAMIENTO Y MONTAJE:</w:t>
            </w:r>
            <w:r w:rsidR="0018199B">
              <w:rPr>
                <w:rFonts w:ascii="Agency FB" w:hAnsi="Agency FB"/>
                <w:b/>
                <w:lang w:val="es-MX"/>
              </w:rPr>
              <w:t xml:space="preserve"> </w:t>
            </w:r>
            <w:r w:rsidR="007A1927">
              <w:rPr>
                <w:rFonts w:ascii="Agency FB" w:hAnsi="Agency FB"/>
                <w:b/>
                <w:lang w:val="es-MX"/>
              </w:rPr>
              <w:t xml:space="preserve"> </w:t>
            </w:r>
            <w:r w:rsidR="007A1927" w:rsidRPr="007A1927">
              <w:rPr>
                <w:rFonts w:ascii="Agency FB" w:hAnsi="Agency FB"/>
                <w:bCs/>
                <w:lang w:val="es-MX"/>
              </w:rPr>
              <w:t xml:space="preserve">para un adecuado dimensionamiento de su propuesta </w:t>
            </w:r>
            <w:r w:rsidR="007A1927">
              <w:rPr>
                <w:rFonts w:ascii="Agency FB" w:hAnsi="Agency FB"/>
                <w:bCs/>
                <w:lang w:val="es-MX"/>
              </w:rPr>
              <w:t xml:space="preserve">técnica económica </w:t>
            </w:r>
            <w:r w:rsidR="007A1927" w:rsidRPr="007A1927">
              <w:rPr>
                <w:rFonts w:ascii="Agency FB" w:hAnsi="Agency FB"/>
                <w:bCs/>
                <w:lang w:val="es-MX"/>
              </w:rPr>
              <w:t>el postor deberá realizar una visita técnica al auditorio de la municipalidad provincial de Abancay.</w:t>
            </w:r>
            <w:r w:rsidR="007A1927">
              <w:rPr>
                <w:rFonts w:ascii="Agency FB" w:hAnsi="Agency FB"/>
                <w:b/>
                <w:lang w:val="es-MX"/>
              </w:rPr>
              <w:t xml:space="preserve"> </w:t>
            </w:r>
          </w:p>
          <w:p w14:paraId="74EFCD75" w14:textId="77777777" w:rsidR="00CB46A6" w:rsidRPr="00CB46A6" w:rsidRDefault="00CB46A6" w:rsidP="00CB46A6">
            <w:pPr>
              <w:tabs>
                <w:tab w:val="left" w:pos="284"/>
              </w:tabs>
              <w:spacing w:line="276" w:lineRule="auto"/>
              <w:rPr>
                <w:rFonts w:ascii="Agency FB" w:hAnsi="Agency FB"/>
                <w:b/>
                <w:lang w:val="es-PE"/>
              </w:rPr>
            </w:pPr>
            <w:r w:rsidRPr="00CB46A6">
              <w:rPr>
                <w:rFonts w:ascii="Agency FB" w:hAnsi="Agency FB"/>
                <w:b/>
                <w:bCs/>
                <w:lang w:val="es-PE"/>
              </w:rPr>
              <w:t>TÉRMINOS DE REFERENCIA – INSTALACIÓN DE SONIDO AUDITORIO</w:t>
            </w:r>
          </w:p>
          <w:p w14:paraId="2EAA0501" w14:textId="77777777" w:rsidR="00CB46A6" w:rsidRPr="00CB46A6" w:rsidRDefault="00CB46A6" w:rsidP="00CB46A6">
            <w:pPr>
              <w:tabs>
                <w:tab w:val="left" w:pos="284"/>
              </w:tabs>
              <w:spacing w:line="276" w:lineRule="auto"/>
              <w:rPr>
                <w:rFonts w:ascii="Agency FB" w:hAnsi="Agency FB"/>
                <w:lang w:val="es-PE"/>
              </w:rPr>
            </w:pPr>
            <w:r w:rsidRPr="00CB46A6">
              <w:rPr>
                <w:rFonts w:ascii="Agency FB" w:hAnsi="Agency FB"/>
                <w:lang w:val="es-PE"/>
              </w:rPr>
              <w:t>1. Alcance del Proyecto:</w:t>
            </w:r>
          </w:p>
          <w:p w14:paraId="4B8EC8CF" w14:textId="77777777" w:rsidR="00CB46A6" w:rsidRPr="00CB46A6" w:rsidRDefault="00CB46A6" w:rsidP="00CB46A6">
            <w:pPr>
              <w:tabs>
                <w:tab w:val="left" w:pos="284"/>
              </w:tabs>
              <w:spacing w:line="276" w:lineRule="auto"/>
              <w:rPr>
                <w:rFonts w:ascii="Agency FB" w:hAnsi="Agency FB"/>
                <w:lang w:val="es-PE"/>
              </w:rPr>
            </w:pPr>
            <w:r w:rsidRPr="00CB46A6">
              <w:rPr>
                <w:rFonts w:ascii="Agency FB" w:hAnsi="Agency FB"/>
                <w:lang w:val="es-PE"/>
              </w:rPr>
              <w:t>Instalación y calibración de un sistema de sonido para auditorio de 13m (ancho audiencia) x 14m (largo) x 4.5m (altura), con escenario de 17m de ancho x 3m de profundidad, incluyendo:</w:t>
            </w:r>
          </w:p>
          <w:p w14:paraId="3FBA980C" w14:textId="77777777" w:rsidR="00CB46A6" w:rsidRPr="00CB46A6" w:rsidRDefault="00CB46A6" w:rsidP="00CB46A6">
            <w:pPr>
              <w:numPr>
                <w:ilvl w:val="0"/>
                <w:numId w:val="29"/>
              </w:numPr>
              <w:tabs>
                <w:tab w:val="left" w:pos="284"/>
              </w:tabs>
              <w:spacing w:line="276" w:lineRule="auto"/>
              <w:rPr>
                <w:rFonts w:ascii="Agency FB" w:hAnsi="Agency FB"/>
                <w:lang w:val="es-PE"/>
              </w:rPr>
            </w:pPr>
            <w:r w:rsidRPr="00CB46A6">
              <w:rPr>
                <w:rFonts w:ascii="Agency FB" w:hAnsi="Agency FB"/>
                <w:lang w:val="es-PE"/>
              </w:rPr>
              <w:t xml:space="preserve">6 line </w:t>
            </w:r>
            <w:proofErr w:type="spellStart"/>
            <w:r w:rsidRPr="00CB46A6">
              <w:rPr>
                <w:rFonts w:ascii="Agency FB" w:hAnsi="Agency FB"/>
                <w:lang w:val="es-PE"/>
              </w:rPr>
              <w:t>arrays</w:t>
            </w:r>
            <w:proofErr w:type="spellEnd"/>
            <w:r w:rsidRPr="00CB46A6">
              <w:rPr>
                <w:rFonts w:ascii="Agency FB" w:hAnsi="Agency FB"/>
                <w:lang w:val="es-PE"/>
              </w:rPr>
              <w:t xml:space="preserve"> (3 por lado) con especificaciones técnicas predefinidas.</w:t>
            </w:r>
          </w:p>
          <w:p w14:paraId="7467DEF2" w14:textId="77777777" w:rsidR="00CB46A6" w:rsidRPr="00CB46A6" w:rsidRDefault="00CB46A6" w:rsidP="00CB46A6">
            <w:pPr>
              <w:numPr>
                <w:ilvl w:val="0"/>
                <w:numId w:val="29"/>
              </w:numPr>
              <w:tabs>
                <w:tab w:val="left" w:pos="284"/>
              </w:tabs>
              <w:spacing w:line="276" w:lineRule="auto"/>
              <w:rPr>
                <w:rFonts w:ascii="Agency FB" w:hAnsi="Agency FB"/>
                <w:lang w:val="es-PE"/>
              </w:rPr>
            </w:pPr>
            <w:r w:rsidRPr="00CB46A6">
              <w:rPr>
                <w:rFonts w:ascii="Agency FB" w:hAnsi="Agency FB"/>
                <w:lang w:val="es-PE"/>
              </w:rPr>
              <w:t>2 subwoofers frontales.</w:t>
            </w:r>
          </w:p>
          <w:p w14:paraId="4FE0DAE8" w14:textId="77777777" w:rsidR="00CB46A6" w:rsidRPr="00CB46A6" w:rsidRDefault="00CB46A6" w:rsidP="00CB46A6">
            <w:pPr>
              <w:numPr>
                <w:ilvl w:val="0"/>
                <w:numId w:val="29"/>
              </w:numPr>
              <w:tabs>
                <w:tab w:val="left" w:pos="284"/>
              </w:tabs>
              <w:spacing w:line="276" w:lineRule="auto"/>
              <w:rPr>
                <w:rFonts w:ascii="Agency FB" w:hAnsi="Agency FB"/>
                <w:lang w:val="es-PE"/>
              </w:rPr>
            </w:pPr>
            <w:r w:rsidRPr="00CB46A6">
              <w:rPr>
                <w:rFonts w:ascii="Agency FB" w:hAnsi="Agency FB"/>
                <w:lang w:val="es-PE"/>
              </w:rPr>
              <w:t>Procesamiento DSP y amplificación.</w:t>
            </w:r>
          </w:p>
          <w:p w14:paraId="003ACCD4" w14:textId="77777777" w:rsidR="00CB46A6" w:rsidRPr="00CB46A6" w:rsidRDefault="00CB46A6" w:rsidP="00CB46A6">
            <w:pPr>
              <w:numPr>
                <w:ilvl w:val="0"/>
                <w:numId w:val="29"/>
              </w:numPr>
              <w:tabs>
                <w:tab w:val="left" w:pos="284"/>
              </w:tabs>
              <w:spacing w:line="276" w:lineRule="auto"/>
              <w:rPr>
                <w:rFonts w:ascii="Agency FB" w:hAnsi="Agency FB"/>
                <w:lang w:val="es-PE"/>
              </w:rPr>
            </w:pPr>
            <w:r w:rsidRPr="00CB46A6">
              <w:rPr>
                <w:rFonts w:ascii="Agency FB" w:hAnsi="Agency FB"/>
                <w:lang w:val="es-PE"/>
              </w:rPr>
              <w:t xml:space="preserve">Cableado profesional y </w:t>
            </w:r>
            <w:proofErr w:type="spellStart"/>
            <w:r w:rsidRPr="00CB46A6">
              <w:rPr>
                <w:rFonts w:ascii="Agency FB" w:hAnsi="Agency FB"/>
                <w:lang w:val="es-PE"/>
              </w:rPr>
              <w:t>soportería</w:t>
            </w:r>
            <w:proofErr w:type="spellEnd"/>
            <w:r w:rsidRPr="00CB46A6">
              <w:rPr>
                <w:rFonts w:ascii="Agency FB" w:hAnsi="Agency FB"/>
                <w:lang w:val="es-PE"/>
              </w:rPr>
              <w:t xml:space="preserve"> segura.</w:t>
            </w:r>
          </w:p>
          <w:p w14:paraId="6AD08C9F" w14:textId="5B2F4FA3" w:rsidR="00CB46A6" w:rsidRPr="00CB46A6" w:rsidRDefault="00CB46A6" w:rsidP="00CB46A6">
            <w:pPr>
              <w:tabs>
                <w:tab w:val="left" w:pos="284"/>
              </w:tabs>
              <w:spacing w:line="276" w:lineRule="auto"/>
              <w:rPr>
                <w:rFonts w:ascii="Agency FB" w:hAnsi="Agency FB"/>
                <w:lang w:val="es-PE"/>
              </w:rPr>
            </w:pPr>
          </w:p>
          <w:p w14:paraId="5DAFA506" w14:textId="77777777" w:rsidR="00CB46A6" w:rsidRPr="00CB46A6" w:rsidRDefault="00CB46A6" w:rsidP="00CB46A6">
            <w:pPr>
              <w:tabs>
                <w:tab w:val="left" w:pos="284"/>
              </w:tabs>
              <w:spacing w:line="276" w:lineRule="auto"/>
              <w:rPr>
                <w:rFonts w:ascii="Agency FB" w:hAnsi="Agency FB"/>
                <w:lang w:val="es-PE"/>
              </w:rPr>
            </w:pPr>
            <w:r w:rsidRPr="00CB46A6">
              <w:rPr>
                <w:rFonts w:ascii="Agency FB" w:hAnsi="Agency FB"/>
                <w:lang w:val="es-PE"/>
              </w:rPr>
              <w:t>2. Requisitos Técnicos Obligatorios:</w:t>
            </w:r>
          </w:p>
          <w:p w14:paraId="365AC9BF" w14:textId="10AC2693" w:rsidR="00CB46A6" w:rsidRPr="00CB46A6" w:rsidRDefault="00CB46A6" w:rsidP="00CB46A6">
            <w:pPr>
              <w:tabs>
                <w:tab w:val="left" w:pos="284"/>
              </w:tabs>
              <w:spacing w:line="276" w:lineRule="auto"/>
              <w:rPr>
                <w:rFonts w:ascii="Agency FB" w:hAnsi="Agency FB"/>
                <w:lang w:val="es-PE"/>
              </w:rPr>
            </w:pPr>
            <w:r w:rsidRPr="00CB46A6">
              <w:rPr>
                <w:rFonts w:ascii="Agency FB" w:hAnsi="Agency FB"/>
                <w:lang w:val="es-PE"/>
              </w:rPr>
              <w:t>A. Diseño y Simulación</w:t>
            </w:r>
            <w:r>
              <w:rPr>
                <w:rFonts w:ascii="Agency FB" w:hAnsi="Agency FB"/>
                <w:lang w:val="es-PE"/>
              </w:rPr>
              <w:t xml:space="preserve"> (presentado antes de iniciar actividades)</w:t>
            </w:r>
            <w:r w:rsidRPr="00CB46A6">
              <w:rPr>
                <w:rFonts w:ascii="Agency FB" w:hAnsi="Agency FB"/>
                <w:lang w:val="es-PE"/>
              </w:rPr>
              <w:t>:</w:t>
            </w:r>
          </w:p>
          <w:p w14:paraId="53FA73CF" w14:textId="17A780BD" w:rsidR="00CB46A6" w:rsidRPr="00CB46A6" w:rsidRDefault="00CB46A6" w:rsidP="00CB46A6">
            <w:pPr>
              <w:numPr>
                <w:ilvl w:val="0"/>
                <w:numId w:val="30"/>
              </w:numPr>
              <w:tabs>
                <w:tab w:val="left" w:pos="284"/>
              </w:tabs>
              <w:spacing w:line="276" w:lineRule="auto"/>
              <w:rPr>
                <w:rFonts w:ascii="Agency FB" w:hAnsi="Agency FB"/>
                <w:lang w:val="es-PE"/>
              </w:rPr>
            </w:pPr>
            <w:r w:rsidRPr="00CB46A6">
              <w:rPr>
                <w:rFonts w:ascii="Agency FB" w:hAnsi="Agency FB"/>
                <w:lang w:val="es-PE"/>
              </w:rPr>
              <w:t xml:space="preserve">Modelado acústico previo con software (ej.: EASE, </w:t>
            </w:r>
            <w:r w:rsidR="007A1927" w:rsidRPr="00CB46A6">
              <w:rPr>
                <w:rFonts w:ascii="Agency FB" w:hAnsi="Agency FB"/>
                <w:lang w:val="es-PE"/>
              </w:rPr>
              <w:t>Odeón</w:t>
            </w:r>
            <w:r w:rsidRPr="00CB46A6">
              <w:rPr>
                <w:rFonts w:ascii="Agency FB" w:hAnsi="Agency FB"/>
                <w:lang w:val="es-PE"/>
              </w:rPr>
              <w:t>) para predecir:</w:t>
            </w:r>
          </w:p>
          <w:p w14:paraId="4A39BAB8" w14:textId="1E13BD46" w:rsidR="00CB46A6" w:rsidRPr="00CB46A6" w:rsidRDefault="00CB46A6" w:rsidP="00CB46A6">
            <w:pPr>
              <w:numPr>
                <w:ilvl w:val="1"/>
                <w:numId w:val="30"/>
              </w:numPr>
              <w:tabs>
                <w:tab w:val="left" w:pos="284"/>
              </w:tabs>
              <w:spacing w:line="276" w:lineRule="auto"/>
              <w:rPr>
                <w:rFonts w:ascii="Agency FB" w:hAnsi="Agency FB"/>
                <w:lang w:val="es-PE"/>
              </w:rPr>
            </w:pPr>
            <w:r w:rsidRPr="00CB46A6">
              <w:rPr>
                <w:rFonts w:ascii="Agency FB" w:hAnsi="Agency FB"/>
                <w:lang w:val="es-PE"/>
              </w:rPr>
              <w:t xml:space="preserve">Cobertura de SPL y </w:t>
            </w:r>
            <w:r w:rsidR="007A1927" w:rsidRPr="00CB46A6">
              <w:rPr>
                <w:rFonts w:ascii="Agency FB" w:hAnsi="Agency FB"/>
                <w:lang w:val="es-PE"/>
              </w:rPr>
              <w:t>inteligibilidad</w:t>
            </w:r>
            <w:r w:rsidRPr="00CB46A6">
              <w:rPr>
                <w:rFonts w:ascii="Agency FB" w:hAnsi="Agency FB"/>
                <w:lang w:val="es-PE"/>
              </w:rPr>
              <w:t xml:space="preserve"> (STI) en todos los asientos.</w:t>
            </w:r>
          </w:p>
          <w:p w14:paraId="23BCFB9D" w14:textId="77777777" w:rsidR="00CB46A6" w:rsidRPr="00CB46A6" w:rsidRDefault="00CB46A6" w:rsidP="00CB46A6">
            <w:pPr>
              <w:numPr>
                <w:ilvl w:val="1"/>
                <w:numId w:val="30"/>
              </w:numPr>
              <w:tabs>
                <w:tab w:val="left" w:pos="284"/>
              </w:tabs>
              <w:spacing w:line="276" w:lineRule="auto"/>
              <w:rPr>
                <w:rFonts w:ascii="Agency FB" w:hAnsi="Agency FB"/>
                <w:lang w:val="es-PE"/>
              </w:rPr>
            </w:pPr>
            <w:r w:rsidRPr="00CB46A6">
              <w:rPr>
                <w:rFonts w:ascii="Agency FB" w:hAnsi="Agency FB"/>
                <w:lang w:val="es-PE"/>
              </w:rPr>
              <w:t>Tiempo de reverberación (T60) en bandas de octava.</w:t>
            </w:r>
          </w:p>
          <w:p w14:paraId="240D768D" w14:textId="77777777" w:rsidR="00CB46A6" w:rsidRPr="00CB46A6" w:rsidRDefault="00CB46A6" w:rsidP="00CB46A6">
            <w:pPr>
              <w:numPr>
                <w:ilvl w:val="0"/>
                <w:numId w:val="30"/>
              </w:numPr>
              <w:tabs>
                <w:tab w:val="left" w:pos="284"/>
              </w:tabs>
              <w:spacing w:line="276" w:lineRule="auto"/>
              <w:rPr>
                <w:rFonts w:ascii="Agency FB" w:hAnsi="Agency FB"/>
                <w:lang w:val="es-PE"/>
              </w:rPr>
            </w:pPr>
            <w:r w:rsidRPr="00CB46A6">
              <w:rPr>
                <w:rFonts w:ascii="Agency FB" w:hAnsi="Agency FB"/>
                <w:lang w:val="es-PE"/>
              </w:rPr>
              <w:t xml:space="preserve">Planos de instalación con ubicación exacta de </w:t>
            </w:r>
            <w:proofErr w:type="spellStart"/>
            <w:r w:rsidRPr="00CB46A6">
              <w:rPr>
                <w:rFonts w:ascii="Agency FB" w:hAnsi="Agency FB"/>
                <w:lang w:val="es-PE"/>
              </w:rPr>
              <w:t>arrays</w:t>
            </w:r>
            <w:proofErr w:type="spellEnd"/>
            <w:r w:rsidRPr="00CB46A6">
              <w:rPr>
                <w:rFonts w:ascii="Agency FB" w:hAnsi="Agency FB"/>
                <w:lang w:val="es-PE"/>
              </w:rPr>
              <w:t>, subwoofers, ángulos de inclinación y puntos de anclaje.</w:t>
            </w:r>
          </w:p>
          <w:p w14:paraId="3389C1C3" w14:textId="77777777" w:rsidR="00CB46A6" w:rsidRPr="00CB46A6" w:rsidRDefault="00CB46A6" w:rsidP="00CB46A6">
            <w:pPr>
              <w:tabs>
                <w:tab w:val="left" w:pos="284"/>
              </w:tabs>
              <w:spacing w:line="276" w:lineRule="auto"/>
              <w:rPr>
                <w:rFonts w:ascii="Agency FB" w:hAnsi="Agency FB"/>
                <w:lang w:val="es-PE"/>
              </w:rPr>
            </w:pPr>
            <w:r w:rsidRPr="00CB46A6">
              <w:rPr>
                <w:rFonts w:ascii="Agency FB" w:hAnsi="Agency FB"/>
                <w:lang w:val="es-PE"/>
              </w:rPr>
              <w:t>B. Configuración y Calibración:</w:t>
            </w:r>
          </w:p>
          <w:p w14:paraId="46DB14B4" w14:textId="77777777" w:rsidR="00CB46A6" w:rsidRPr="00CB46A6" w:rsidRDefault="00CB46A6" w:rsidP="00CB46A6">
            <w:pPr>
              <w:numPr>
                <w:ilvl w:val="0"/>
                <w:numId w:val="31"/>
              </w:numPr>
              <w:tabs>
                <w:tab w:val="left" w:pos="284"/>
              </w:tabs>
              <w:spacing w:line="276" w:lineRule="auto"/>
              <w:rPr>
                <w:rFonts w:ascii="Agency FB" w:hAnsi="Agency FB"/>
                <w:lang w:val="es-PE"/>
              </w:rPr>
            </w:pPr>
            <w:r w:rsidRPr="00CB46A6">
              <w:rPr>
                <w:rFonts w:ascii="Agency FB" w:hAnsi="Agency FB"/>
                <w:lang w:val="es-PE"/>
              </w:rPr>
              <w:t xml:space="preserve">Alineación temporal y de fase entre </w:t>
            </w:r>
            <w:proofErr w:type="spellStart"/>
            <w:r w:rsidRPr="00CB46A6">
              <w:rPr>
                <w:rFonts w:ascii="Agency FB" w:hAnsi="Agency FB"/>
                <w:lang w:val="es-PE"/>
              </w:rPr>
              <w:t>arrays</w:t>
            </w:r>
            <w:proofErr w:type="spellEnd"/>
            <w:r w:rsidRPr="00CB46A6">
              <w:rPr>
                <w:rFonts w:ascii="Agency FB" w:hAnsi="Agency FB"/>
                <w:lang w:val="es-PE"/>
              </w:rPr>
              <w:t xml:space="preserve"> y subwoofers usando DSP:</w:t>
            </w:r>
          </w:p>
          <w:p w14:paraId="5DB62670" w14:textId="77777777" w:rsidR="00CB46A6" w:rsidRPr="00CB46A6" w:rsidRDefault="00CB46A6" w:rsidP="00CB46A6">
            <w:pPr>
              <w:numPr>
                <w:ilvl w:val="1"/>
                <w:numId w:val="31"/>
              </w:numPr>
              <w:tabs>
                <w:tab w:val="left" w:pos="284"/>
              </w:tabs>
              <w:spacing w:line="276" w:lineRule="auto"/>
              <w:rPr>
                <w:rFonts w:ascii="Agency FB" w:hAnsi="Agency FB"/>
                <w:lang w:val="es-PE"/>
              </w:rPr>
            </w:pPr>
            <w:r w:rsidRPr="00CB46A6">
              <w:rPr>
                <w:rFonts w:ascii="Agency FB" w:hAnsi="Agency FB"/>
                <w:lang w:val="es-PE"/>
              </w:rPr>
              <w:t>Frecuencia de corte (crossover) en 90 Hz (24 dB/octava).</w:t>
            </w:r>
          </w:p>
          <w:p w14:paraId="2FED89DB" w14:textId="77777777" w:rsidR="00CB46A6" w:rsidRPr="00CB46A6" w:rsidRDefault="00CB46A6" w:rsidP="00CB46A6">
            <w:pPr>
              <w:numPr>
                <w:ilvl w:val="1"/>
                <w:numId w:val="31"/>
              </w:numPr>
              <w:tabs>
                <w:tab w:val="left" w:pos="284"/>
              </w:tabs>
              <w:spacing w:line="276" w:lineRule="auto"/>
              <w:rPr>
                <w:rFonts w:ascii="Agency FB" w:hAnsi="Agency FB"/>
                <w:lang w:val="es-PE"/>
              </w:rPr>
            </w:pPr>
            <w:proofErr w:type="spellStart"/>
            <w:r w:rsidRPr="00CB46A6">
              <w:rPr>
                <w:rFonts w:ascii="Agency FB" w:hAnsi="Agency FB"/>
                <w:lang w:val="es-PE"/>
              </w:rPr>
              <w:t>Delay</w:t>
            </w:r>
            <w:proofErr w:type="spellEnd"/>
            <w:r w:rsidRPr="00CB46A6">
              <w:rPr>
                <w:rFonts w:ascii="Agency FB" w:hAnsi="Agency FB"/>
                <w:lang w:val="es-PE"/>
              </w:rPr>
              <w:t xml:space="preserve"> en </w:t>
            </w:r>
            <w:proofErr w:type="spellStart"/>
            <w:r w:rsidRPr="00CB46A6">
              <w:rPr>
                <w:rFonts w:ascii="Agency FB" w:hAnsi="Agency FB"/>
                <w:lang w:val="es-PE"/>
              </w:rPr>
              <w:t>arrays</w:t>
            </w:r>
            <w:proofErr w:type="spellEnd"/>
            <w:r w:rsidRPr="00CB46A6">
              <w:rPr>
                <w:rFonts w:ascii="Agency FB" w:hAnsi="Agency FB"/>
                <w:lang w:val="es-PE"/>
              </w:rPr>
              <w:t xml:space="preserve"> para compensar la diferencia de distancia respecto a subwoofers (verificación con medición in situ).</w:t>
            </w:r>
          </w:p>
          <w:p w14:paraId="46CE5101" w14:textId="77777777" w:rsidR="00CB46A6" w:rsidRPr="00CB46A6" w:rsidRDefault="00CB46A6" w:rsidP="00CB46A6">
            <w:pPr>
              <w:numPr>
                <w:ilvl w:val="0"/>
                <w:numId w:val="31"/>
              </w:numPr>
              <w:tabs>
                <w:tab w:val="left" w:pos="284"/>
              </w:tabs>
              <w:spacing w:line="276" w:lineRule="auto"/>
              <w:rPr>
                <w:rFonts w:ascii="Agency FB" w:hAnsi="Agency FB"/>
                <w:lang w:val="es-PE"/>
              </w:rPr>
            </w:pPr>
            <w:r w:rsidRPr="00CB46A6">
              <w:rPr>
                <w:rFonts w:ascii="Agency FB" w:hAnsi="Agency FB"/>
                <w:lang w:val="es-PE"/>
              </w:rPr>
              <w:t>Ecualización adaptativa:</w:t>
            </w:r>
          </w:p>
          <w:p w14:paraId="740660E9" w14:textId="77777777" w:rsidR="00CB46A6" w:rsidRPr="00CB46A6" w:rsidRDefault="00CB46A6" w:rsidP="00CB46A6">
            <w:pPr>
              <w:numPr>
                <w:ilvl w:val="1"/>
                <w:numId w:val="31"/>
              </w:numPr>
              <w:tabs>
                <w:tab w:val="left" w:pos="284"/>
              </w:tabs>
              <w:spacing w:line="276" w:lineRule="auto"/>
              <w:rPr>
                <w:rFonts w:ascii="Agency FB" w:hAnsi="Agency FB"/>
                <w:lang w:val="es-PE"/>
              </w:rPr>
            </w:pPr>
            <w:r w:rsidRPr="00CB46A6">
              <w:rPr>
                <w:rFonts w:ascii="Agency FB" w:hAnsi="Agency FB"/>
                <w:lang w:val="es-PE"/>
              </w:rPr>
              <w:t xml:space="preserve">Dos </w:t>
            </w:r>
            <w:proofErr w:type="spellStart"/>
            <w:r w:rsidRPr="00CB46A6">
              <w:rPr>
                <w:rFonts w:ascii="Agency FB" w:hAnsi="Agency FB"/>
                <w:lang w:val="es-PE"/>
              </w:rPr>
              <w:t>presets</w:t>
            </w:r>
            <w:proofErr w:type="spellEnd"/>
            <w:r w:rsidRPr="00CB46A6">
              <w:rPr>
                <w:rFonts w:ascii="Agency FB" w:hAnsi="Agency FB"/>
                <w:lang w:val="es-PE"/>
              </w:rPr>
              <w:t xml:space="preserve"> en DSP: Sala vacía (control de reverberación) y Sala llena (respuesta plana).</w:t>
            </w:r>
          </w:p>
          <w:p w14:paraId="33C0CAC6" w14:textId="77777777" w:rsidR="00CB46A6" w:rsidRPr="00CB46A6" w:rsidRDefault="00CB46A6" w:rsidP="00CB46A6">
            <w:pPr>
              <w:numPr>
                <w:ilvl w:val="1"/>
                <w:numId w:val="31"/>
              </w:numPr>
              <w:tabs>
                <w:tab w:val="left" w:pos="284"/>
              </w:tabs>
              <w:spacing w:line="276" w:lineRule="auto"/>
              <w:rPr>
                <w:rFonts w:ascii="Agency FB" w:hAnsi="Agency FB"/>
                <w:lang w:val="es-PE"/>
              </w:rPr>
            </w:pPr>
            <w:r w:rsidRPr="00CB46A6">
              <w:rPr>
                <w:rFonts w:ascii="Agency FB" w:hAnsi="Agency FB"/>
                <w:lang w:val="es-PE"/>
              </w:rPr>
              <w:t>Compensación de resonancias identificadas en mediciones.</w:t>
            </w:r>
          </w:p>
          <w:p w14:paraId="062FD8C9" w14:textId="77777777" w:rsidR="00CB46A6" w:rsidRPr="00CB46A6" w:rsidRDefault="00CB46A6" w:rsidP="00CB46A6">
            <w:pPr>
              <w:tabs>
                <w:tab w:val="left" w:pos="284"/>
              </w:tabs>
              <w:spacing w:line="276" w:lineRule="auto"/>
              <w:rPr>
                <w:rFonts w:ascii="Agency FB" w:hAnsi="Agency FB"/>
                <w:lang w:val="es-PE"/>
              </w:rPr>
            </w:pPr>
            <w:r w:rsidRPr="00CB46A6">
              <w:rPr>
                <w:rFonts w:ascii="Agency FB" w:hAnsi="Agency FB"/>
                <w:lang w:val="es-PE"/>
              </w:rPr>
              <w:t>C. Mediciones de Aceptación:</w:t>
            </w:r>
          </w:p>
          <w:p w14:paraId="749C5C1A" w14:textId="7B9258E0" w:rsidR="00CB46A6" w:rsidRPr="00CB46A6" w:rsidRDefault="007A1927" w:rsidP="00CB46A6">
            <w:pPr>
              <w:numPr>
                <w:ilvl w:val="0"/>
                <w:numId w:val="32"/>
              </w:numPr>
              <w:tabs>
                <w:tab w:val="left" w:pos="284"/>
              </w:tabs>
              <w:spacing w:line="276" w:lineRule="auto"/>
              <w:rPr>
                <w:rFonts w:ascii="Agency FB" w:hAnsi="Agency FB"/>
                <w:lang w:val="es-PE"/>
              </w:rPr>
            </w:pPr>
            <w:r w:rsidRPr="00CB46A6">
              <w:rPr>
                <w:rFonts w:ascii="Agency FB" w:hAnsi="Agency FB"/>
                <w:lang w:val="es-PE"/>
              </w:rPr>
              <w:t>Inteligibilidad</w:t>
            </w:r>
            <w:r w:rsidR="00CB46A6" w:rsidRPr="00CB46A6">
              <w:rPr>
                <w:rFonts w:ascii="Agency FB" w:hAnsi="Agency FB"/>
                <w:lang w:val="es-PE"/>
              </w:rPr>
              <w:t xml:space="preserve"> (STI): ≥ 0.60 en todos los asientos (≥ 0.70 ideal).</w:t>
            </w:r>
          </w:p>
          <w:p w14:paraId="2D863D6B" w14:textId="77777777" w:rsidR="00CB46A6" w:rsidRPr="00CB46A6" w:rsidRDefault="00CB46A6" w:rsidP="00CB46A6">
            <w:pPr>
              <w:numPr>
                <w:ilvl w:val="0"/>
                <w:numId w:val="32"/>
              </w:numPr>
              <w:tabs>
                <w:tab w:val="left" w:pos="284"/>
              </w:tabs>
              <w:spacing w:line="276" w:lineRule="auto"/>
              <w:rPr>
                <w:rFonts w:ascii="Agency FB" w:hAnsi="Agency FB"/>
                <w:lang w:val="es-PE"/>
              </w:rPr>
            </w:pPr>
            <w:r w:rsidRPr="00CB46A6">
              <w:rPr>
                <w:rFonts w:ascii="Agency FB" w:hAnsi="Agency FB"/>
                <w:lang w:val="es-PE"/>
              </w:rPr>
              <w:t>Respuesta en frecuencia: ±3 dB entre 80 Hz – 18 kHz.</w:t>
            </w:r>
          </w:p>
          <w:p w14:paraId="11EF01F9" w14:textId="77777777" w:rsidR="00CB46A6" w:rsidRPr="00CB46A6" w:rsidRDefault="00CB46A6" w:rsidP="00CB46A6">
            <w:pPr>
              <w:numPr>
                <w:ilvl w:val="0"/>
                <w:numId w:val="32"/>
              </w:numPr>
              <w:tabs>
                <w:tab w:val="left" w:pos="284"/>
              </w:tabs>
              <w:spacing w:line="276" w:lineRule="auto"/>
              <w:rPr>
                <w:rFonts w:ascii="Agency FB" w:hAnsi="Agency FB"/>
                <w:lang w:val="es-PE"/>
              </w:rPr>
            </w:pPr>
            <w:r w:rsidRPr="00CB46A6">
              <w:rPr>
                <w:rFonts w:ascii="Agency FB" w:hAnsi="Agency FB"/>
                <w:lang w:val="es-PE"/>
              </w:rPr>
              <w:t>SPL máximo: ≥ 104 dB en última fila (sin distorsión).</w:t>
            </w:r>
          </w:p>
          <w:p w14:paraId="192B679B" w14:textId="77777777" w:rsidR="00CB46A6" w:rsidRPr="00CB46A6" w:rsidRDefault="00CB46A6" w:rsidP="00CB46A6">
            <w:pPr>
              <w:tabs>
                <w:tab w:val="left" w:pos="284"/>
              </w:tabs>
              <w:spacing w:line="276" w:lineRule="auto"/>
              <w:rPr>
                <w:rFonts w:ascii="Agency FB" w:hAnsi="Agency FB"/>
                <w:lang w:val="es-PE"/>
              </w:rPr>
            </w:pPr>
            <w:r w:rsidRPr="00CB46A6">
              <w:rPr>
                <w:rFonts w:ascii="Agency FB" w:hAnsi="Agency FB"/>
                <w:lang w:val="es-PE"/>
              </w:rPr>
              <w:t>D. Seguridad y Normativas:</w:t>
            </w:r>
          </w:p>
          <w:p w14:paraId="313256FD" w14:textId="77777777" w:rsidR="00CB46A6" w:rsidRPr="00CB46A6" w:rsidRDefault="00CB46A6" w:rsidP="00CB46A6">
            <w:pPr>
              <w:numPr>
                <w:ilvl w:val="0"/>
                <w:numId w:val="33"/>
              </w:numPr>
              <w:tabs>
                <w:tab w:val="left" w:pos="284"/>
              </w:tabs>
              <w:spacing w:line="276" w:lineRule="auto"/>
              <w:rPr>
                <w:rFonts w:ascii="Agency FB" w:hAnsi="Agency FB"/>
                <w:lang w:val="es-PE"/>
              </w:rPr>
            </w:pPr>
            <w:proofErr w:type="spellStart"/>
            <w:r w:rsidRPr="00CB46A6">
              <w:rPr>
                <w:rFonts w:ascii="Agency FB" w:hAnsi="Agency FB"/>
                <w:lang w:val="es-PE"/>
              </w:rPr>
              <w:t>Soportería</w:t>
            </w:r>
            <w:proofErr w:type="spellEnd"/>
            <w:r w:rsidRPr="00CB46A6">
              <w:rPr>
                <w:rFonts w:ascii="Agency FB" w:hAnsi="Agency FB"/>
                <w:lang w:val="es-PE"/>
              </w:rPr>
              <w:t xml:space="preserve"> certificada para carga sísmica y peso de equipos (factor de seguridad ≥ 3).</w:t>
            </w:r>
          </w:p>
          <w:p w14:paraId="733FEBCB" w14:textId="77777777" w:rsidR="00CB46A6" w:rsidRPr="00CB46A6" w:rsidRDefault="00CB46A6" w:rsidP="00CB46A6">
            <w:pPr>
              <w:numPr>
                <w:ilvl w:val="0"/>
                <w:numId w:val="33"/>
              </w:numPr>
              <w:tabs>
                <w:tab w:val="left" w:pos="284"/>
              </w:tabs>
              <w:spacing w:line="276" w:lineRule="auto"/>
              <w:rPr>
                <w:rFonts w:ascii="Agency FB" w:hAnsi="Agency FB"/>
                <w:lang w:val="es-PE"/>
              </w:rPr>
            </w:pPr>
            <w:r w:rsidRPr="00CB46A6">
              <w:rPr>
                <w:rFonts w:ascii="Agency FB" w:hAnsi="Agency FB"/>
                <w:lang w:val="es-PE"/>
              </w:rPr>
              <w:t>Cableado en canaletas, con protección contra interferencias y cortocircuitos.</w:t>
            </w:r>
          </w:p>
          <w:p w14:paraId="7645BA50" w14:textId="77777777" w:rsidR="00CB46A6" w:rsidRPr="00CB46A6" w:rsidRDefault="00000000" w:rsidP="00CB46A6">
            <w:pPr>
              <w:tabs>
                <w:tab w:val="left" w:pos="284"/>
              </w:tabs>
              <w:spacing w:line="276" w:lineRule="auto"/>
              <w:rPr>
                <w:rFonts w:ascii="Agency FB" w:hAnsi="Agency FB"/>
                <w:lang w:val="es-PE"/>
              </w:rPr>
            </w:pPr>
            <w:r>
              <w:rPr>
                <w:rFonts w:ascii="Agency FB" w:hAnsi="Agency FB"/>
                <w:lang w:val="es-PE"/>
              </w:rPr>
              <w:pict w14:anchorId="59A73858">
                <v:rect id="_x0000_i1026" style="width:0;height:.75pt" o:hralign="center" o:hrstd="t" o:hrnoshade="t" o:hr="t" fillcolor="#404040" stroked="f"/>
              </w:pict>
            </w:r>
          </w:p>
          <w:p w14:paraId="6C097ABB" w14:textId="77777777" w:rsidR="00CB46A6" w:rsidRPr="00CB46A6" w:rsidRDefault="00CB46A6" w:rsidP="00CB46A6">
            <w:pPr>
              <w:tabs>
                <w:tab w:val="left" w:pos="284"/>
              </w:tabs>
              <w:spacing w:line="276" w:lineRule="auto"/>
              <w:rPr>
                <w:rFonts w:ascii="Agency FB" w:hAnsi="Agency FB"/>
                <w:lang w:val="es-PE"/>
              </w:rPr>
            </w:pPr>
            <w:r w:rsidRPr="00CB46A6">
              <w:rPr>
                <w:rFonts w:ascii="Agency FB" w:hAnsi="Agency FB"/>
                <w:lang w:val="es-PE"/>
              </w:rPr>
              <w:t>3. Entregables:</w:t>
            </w:r>
          </w:p>
          <w:p w14:paraId="42B658E3" w14:textId="77777777" w:rsidR="00CB46A6" w:rsidRPr="00CB46A6" w:rsidRDefault="00CB46A6" w:rsidP="00CB46A6">
            <w:pPr>
              <w:numPr>
                <w:ilvl w:val="0"/>
                <w:numId w:val="34"/>
              </w:numPr>
              <w:tabs>
                <w:tab w:val="left" w:pos="284"/>
              </w:tabs>
              <w:spacing w:line="276" w:lineRule="auto"/>
              <w:rPr>
                <w:rFonts w:ascii="Agency FB" w:hAnsi="Agency FB"/>
                <w:lang w:val="es-PE"/>
              </w:rPr>
            </w:pPr>
            <w:r w:rsidRPr="00CB46A6">
              <w:rPr>
                <w:rFonts w:ascii="Agency FB" w:hAnsi="Agency FB"/>
                <w:lang w:val="es-PE"/>
              </w:rPr>
              <w:t>Reporte de simulación acústica.</w:t>
            </w:r>
          </w:p>
          <w:p w14:paraId="687CC72B" w14:textId="77777777" w:rsidR="00CB46A6" w:rsidRPr="00CB46A6" w:rsidRDefault="00CB46A6" w:rsidP="00CB46A6">
            <w:pPr>
              <w:numPr>
                <w:ilvl w:val="0"/>
                <w:numId w:val="34"/>
              </w:numPr>
              <w:tabs>
                <w:tab w:val="left" w:pos="284"/>
              </w:tabs>
              <w:spacing w:line="276" w:lineRule="auto"/>
              <w:rPr>
                <w:rFonts w:ascii="Agency FB" w:hAnsi="Agency FB"/>
                <w:lang w:val="es-PE"/>
              </w:rPr>
            </w:pPr>
            <w:r w:rsidRPr="00CB46A6">
              <w:rPr>
                <w:rFonts w:ascii="Agency FB" w:hAnsi="Agency FB"/>
                <w:lang w:val="es-PE"/>
              </w:rPr>
              <w:t xml:space="preserve">Mediciones </w:t>
            </w:r>
            <w:proofErr w:type="spellStart"/>
            <w:r w:rsidRPr="00CB46A6">
              <w:rPr>
                <w:rFonts w:ascii="Agency FB" w:hAnsi="Agency FB"/>
                <w:lang w:val="es-PE"/>
              </w:rPr>
              <w:t>post-instalación</w:t>
            </w:r>
            <w:proofErr w:type="spellEnd"/>
            <w:r w:rsidRPr="00CB46A6">
              <w:rPr>
                <w:rFonts w:ascii="Agency FB" w:hAnsi="Agency FB"/>
                <w:lang w:val="es-PE"/>
              </w:rPr>
              <w:t xml:space="preserve"> (SPL, STI, respuesta en frecuencia).</w:t>
            </w:r>
          </w:p>
          <w:p w14:paraId="15F19A22" w14:textId="77777777" w:rsidR="00CB46A6" w:rsidRPr="00CB46A6" w:rsidRDefault="00CB46A6" w:rsidP="00CB46A6">
            <w:pPr>
              <w:numPr>
                <w:ilvl w:val="0"/>
                <w:numId w:val="34"/>
              </w:numPr>
              <w:tabs>
                <w:tab w:val="left" w:pos="284"/>
              </w:tabs>
              <w:spacing w:line="276" w:lineRule="auto"/>
              <w:rPr>
                <w:rFonts w:ascii="Agency FB" w:hAnsi="Agency FB"/>
                <w:lang w:val="es-PE"/>
              </w:rPr>
            </w:pPr>
            <w:r w:rsidRPr="00CB46A6">
              <w:rPr>
                <w:rFonts w:ascii="Agency FB" w:hAnsi="Agency FB"/>
                <w:lang w:val="es-PE"/>
              </w:rPr>
              <w:t>Diagramas de conexión y configuración DSP.</w:t>
            </w:r>
          </w:p>
          <w:p w14:paraId="70B2D833" w14:textId="77777777" w:rsidR="00CB46A6" w:rsidRPr="00CB46A6" w:rsidRDefault="00CB46A6" w:rsidP="00CB46A6">
            <w:pPr>
              <w:numPr>
                <w:ilvl w:val="0"/>
                <w:numId w:val="34"/>
              </w:numPr>
              <w:tabs>
                <w:tab w:val="left" w:pos="284"/>
              </w:tabs>
              <w:spacing w:line="276" w:lineRule="auto"/>
              <w:rPr>
                <w:rFonts w:ascii="Agency FB" w:hAnsi="Agency FB"/>
                <w:lang w:val="es-PE"/>
              </w:rPr>
            </w:pPr>
            <w:r w:rsidRPr="00CB46A6">
              <w:rPr>
                <w:rFonts w:ascii="Agency FB" w:hAnsi="Agency FB"/>
                <w:lang w:val="es-PE"/>
              </w:rPr>
              <w:t>Capacitación para operadores.</w:t>
            </w:r>
          </w:p>
          <w:p w14:paraId="181D122B" w14:textId="61D8F4AC" w:rsidR="00CB46A6" w:rsidRPr="00CB46A6" w:rsidRDefault="00CB46A6" w:rsidP="00CB46A6">
            <w:pPr>
              <w:tabs>
                <w:tab w:val="left" w:pos="284"/>
              </w:tabs>
              <w:spacing w:line="276" w:lineRule="auto"/>
              <w:rPr>
                <w:rFonts w:ascii="Agency FB" w:hAnsi="Agency FB"/>
                <w:lang w:val="es-PE"/>
              </w:rPr>
            </w:pPr>
          </w:p>
          <w:p w14:paraId="2E4EB5FE" w14:textId="77777777" w:rsidR="00CB46A6" w:rsidRPr="00CB46A6" w:rsidRDefault="00CB46A6" w:rsidP="00CB46A6">
            <w:pPr>
              <w:tabs>
                <w:tab w:val="left" w:pos="284"/>
              </w:tabs>
              <w:spacing w:line="276" w:lineRule="auto"/>
              <w:rPr>
                <w:rFonts w:ascii="Agency FB" w:hAnsi="Agency FB"/>
                <w:lang w:val="es-PE"/>
              </w:rPr>
            </w:pPr>
            <w:r w:rsidRPr="00CB46A6">
              <w:rPr>
                <w:rFonts w:ascii="Agency FB" w:hAnsi="Agency FB"/>
                <w:lang w:val="es-PE"/>
              </w:rPr>
              <w:t>4. Sanciones por Incumplimiento:</w:t>
            </w:r>
          </w:p>
          <w:p w14:paraId="1CA897DC" w14:textId="77777777" w:rsidR="00CB46A6" w:rsidRPr="00CB46A6" w:rsidRDefault="00CB46A6" w:rsidP="00CB46A6">
            <w:pPr>
              <w:numPr>
                <w:ilvl w:val="0"/>
                <w:numId w:val="35"/>
              </w:numPr>
              <w:tabs>
                <w:tab w:val="left" w:pos="284"/>
              </w:tabs>
              <w:spacing w:line="276" w:lineRule="auto"/>
              <w:rPr>
                <w:rFonts w:ascii="Agency FB" w:hAnsi="Agency FB"/>
                <w:lang w:val="es-PE"/>
              </w:rPr>
            </w:pPr>
            <w:r w:rsidRPr="00CB46A6">
              <w:rPr>
                <w:rFonts w:ascii="Agency FB" w:hAnsi="Agency FB"/>
                <w:lang w:val="es-PE"/>
              </w:rPr>
              <w:t>Si el STI &lt; 0.55 en cualquier punto: reinstalación o recalibración sin costo.</w:t>
            </w:r>
          </w:p>
          <w:p w14:paraId="0AD68A73" w14:textId="77777777" w:rsidR="00CB46A6" w:rsidRPr="00CB46A6" w:rsidRDefault="00CB46A6" w:rsidP="00CB46A6">
            <w:pPr>
              <w:numPr>
                <w:ilvl w:val="0"/>
                <w:numId w:val="35"/>
              </w:numPr>
              <w:tabs>
                <w:tab w:val="left" w:pos="284"/>
              </w:tabs>
              <w:spacing w:line="276" w:lineRule="auto"/>
              <w:rPr>
                <w:rFonts w:ascii="Agency FB" w:hAnsi="Agency FB"/>
                <w:lang w:val="es-PE"/>
              </w:rPr>
            </w:pPr>
            <w:r w:rsidRPr="00CB46A6">
              <w:rPr>
                <w:rFonts w:ascii="Agency FB" w:hAnsi="Agency FB"/>
                <w:lang w:val="es-PE"/>
              </w:rPr>
              <w:t xml:space="preserve">Si hay distorsión audible o </w:t>
            </w:r>
            <w:proofErr w:type="spellStart"/>
            <w:r w:rsidRPr="00CB46A6">
              <w:rPr>
                <w:rFonts w:ascii="Agency FB" w:hAnsi="Agency FB"/>
                <w:lang w:val="es-PE"/>
              </w:rPr>
              <w:t>nulls</w:t>
            </w:r>
            <w:proofErr w:type="spellEnd"/>
            <w:r w:rsidRPr="00CB46A6">
              <w:rPr>
                <w:rFonts w:ascii="Agency FB" w:hAnsi="Agency FB"/>
                <w:lang w:val="es-PE"/>
              </w:rPr>
              <w:t xml:space="preserve"> &gt; 10 dB: revisión obligatoria.</w:t>
            </w:r>
          </w:p>
          <w:p w14:paraId="19E3DB70" w14:textId="04DB7C7C" w:rsidR="009B301F" w:rsidRDefault="0018199B" w:rsidP="003934F1">
            <w:pPr>
              <w:tabs>
                <w:tab w:val="left" w:pos="284"/>
              </w:tabs>
              <w:spacing w:line="276" w:lineRule="auto"/>
              <w:rPr>
                <w:rFonts w:ascii="Agency FB" w:hAnsi="Agency FB"/>
                <w:b/>
                <w:lang w:val="es-PE"/>
              </w:rPr>
            </w:pPr>
            <w:r w:rsidRPr="007A1927">
              <w:rPr>
                <w:rFonts w:ascii="Agency FB" w:hAnsi="Agency FB"/>
                <w:b/>
                <w:lang w:val="es-PE"/>
              </w:rPr>
              <w:t xml:space="preserve"> </w:t>
            </w:r>
            <w:r w:rsidR="007A1927" w:rsidRPr="007A1927">
              <w:rPr>
                <w:rFonts w:ascii="Agency FB" w:hAnsi="Agency FB"/>
                <w:b/>
                <w:lang w:val="es-PE"/>
              </w:rPr>
              <w:t xml:space="preserve">Nota final: </w:t>
            </w:r>
            <w:r w:rsidR="007A1927" w:rsidRPr="007A1927">
              <w:rPr>
                <w:rFonts w:ascii="Agency FB" w:hAnsi="Agency FB"/>
                <w:bCs/>
                <w:lang w:val="es-PE"/>
              </w:rPr>
              <w:t>deberá presentar in informe para demostrar todos los puntos señalados y garantizar un sistema de audio adecuadamente instalados, configurado y calibrado, el instalador debe tener los instrumentos necesarios para realizar las mediciones y verificaciones.</w:t>
            </w:r>
            <w:r w:rsidR="007A1927">
              <w:rPr>
                <w:rFonts w:ascii="Agency FB" w:hAnsi="Agency FB"/>
                <w:b/>
                <w:lang w:val="es-PE"/>
              </w:rPr>
              <w:t xml:space="preserve"> </w:t>
            </w:r>
          </w:p>
          <w:p w14:paraId="65B7ED32" w14:textId="4E713DC5" w:rsidR="007A1927" w:rsidRPr="007A1927" w:rsidRDefault="007A1927" w:rsidP="007A1927">
            <w:pPr>
              <w:tabs>
                <w:tab w:val="left" w:pos="284"/>
              </w:tabs>
              <w:spacing w:line="276" w:lineRule="auto"/>
              <w:rPr>
                <w:rFonts w:ascii="Agency FB" w:hAnsi="Agency FB"/>
                <w:bCs/>
                <w:lang w:val="es-PE"/>
              </w:rPr>
            </w:pPr>
            <w:r>
              <w:rPr>
                <w:rFonts w:ascii="Agency FB" w:hAnsi="Agency FB"/>
                <w:bCs/>
                <w:lang w:val="es-PE"/>
              </w:rPr>
              <w:t xml:space="preserve">Deberán realizar el tratamiento acústico con la integración de materiales adicionales basado en el análisis del software de simulación, </w:t>
            </w:r>
          </w:p>
          <w:p w14:paraId="26F4FE12" w14:textId="0FAAC7B3" w:rsidR="00C818A4" w:rsidRPr="007A1927" w:rsidRDefault="00C818A4" w:rsidP="003934F1">
            <w:pPr>
              <w:tabs>
                <w:tab w:val="left" w:pos="284"/>
              </w:tabs>
              <w:spacing w:line="276" w:lineRule="auto"/>
              <w:rPr>
                <w:rFonts w:ascii="Agency FB" w:hAnsi="Agency FB"/>
                <w:b/>
                <w:lang w:val="es-PE"/>
              </w:rPr>
            </w:pPr>
          </w:p>
        </w:tc>
      </w:tr>
      <w:tr w:rsidR="009B301F" w:rsidRPr="009C743A" w14:paraId="6CBE1BBC" w14:textId="77777777" w:rsidTr="00E31D27">
        <w:trPr>
          <w:jc w:val="center"/>
        </w:trPr>
        <w:tc>
          <w:tcPr>
            <w:tcW w:w="947" w:type="pct"/>
            <w:vAlign w:val="center"/>
          </w:tcPr>
          <w:p w14:paraId="3F43B73E" w14:textId="5AC70ADE" w:rsidR="009B301F" w:rsidRPr="009C743A" w:rsidRDefault="009B301F" w:rsidP="003934F1">
            <w:pPr>
              <w:tabs>
                <w:tab w:val="left" w:pos="284"/>
              </w:tabs>
              <w:spacing w:line="276" w:lineRule="auto"/>
              <w:rPr>
                <w:rFonts w:ascii="Agency FB" w:hAnsi="Agency FB"/>
                <w:b/>
                <w:lang w:val="es-MX"/>
              </w:rPr>
            </w:pPr>
            <w:r>
              <w:rPr>
                <w:rFonts w:ascii="Agency FB" w:hAnsi="Agency FB"/>
                <w:b/>
                <w:lang w:val="es-MX"/>
              </w:rPr>
              <w:lastRenderedPageBreak/>
              <w:t>5.- GARANTIA COMERCIAL</w:t>
            </w:r>
          </w:p>
        </w:tc>
        <w:tc>
          <w:tcPr>
            <w:tcW w:w="4053" w:type="pct"/>
          </w:tcPr>
          <w:p w14:paraId="23D991E1" w14:textId="542123EB" w:rsidR="009B301F" w:rsidRPr="009C743A" w:rsidRDefault="004649CB" w:rsidP="003934F1">
            <w:pPr>
              <w:tabs>
                <w:tab w:val="left" w:pos="284"/>
              </w:tabs>
              <w:spacing w:line="276" w:lineRule="auto"/>
              <w:rPr>
                <w:rFonts w:ascii="Agency FB" w:hAnsi="Agency FB"/>
                <w:bCs/>
                <w:lang w:val="es-MX"/>
              </w:rPr>
            </w:pPr>
            <w:r>
              <w:rPr>
                <w:rFonts w:ascii="Agency FB" w:hAnsi="Agency FB"/>
                <w:bCs/>
                <w:lang w:val="es-MX"/>
              </w:rPr>
              <w:t xml:space="preserve"> AÑO DE GARANTIA </w:t>
            </w:r>
          </w:p>
        </w:tc>
      </w:tr>
      <w:tr w:rsidR="009B301F" w:rsidRPr="009C743A" w14:paraId="21BF527E" w14:textId="77777777" w:rsidTr="00E31D27">
        <w:trPr>
          <w:jc w:val="center"/>
        </w:trPr>
        <w:tc>
          <w:tcPr>
            <w:tcW w:w="947" w:type="pct"/>
            <w:vAlign w:val="center"/>
          </w:tcPr>
          <w:p w14:paraId="396A46E0" w14:textId="3EE2A0B1" w:rsidR="009B301F" w:rsidRDefault="009B301F" w:rsidP="003934F1">
            <w:pPr>
              <w:tabs>
                <w:tab w:val="left" w:pos="284"/>
              </w:tabs>
              <w:spacing w:line="276" w:lineRule="auto"/>
              <w:rPr>
                <w:rFonts w:ascii="Agency FB" w:hAnsi="Agency FB"/>
                <w:b/>
                <w:lang w:val="es-MX"/>
              </w:rPr>
            </w:pPr>
            <w:r>
              <w:rPr>
                <w:rFonts w:ascii="Agency FB" w:hAnsi="Agency FB"/>
                <w:b/>
                <w:lang w:val="es-MX"/>
              </w:rPr>
              <w:t>6.- MUESTRAS</w:t>
            </w:r>
          </w:p>
        </w:tc>
        <w:tc>
          <w:tcPr>
            <w:tcW w:w="4053" w:type="pct"/>
          </w:tcPr>
          <w:p w14:paraId="3D2DD132" w14:textId="5F8CF86D" w:rsidR="009B301F" w:rsidRDefault="009B301F" w:rsidP="003934F1">
            <w:pPr>
              <w:tabs>
                <w:tab w:val="left" w:pos="284"/>
              </w:tabs>
              <w:spacing w:line="276" w:lineRule="auto"/>
              <w:rPr>
                <w:rFonts w:ascii="Agency FB" w:hAnsi="Agency FB"/>
                <w:bCs/>
                <w:lang w:val="es-MX"/>
              </w:rPr>
            </w:pPr>
            <w:r>
              <w:rPr>
                <w:rFonts w:ascii="Agency FB" w:hAnsi="Agency FB"/>
                <w:bCs/>
                <w:lang w:val="es-MX"/>
              </w:rPr>
              <w:t>NO APLICA</w:t>
            </w:r>
          </w:p>
        </w:tc>
      </w:tr>
      <w:tr w:rsidR="009B301F" w:rsidRPr="009C743A" w14:paraId="32D4462F" w14:textId="77777777" w:rsidTr="00E31D27">
        <w:trPr>
          <w:jc w:val="center"/>
        </w:trPr>
        <w:tc>
          <w:tcPr>
            <w:tcW w:w="947" w:type="pct"/>
            <w:vAlign w:val="center"/>
          </w:tcPr>
          <w:p w14:paraId="61F28629" w14:textId="7B0FFFDD" w:rsidR="009B301F" w:rsidRDefault="009B301F" w:rsidP="009B301F">
            <w:pPr>
              <w:tabs>
                <w:tab w:val="left" w:pos="284"/>
              </w:tabs>
              <w:spacing w:line="276" w:lineRule="auto"/>
              <w:rPr>
                <w:rFonts w:ascii="Agency FB" w:hAnsi="Agency FB"/>
                <w:b/>
                <w:lang w:val="es-MX"/>
              </w:rPr>
            </w:pPr>
            <w:r>
              <w:rPr>
                <w:rFonts w:ascii="Agency FB" w:hAnsi="Agency FB"/>
                <w:b/>
                <w:lang w:val="es-MX"/>
              </w:rPr>
              <w:t xml:space="preserve">7.- PRESTACIONES ACCESORIAS </w:t>
            </w:r>
          </w:p>
        </w:tc>
        <w:tc>
          <w:tcPr>
            <w:tcW w:w="4053" w:type="pct"/>
          </w:tcPr>
          <w:p w14:paraId="585B5E49" w14:textId="77777777" w:rsidR="009B301F" w:rsidRDefault="009B301F" w:rsidP="009B301F">
            <w:pPr>
              <w:tabs>
                <w:tab w:val="left" w:pos="284"/>
              </w:tabs>
              <w:spacing w:line="276" w:lineRule="auto"/>
              <w:rPr>
                <w:rFonts w:ascii="Agency FB" w:hAnsi="Agency FB"/>
                <w:bCs/>
                <w:lang w:val="es-MX"/>
              </w:rPr>
            </w:pPr>
          </w:p>
          <w:p w14:paraId="3011B833" w14:textId="5C66AB6A" w:rsidR="009B301F" w:rsidRDefault="009B301F" w:rsidP="009B301F">
            <w:pPr>
              <w:tabs>
                <w:tab w:val="left" w:pos="284"/>
              </w:tabs>
              <w:spacing w:line="276" w:lineRule="auto"/>
              <w:rPr>
                <w:rFonts w:ascii="Agency FB" w:hAnsi="Agency FB"/>
                <w:bCs/>
                <w:lang w:val="es-MX"/>
              </w:rPr>
            </w:pPr>
            <w:r>
              <w:rPr>
                <w:rFonts w:ascii="Agency FB" w:hAnsi="Agency FB"/>
                <w:bCs/>
                <w:lang w:val="es-MX"/>
              </w:rPr>
              <w:t>NO APLICA</w:t>
            </w:r>
          </w:p>
        </w:tc>
      </w:tr>
      <w:tr w:rsidR="009B301F" w:rsidRPr="009C743A" w14:paraId="29D65E3A" w14:textId="77777777" w:rsidTr="00E31D27">
        <w:trPr>
          <w:jc w:val="center"/>
        </w:trPr>
        <w:tc>
          <w:tcPr>
            <w:tcW w:w="947" w:type="pct"/>
            <w:vAlign w:val="center"/>
          </w:tcPr>
          <w:p w14:paraId="1446440E" w14:textId="448056F6" w:rsidR="009B301F" w:rsidRDefault="009B301F" w:rsidP="009B301F">
            <w:pPr>
              <w:tabs>
                <w:tab w:val="left" w:pos="284"/>
              </w:tabs>
              <w:spacing w:line="276" w:lineRule="auto"/>
              <w:rPr>
                <w:rFonts w:ascii="Agency FB" w:hAnsi="Agency FB"/>
                <w:b/>
                <w:lang w:val="es-MX"/>
              </w:rPr>
            </w:pPr>
            <w:r>
              <w:rPr>
                <w:rFonts w:ascii="Agency FB" w:hAnsi="Agency FB"/>
                <w:b/>
                <w:lang w:val="es-MX"/>
              </w:rPr>
              <w:t>8</w:t>
            </w:r>
            <w:r w:rsidRPr="009C743A">
              <w:rPr>
                <w:rFonts w:ascii="Agency FB" w:hAnsi="Agency FB"/>
                <w:b/>
                <w:lang w:val="es-MX"/>
              </w:rPr>
              <w:t>.- REQUISISTOS DEL PROVEEDOR Y/O PERSONAL</w:t>
            </w:r>
          </w:p>
        </w:tc>
        <w:tc>
          <w:tcPr>
            <w:tcW w:w="4053" w:type="pct"/>
          </w:tcPr>
          <w:p w14:paraId="3B787C0F" w14:textId="77777777" w:rsidR="009B301F" w:rsidRPr="009C743A" w:rsidRDefault="009B301F" w:rsidP="009B301F">
            <w:pPr>
              <w:tabs>
                <w:tab w:val="left" w:pos="284"/>
              </w:tabs>
              <w:spacing w:line="276" w:lineRule="auto"/>
              <w:rPr>
                <w:rFonts w:ascii="Agency FB" w:hAnsi="Agency FB"/>
                <w:bCs/>
                <w:lang w:val="es-MX"/>
              </w:rPr>
            </w:pPr>
            <w:r w:rsidRPr="009C743A">
              <w:rPr>
                <w:rFonts w:ascii="Agency FB" w:hAnsi="Agency FB"/>
                <w:bCs/>
                <w:lang w:val="es-MX"/>
              </w:rPr>
              <w:t>El proveedor Deberá contar con la logística necesaria para poder entregar en almacén de obra.</w:t>
            </w:r>
          </w:p>
          <w:p w14:paraId="183C2165" w14:textId="77777777" w:rsidR="009B301F" w:rsidRPr="009C743A" w:rsidRDefault="009B301F" w:rsidP="009B301F">
            <w:pPr>
              <w:tabs>
                <w:tab w:val="left" w:pos="284"/>
              </w:tabs>
              <w:spacing w:line="276" w:lineRule="auto"/>
              <w:rPr>
                <w:rFonts w:ascii="Agency FB" w:hAnsi="Agency FB"/>
                <w:bCs/>
                <w:lang w:val="es-MX"/>
              </w:rPr>
            </w:pPr>
            <w:r w:rsidRPr="009C743A">
              <w:rPr>
                <w:rFonts w:ascii="Agency FB" w:hAnsi="Agency FB"/>
                <w:bCs/>
                <w:lang w:val="es-MX"/>
              </w:rPr>
              <w:t>Capacidad legal del POSTOR:</w:t>
            </w:r>
          </w:p>
          <w:p w14:paraId="55D9EBBE" w14:textId="77777777" w:rsidR="009B301F" w:rsidRDefault="009B301F" w:rsidP="009B301F">
            <w:pPr>
              <w:pStyle w:val="Prrafodelista"/>
              <w:numPr>
                <w:ilvl w:val="0"/>
                <w:numId w:val="17"/>
              </w:numPr>
              <w:tabs>
                <w:tab w:val="left" w:pos="284"/>
              </w:tabs>
              <w:suppressAutoHyphens w:val="0"/>
              <w:spacing w:line="276" w:lineRule="auto"/>
              <w:rPr>
                <w:rFonts w:ascii="Agency FB" w:hAnsi="Agency FB"/>
                <w:bCs/>
                <w:lang w:val="es-MX"/>
              </w:rPr>
            </w:pPr>
            <w:r w:rsidRPr="009C743A">
              <w:rPr>
                <w:rFonts w:ascii="Agency FB" w:hAnsi="Agency FB"/>
                <w:bCs/>
                <w:lang w:val="es-MX"/>
              </w:rPr>
              <w:t>Contar con RUC (activo y habido)</w:t>
            </w:r>
          </w:p>
          <w:p w14:paraId="66AD850E" w14:textId="2435BFE0" w:rsidR="009B301F" w:rsidRPr="004649CB" w:rsidRDefault="009B301F" w:rsidP="009B301F">
            <w:pPr>
              <w:pStyle w:val="Prrafodelista"/>
              <w:numPr>
                <w:ilvl w:val="0"/>
                <w:numId w:val="17"/>
              </w:numPr>
              <w:tabs>
                <w:tab w:val="left" w:pos="284"/>
              </w:tabs>
              <w:suppressAutoHyphens w:val="0"/>
              <w:spacing w:line="276" w:lineRule="auto"/>
              <w:rPr>
                <w:rFonts w:ascii="Agency FB" w:hAnsi="Agency FB"/>
                <w:bCs/>
                <w:lang w:val="es-MX"/>
              </w:rPr>
            </w:pPr>
            <w:r w:rsidRPr="004649CB">
              <w:rPr>
                <w:rFonts w:ascii="Agency FB" w:hAnsi="Agency FB"/>
                <w:bCs/>
                <w:lang w:val="es-MX"/>
              </w:rPr>
              <w:t>Deberá contar con Registro Nacional de Proveedores (RNP) habilitado</w:t>
            </w:r>
          </w:p>
        </w:tc>
      </w:tr>
      <w:tr w:rsidR="009B301F" w:rsidRPr="009C743A" w14:paraId="04B13907" w14:textId="77777777" w:rsidTr="00E31D27">
        <w:trPr>
          <w:trHeight w:val="2966"/>
          <w:jc w:val="center"/>
        </w:trPr>
        <w:tc>
          <w:tcPr>
            <w:tcW w:w="947" w:type="pct"/>
            <w:vAlign w:val="center"/>
          </w:tcPr>
          <w:p w14:paraId="03083266" w14:textId="11DD096B" w:rsidR="009B301F" w:rsidRPr="009C743A" w:rsidRDefault="009B301F" w:rsidP="009B301F">
            <w:pPr>
              <w:tabs>
                <w:tab w:val="left" w:pos="284"/>
              </w:tabs>
              <w:spacing w:line="276" w:lineRule="auto"/>
              <w:rPr>
                <w:rFonts w:ascii="Agency FB" w:hAnsi="Agency FB"/>
                <w:b/>
                <w:lang w:val="es-MX"/>
              </w:rPr>
            </w:pPr>
            <w:r>
              <w:rPr>
                <w:rFonts w:ascii="Agency FB" w:hAnsi="Agency FB"/>
                <w:b/>
                <w:lang w:val="es-MX"/>
              </w:rPr>
              <w:t>9</w:t>
            </w:r>
            <w:r w:rsidRPr="009C743A">
              <w:rPr>
                <w:rFonts w:ascii="Agency FB" w:hAnsi="Agency FB"/>
                <w:b/>
                <w:lang w:val="es-MX"/>
              </w:rPr>
              <w:t xml:space="preserve">.- LUGAR Y PLAZO DE EJECUCION DE LA PRESTACION </w:t>
            </w:r>
          </w:p>
        </w:tc>
        <w:tc>
          <w:tcPr>
            <w:tcW w:w="4053" w:type="pct"/>
          </w:tcPr>
          <w:p w14:paraId="04A14096" w14:textId="77777777" w:rsidR="004649CB" w:rsidRPr="004649CB" w:rsidRDefault="004649CB" w:rsidP="004649CB">
            <w:pPr>
              <w:tabs>
                <w:tab w:val="left" w:pos="284"/>
              </w:tabs>
              <w:spacing w:line="276" w:lineRule="auto"/>
              <w:rPr>
                <w:rFonts w:ascii="Agency FB" w:hAnsi="Agency FB"/>
                <w:bCs/>
                <w:lang w:val="es-MX"/>
              </w:rPr>
            </w:pPr>
            <w:r w:rsidRPr="004649CB">
              <w:rPr>
                <w:rFonts w:ascii="Agency FB" w:hAnsi="Agency FB"/>
                <w:b/>
                <w:lang w:val="es-MX"/>
              </w:rPr>
              <w:t>Lugar:</w:t>
            </w:r>
            <w:r w:rsidRPr="004649CB">
              <w:rPr>
                <w:rFonts w:ascii="Agency FB" w:hAnsi="Agency FB"/>
                <w:bCs/>
                <w:lang w:val="es-MX"/>
              </w:rPr>
              <w:t xml:space="preserve"> obra MEJORAMIENTO DE LA GESTIÓN MUNICIPAL Y SERVICIO ADMINISTRATIVO DE LA MUNICIPALIDAD PROVINCIAL DE ABANCAY, DISTRITO DE ABANCAY – PROVINCIA DE APURÍMAC.</w:t>
            </w:r>
          </w:p>
          <w:p w14:paraId="39376640" w14:textId="65E03CAE" w:rsidR="004649CB" w:rsidRPr="004649CB" w:rsidRDefault="004649CB" w:rsidP="004649CB">
            <w:pPr>
              <w:tabs>
                <w:tab w:val="left" w:pos="284"/>
              </w:tabs>
              <w:spacing w:line="276" w:lineRule="auto"/>
              <w:rPr>
                <w:rFonts w:ascii="Agency FB" w:hAnsi="Agency FB"/>
                <w:bCs/>
                <w:lang w:val="es-MX"/>
              </w:rPr>
            </w:pPr>
            <w:r w:rsidRPr="004649CB">
              <w:rPr>
                <w:rFonts w:ascii="Agency FB" w:hAnsi="Agency FB"/>
                <w:b/>
                <w:lang w:val="es-MX"/>
              </w:rPr>
              <w:t>Plazo:</w:t>
            </w:r>
            <w:r w:rsidRPr="004649CB">
              <w:rPr>
                <w:rFonts w:ascii="Agency FB" w:hAnsi="Agency FB"/>
                <w:bCs/>
                <w:lang w:val="es-MX"/>
              </w:rPr>
              <w:t xml:space="preserve"> El plazo para la entrega de materiales son de </w:t>
            </w:r>
            <w:r w:rsidR="008560E9">
              <w:rPr>
                <w:rFonts w:ascii="Agency FB" w:hAnsi="Agency FB"/>
                <w:bCs/>
                <w:lang w:val="es-MX"/>
              </w:rPr>
              <w:t>80</w:t>
            </w:r>
            <w:r w:rsidRPr="004649CB">
              <w:rPr>
                <w:rFonts w:ascii="Agency FB" w:hAnsi="Agency FB"/>
                <w:bCs/>
                <w:lang w:val="es-MX"/>
              </w:rPr>
              <w:t xml:space="preserve"> días calendarios, contabilizados a partir, del día siguiente de la notificación de la orden de compra.</w:t>
            </w:r>
          </w:p>
          <w:p w14:paraId="4ECCFC2A" w14:textId="1D5A8217" w:rsidR="009B301F" w:rsidRPr="004649CB" w:rsidRDefault="004649CB" w:rsidP="004649CB">
            <w:pPr>
              <w:tabs>
                <w:tab w:val="left" w:pos="284"/>
              </w:tabs>
              <w:spacing w:line="276" w:lineRule="auto"/>
              <w:rPr>
                <w:rFonts w:ascii="Agency FB" w:hAnsi="Agency FB"/>
                <w:bCs/>
                <w:lang w:val="es-MX"/>
              </w:rPr>
            </w:pPr>
            <w:r w:rsidRPr="004649CB">
              <w:rPr>
                <w:rFonts w:ascii="Agency FB" w:hAnsi="Agency FB"/>
                <w:b/>
                <w:lang w:val="es-MX"/>
              </w:rPr>
              <w:t>Nota:</w:t>
            </w:r>
            <w:r w:rsidRPr="004649CB">
              <w:rPr>
                <w:rFonts w:ascii="Agency FB" w:hAnsi="Agency FB"/>
                <w:bCs/>
                <w:lang w:val="es-MX"/>
              </w:rPr>
              <w:t xml:space="preserve"> Todo ingreso en horarios nocturnos deberán ser coordinados previamente con la residencia. </w:t>
            </w:r>
          </w:p>
          <w:p w14:paraId="28F2C661" w14:textId="77777777" w:rsidR="009B301F" w:rsidRPr="004649CB" w:rsidRDefault="009B301F" w:rsidP="009B301F">
            <w:pPr>
              <w:tabs>
                <w:tab w:val="left" w:pos="284"/>
              </w:tabs>
              <w:spacing w:line="276" w:lineRule="auto"/>
              <w:rPr>
                <w:rFonts w:ascii="Agency FB" w:hAnsi="Agency FB"/>
                <w:bCs/>
                <w:lang w:val="es-MX"/>
              </w:rPr>
            </w:pPr>
            <w:r w:rsidRPr="004649CB">
              <w:rPr>
                <w:rFonts w:ascii="Agency FB" w:hAnsi="Agency FB"/>
                <w:b/>
                <w:lang w:val="es-MX"/>
              </w:rPr>
              <w:t>Forma de entrega:</w:t>
            </w:r>
            <w:r w:rsidRPr="004649CB">
              <w:rPr>
                <w:rFonts w:ascii="Agency FB" w:hAnsi="Agency FB"/>
                <w:bCs/>
                <w:lang w:val="es-MX"/>
              </w:rPr>
              <w:t xml:space="preserve"> El bien será entregado en una sola entrega.</w:t>
            </w:r>
          </w:p>
        </w:tc>
      </w:tr>
      <w:tr w:rsidR="004358E6" w:rsidRPr="009C743A" w14:paraId="663EE075" w14:textId="77777777" w:rsidTr="00E31D27">
        <w:trPr>
          <w:trHeight w:val="899"/>
          <w:jc w:val="center"/>
        </w:trPr>
        <w:tc>
          <w:tcPr>
            <w:tcW w:w="947" w:type="pct"/>
            <w:vAlign w:val="center"/>
          </w:tcPr>
          <w:p w14:paraId="69D33DC8" w14:textId="11B68639" w:rsidR="004358E6" w:rsidRPr="009C743A" w:rsidRDefault="004358E6" w:rsidP="009B301F">
            <w:pPr>
              <w:tabs>
                <w:tab w:val="left" w:pos="284"/>
              </w:tabs>
              <w:spacing w:line="276" w:lineRule="auto"/>
              <w:rPr>
                <w:rFonts w:ascii="Agency FB" w:hAnsi="Agency FB"/>
                <w:b/>
                <w:lang w:val="es-MX"/>
              </w:rPr>
            </w:pPr>
            <w:r>
              <w:rPr>
                <w:rFonts w:ascii="Agency FB" w:hAnsi="Agency FB"/>
                <w:b/>
                <w:lang w:val="es-MX"/>
              </w:rPr>
              <w:t>10.- CONFORMIDAD</w:t>
            </w:r>
          </w:p>
        </w:tc>
        <w:tc>
          <w:tcPr>
            <w:tcW w:w="4053" w:type="pct"/>
          </w:tcPr>
          <w:p w14:paraId="67F612DF" w14:textId="280B30A5" w:rsidR="004358E6" w:rsidRPr="004358E6" w:rsidRDefault="004358E6" w:rsidP="004358E6">
            <w:pPr>
              <w:suppressAutoHyphens w:val="0"/>
              <w:spacing w:after="200" w:line="276" w:lineRule="auto"/>
              <w:jc w:val="both"/>
              <w:rPr>
                <w:rFonts w:ascii="Agency FB" w:hAnsi="Agency FB" w:cs="Arial"/>
              </w:rPr>
            </w:pPr>
            <w:r>
              <w:rPr>
                <w:rFonts w:ascii="Agency FB" w:hAnsi="Agency FB"/>
                <w:bCs/>
                <w:lang w:val="es-MX"/>
              </w:rPr>
              <w:t>La conformidad</w:t>
            </w:r>
            <w:r w:rsidRPr="00C40AD0">
              <w:rPr>
                <w:rFonts w:ascii="Agency FB" w:hAnsi="Agency FB"/>
                <w:bCs/>
                <w:lang w:val="es-MX"/>
              </w:rPr>
              <w:t xml:space="preserve"> se r</w:t>
            </w:r>
            <w:r>
              <w:rPr>
                <w:rFonts w:ascii="Agency FB" w:hAnsi="Agency FB"/>
                <w:bCs/>
                <w:lang w:val="es-MX"/>
              </w:rPr>
              <w:t xml:space="preserve">ealizará mediante el </w:t>
            </w:r>
            <w:proofErr w:type="spellStart"/>
            <w:r>
              <w:rPr>
                <w:rFonts w:ascii="Agency FB" w:hAnsi="Agency FB"/>
                <w:bCs/>
                <w:lang w:val="es-MX"/>
              </w:rPr>
              <w:t>V°B°</w:t>
            </w:r>
            <w:proofErr w:type="spellEnd"/>
            <w:r w:rsidR="004649CB">
              <w:rPr>
                <w:rFonts w:ascii="Agency FB" w:hAnsi="Agency FB"/>
                <w:bCs/>
                <w:lang w:val="es-MX"/>
              </w:rPr>
              <w:t xml:space="preserve"> del</w:t>
            </w:r>
            <w:r>
              <w:rPr>
                <w:rFonts w:ascii="Agency FB" w:hAnsi="Agency FB"/>
                <w:bCs/>
                <w:lang w:val="es-MX"/>
              </w:rPr>
              <w:t xml:space="preserve"> </w:t>
            </w:r>
            <w:r w:rsidR="004649CB">
              <w:rPr>
                <w:rFonts w:ascii="Agency FB" w:hAnsi="Agency FB"/>
                <w:bCs/>
                <w:lang w:val="es-MX"/>
              </w:rPr>
              <w:t>ESPECIALISTA</w:t>
            </w:r>
            <w:r w:rsidRPr="00C40AD0">
              <w:rPr>
                <w:rFonts w:ascii="Agency FB" w:hAnsi="Agency FB"/>
                <w:bCs/>
                <w:lang w:val="es-MX"/>
              </w:rPr>
              <w:t xml:space="preserve"> </w:t>
            </w:r>
            <w:r w:rsidR="004649CB">
              <w:rPr>
                <w:rFonts w:ascii="Agency FB" w:hAnsi="Agency FB"/>
                <w:bCs/>
                <w:lang w:val="es-MX"/>
              </w:rPr>
              <w:t xml:space="preserve">del are usuaria </w:t>
            </w:r>
            <w:r>
              <w:rPr>
                <w:rFonts w:ascii="Agency FB" w:hAnsi="Agency FB"/>
                <w:bCs/>
                <w:lang w:val="es-MX"/>
              </w:rPr>
              <w:t>cuando se entregue en una sola entrega según lo solicitado por el área usuaria.</w:t>
            </w:r>
          </w:p>
        </w:tc>
      </w:tr>
      <w:tr w:rsidR="004358E6" w:rsidRPr="009C743A" w14:paraId="39D775AE" w14:textId="77777777" w:rsidTr="00E31D27">
        <w:trPr>
          <w:trHeight w:val="899"/>
          <w:jc w:val="center"/>
        </w:trPr>
        <w:tc>
          <w:tcPr>
            <w:tcW w:w="947" w:type="pct"/>
            <w:vAlign w:val="center"/>
          </w:tcPr>
          <w:p w14:paraId="5A062650" w14:textId="0297ECC7" w:rsidR="004358E6" w:rsidRDefault="004358E6" w:rsidP="004358E6">
            <w:pPr>
              <w:tabs>
                <w:tab w:val="left" w:pos="284"/>
              </w:tabs>
              <w:spacing w:line="276" w:lineRule="auto"/>
              <w:rPr>
                <w:rFonts w:ascii="Agency FB" w:hAnsi="Agency FB"/>
                <w:b/>
                <w:lang w:val="es-MX"/>
              </w:rPr>
            </w:pPr>
            <w:r>
              <w:rPr>
                <w:rFonts w:ascii="Agency FB" w:hAnsi="Agency FB"/>
                <w:b/>
                <w:lang w:val="es-MX"/>
              </w:rPr>
              <w:t>11</w:t>
            </w:r>
            <w:r w:rsidRPr="009C743A">
              <w:rPr>
                <w:rFonts w:ascii="Agency FB" w:hAnsi="Agency FB"/>
                <w:b/>
                <w:lang w:val="es-MX"/>
              </w:rPr>
              <w:t>.- FORMA</w:t>
            </w:r>
            <w:r>
              <w:rPr>
                <w:rFonts w:ascii="Agency FB" w:hAnsi="Agency FB"/>
                <w:b/>
                <w:lang w:val="es-MX"/>
              </w:rPr>
              <w:t xml:space="preserve"> Y CONDICIONES</w:t>
            </w:r>
            <w:r w:rsidRPr="009C743A">
              <w:rPr>
                <w:rFonts w:ascii="Agency FB" w:hAnsi="Agency FB"/>
                <w:b/>
                <w:lang w:val="es-MX"/>
              </w:rPr>
              <w:t xml:space="preserve"> DE PAGO</w:t>
            </w:r>
          </w:p>
        </w:tc>
        <w:tc>
          <w:tcPr>
            <w:tcW w:w="4053" w:type="pct"/>
          </w:tcPr>
          <w:p w14:paraId="38F8BF80" w14:textId="3C5465ED" w:rsidR="004358E6" w:rsidRDefault="004358E6" w:rsidP="004358E6">
            <w:pPr>
              <w:suppressAutoHyphens w:val="0"/>
              <w:spacing w:after="200" w:line="276" w:lineRule="auto"/>
              <w:jc w:val="both"/>
              <w:rPr>
                <w:rFonts w:ascii="Agency FB" w:hAnsi="Agency FB"/>
                <w:bCs/>
                <w:lang w:val="es-MX"/>
              </w:rPr>
            </w:pPr>
            <w:r w:rsidRPr="00C40AD0">
              <w:rPr>
                <w:rFonts w:ascii="Agency FB" w:hAnsi="Agency FB"/>
                <w:bCs/>
                <w:lang w:val="es-MX"/>
              </w:rPr>
              <w:t>El Pago se r</w:t>
            </w:r>
            <w:r>
              <w:rPr>
                <w:rFonts w:ascii="Agency FB" w:hAnsi="Agency FB"/>
                <w:bCs/>
                <w:lang w:val="es-MX"/>
              </w:rPr>
              <w:t xml:space="preserve">ealizará mediante el formato de </w:t>
            </w:r>
            <w:r w:rsidRPr="00C40AD0">
              <w:rPr>
                <w:rFonts w:ascii="Agency FB" w:hAnsi="Agency FB"/>
                <w:bCs/>
                <w:lang w:val="es-MX"/>
              </w:rPr>
              <w:t xml:space="preserve">conformidad </w:t>
            </w:r>
            <w:r>
              <w:rPr>
                <w:rFonts w:ascii="Agency FB" w:hAnsi="Agency FB"/>
                <w:bCs/>
                <w:lang w:val="es-MX"/>
              </w:rPr>
              <w:t>previa autorización</w:t>
            </w:r>
            <w:r w:rsidRPr="00C40AD0">
              <w:rPr>
                <w:rFonts w:ascii="Agency FB" w:hAnsi="Agency FB"/>
                <w:bCs/>
                <w:lang w:val="es-MX"/>
              </w:rPr>
              <w:t xml:space="preserve"> RESIDENTE DE OBRA y el </w:t>
            </w:r>
            <w:r>
              <w:rPr>
                <w:rFonts w:ascii="Agency FB" w:hAnsi="Agency FB"/>
                <w:bCs/>
                <w:lang w:val="es-MX"/>
              </w:rPr>
              <w:t>SUPERVISOR</w:t>
            </w:r>
            <w:r w:rsidRPr="00C40AD0">
              <w:rPr>
                <w:rFonts w:ascii="Agency FB" w:hAnsi="Agency FB"/>
                <w:bCs/>
                <w:lang w:val="es-MX"/>
              </w:rPr>
              <w:t xml:space="preserve"> DE OBRA</w:t>
            </w:r>
            <w:r>
              <w:rPr>
                <w:rFonts w:ascii="Agency FB" w:hAnsi="Agency FB"/>
                <w:bCs/>
                <w:lang w:val="es-MX"/>
              </w:rPr>
              <w:t xml:space="preserve"> en un solo pago único.</w:t>
            </w:r>
          </w:p>
        </w:tc>
      </w:tr>
      <w:tr w:rsidR="004358E6" w:rsidRPr="009C743A" w14:paraId="18BBE347" w14:textId="77777777" w:rsidTr="00E31D27">
        <w:trPr>
          <w:trHeight w:val="899"/>
          <w:jc w:val="center"/>
        </w:trPr>
        <w:tc>
          <w:tcPr>
            <w:tcW w:w="947" w:type="pct"/>
            <w:vAlign w:val="center"/>
          </w:tcPr>
          <w:p w14:paraId="394A8FCA" w14:textId="6996E0BA" w:rsidR="004358E6" w:rsidRDefault="004358E6" w:rsidP="004358E6">
            <w:pPr>
              <w:tabs>
                <w:tab w:val="left" w:pos="284"/>
              </w:tabs>
              <w:spacing w:line="276" w:lineRule="auto"/>
              <w:rPr>
                <w:rFonts w:ascii="Agency FB" w:hAnsi="Agency FB"/>
                <w:b/>
                <w:lang w:val="es-MX"/>
              </w:rPr>
            </w:pPr>
            <w:r>
              <w:rPr>
                <w:rFonts w:ascii="Agency FB" w:hAnsi="Agency FB"/>
                <w:b/>
                <w:lang w:val="es-MX"/>
              </w:rPr>
              <w:t>12</w:t>
            </w:r>
            <w:r w:rsidRPr="009C743A">
              <w:rPr>
                <w:rFonts w:ascii="Agency FB" w:hAnsi="Agency FB"/>
                <w:b/>
                <w:lang w:val="es-MX"/>
              </w:rPr>
              <w:t xml:space="preserve">.- </w:t>
            </w:r>
            <w:r>
              <w:rPr>
                <w:rFonts w:ascii="Agency FB" w:hAnsi="Agency FB"/>
                <w:b/>
                <w:lang w:val="es-MX"/>
              </w:rPr>
              <w:t>CONFIDENCIALIDAD</w:t>
            </w:r>
          </w:p>
        </w:tc>
        <w:tc>
          <w:tcPr>
            <w:tcW w:w="4053" w:type="pct"/>
          </w:tcPr>
          <w:p w14:paraId="7C7B1404" w14:textId="05179568" w:rsidR="004358E6" w:rsidRPr="00C40AD0" w:rsidRDefault="00F06E99" w:rsidP="004358E6">
            <w:pPr>
              <w:suppressAutoHyphens w:val="0"/>
              <w:spacing w:after="200" w:line="276" w:lineRule="auto"/>
              <w:jc w:val="both"/>
              <w:rPr>
                <w:rFonts w:ascii="Agency FB" w:hAnsi="Agency FB"/>
                <w:bCs/>
                <w:lang w:val="es-MX"/>
              </w:rPr>
            </w:pPr>
            <w:r>
              <w:rPr>
                <w:rFonts w:ascii="Agency FB" w:hAnsi="Agency FB"/>
                <w:bCs/>
              </w:rPr>
              <w:t xml:space="preserve">El proveedor debe </w:t>
            </w:r>
            <w:r w:rsidRPr="00F06E99">
              <w:rPr>
                <w:rFonts w:ascii="Agency FB" w:hAnsi="Agency FB"/>
                <w:bCs/>
              </w:rPr>
              <w:t>garantizar absoluta confidencialidad de toda la información que maneje y la información suministrada requirente, bajo ninguna circunstancia deberá ser utilizada para fines distintos</w:t>
            </w:r>
          </w:p>
        </w:tc>
      </w:tr>
      <w:tr w:rsidR="004358E6" w:rsidRPr="009C743A" w14:paraId="5805D7CF" w14:textId="77777777" w:rsidTr="00E31D27">
        <w:trPr>
          <w:trHeight w:val="899"/>
          <w:jc w:val="center"/>
        </w:trPr>
        <w:tc>
          <w:tcPr>
            <w:tcW w:w="947" w:type="pct"/>
            <w:vAlign w:val="center"/>
          </w:tcPr>
          <w:p w14:paraId="4A421216" w14:textId="63C8B1D5" w:rsidR="004358E6" w:rsidRDefault="004358E6" w:rsidP="004358E6">
            <w:pPr>
              <w:tabs>
                <w:tab w:val="left" w:pos="284"/>
              </w:tabs>
              <w:spacing w:line="276" w:lineRule="auto"/>
              <w:rPr>
                <w:rFonts w:ascii="Agency FB" w:hAnsi="Agency FB"/>
                <w:b/>
                <w:lang w:val="es-MX"/>
              </w:rPr>
            </w:pPr>
            <w:r>
              <w:rPr>
                <w:rFonts w:ascii="Agency FB" w:hAnsi="Agency FB"/>
                <w:b/>
                <w:lang w:val="es-MX"/>
              </w:rPr>
              <w:t>1</w:t>
            </w:r>
            <w:r w:rsidR="0020286F">
              <w:rPr>
                <w:rFonts w:ascii="Agency FB" w:hAnsi="Agency FB"/>
                <w:b/>
                <w:lang w:val="es-MX"/>
              </w:rPr>
              <w:t>4</w:t>
            </w:r>
            <w:r>
              <w:rPr>
                <w:rFonts w:ascii="Agency FB" w:hAnsi="Agency FB"/>
                <w:b/>
                <w:lang w:val="es-MX"/>
              </w:rPr>
              <w:t>.- RESPONSABILIDAD DEL PROVEEDOR</w:t>
            </w:r>
          </w:p>
        </w:tc>
        <w:tc>
          <w:tcPr>
            <w:tcW w:w="4053" w:type="pct"/>
          </w:tcPr>
          <w:p w14:paraId="2CF71ABD" w14:textId="77777777" w:rsidR="004358E6" w:rsidRDefault="004358E6" w:rsidP="004358E6">
            <w:pPr>
              <w:suppressAutoHyphens w:val="0"/>
              <w:spacing w:after="200" w:line="276" w:lineRule="auto"/>
              <w:jc w:val="both"/>
              <w:rPr>
                <w:rFonts w:ascii="Agency FB" w:hAnsi="Agency FB"/>
                <w:bCs/>
                <w:lang w:val="es-MX"/>
              </w:rPr>
            </w:pPr>
          </w:p>
          <w:p w14:paraId="63BCAB55" w14:textId="4C87C81B" w:rsidR="004358E6" w:rsidRDefault="00BC67E3" w:rsidP="004358E6">
            <w:pPr>
              <w:suppressAutoHyphens w:val="0"/>
              <w:spacing w:after="200" w:line="276" w:lineRule="auto"/>
              <w:jc w:val="both"/>
              <w:rPr>
                <w:rFonts w:ascii="Agency FB" w:hAnsi="Agency FB"/>
                <w:bCs/>
                <w:lang w:val="es-MX"/>
              </w:rPr>
            </w:pPr>
            <w:r w:rsidRPr="00BC67E3">
              <w:rPr>
                <w:rFonts w:ascii="Agency FB" w:hAnsi="Agency FB"/>
                <w:bCs/>
                <w:lang w:val="es-MX"/>
              </w:rPr>
              <w:t>El proveedor es el responsable por la calidad ofrecida y por los vicios ocultos del bien ofertado por un plazo no menor (01) año, contado a partir de la conformidad otorgada por la entidad.</w:t>
            </w:r>
          </w:p>
        </w:tc>
      </w:tr>
      <w:tr w:rsidR="004358E6" w:rsidRPr="009C743A" w14:paraId="384103CD" w14:textId="77777777" w:rsidTr="00E31D27">
        <w:trPr>
          <w:jc w:val="center"/>
        </w:trPr>
        <w:tc>
          <w:tcPr>
            <w:tcW w:w="947" w:type="pct"/>
            <w:vAlign w:val="center"/>
          </w:tcPr>
          <w:p w14:paraId="0D6F7CFA" w14:textId="1370882F" w:rsidR="004358E6" w:rsidRPr="009C743A" w:rsidRDefault="004358E6" w:rsidP="004358E6">
            <w:pPr>
              <w:tabs>
                <w:tab w:val="left" w:pos="284"/>
              </w:tabs>
              <w:spacing w:line="276" w:lineRule="auto"/>
              <w:rPr>
                <w:rFonts w:ascii="Agency FB" w:hAnsi="Agency FB"/>
                <w:b/>
                <w:lang w:val="es-MX"/>
              </w:rPr>
            </w:pPr>
            <w:r>
              <w:rPr>
                <w:rFonts w:ascii="Agency FB" w:hAnsi="Agency FB"/>
                <w:b/>
                <w:lang w:val="es-MX"/>
              </w:rPr>
              <w:lastRenderedPageBreak/>
              <w:t>1</w:t>
            </w:r>
            <w:r w:rsidR="0020286F">
              <w:rPr>
                <w:rFonts w:ascii="Agency FB" w:hAnsi="Agency FB"/>
                <w:b/>
                <w:lang w:val="es-MX"/>
              </w:rPr>
              <w:t>5</w:t>
            </w:r>
            <w:r w:rsidRPr="009C743A">
              <w:rPr>
                <w:rFonts w:ascii="Agency FB" w:hAnsi="Agency FB"/>
                <w:b/>
                <w:lang w:val="es-MX"/>
              </w:rPr>
              <w:t xml:space="preserve">.- PENALIDADES </w:t>
            </w:r>
          </w:p>
        </w:tc>
        <w:tc>
          <w:tcPr>
            <w:tcW w:w="4053" w:type="pct"/>
          </w:tcPr>
          <w:p w14:paraId="091A46B6" w14:textId="77777777" w:rsidR="004358E6" w:rsidRDefault="004358E6" w:rsidP="004358E6">
            <w:pPr>
              <w:tabs>
                <w:tab w:val="left" w:pos="284"/>
              </w:tabs>
              <w:spacing w:line="276" w:lineRule="auto"/>
              <w:rPr>
                <w:rFonts w:ascii="Agency FB" w:hAnsi="Agency FB"/>
              </w:rPr>
            </w:pPr>
            <w:r w:rsidRPr="009C743A">
              <w:rPr>
                <w:rFonts w:ascii="Agency FB" w:hAnsi="Agency FB"/>
              </w:rPr>
              <w:t>En caso de retraso injustificado del proveedor en la ejecución de la prestación, se le aplicara automáticamente una penalidad por mora por cada día de retraso</w:t>
            </w:r>
            <w:r w:rsidRPr="009C743A">
              <w:rPr>
                <w:rFonts w:ascii="Agency FB" w:hAnsi="Agency FB"/>
                <w:b/>
                <w:bCs/>
              </w:rPr>
              <w:t>.</w:t>
            </w:r>
            <w:r w:rsidRPr="009C743A">
              <w:rPr>
                <w:rFonts w:ascii="Agency FB" w:hAnsi="Agency FB"/>
              </w:rPr>
              <w:t xml:space="preserve"> Hasta por un monto máximo equivalente al 10% del monto de la orden de compra, la penalidad se calcula de acuerdo a la siguiente formula:</w:t>
            </w:r>
          </w:p>
          <w:p w14:paraId="501756F5" w14:textId="77777777" w:rsidR="004358E6" w:rsidRPr="009C743A" w:rsidRDefault="004358E6" w:rsidP="004358E6">
            <w:pPr>
              <w:tabs>
                <w:tab w:val="left" w:pos="284"/>
              </w:tabs>
              <w:spacing w:line="276" w:lineRule="auto"/>
              <w:rPr>
                <w:rFonts w:ascii="Agency FB" w:hAnsi="Agency FB"/>
              </w:rPr>
            </w:pPr>
          </w:p>
          <w:p w14:paraId="2A6FE09A" w14:textId="77777777" w:rsidR="004358E6" w:rsidRPr="007645FF" w:rsidRDefault="004358E6" w:rsidP="004358E6">
            <w:pPr>
              <w:ind w:right="-284"/>
              <w:jc w:val="center"/>
              <w:rPr>
                <w:rFonts w:ascii="Agency FB" w:hAnsi="Agency FB" w:cs="Arial"/>
                <w:color w:val="000000"/>
                <w:u w:val="single"/>
                <w:lang w:eastAsia="es-PE"/>
              </w:rPr>
            </w:pPr>
            <w:r w:rsidRPr="007645FF">
              <w:rPr>
                <w:rFonts w:ascii="Agency FB" w:hAnsi="Agency FB" w:cs="Arial"/>
                <w:color w:val="000000"/>
                <w:lang w:eastAsia="es-PE"/>
              </w:rPr>
              <w:t xml:space="preserve">Penalidad diaria =    </w:t>
            </w:r>
            <w:r w:rsidRPr="007645FF">
              <w:rPr>
                <w:rFonts w:ascii="Agency FB" w:hAnsi="Agency FB" w:cs="Arial"/>
                <w:color w:val="000000"/>
                <w:u w:val="single"/>
                <w:lang w:eastAsia="es-PE"/>
              </w:rPr>
              <w:t>0.10 x Monto</w:t>
            </w:r>
          </w:p>
          <w:p w14:paraId="2108477E" w14:textId="77777777" w:rsidR="004358E6" w:rsidRPr="007645FF" w:rsidRDefault="004358E6" w:rsidP="004358E6">
            <w:pPr>
              <w:ind w:left="2832" w:right="-284" w:firstLine="708"/>
              <w:jc w:val="both"/>
              <w:rPr>
                <w:rFonts w:ascii="Agency FB" w:hAnsi="Agency FB" w:cs="Arial"/>
                <w:color w:val="000000"/>
                <w:lang w:eastAsia="es-PE"/>
              </w:rPr>
            </w:pPr>
            <w:r>
              <w:rPr>
                <w:rFonts w:ascii="Agency FB" w:hAnsi="Agency FB" w:cs="Arial"/>
                <w:color w:val="000000"/>
                <w:lang w:eastAsia="es-PE"/>
              </w:rPr>
              <w:t xml:space="preserve">            </w:t>
            </w:r>
            <w:r w:rsidRPr="007645FF">
              <w:rPr>
                <w:rFonts w:ascii="Agency FB" w:hAnsi="Agency FB" w:cs="Arial"/>
                <w:color w:val="000000"/>
                <w:lang w:eastAsia="es-PE"/>
              </w:rPr>
              <w:t>F x Plazo en días</w:t>
            </w:r>
          </w:p>
          <w:p w14:paraId="55AB748E" w14:textId="77777777" w:rsidR="004358E6" w:rsidRPr="00EA06EE" w:rsidRDefault="004358E6" w:rsidP="004358E6">
            <w:pPr>
              <w:tabs>
                <w:tab w:val="left" w:pos="284"/>
              </w:tabs>
              <w:spacing w:line="276" w:lineRule="auto"/>
              <w:rPr>
                <w:rFonts w:ascii="Agency FB" w:hAnsi="Agency FB"/>
                <w:b/>
              </w:rPr>
            </w:pPr>
            <w:r w:rsidRPr="00EA06EE">
              <w:rPr>
                <w:rFonts w:ascii="Agency FB" w:hAnsi="Agency FB"/>
                <w:b/>
              </w:rPr>
              <w:t>Donde</w:t>
            </w:r>
            <w:r>
              <w:rPr>
                <w:rFonts w:ascii="Agency FB" w:hAnsi="Agency FB"/>
                <w:b/>
              </w:rPr>
              <w:t>:</w:t>
            </w:r>
            <w:r w:rsidRPr="00EA06EE">
              <w:rPr>
                <w:rFonts w:ascii="Agency FB" w:hAnsi="Agency FB"/>
                <w:b/>
              </w:rPr>
              <w:t xml:space="preserve"> </w:t>
            </w:r>
          </w:p>
          <w:p w14:paraId="2DA345E0" w14:textId="77777777" w:rsidR="004358E6" w:rsidRDefault="004358E6" w:rsidP="004358E6">
            <w:pPr>
              <w:tabs>
                <w:tab w:val="left" w:pos="284"/>
              </w:tabs>
              <w:spacing w:line="276" w:lineRule="auto"/>
              <w:rPr>
                <w:rFonts w:ascii="Agency FB" w:hAnsi="Agency FB"/>
              </w:rPr>
            </w:pPr>
            <w:r w:rsidRPr="00EA06EE">
              <w:rPr>
                <w:rFonts w:ascii="Agency FB" w:hAnsi="Agency FB"/>
                <w:b/>
              </w:rPr>
              <w:t>F = 0.25</w:t>
            </w:r>
            <w:r>
              <w:rPr>
                <w:rFonts w:ascii="Agency FB" w:hAnsi="Agency FB"/>
              </w:rPr>
              <w:t xml:space="preserve"> para plazos mayores a </w:t>
            </w:r>
            <w:r w:rsidRPr="00EA06EE">
              <w:rPr>
                <w:rFonts w:ascii="Agency FB" w:hAnsi="Agency FB"/>
                <w:b/>
              </w:rPr>
              <w:t>(60)</w:t>
            </w:r>
            <w:r>
              <w:rPr>
                <w:rFonts w:ascii="Agency FB" w:hAnsi="Agency FB"/>
              </w:rPr>
              <w:t xml:space="preserve"> días</w:t>
            </w:r>
          </w:p>
          <w:p w14:paraId="6BBC777E" w14:textId="77777777" w:rsidR="004358E6" w:rsidRPr="009C743A" w:rsidRDefault="004358E6" w:rsidP="004358E6">
            <w:pPr>
              <w:tabs>
                <w:tab w:val="left" w:pos="284"/>
              </w:tabs>
              <w:spacing w:line="276" w:lineRule="auto"/>
              <w:rPr>
                <w:rFonts w:ascii="Agency FB" w:hAnsi="Agency FB"/>
              </w:rPr>
            </w:pPr>
            <w:r w:rsidRPr="00EA06EE">
              <w:rPr>
                <w:rFonts w:ascii="Agency FB" w:hAnsi="Agency FB"/>
                <w:b/>
              </w:rPr>
              <w:t>F = 0.40</w:t>
            </w:r>
            <w:r>
              <w:rPr>
                <w:rFonts w:ascii="Agency FB" w:hAnsi="Agency FB"/>
              </w:rPr>
              <w:t xml:space="preserve"> para plazos menores o iguales a </w:t>
            </w:r>
            <w:r w:rsidRPr="00EA06EE">
              <w:rPr>
                <w:rFonts w:ascii="Agency FB" w:hAnsi="Agency FB"/>
                <w:b/>
              </w:rPr>
              <w:t>(60)</w:t>
            </w:r>
            <w:r>
              <w:rPr>
                <w:rFonts w:ascii="Agency FB" w:hAnsi="Agency FB"/>
              </w:rPr>
              <w:t xml:space="preserve"> días</w:t>
            </w:r>
          </w:p>
        </w:tc>
      </w:tr>
      <w:tr w:rsidR="0020286F" w:rsidRPr="009C743A" w14:paraId="5AD3FC75" w14:textId="77777777" w:rsidTr="00E31D27">
        <w:trPr>
          <w:jc w:val="center"/>
        </w:trPr>
        <w:tc>
          <w:tcPr>
            <w:tcW w:w="947" w:type="pct"/>
            <w:vAlign w:val="center"/>
          </w:tcPr>
          <w:p w14:paraId="0D819DCD" w14:textId="54E16BB6" w:rsidR="0020286F" w:rsidRDefault="0020286F" w:rsidP="004358E6">
            <w:pPr>
              <w:tabs>
                <w:tab w:val="left" w:pos="284"/>
              </w:tabs>
              <w:spacing w:line="276" w:lineRule="auto"/>
              <w:rPr>
                <w:rFonts w:ascii="Agency FB" w:hAnsi="Agency FB"/>
                <w:b/>
                <w:lang w:val="es-MX"/>
              </w:rPr>
            </w:pPr>
            <w:r>
              <w:rPr>
                <w:rFonts w:ascii="Agency FB" w:hAnsi="Agency FB"/>
                <w:b/>
                <w:lang w:val="es-MX"/>
              </w:rPr>
              <w:t>16.- OTRAS PENALIDADES</w:t>
            </w:r>
          </w:p>
        </w:tc>
        <w:tc>
          <w:tcPr>
            <w:tcW w:w="4053" w:type="pct"/>
          </w:tcPr>
          <w:p w14:paraId="575A20A2" w14:textId="77777777" w:rsidR="0020286F" w:rsidRDefault="0020286F" w:rsidP="004358E6">
            <w:pPr>
              <w:tabs>
                <w:tab w:val="left" w:pos="284"/>
              </w:tabs>
              <w:spacing w:line="276" w:lineRule="auto"/>
              <w:rPr>
                <w:rFonts w:ascii="Agency FB" w:hAnsi="Agency FB"/>
              </w:rPr>
            </w:pPr>
          </w:p>
          <w:p w14:paraId="408F76F9" w14:textId="30B72092" w:rsidR="0020286F" w:rsidRPr="009C743A" w:rsidRDefault="0020286F" w:rsidP="004358E6">
            <w:pPr>
              <w:tabs>
                <w:tab w:val="left" w:pos="284"/>
              </w:tabs>
              <w:spacing w:line="276" w:lineRule="auto"/>
              <w:rPr>
                <w:rFonts w:ascii="Agency FB" w:hAnsi="Agency FB"/>
              </w:rPr>
            </w:pPr>
            <w:r>
              <w:rPr>
                <w:rFonts w:ascii="Agency FB" w:hAnsi="Agency FB"/>
              </w:rPr>
              <w:t>NO APLICA</w:t>
            </w:r>
          </w:p>
        </w:tc>
      </w:tr>
      <w:tr w:rsidR="0020286F" w:rsidRPr="009C743A" w14:paraId="1072686C" w14:textId="77777777" w:rsidTr="00E31D27">
        <w:trPr>
          <w:jc w:val="center"/>
        </w:trPr>
        <w:tc>
          <w:tcPr>
            <w:tcW w:w="947" w:type="pct"/>
            <w:vAlign w:val="center"/>
          </w:tcPr>
          <w:p w14:paraId="7A2CAFBC" w14:textId="7AE87EF0" w:rsidR="0020286F" w:rsidRDefault="0020286F" w:rsidP="004358E6">
            <w:pPr>
              <w:tabs>
                <w:tab w:val="left" w:pos="284"/>
              </w:tabs>
              <w:spacing w:line="276" w:lineRule="auto"/>
              <w:rPr>
                <w:rFonts w:ascii="Agency FB" w:hAnsi="Agency FB"/>
                <w:b/>
                <w:lang w:val="es-MX"/>
              </w:rPr>
            </w:pPr>
            <w:r>
              <w:rPr>
                <w:rFonts w:ascii="Agency FB" w:hAnsi="Agency FB"/>
                <w:b/>
                <w:lang w:val="es-MX"/>
              </w:rPr>
              <w:t>17.- RESOLUCION DEL CONTRATO</w:t>
            </w:r>
          </w:p>
        </w:tc>
        <w:tc>
          <w:tcPr>
            <w:tcW w:w="4053" w:type="pct"/>
          </w:tcPr>
          <w:p w14:paraId="66154E9C" w14:textId="77777777" w:rsidR="0020286F" w:rsidRDefault="0020286F" w:rsidP="004358E6">
            <w:pPr>
              <w:tabs>
                <w:tab w:val="left" w:pos="284"/>
              </w:tabs>
              <w:spacing w:line="276" w:lineRule="auto"/>
              <w:rPr>
                <w:rFonts w:ascii="Agency FB" w:hAnsi="Agency FB"/>
              </w:rPr>
            </w:pPr>
          </w:p>
          <w:p w14:paraId="1F5EBC81" w14:textId="439D7481" w:rsidR="0020286F" w:rsidRDefault="0020286F" w:rsidP="004358E6">
            <w:pPr>
              <w:tabs>
                <w:tab w:val="left" w:pos="284"/>
              </w:tabs>
              <w:spacing w:line="276" w:lineRule="auto"/>
              <w:rPr>
                <w:rFonts w:ascii="Agency FB" w:hAnsi="Agency FB"/>
              </w:rPr>
            </w:pPr>
            <w:r w:rsidRPr="0020286F">
              <w:rPr>
                <w:rFonts w:ascii="Agency FB" w:hAnsi="Agency FB"/>
              </w:rPr>
              <w:t>La Entidad debe establecer las causales de resolución del contrato, así como el procedimiento del mismo.</w:t>
            </w:r>
          </w:p>
        </w:tc>
      </w:tr>
      <w:tr w:rsidR="0020286F" w:rsidRPr="009C743A" w14:paraId="65D958F7" w14:textId="77777777" w:rsidTr="00E31D27">
        <w:trPr>
          <w:jc w:val="center"/>
        </w:trPr>
        <w:tc>
          <w:tcPr>
            <w:tcW w:w="947" w:type="pct"/>
            <w:vAlign w:val="center"/>
          </w:tcPr>
          <w:p w14:paraId="73B0F887" w14:textId="017A313C" w:rsidR="0020286F" w:rsidRDefault="0020286F" w:rsidP="004358E6">
            <w:pPr>
              <w:tabs>
                <w:tab w:val="left" w:pos="284"/>
              </w:tabs>
              <w:spacing w:line="276" w:lineRule="auto"/>
              <w:rPr>
                <w:rFonts w:ascii="Agency FB" w:hAnsi="Agency FB"/>
                <w:b/>
                <w:lang w:val="es-MX"/>
              </w:rPr>
            </w:pPr>
            <w:r>
              <w:rPr>
                <w:rFonts w:ascii="Agency FB" w:hAnsi="Agency FB"/>
                <w:b/>
                <w:lang w:val="es-MX"/>
              </w:rPr>
              <w:t>18.- SANCIONES</w:t>
            </w:r>
          </w:p>
        </w:tc>
        <w:tc>
          <w:tcPr>
            <w:tcW w:w="4053" w:type="pct"/>
          </w:tcPr>
          <w:p w14:paraId="673B37D2" w14:textId="0EE2293D" w:rsidR="0020286F" w:rsidRDefault="00A85865" w:rsidP="004358E6">
            <w:pPr>
              <w:tabs>
                <w:tab w:val="left" w:pos="284"/>
              </w:tabs>
              <w:spacing w:line="276" w:lineRule="auto"/>
              <w:rPr>
                <w:rFonts w:ascii="Agency FB" w:hAnsi="Agency FB"/>
              </w:rPr>
            </w:pPr>
            <w:r>
              <w:rPr>
                <w:rFonts w:ascii="Agency FB" w:hAnsi="Agency FB"/>
              </w:rPr>
              <w:t>El</w:t>
            </w:r>
            <w:r w:rsidR="0020286F" w:rsidRPr="0020286F">
              <w:rPr>
                <w:rFonts w:ascii="Agency FB" w:hAnsi="Agency FB"/>
              </w:rPr>
              <w:t xml:space="preserve"> proveedor se compromete a cumplir las obligaciones derivadas del presente contrato, siendo aplicable lo previsto en el artículo 50 de la Ley.</w:t>
            </w:r>
          </w:p>
        </w:tc>
      </w:tr>
      <w:tr w:rsidR="0020286F" w:rsidRPr="009C743A" w14:paraId="6FFFA52A" w14:textId="77777777" w:rsidTr="00E31D27">
        <w:trPr>
          <w:jc w:val="center"/>
        </w:trPr>
        <w:tc>
          <w:tcPr>
            <w:tcW w:w="947" w:type="pct"/>
            <w:vAlign w:val="center"/>
          </w:tcPr>
          <w:p w14:paraId="199AC8F6" w14:textId="54D1E93F" w:rsidR="0020286F" w:rsidRDefault="0020286F" w:rsidP="004358E6">
            <w:pPr>
              <w:tabs>
                <w:tab w:val="left" w:pos="284"/>
              </w:tabs>
              <w:spacing w:line="276" w:lineRule="auto"/>
              <w:rPr>
                <w:rFonts w:ascii="Agency FB" w:hAnsi="Agency FB"/>
                <w:b/>
                <w:lang w:val="es-MX"/>
              </w:rPr>
            </w:pPr>
            <w:r>
              <w:rPr>
                <w:rFonts w:ascii="Agency FB" w:hAnsi="Agency FB"/>
                <w:b/>
                <w:lang w:val="es-MX"/>
              </w:rPr>
              <w:t>19.- GESTION DE RIESGOS</w:t>
            </w:r>
          </w:p>
        </w:tc>
        <w:tc>
          <w:tcPr>
            <w:tcW w:w="4053" w:type="pct"/>
          </w:tcPr>
          <w:p w14:paraId="621C3A91" w14:textId="398C9BD4" w:rsidR="0020286F" w:rsidRDefault="0020286F" w:rsidP="004358E6">
            <w:pPr>
              <w:tabs>
                <w:tab w:val="left" w:pos="284"/>
              </w:tabs>
              <w:spacing w:line="276" w:lineRule="auto"/>
              <w:rPr>
                <w:rFonts w:ascii="Agency FB" w:hAnsi="Agency FB"/>
              </w:rPr>
            </w:pPr>
            <w:r w:rsidRPr="0020286F">
              <w:rPr>
                <w:rFonts w:ascii="Agency FB" w:hAnsi="Agency FB"/>
              </w:rPr>
              <w:t>Las partes realizan la gestión de riesgos de acuerdo con lo establecido en el presente contrato y los documentos que lo conforman, a fin de tomar decisiones informadas, aprovechando el impacto de riesgos positivos y disminuyendo la probabilidad de los riesgos negativos y su impacto durante la ejecución contractual, considerando la finalidad pública de la contratación.</w:t>
            </w:r>
          </w:p>
        </w:tc>
      </w:tr>
      <w:tr w:rsidR="0020286F" w:rsidRPr="009C743A" w14:paraId="4253F879" w14:textId="77777777" w:rsidTr="00E31D27">
        <w:trPr>
          <w:jc w:val="center"/>
        </w:trPr>
        <w:tc>
          <w:tcPr>
            <w:tcW w:w="947" w:type="pct"/>
            <w:vAlign w:val="center"/>
          </w:tcPr>
          <w:p w14:paraId="05E5CFA5" w14:textId="7A92E518" w:rsidR="0020286F" w:rsidRDefault="0020286F" w:rsidP="004358E6">
            <w:pPr>
              <w:tabs>
                <w:tab w:val="left" w:pos="284"/>
              </w:tabs>
              <w:spacing w:line="276" w:lineRule="auto"/>
              <w:rPr>
                <w:rFonts w:ascii="Agency FB" w:hAnsi="Agency FB"/>
                <w:b/>
                <w:lang w:val="es-MX"/>
              </w:rPr>
            </w:pPr>
            <w:r>
              <w:rPr>
                <w:rFonts w:ascii="Agency FB" w:hAnsi="Agency FB"/>
                <w:b/>
                <w:lang w:val="es-MX"/>
              </w:rPr>
              <w:t>20.- OBLIGACION ANTI CORRUPCION Y ANTI SOBORNO</w:t>
            </w:r>
          </w:p>
        </w:tc>
        <w:tc>
          <w:tcPr>
            <w:tcW w:w="4053" w:type="pct"/>
          </w:tcPr>
          <w:p w14:paraId="5C5BA19D" w14:textId="469465A4" w:rsidR="0020286F" w:rsidRDefault="0020286F" w:rsidP="004358E6">
            <w:pPr>
              <w:tabs>
                <w:tab w:val="left" w:pos="284"/>
              </w:tabs>
              <w:spacing w:line="276" w:lineRule="auto"/>
              <w:rPr>
                <w:rFonts w:ascii="Agency FB" w:hAnsi="Agency FB"/>
              </w:rPr>
            </w:pPr>
            <w:r w:rsidRPr="0020286F">
              <w:rPr>
                <w:rFonts w:ascii="Agency FB" w:hAnsi="Agency FB"/>
              </w:rPr>
              <w:t>A la suscripción de este contrato, EL CONTRATISTA declara y garantiza no haber ofrecido, negociado, prometido o efectuado ningún pago o entrega de cualquier beneficio o incentivo ilegal, de manera directa o indirecta, a los evaluadores del proceso de contratación o cualquier servidor de la ENTIDAD. Asimismo, EL CONTRATISTA se obliga a mantener una conducta proba e íntegra durante la vigencia del contrato, y después de culminado el mismo en caso existan controversias pendientes de resolver, lo que supone actuar con probidad, sin cometer actos ilícitos, directa o indirectamente. cláusula, durante la el Finalmente, el incumplimiento de las obligaciones establecidas en esta ejecución contractual, otorga a la ENTIDAD el derecho de resolver total o parcialmente contrato. Cuando lo anterior se produzca por parte de un proveedor adjudicatario de los catálogos electrónicos de acuerdo marco, el incumplimiento de la presente cláusula conllevará que sea excluido de los Catálogos Electrónicos de Acuerdo Marco. En ningún caso, dichas medidas impiden el inicio de las acciones civiles, penales y administrativas a que hubiera lugar.</w:t>
            </w:r>
          </w:p>
        </w:tc>
      </w:tr>
      <w:tr w:rsidR="0020286F" w:rsidRPr="009C743A" w14:paraId="7C1ECB2A" w14:textId="77777777" w:rsidTr="00E31D27">
        <w:trPr>
          <w:jc w:val="center"/>
        </w:trPr>
        <w:tc>
          <w:tcPr>
            <w:tcW w:w="947" w:type="pct"/>
            <w:vAlign w:val="center"/>
          </w:tcPr>
          <w:p w14:paraId="14BE4861" w14:textId="07290757" w:rsidR="0020286F" w:rsidRDefault="0020286F" w:rsidP="004358E6">
            <w:pPr>
              <w:tabs>
                <w:tab w:val="left" w:pos="284"/>
              </w:tabs>
              <w:spacing w:line="276" w:lineRule="auto"/>
              <w:rPr>
                <w:rFonts w:ascii="Agency FB" w:hAnsi="Agency FB"/>
                <w:b/>
                <w:lang w:val="es-MX"/>
              </w:rPr>
            </w:pPr>
            <w:r>
              <w:rPr>
                <w:rFonts w:ascii="Agency FB" w:hAnsi="Agency FB"/>
                <w:b/>
                <w:lang w:val="es-MX"/>
              </w:rPr>
              <w:t>21.- MEDIDAS DE SEGURIDAD EN LA PRESTACION</w:t>
            </w:r>
          </w:p>
        </w:tc>
        <w:tc>
          <w:tcPr>
            <w:tcW w:w="4053" w:type="pct"/>
          </w:tcPr>
          <w:p w14:paraId="62EB68C2" w14:textId="4FB808DE" w:rsidR="0020286F" w:rsidRPr="0020286F" w:rsidRDefault="0020286F" w:rsidP="004358E6">
            <w:pPr>
              <w:tabs>
                <w:tab w:val="left" w:pos="284"/>
              </w:tabs>
              <w:spacing w:line="276" w:lineRule="auto"/>
              <w:rPr>
                <w:rFonts w:ascii="Agency FB" w:hAnsi="Agency FB"/>
              </w:rPr>
            </w:pPr>
            <w:r w:rsidRPr="0020286F">
              <w:rPr>
                <w:rFonts w:ascii="Agency FB" w:hAnsi="Agency FB"/>
              </w:rPr>
              <w:t>En caso sea necesario que el proveedor realice alguna gestión en las oficinas de la Entidad, la Entidad debe indicar los protocolos sanitarios que debe cumplir de acuerdo a la normatividad vigente y disposiciones particulares propias de la Entidad.</w:t>
            </w:r>
          </w:p>
        </w:tc>
      </w:tr>
      <w:tr w:rsidR="0020286F" w:rsidRPr="009C743A" w14:paraId="7625F7A3" w14:textId="77777777" w:rsidTr="00E31D27">
        <w:trPr>
          <w:jc w:val="center"/>
        </w:trPr>
        <w:tc>
          <w:tcPr>
            <w:tcW w:w="947" w:type="pct"/>
            <w:vAlign w:val="center"/>
          </w:tcPr>
          <w:p w14:paraId="51FACF06" w14:textId="05D2EE6F" w:rsidR="0020286F" w:rsidRDefault="0020286F" w:rsidP="004358E6">
            <w:pPr>
              <w:tabs>
                <w:tab w:val="left" w:pos="284"/>
              </w:tabs>
              <w:spacing w:line="276" w:lineRule="auto"/>
              <w:rPr>
                <w:rFonts w:ascii="Agency FB" w:hAnsi="Agency FB"/>
                <w:b/>
                <w:lang w:val="es-MX"/>
              </w:rPr>
            </w:pPr>
            <w:r>
              <w:rPr>
                <w:rFonts w:ascii="Agency FB" w:hAnsi="Agency FB"/>
                <w:b/>
                <w:lang w:val="es-MX"/>
              </w:rPr>
              <w:t>22.- CLAUSULA SOLUCION DE CONTROVERSIAS</w:t>
            </w:r>
          </w:p>
        </w:tc>
        <w:tc>
          <w:tcPr>
            <w:tcW w:w="4053" w:type="pct"/>
          </w:tcPr>
          <w:p w14:paraId="1DE5060E" w14:textId="57C735E9" w:rsidR="0020286F" w:rsidRPr="0020286F" w:rsidRDefault="0020286F" w:rsidP="004358E6">
            <w:pPr>
              <w:tabs>
                <w:tab w:val="left" w:pos="284"/>
              </w:tabs>
              <w:spacing w:line="276" w:lineRule="auto"/>
              <w:rPr>
                <w:rFonts w:ascii="Agency FB" w:hAnsi="Agency FB"/>
              </w:rPr>
            </w:pPr>
            <w:r w:rsidRPr="0020286F">
              <w:rPr>
                <w:rFonts w:ascii="Agency FB" w:hAnsi="Agency FB"/>
              </w:rPr>
              <w:t>Todos los conflictos que se deriven de la ejecución e interpretación de la presente contratación, son resueltos mediante trato directo, conciliación y/o acción judicial.</w:t>
            </w:r>
          </w:p>
        </w:tc>
      </w:tr>
    </w:tbl>
    <w:p w14:paraId="313BA006" w14:textId="77777777" w:rsidR="00EB5689" w:rsidRPr="009C743A" w:rsidRDefault="00EB5689" w:rsidP="00EB5689">
      <w:pPr>
        <w:tabs>
          <w:tab w:val="left" w:pos="284"/>
        </w:tabs>
        <w:spacing w:line="276" w:lineRule="auto"/>
        <w:rPr>
          <w:rFonts w:ascii="Agency FB" w:hAnsi="Agency FB"/>
          <w:b/>
          <w:lang w:val="es-MX"/>
        </w:rPr>
      </w:pPr>
    </w:p>
    <w:p w14:paraId="0F463742" w14:textId="2938C550" w:rsidR="00D13B07" w:rsidRPr="00EB5689" w:rsidRDefault="00D13B07" w:rsidP="00EB5689">
      <w:pPr>
        <w:rPr>
          <w:lang w:val="es-MX"/>
        </w:rPr>
      </w:pPr>
    </w:p>
    <w:sectPr w:rsidR="00D13B07" w:rsidRPr="00EB5689" w:rsidSect="00401215">
      <w:headerReference w:type="default" r:id="rId7"/>
      <w:footerReference w:type="default" r:id="rId8"/>
      <w:pgSz w:w="11906" w:h="16838"/>
      <w:pgMar w:top="1843" w:right="849"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4F3F8" w14:textId="77777777" w:rsidR="00A13155" w:rsidRDefault="00A13155" w:rsidP="008F4F5A">
      <w:r>
        <w:separator/>
      </w:r>
    </w:p>
  </w:endnote>
  <w:endnote w:type="continuationSeparator" w:id="0">
    <w:p w14:paraId="1300FBE9" w14:textId="77777777" w:rsidR="00A13155" w:rsidRDefault="00A13155" w:rsidP="008F4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dobe Hebrew">
    <w:panose1 w:val="00000000000000000000"/>
    <w:charset w:val="00"/>
    <w:family w:val="roman"/>
    <w:notTrueType/>
    <w:pitch w:val="variable"/>
    <w:sig w:usb0="8000086F" w:usb1="4000204A" w:usb2="00000000" w:usb3="00000000" w:csb0="00000021" w:csb1="00000000"/>
  </w:font>
  <w:font w:name="Agency FB">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D1C3" w14:textId="77777777" w:rsidR="008F4F5A" w:rsidRPr="008F4F5A" w:rsidRDefault="008F4F5A" w:rsidP="008F4F5A">
    <w:pPr>
      <w:pStyle w:val="Piedepgina"/>
    </w:pPr>
    <w:r w:rsidRPr="008F4F5A">
      <w:rPr>
        <w:rFonts w:ascii="Cambria" w:eastAsia="Cambria" w:hAnsi="Cambria" w:cs="Cambria"/>
        <w:noProof/>
        <w:w w:val="90"/>
        <w:sz w:val="18"/>
        <w:lang w:eastAsia="es-PE"/>
      </w:rPr>
      <w:drawing>
        <wp:anchor distT="0" distB="0" distL="114300" distR="114300" simplePos="0" relativeHeight="251658240" behindDoc="1" locked="0" layoutInCell="1" allowOverlap="1" wp14:anchorId="06FD3339" wp14:editId="3AA2D8AA">
          <wp:simplePos x="0" y="0"/>
          <wp:positionH relativeFrom="column">
            <wp:posOffset>-1038947</wp:posOffset>
          </wp:positionH>
          <wp:positionV relativeFrom="paragraph">
            <wp:posOffset>-268709</wp:posOffset>
          </wp:positionV>
          <wp:extent cx="7463481" cy="766331"/>
          <wp:effectExtent l="0" t="0" r="4445" b="0"/>
          <wp:wrapNone/>
          <wp:docPr id="18" name="Imagen 18" descr="C:\Users\Usuario\Desktop\Cap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Captura.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52536" cy="806278"/>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6B47F" w14:textId="77777777" w:rsidR="00A13155" w:rsidRDefault="00A13155" w:rsidP="008F4F5A">
      <w:r>
        <w:separator/>
      </w:r>
    </w:p>
  </w:footnote>
  <w:footnote w:type="continuationSeparator" w:id="0">
    <w:p w14:paraId="3780916B" w14:textId="77777777" w:rsidR="00A13155" w:rsidRDefault="00A13155" w:rsidP="008F4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6C32" w14:textId="2DC3D08F" w:rsidR="008F4F5A" w:rsidRDefault="00401215">
    <w:pPr>
      <w:pStyle w:val="Encabezado"/>
    </w:pPr>
    <w:r w:rsidRPr="008F4F5A">
      <w:rPr>
        <w:noProof/>
        <w:lang w:eastAsia="es-PE"/>
      </w:rPr>
      <w:drawing>
        <wp:anchor distT="0" distB="0" distL="114300" distR="114300" simplePos="0" relativeHeight="251659264" behindDoc="1" locked="0" layoutInCell="1" allowOverlap="1" wp14:anchorId="0BE21245" wp14:editId="33F17564">
          <wp:simplePos x="0" y="0"/>
          <wp:positionH relativeFrom="page">
            <wp:align>left</wp:align>
          </wp:positionH>
          <wp:positionV relativeFrom="paragraph">
            <wp:posOffset>-357505</wp:posOffset>
          </wp:positionV>
          <wp:extent cx="7471393" cy="1071880"/>
          <wp:effectExtent l="0" t="0" r="0" b="0"/>
          <wp:wrapNone/>
          <wp:docPr id="17" name="Imagen 17" descr="C:\Users\Usuario\Desktop\Captur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esktop\Captura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71393" cy="1071880"/>
                  </a:xfrm>
                  <a:prstGeom prst="rect">
                    <a:avLst/>
                  </a:prstGeom>
                  <a:noFill/>
                  <a:ln>
                    <a:noFill/>
                  </a:ln>
                </pic:spPr>
              </pic:pic>
            </a:graphicData>
          </a:graphic>
          <wp14:sizeRelH relativeFrom="page">
            <wp14:pctWidth>0</wp14:pctWidth>
          </wp14:sizeRelH>
          <wp14:sizeRelV relativeFrom="page">
            <wp14:pctHeight>0</wp14:pctHeight>
          </wp14:sizeRelV>
        </wp:anchor>
      </w:drawing>
    </w:r>
    <w:r w:rsidR="008F4F5A">
      <w:rPr>
        <w:rFonts w:ascii="Times New Roman"/>
        <w:noProof/>
        <w:sz w:val="20"/>
        <w:lang w:eastAsia="es-PE"/>
      </w:rPr>
      <w:drawing>
        <wp:anchor distT="0" distB="0" distL="114300" distR="114300" simplePos="0" relativeHeight="251661312" behindDoc="1" locked="0" layoutInCell="1" allowOverlap="1" wp14:anchorId="64923485" wp14:editId="2E4C7743">
          <wp:simplePos x="0" y="0"/>
          <wp:positionH relativeFrom="column">
            <wp:posOffset>337811</wp:posOffset>
          </wp:positionH>
          <wp:positionV relativeFrom="paragraph">
            <wp:posOffset>2300596</wp:posOffset>
          </wp:positionV>
          <wp:extent cx="5081270" cy="5524500"/>
          <wp:effectExtent l="0" t="0" r="5080" b="0"/>
          <wp:wrapNone/>
          <wp:docPr id="1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5081270" cy="5524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pt;height:11.2pt" o:bullet="t">
        <v:imagedata r:id="rId1" o:title="msoCBE7"/>
      </v:shape>
    </w:pict>
  </w:numPicBullet>
  <w:abstractNum w:abstractNumId="0" w15:restartNumberingAfterBreak="0">
    <w:nsid w:val="023C6BF4"/>
    <w:multiLevelType w:val="multilevel"/>
    <w:tmpl w:val="5EEE3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2499"/>
    <w:multiLevelType w:val="multilevel"/>
    <w:tmpl w:val="672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D27BA"/>
    <w:multiLevelType w:val="hybridMultilevel"/>
    <w:tmpl w:val="7BF27A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CB4012"/>
    <w:multiLevelType w:val="hybridMultilevel"/>
    <w:tmpl w:val="5EEC2256"/>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1E0D00C5"/>
    <w:multiLevelType w:val="hybridMultilevel"/>
    <w:tmpl w:val="4ADEAA34"/>
    <w:lvl w:ilvl="0" w:tplc="280A000B">
      <w:start w:val="1"/>
      <w:numFmt w:val="bullet"/>
      <w:lvlText w:val=""/>
      <w:lvlJc w:val="left"/>
      <w:pPr>
        <w:ind w:left="1042" w:hanging="360"/>
      </w:pPr>
      <w:rPr>
        <w:rFonts w:ascii="Wingdings" w:hAnsi="Wingdings" w:hint="default"/>
      </w:rPr>
    </w:lvl>
    <w:lvl w:ilvl="1" w:tplc="280A0003" w:tentative="1">
      <w:start w:val="1"/>
      <w:numFmt w:val="bullet"/>
      <w:lvlText w:val="o"/>
      <w:lvlJc w:val="left"/>
      <w:pPr>
        <w:ind w:left="1762" w:hanging="360"/>
      </w:pPr>
      <w:rPr>
        <w:rFonts w:ascii="Courier New" w:hAnsi="Courier New" w:cs="Courier New" w:hint="default"/>
      </w:rPr>
    </w:lvl>
    <w:lvl w:ilvl="2" w:tplc="280A0005" w:tentative="1">
      <w:start w:val="1"/>
      <w:numFmt w:val="bullet"/>
      <w:lvlText w:val=""/>
      <w:lvlJc w:val="left"/>
      <w:pPr>
        <w:ind w:left="2482" w:hanging="360"/>
      </w:pPr>
      <w:rPr>
        <w:rFonts w:ascii="Wingdings" w:hAnsi="Wingdings" w:hint="default"/>
      </w:rPr>
    </w:lvl>
    <w:lvl w:ilvl="3" w:tplc="280A0001" w:tentative="1">
      <w:start w:val="1"/>
      <w:numFmt w:val="bullet"/>
      <w:lvlText w:val=""/>
      <w:lvlJc w:val="left"/>
      <w:pPr>
        <w:ind w:left="3202" w:hanging="360"/>
      </w:pPr>
      <w:rPr>
        <w:rFonts w:ascii="Symbol" w:hAnsi="Symbol" w:hint="default"/>
      </w:rPr>
    </w:lvl>
    <w:lvl w:ilvl="4" w:tplc="280A0003" w:tentative="1">
      <w:start w:val="1"/>
      <w:numFmt w:val="bullet"/>
      <w:lvlText w:val="o"/>
      <w:lvlJc w:val="left"/>
      <w:pPr>
        <w:ind w:left="3922" w:hanging="360"/>
      </w:pPr>
      <w:rPr>
        <w:rFonts w:ascii="Courier New" w:hAnsi="Courier New" w:cs="Courier New" w:hint="default"/>
      </w:rPr>
    </w:lvl>
    <w:lvl w:ilvl="5" w:tplc="280A0005" w:tentative="1">
      <w:start w:val="1"/>
      <w:numFmt w:val="bullet"/>
      <w:lvlText w:val=""/>
      <w:lvlJc w:val="left"/>
      <w:pPr>
        <w:ind w:left="4642" w:hanging="360"/>
      </w:pPr>
      <w:rPr>
        <w:rFonts w:ascii="Wingdings" w:hAnsi="Wingdings" w:hint="default"/>
      </w:rPr>
    </w:lvl>
    <w:lvl w:ilvl="6" w:tplc="280A0001" w:tentative="1">
      <w:start w:val="1"/>
      <w:numFmt w:val="bullet"/>
      <w:lvlText w:val=""/>
      <w:lvlJc w:val="left"/>
      <w:pPr>
        <w:ind w:left="5362" w:hanging="360"/>
      </w:pPr>
      <w:rPr>
        <w:rFonts w:ascii="Symbol" w:hAnsi="Symbol" w:hint="default"/>
      </w:rPr>
    </w:lvl>
    <w:lvl w:ilvl="7" w:tplc="280A0003" w:tentative="1">
      <w:start w:val="1"/>
      <w:numFmt w:val="bullet"/>
      <w:lvlText w:val="o"/>
      <w:lvlJc w:val="left"/>
      <w:pPr>
        <w:ind w:left="6082" w:hanging="360"/>
      </w:pPr>
      <w:rPr>
        <w:rFonts w:ascii="Courier New" w:hAnsi="Courier New" w:cs="Courier New" w:hint="default"/>
      </w:rPr>
    </w:lvl>
    <w:lvl w:ilvl="8" w:tplc="280A0005" w:tentative="1">
      <w:start w:val="1"/>
      <w:numFmt w:val="bullet"/>
      <w:lvlText w:val=""/>
      <w:lvlJc w:val="left"/>
      <w:pPr>
        <w:ind w:left="6802" w:hanging="360"/>
      </w:pPr>
      <w:rPr>
        <w:rFonts w:ascii="Wingdings" w:hAnsi="Wingdings" w:hint="default"/>
      </w:rPr>
    </w:lvl>
  </w:abstractNum>
  <w:abstractNum w:abstractNumId="5" w15:restartNumberingAfterBreak="0">
    <w:nsid w:val="1E0F574B"/>
    <w:multiLevelType w:val="hybridMultilevel"/>
    <w:tmpl w:val="5706DF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C626B55"/>
    <w:multiLevelType w:val="hybridMultilevel"/>
    <w:tmpl w:val="24FE9FA2"/>
    <w:lvl w:ilvl="0" w:tplc="3686002E">
      <w:start w:val="1"/>
      <w:numFmt w:val="decimal"/>
      <w:lvlText w:val="%1."/>
      <w:lvlJc w:val="left"/>
      <w:pPr>
        <w:ind w:left="698" w:hanging="360"/>
      </w:pPr>
      <w:rPr>
        <w:rFonts w:hint="default"/>
      </w:rPr>
    </w:lvl>
    <w:lvl w:ilvl="1" w:tplc="04090019">
      <w:start w:val="1"/>
      <w:numFmt w:val="lowerLetter"/>
      <w:lvlText w:val="%2."/>
      <w:lvlJc w:val="left"/>
      <w:pPr>
        <w:ind w:left="1418" w:hanging="360"/>
      </w:pPr>
    </w:lvl>
    <w:lvl w:ilvl="2" w:tplc="0409001B" w:tentative="1">
      <w:start w:val="1"/>
      <w:numFmt w:val="lowerRoman"/>
      <w:lvlText w:val="%3."/>
      <w:lvlJc w:val="right"/>
      <w:pPr>
        <w:ind w:left="2138" w:hanging="180"/>
      </w:pPr>
    </w:lvl>
    <w:lvl w:ilvl="3" w:tplc="0409000F" w:tentative="1">
      <w:start w:val="1"/>
      <w:numFmt w:val="decimal"/>
      <w:lvlText w:val="%4."/>
      <w:lvlJc w:val="left"/>
      <w:pPr>
        <w:ind w:left="2858" w:hanging="360"/>
      </w:pPr>
    </w:lvl>
    <w:lvl w:ilvl="4" w:tplc="04090019" w:tentative="1">
      <w:start w:val="1"/>
      <w:numFmt w:val="lowerLetter"/>
      <w:lvlText w:val="%5."/>
      <w:lvlJc w:val="left"/>
      <w:pPr>
        <w:ind w:left="3578" w:hanging="360"/>
      </w:pPr>
    </w:lvl>
    <w:lvl w:ilvl="5" w:tplc="0409001B" w:tentative="1">
      <w:start w:val="1"/>
      <w:numFmt w:val="lowerRoman"/>
      <w:lvlText w:val="%6."/>
      <w:lvlJc w:val="right"/>
      <w:pPr>
        <w:ind w:left="4298" w:hanging="180"/>
      </w:pPr>
    </w:lvl>
    <w:lvl w:ilvl="6" w:tplc="0409000F" w:tentative="1">
      <w:start w:val="1"/>
      <w:numFmt w:val="decimal"/>
      <w:lvlText w:val="%7."/>
      <w:lvlJc w:val="left"/>
      <w:pPr>
        <w:ind w:left="5018" w:hanging="360"/>
      </w:pPr>
    </w:lvl>
    <w:lvl w:ilvl="7" w:tplc="04090019" w:tentative="1">
      <w:start w:val="1"/>
      <w:numFmt w:val="lowerLetter"/>
      <w:lvlText w:val="%8."/>
      <w:lvlJc w:val="left"/>
      <w:pPr>
        <w:ind w:left="5738" w:hanging="360"/>
      </w:pPr>
    </w:lvl>
    <w:lvl w:ilvl="8" w:tplc="0409001B" w:tentative="1">
      <w:start w:val="1"/>
      <w:numFmt w:val="lowerRoman"/>
      <w:lvlText w:val="%9."/>
      <w:lvlJc w:val="right"/>
      <w:pPr>
        <w:ind w:left="6458" w:hanging="180"/>
      </w:pPr>
    </w:lvl>
  </w:abstractNum>
  <w:abstractNum w:abstractNumId="7" w15:restartNumberingAfterBreak="0">
    <w:nsid w:val="348A4EAE"/>
    <w:multiLevelType w:val="hybridMultilevel"/>
    <w:tmpl w:val="3E7A29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60BED"/>
    <w:multiLevelType w:val="hybridMultilevel"/>
    <w:tmpl w:val="5D1ECE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C856F8"/>
    <w:multiLevelType w:val="hybridMultilevel"/>
    <w:tmpl w:val="3E70E0AC"/>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0" w15:restartNumberingAfterBreak="0">
    <w:nsid w:val="3C5F4D0A"/>
    <w:multiLevelType w:val="hybridMultilevel"/>
    <w:tmpl w:val="375C3A0E"/>
    <w:lvl w:ilvl="0" w:tplc="B86A56E6">
      <w:start w:val="9"/>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BC3666"/>
    <w:multiLevelType w:val="hybridMultilevel"/>
    <w:tmpl w:val="1840B0F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0703830"/>
    <w:multiLevelType w:val="hybridMultilevel"/>
    <w:tmpl w:val="6F64C1E4"/>
    <w:lvl w:ilvl="0" w:tplc="0C0A000D">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448C78A8"/>
    <w:multiLevelType w:val="hybridMultilevel"/>
    <w:tmpl w:val="2DE4EC72"/>
    <w:lvl w:ilvl="0" w:tplc="28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4026A"/>
    <w:multiLevelType w:val="hybridMultilevel"/>
    <w:tmpl w:val="3FEA76D8"/>
    <w:lvl w:ilvl="0" w:tplc="27A2C6E8">
      <w:start w:val="1"/>
      <w:numFmt w:val="bullet"/>
      <w:lvlText w:val="-"/>
      <w:lvlJc w:val="left"/>
      <w:pPr>
        <w:ind w:left="720" w:hanging="360"/>
      </w:pPr>
      <w:rPr>
        <w:rFonts w:ascii="Arial Narrow" w:eastAsia="Times New Roman" w:hAnsi="Arial Narrow" w:cs="Calibri" w:hint="default"/>
        <w:b/>
        <w:color w:val="00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F3B5769"/>
    <w:multiLevelType w:val="hybridMultilevel"/>
    <w:tmpl w:val="61E89E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516263C8"/>
    <w:multiLevelType w:val="hybridMultilevel"/>
    <w:tmpl w:val="BDEA5A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995641F"/>
    <w:multiLevelType w:val="hybridMultilevel"/>
    <w:tmpl w:val="973C419A"/>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8" w15:restartNumberingAfterBreak="0">
    <w:nsid w:val="5B145F81"/>
    <w:multiLevelType w:val="multilevel"/>
    <w:tmpl w:val="5D3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71DAD"/>
    <w:multiLevelType w:val="multilevel"/>
    <w:tmpl w:val="41769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A2D21"/>
    <w:multiLevelType w:val="hybridMultilevel"/>
    <w:tmpl w:val="2C2CFC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E9964FC"/>
    <w:multiLevelType w:val="hybridMultilevel"/>
    <w:tmpl w:val="CC1E5590"/>
    <w:lvl w:ilvl="0" w:tplc="18469BC8">
      <w:start w:val="1"/>
      <w:numFmt w:val="bullet"/>
      <w:lvlText w:val="-"/>
      <w:lvlJc w:val="left"/>
      <w:pPr>
        <w:ind w:left="720" w:hanging="360"/>
      </w:pPr>
      <w:rPr>
        <w:rFonts w:ascii="Arial Narrow" w:eastAsia="Calibri" w:hAnsi="Arial Narrow" w:cs="Times New Roman" w:hint="default"/>
        <w:b/>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41558F2"/>
    <w:multiLevelType w:val="hybridMultilevel"/>
    <w:tmpl w:val="2F5E8BE4"/>
    <w:lvl w:ilvl="0" w:tplc="280A0005">
      <w:start w:val="1"/>
      <w:numFmt w:val="bullet"/>
      <w:lvlText w:val=""/>
      <w:lvlJc w:val="left"/>
      <w:pPr>
        <w:ind w:left="1093" w:hanging="360"/>
      </w:pPr>
      <w:rPr>
        <w:rFonts w:ascii="Wingdings" w:hAnsi="Wingdings" w:hint="default"/>
      </w:rPr>
    </w:lvl>
    <w:lvl w:ilvl="1" w:tplc="045E0003" w:tentative="1">
      <w:start w:val="1"/>
      <w:numFmt w:val="bullet"/>
      <w:lvlText w:val="o"/>
      <w:lvlJc w:val="left"/>
      <w:pPr>
        <w:ind w:left="1813" w:hanging="360"/>
      </w:pPr>
      <w:rPr>
        <w:rFonts w:ascii="Courier New" w:hAnsi="Courier New" w:cs="Courier New" w:hint="default"/>
      </w:rPr>
    </w:lvl>
    <w:lvl w:ilvl="2" w:tplc="045E0005" w:tentative="1">
      <w:start w:val="1"/>
      <w:numFmt w:val="bullet"/>
      <w:lvlText w:val=""/>
      <w:lvlJc w:val="left"/>
      <w:pPr>
        <w:ind w:left="2533" w:hanging="360"/>
      </w:pPr>
      <w:rPr>
        <w:rFonts w:ascii="Wingdings" w:hAnsi="Wingdings" w:hint="default"/>
      </w:rPr>
    </w:lvl>
    <w:lvl w:ilvl="3" w:tplc="045E0001" w:tentative="1">
      <w:start w:val="1"/>
      <w:numFmt w:val="bullet"/>
      <w:lvlText w:val=""/>
      <w:lvlJc w:val="left"/>
      <w:pPr>
        <w:ind w:left="3253" w:hanging="360"/>
      </w:pPr>
      <w:rPr>
        <w:rFonts w:ascii="Symbol" w:hAnsi="Symbol" w:hint="default"/>
      </w:rPr>
    </w:lvl>
    <w:lvl w:ilvl="4" w:tplc="045E0003" w:tentative="1">
      <w:start w:val="1"/>
      <w:numFmt w:val="bullet"/>
      <w:lvlText w:val="o"/>
      <w:lvlJc w:val="left"/>
      <w:pPr>
        <w:ind w:left="3973" w:hanging="360"/>
      </w:pPr>
      <w:rPr>
        <w:rFonts w:ascii="Courier New" w:hAnsi="Courier New" w:cs="Courier New" w:hint="default"/>
      </w:rPr>
    </w:lvl>
    <w:lvl w:ilvl="5" w:tplc="045E0005" w:tentative="1">
      <w:start w:val="1"/>
      <w:numFmt w:val="bullet"/>
      <w:lvlText w:val=""/>
      <w:lvlJc w:val="left"/>
      <w:pPr>
        <w:ind w:left="4693" w:hanging="360"/>
      </w:pPr>
      <w:rPr>
        <w:rFonts w:ascii="Wingdings" w:hAnsi="Wingdings" w:hint="default"/>
      </w:rPr>
    </w:lvl>
    <w:lvl w:ilvl="6" w:tplc="045E0001" w:tentative="1">
      <w:start w:val="1"/>
      <w:numFmt w:val="bullet"/>
      <w:lvlText w:val=""/>
      <w:lvlJc w:val="left"/>
      <w:pPr>
        <w:ind w:left="5413" w:hanging="360"/>
      </w:pPr>
      <w:rPr>
        <w:rFonts w:ascii="Symbol" w:hAnsi="Symbol" w:hint="default"/>
      </w:rPr>
    </w:lvl>
    <w:lvl w:ilvl="7" w:tplc="045E0003" w:tentative="1">
      <w:start w:val="1"/>
      <w:numFmt w:val="bullet"/>
      <w:lvlText w:val="o"/>
      <w:lvlJc w:val="left"/>
      <w:pPr>
        <w:ind w:left="6133" w:hanging="360"/>
      </w:pPr>
      <w:rPr>
        <w:rFonts w:ascii="Courier New" w:hAnsi="Courier New" w:cs="Courier New" w:hint="default"/>
      </w:rPr>
    </w:lvl>
    <w:lvl w:ilvl="8" w:tplc="045E0005" w:tentative="1">
      <w:start w:val="1"/>
      <w:numFmt w:val="bullet"/>
      <w:lvlText w:val=""/>
      <w:lvlJc w:val="left"/>
      <w:pPr>
        <w:ind w:left="6853" w:hanging="360"/>
      </w:pPr>
      <w:rPr>
        <w:rFonts w:ascii="Wingdings" w:hAnsi="Wingdings" w:hint="default"/>
      </w:rPr>
    </w:lvl>
  </w:abstractNum>
  <w:abstractNum w:abstractNumId="23" w15:restartNumberingAfterBreak="0">
    <w:nsid w:val="6CD74057"/>
    <w:multiLevelType w:val="hybridMultilevel"/>
    <w:tmpl w:val="304409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709D016D"/>
    <w:multiLevelType w:val="hybridMultilevel"/>
    <w:tmpl w:val="E176FB8E"/>
    <w:lvl w:ilvl="0" w:tplc="B1B640BC">
      <w:start w:val="6"/>
      <w:numFmt w:val="bullet"/>
      <w:lvlText w:val="-"/>
      <w:lvlJc w:val="left"/>
      <w:pPr>
        <w:ind w:left="720" w:hanging="360"/>
      </w:pPr>
      <w:rPr>
        <w:rFonts w:ascii="Calibri" w:eastAsia="Calibr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5" w15:restartNumberingAfterBreak="0">
    <w:nsid w:val="7289364D"/>
    <w:multiLevelType w:val="multilevel"/>
    <w:tmpl w:val="CD3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E22858"/>
    <w:multiLevelType w:val="hybridMultilevel"/>
    <w:tmpl w:val="D80E3EB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74831336"/>
    <w:multiLevelType w:val="hybridMultilevel"/>
    <w:tmpl w:val="A33CAADE"/>
    <w:lvl w:ilvl="0" w:tplc="280A000D">
      <w:start w:val="1"/>
      <w:numFmt w:val="bullet"/>
      <w:lvlText w:val=""/>
      <w:lvlJc w:val="left"/>
      <w:pPr>
        <w:ind w:left="644" w:hanging="360"/>
      </w:pPr>
      <w:rPr>
        <w:rFonts w:ascii="Wingdings" w:hAnsi="Wingding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28" w15:restartNumberingAfterBreak="0">
    <w:nsid w:val="771416B2"/>
    <w:multiLevelType w:val="hybridMultilevel"/>
    <w:tmpl w:val="1F960678"/>
    <w:lvl w:ilvl="0" w:tplc="5E78B278">
      <w:numFmt w:val="bullet"/>
      <w:lvlText w:val="-"/>
      <w:lvlJc w:val="left"/>
      <w:pPr>
        <w:ind w:left="720" w:hanging="360"/>
      </w:pPr>
      <w:rPr>
        <w:rFonts w:ascii="Arial" w:eastAsia="Times New Roman" w:hAnsi="Arial" w:cs="Arial" w:hint="default"/>
      </w:rPr>
    </w:lvl>
    <w:lvl w:ilvl="1" w:tplc="045E0003" w:tentative="1">
      <w:start w:val="1"/>
      <w:numFmt w:val="bullet"/>
      <w:lvlText w:val="o"/>
      <w:lvlJc w:val="left"/>
      <w:pPr>
        <w:ind w:left="1440" w:hanging="360"/>
      </w:pPr>
      <w:rPr>
        <w:rFonts w:ascii="Courier New" w:hAnsi="Courier New" w:cs="Courier New" w:hint="default"/>
      </w:rPr>
    </w:lvl>
    <w:lvl w:ilvl="2" w:tplc="045E0005" w:tentative="1">
      <w:start w:val="1"/>
      <w:numFmt w:val="bullet"/>
      <w:lvlText w:val=""/>
      <w:lvlJc w:val="left"/>
      <w:pPr>
        <w:ind w:left="2160" w:hanging="360"/>
      </w:pPr>
      <w:rPr>
        <w:rFonts w:ascii="Wingdings" w:hAnsi="Wingdings" w:hint="default"/>
      </w:rPr>
    </w:lvl>
    <w:lvl w:ilvl="3" w:tplc="045E0001" w:tentative="1">
      <w:start w:val="1"/>
      <w:numFmt w:val="bullet"/>
      <w:lvlText w:val=""/>
      <w:lvlJc w:val="left"/>
      <w:pPr>
        <w:ind w:left="2880" w:hanging="360"/>
      </w:pPr>
      <w:rPr>
        <w:rFonts w:ascii="Symbol" w:hAnsi="Symbol" w:hint="default"/>
      </w:rPr>
    </w:lvl>
    <w:lvl w:ilvl="4" w:tplc="045E0003" w:tentative="1">
      <w:start w:val="1"/>
      <w:numFmt w:val="bullet"/>
      <w:lvlText w:val="o"/>
      <w:lvlJc w:val="left"/>
      <w:pPr>
        <w:ind w:left="3600" w:hanging="360"/>
      </w:pPr>
      <w:rPr>
        <w:rFonts w:ascii="Courier New" w:hAnsi="Courier New" w:cs="Courier New" w:hint="default"/>
      </w:rPr>
    </w:lvl>
    <w:lvl w:ilvl="5" w:tplc="045E0005" w:tentative="1">
      <w:start w:val="1"/>
      <w:numFmt w:val="bullet"/>
      <w:lvlText w:val=""/>
      <w:lvlJc w:val="left"/>
      <w:pPr>
        <w:ind w:left="4320" w:hanging="360"/>
      </w:pPr>
      <w:rPr>
        <w:rFonts w:ascii="Wingdings" w:hAnsi="Wingdings" w:hint="default"/>
      </w:rPr>
    </w:lvl>
    <w:lvl w:ilvl="6" w:tplc="045E0001" w:tentative="1">
      <w:start w:val="1"/>
      <w:numFmt w:val="bullet"/>
      <w:lvlText w:val=""/>
      <w:lvlJc w:val="left"/>
      <w:pPr>
        <w:ind w:left="5040" w:hanging="360"/>
      </w:pPr>
      <w:rPr>
        <w:rFonts w:ascii="Symbol" w:hAnsi="Symbol" w:hint="default"/>
      </w:rPr>
    </w:lvl>
    <w:lvl w:ilvl="7" w:tplc="045E0003" w:tentative="1">
      <w:start w:val="1"/>
      <w:numFmt w:val="bullet"/>
      <w:lvlText w:val="o"/>
      <w:lvlJc w:val="left"/>
      <w:pPr>
        <w:ind w:left="5760" w:hanging="360"/>
      </w:pPr>
      <w:rPr>
        <w:rFonts w:ascii="Courier New" w:hAnsi="Courier New" w:cs="Courier New" w:hint="default"/>
      </w:rPr>
    </w:lvl>
    <w:lvl w:ilvl="8" w:tplc="045E0005" w:tentative="1">
      <w:start w:val="1"/>
      <w:numFmt w:val="bullet"/>
      <w:lvlText w:val=""/>
      <w:lvlJc w:val="left"/>
      <w:pPr>
        <w:ind w:left="6480" w:hanging="360"/>
      </w:pPr>
      <w:rPr>
        <w:rFonts w:ascii="Wingdings" w:hAnsi="Wingdings" w:hint="default"/>
      </w:rPr>
    </w:lvl>
  </w:abstractNum>
  <w:abstractNum w:abstractNumId="29" w15:restartNumberingAfterBreak="0">
    <w:nsid w:val="780E0060"/>
    <w:multiLevelType w:val="multilevel"/>
    <w:tmpl w:val="1642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497CEA"/>
    <w:multiLevelType w:val="hybridMultilevel"/>
    <w:tmpl w:val="A3325E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CF93AD4"/>
    <w:multiLevelType w:val="multilevel"/>
    <w:tmpl w:val="45FE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056568"/>
    <w:multiLevelType w:val="hybridMultilevel"/>
    <w:tmpl w:val="04EC17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3972AC"/>
    <w:multiLevelType w:val="hybridMultilevel"/>
    <w:tmpl w:val="0D52813C"/>
    <w:lvl w:ilvl="0" w:tplc="280A0001">
      <w:start w:val="1"/>
      <w:numFmt w:val="bullet"/>
      <w:lvlText w:val=""/>
      <w:lvlJc w:val="left"/>
      <w:pPr>
        <w:ind w:left="1211" w:hanging="360"/>
      </w:pPr>
      <w:rPr>
        <w:rFonts w:ascii="Symbol" w:hAnsi="Symbol" w:hint="default"/>
      </w:rPr>
    </w:lvl>
    <w:lvl w:ilvl="1" w:tplc="280A0003" w:tentative="1">
      <w:start w:val="1"/>
      <w:numFmt w:val="bullet"/>
      <w:lvlText w:val="o"/>
      <w:lvlJc w:val="left"/>
      <w:pPr>
        <w:ind w:left="1931" w:hanging="360"/>
      </w:pPr>
      <w:rPr>
        <w:rFonts w:ascii="Courier New" w:hAnsi="Courier New" w:cs="Courier New" w:hint="default"/>
      </w:rPr>
    </w:lvl>
    <w:lvl w:ilvl="2" w:tplc="280A0005" w:tentative="1">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34" w15:restartNumberingAfterBreak="0">
    <w:nsid w:val="7F7B711C"/>
    <w:multiLevelType w:val="hybridMultilevel"/>
    <w:tmpl w:val="040EF3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4277477">
    <w:abstractNumId w:val="14"/>
  </w:num>
  <w:num w:numId="2" w16cid:durableId="488667730">
    <w:abstractNumId w:val="26"/>
  </w:num>
  <w:num w:numId="3" w16cid:durableId="742995102">
    <w:abstractNumId w:val="2"/>
  </w:num>
  <w:num w:numId="4" w16cid:durableId="1156335770">
    <w:abstractNumId w:val="11"/>
  </w:num>
  <w:num w:numId="5" w16cid:durableId="1359356033">
    <w:abstractNumId w:val="30"/>
  </w:num>
  <w:num w:numId="6" w16cid:durableId="1079058124">
    <w:abstractNumId w:val="13"/>
  </w:num>
  <w:num w:numId="7" w16cid:durableId="1747220628">
    <w:abstractNumId w:val="5"/>
  </w:num>
  <w:num w:numId="8" w16cid:durableId="610404708">
    <w:abstractNumId w:val="21"/>
  </w:num>
  <w:num w:numId="9" w16cid:durableId="651829774">
    <w:abstractNumId w:val="12"/>
  </w:num>
  <w:num w:numId="10" w16cid:durableId="1294605280">
    <w:abstractNumId w:val="15"/>
  </w:num>
  <w:num w:numId="11" w16cid:durableId="1413696070">
    <w:abstractNumId w:val="9"/>
  </w:num>
  <w:num w:numId="12" w16cid:durableId="1797530456">
    <w:abstractNumId w:val="8"/>
  </w:num>
  <w:num w:numId="13" w16cid:durableId="1686129214">
    <w:abstractNumId w:val="10"/>
  </w:num>
  <w:num w:numId="14" w16cid:durableId="286788189">
    <w:abstractNumId w:val="6"/>
  </w:num>
  <w:num w:numId="15" w16cid:durableId="1561330747">
    <w:abstractNumId w:val="28"/>
  </w:num>
  <w:num w:numId="16" w16cid:durableId="157619139">
    <w:abstractNumId w:val="22"/>
  </w:num>
  <w:num w:numId="17" w16cid:durableId="1120958688">
    <w:abstractNumId w:val="27"/>
  </w:num>
  <w:num w:numId="18" w16cid:durableId="1828938705">
    <w:abstractNumId w:val="3"/>
  </w:num>
  <w:num w:numId="19" w16cid:durableId="79495864">
    <w:abstractNumId w:val="17"/>
  </w:num>
  <w:num w:numId="20" w16cid:durableId="314841707">
    <w:abstractNumId w:val="7"/>
  </w:num>
  <w:num w:numId="21" w16cid:durableId="1492789153">
    <w:abstractNumId w:val="32"/>
  </w:num>
  <w:num w:numId="22" w16cid:durableId="963192000">
    <w:abstractNumId w:val="4"/>
  </w:num>
  <w:num w:numId="23" w16cid:durableId="1788891966">
    <w:abstractNumId w:val="16"/>
  </w:num>
  <w:num w:numId="24" w16cid:durableId="1987321899">
    <w:abstractNumId w:val="20"/>
  </w:num>
  <w:num w:numId="25" w16cid:durableId="941765461">
    <w:abstractNumId w:val="23"/>
  </w:num>
  <w:num w:numId="26" w16cid:durableId="1051459956">
    <w:abstractNumId w:val="33"/>
  </w:num>
  <w:num w:numId="27" w16cid:durableId="207492300">
    <w:abstractNumId w:val="34"/>
  </w:num>
  <w:num w:numId="28" w16cid:durableId="77023838">
    <w:abstractNumId w:val="24"/>
  </w:num>
  <w:num w:numId="29" w16cid:durableId="1316373414">
    <w:abstractNumId w:val="25"/>
  </w:num>
  <w:num w:numId="30" w16cid:durableId="1526867371">
    <w:abstractNumId w:val="0"/>
  </w:num>
  <w:num w:numId="31" w16cid:durableId="1072121836">
    <w:abstractNumId w:val="19"/>
  </w:num>
  <w:num w:numId="32" w16cid:durableId="815144030">
    <w:abstractNumId w:val="29"/>
  </w:num>
  <w:num w:numId="33" w16cid:durableId="1475945440">
    <w:abstractNumId w:val="31"/>
  </w:num>
  <w:num w:numId="34" w16cid:durableId="368603482">
    <w:abstractNumId w:val="1"/>
  </w:num>
  <w:num w:numId="35" w16cid:durableId="9094614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F5A"/>
    <w:rsid w:val="0000360A"/>
    <w:rsid w:val="00005AE3"/>
    <w:rsid w:val="00010D67"/>
    <w:rsid w:val="00025792"/>
    <w:rsid w:val="000507E3"/>
    <w:rsid w:val="00073987"/>
    <w:rsid w:val="000935B7"/>
    <w:rsid w:val="000C0A50"/>
    <w:rsid w:val="000C43CD"/>
    <w:rsid w:val="000C4F79"/>
    <w:rsid w:val="000E2942"/>
    <w:rsid w:val="000E58A4"/>
    <w:rsid w:val="000F2DAA"/>
    <w:rsid w:val="000F3EF9"/>
    <w:rsid w:val="00152263"/>
    <w:rsid w:val="00156710"/>
    <w:rsid w:val="001616E0"/>
    <w:rsid w:val="00164749"/>
    <w:rsid w:val="0018199B"/>
    <w:rsid w:val="00187A84"/>
    <w:rsid w:val="001A73F7"/>
    <w:rsid w:val="001D007A"/>
    <w:rsid w:val="001D7D70"/>
    <w:rsid w:val="0020286F"/>
    <w:rsid w:val="002047AC"/>
    <w:rsid w:val="00220380"/>
    <w:rsid w:val="00224A3D"/>
    <w:rsid w:val="00251919"/>
    <w:rsid w:val="00251BEE"/>
    <w:rsid w:val="00252736"/>
    <w:rsid w:val="00263FB5"/>
    <w:rsid w:val="00270628"/>
    <w:rsid w:val="002F0675"/>
    <w:rsid w:val="0030284E"/>
    <w:rsid w:val="003052FB"/>
    <w:rsid w:val="00314037"/>
    <w:rsid w:val="003224BD"/>
    <w:rsid w:val="003239FC"/>
    <w:rsid w:val="0034670F"/>
    <w:rsid w:val="0035517A"/>
    <w:rsid w:val="00357E25"/>
    <w:rsid w:val="00373032"/>
    <w:rsid w:val="00381CDB"/>
    <w:rsid w:val="0039603A"/>
    <w:rsid w:val="003C3E08"/>
    <w:rsid w:val="003D2FC5"/>
    <w:rsid w:val="003D5CE2"/>
    <w:rsid w:val="003E2225"/>
    <w:rsid w:val="00400803"/>
    <w:rsid w:val="00401215"/>
    <w:rsid w:val="004114FC"/>
    <w:rsid w:val="00411AA1"/>
    <w:rsid w:val="004358E6"/>
    <w:rsid w:val="00454157"/>
    <w:rsid w:val="004649CB"/>
    <w:rsid w:val="0048153E"/>
    <w:rsid w:val="00483E50"/>
    <w:rsid w:val="00486BB0"/>
    <w:rsid w:val="00493539"/>
    <w:rsid w:val="004A7BEF"/>
    <w:rsid w:val="004B3E7B"/>
    <w:rsid w:val="004B3EBC"/>
    <w:rsid w:val="004C79E1"/>
    <w:rsid w:val="004F2952"/>
    <w:rsid w:val="00536D95"/>
    <w:rsid w:val="00544ACF"/>
    <w:rsid w:val="005535D2"/>
    <w:rsid w:val="005A22FB"/>
    <w:rsid w:val="005C3FBD"/>
    <w:rsid w:val="005C5198"/>
    <w:rsid w:val="005D1E16"/>
    <w:rsid w:val="005E1A1C"/>
    <w:rsid w:val="00605433"/>
    <w:rsid w:val="0061730F"/>
    <w:rsid w:val="006200F3"/>
    <w:rsid w:val="0062243A"/>
    <w:rsid w:val="006278D7"/>
    <w:rsid w:val="006368A3"/>
    <w:rsid w:val="006401CC"/>
    <w:rsid w:val="00641966"/>
    <w:rsid w:val="00647550"/>
    <w:rsid w:val="0064767A"/>
    <w:rsid w:val="00667A38"/>
    <w:rsid w:val="00672A4B"/>
    <w:rsid w:val="00673467"/>
    <w:rsid w:val="006739D6"/>
    <w:rsid w:val="0067604E"/>
    <w:rsid w:val="00696000"/>
    <w:rsid w:val="006A3238"/>
    <w:rsid w:val="006A51D5"/>
    <w:rsid w:val="006B7E68"/>
    <w:rsid w:val="00703B92"/>
    <w:rsid w:val="00711A28"/>
    <w:rsid w:val="00717E99"/>
    <w:rsid w:val="00765BDB"/>
    <w:rsid w:val="007725A4"/>
    <w:rsid w:val="00774C0B"/>
    <w:rsid w:val="00775983"/>
    <w:rsid w:val="0079232B"/>
    <w:rsid w:val="007A1927"/>
    <w:rsid w:val="007C469E"/>
    <w:rsid w:val="007E7B07"/>
    <w:rsid w:val="00806D4E"/>
    <w:rsid w:val="008100AB"/>
    <w:rsid w:val="00813773"/>
    <w:rsid w:val="008142CF"/>
    <w:rsid w:val="00821CDE"/>
    <w:rsid w:val="00841D2A"/>
    <w:rsid w:val="00843EDC"/>
    <w:rsid w:val="00846EBF"/>
    <w:rsid w:val="008560E9"/>
    <w:rsid w:val="00857086"/>
    <w:rsid w:val="00862640"/>
    <w:rsid w:val="00870326"/>
    <w:rsid w:val="0087043E"/>
    <w:rsid w:val="00877363"/>
    <w:rsid w:val="008875B8"/>
    <w:rsid w:val="008A0700"/>
    <w:rsid w:val="008A48A6"/>
    <w:rsid w:val="008A4CA3"/>
    <w:rsid w:val="008B0FF0"/>
    <w:rsid w:val="008B32DC"/>
    <w:rsid w:val="008C1B52"/>
    <w:rsid w:val="008D2E1B"/>
    <w:rsid w:val="008D333A"/>
    <w:rsid w:val="008F4F5A"/>
    <w:rsid w:val="008F56C1"/>
    <w:rsid w:val="008F6CC4"/>
    <w:rsid w:val="0094641F"/>
    <w:rsid w:val="009654E8"/>
    <w:rsid w:val="009834B7"/>
    <w:rsid w:val="009926DE"/>
    <w:rsid w:val="009B301F"/>
    <w:rsid w:val="009D70F6"/>
    <w:rsid w:val="009E60A6"/>
    <w:rsid w:val="009F00E2"/>
    <w:rsid w:val="009F7CE5"/>
    <w:rsid w:val="00A02F92"/>
    <w:rsid w:val="00A13155"/>
    <w:rsid w:val="00A151AD"/>
    <w:rsid w:val="00A5720D"/>
    <w:rsid w:val="00A66962"/>
    <w:rsid w:val="00A704E2"/>
    <w:rsid w:val="00A75D8F"/>
    <w:rsid w:val="00A85865"/>
    <w:rsid w:val="00AA38AC"/>
    <w:rsid w:val="00AA46FD"/>
    <w:rsid w:val="00AA7A25"/>
    <w:rsid w:val="00AB3E98"/>
    <w:rsid w:val="00AF5267"/>
    <w:rsid w:val="00AF7819"/>
    <w:rsid w:val="00B269C7"/>
    <w:rsid w:val="00B328F7"/>
    <w:rsid w:val="00B5447B"/>
    <w:rsid w:val="00B544CC"/>
    <w:rsid w:val="00B54C5D"/>
    <w:rsid w:val="00B7718C"/>
    <w:rsid w:val="00B80395"/>
    <w:rsid w:val="00B86CAA"/>
    <w:rsid w:val="00BA13CC"/>
    <w:rsid w:val="00BA6AE5"/>
    <w:rsid w:val="00BB0AE1"/>
    <w:rsid w:val="00BC67E3"/>
    <w:rsid w:val="00BD3464"/>
    <w:rsid w:val="00BD4A1B"/>
    <w:rsid w:val="00C01D85"/>
    <w:rsid w:val="00C063DB"/>
    <w:rsid w:val="00C1254C"/>
    <w:rsid w:val="00C26BFB"/>
    <w:rsid w:val="00C31752"/>
    <w:rsid w:val="00C75A56"/>
    <w:rsid w:val="00C818A4"/>
    <w:rsid w:val="00C82C2B"/>
    <w:rsid w:val="00C854AE"/>
    <w:rsid w:val="00CB46A6"/>
    <w:rsid w:val="00CC31AC"/>
    <w:rsid w:val="00CD4CEC"/>
    <w:rsid w:val="00CE5057"/>
    <w:rsid w:val="00CE5D22"/>
    <w:rsid w:val="00CE6470"/>
    <w:rsid w:val="00CF28E4"/>
    <w:rsid w:val="00CF3753"/>
    <w:rsid w:val="00CF730A"/>
    <w:rsid w:val="00D00D55"/>
    <w:rsid w:val="00D020C7"/>
    <w:rsid w:val="00D117A4"/>
    <w:rsid w:val="00D13B07"/>
    <w:rsid w:val="00D142EE"/>
    <w:rsid w:val="00D22E42"/>
    <w:rsid w:val="00D274B6"/>
    <w:rsid w:val="00D42CC3"/>
    <w:rsid w:val="00D50341"/>
    <w:rsid w:val="00D504EA"/>
    <w:rsid w:val="00D62A46"/>
    <w:rsid w:val="00D638E2"/>
    <w:rsid w:val="00D92767"/>
    <w:rsid w:val="00DA30AF"/>
    <w:rsid w:val="00DA5B59"/>
    <w:rsid w:val="00DB1EF0"/>
    <w:rsid w:val="00DE1976"/>
    <w:rsid w:val="00DE3474"/>
    <w:rsid w:val="00E31D27"/>
    <w:rsid w:val="00E35D7F"/>
    <w:rsid w:val="00E46A3C"/>
    <w:rsid w:val="00E76BBD"/>
    <w:rsid w:val="00E82698"/>
    <w:rsid w:val="00EB5689"/>
    <w:rsid w:val="00ED4935"/>
    <w:rsid w:val="00EF2E88"/>
    <w:rsid w:val="00EF630A"/>
    <w:rsid w:val="00F03D0F"/>
    <w:rsid w:val="00F049B8"/>
    <w:rsid w:val="00F058FD"/>
    <w:rsid w:val="00F05E06"/>
    <w:rsid w:val="00F06401"/>
    <w:rsid w:val="00F06E99"/>
    <w:rsid w:val="00F23F1E"/>
    <w:rsid w:val="00F54A3C"/>
    <w:rsid w:val="00F650E3"/>
    <w:rsid w:val="00F91FD4"/>
    <w:rsid w:val="00F922F6"/>
    <w:rsid w:val="00FB3DBB"/>
    <w:rsid w:val="00FC0546"/>
    <w:rsid w:val="00FC1062"/>
    <w:rsid w:val="00FC5718"/>
    <w:rsid w:val="00FD5088"/>
    <w:rsid w:val="00FF3E30"/>
    <w:rsid w:val="0A142E02"/>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99D5A"/>
  <w15:chartTrackingRefBased/>
  <w15:docId w15:val="{57C84D85-7064-439A-899A-B621898DD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33A"/>
    <w:pPr>
      <w:suppressAutoHyphens/>
      <w:spacing w:after="0" w:line="240" w:lineRule="auto"/>
    </w:pPr>
    <w:rPr>
      <w:rFonts w:ascii="Times New Roman" w:eastAsia="Times New Roman" w:hAnsi="Times New Roman" w:cs="Times New Roman"/>
      <w:sz w:val="24"/>
      <w:szCs w:val="24"/>
      <w:lang w:val="es-ES" w:eastAsia="ar-SA"/>
    </w:rPr>
  </w:style>
  <w:style w:type="paragraph" w:styleId="Ttulo2">
    <w:name w:val="heading 2"/>
    <w:basedOn w:val="Normal"/>
    <w:next w:val="Normal"/>
    <w:link w:val="Ttulo2Car"/>
    <w:uiPriority w:val="9"/>
    <w:semiHidden/>
    <w:unhideWhenUsed/>
    <w:qFormat/>
    <w:rsid w:val="0077598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67604E"/>
    <w:pPr>
      <w:suppressAutoHyphens w:val="0"/>
      <w:spacing w:before="100" w:beforeAutospacing="1" w:after="100" w:afterAutospacing="1"/>
      <w:outlineLvl w:val="2"/>
    </w:pPr>
    <w:rPr>
      <w:b/>
      <w:bCs/>
      <w:sz w:val="27"/>
      <w:szCs w:val="27"/>
      <w:lang w:val="es-PE" w:eastAsia="es-PE"/>
    </w:rPr>
  </w:style>
  <w:style w:type="paragraph" w:styleId="Ttulo4">
    <w:name w:val="heading 4"/>
    <w:basedOn w:val="Normal"/>
    <w:next w:val="Normal"/>
    <w:link w:val="Ttulo4Car"/>
    <w:uiPriority w:val="9"/>
    <w:semiHidden/>
    <w:unhideWhenUsed/>
    <w:qFormat/>
    <w:rsid w:val="00CB46A6"/>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B46A6"/>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4F5A"/>
    <w:pPr>
      <w:tabs>
        <w:tab w:val="center" w:pos="4252"/>
        <w:tab w:val="right" w:pos="8504"/>
      </w:tabs>
      <w:suppressAutoHyphens w:val="0"/>
    </w:pPr>
    <w:rPr>
      <w:rFonts w:asciiTheme="minorHAnsi" w:eastAsiaTheme="minorHAnsi" w:hAnsiTheme="minorHAnsi" w:cstheme="minorBidi"/>
      <w:sz w:val="22"/>
      <w:szCs w:val="22"/>
      <w:lang w:val="es-PE" w:eastAsia="en-US"/>
    </w:rPr>
  </w:style>
  <w:style w:type="character" w:customStyle="1" w:styleId="EncabezadoCar">
    <w:name w:val="Encabezado Car"/>
    <w:basedOn w:val="Fuentedeprrafopredeter"/>
    <w:link w:val="Encabezado"/>
    <w:uiPriority w:val="99"/>
    <w:rsid w:val="008F4F5A"/>
  </w:style>
  <w:style w:type="paragraph" w:styleId="Piedepgina">
    <w:name w:val="footer"/>
    <w:basedOn w:val="Normal"/>
    <w:link w:val="PiedepginaCar"/>
    <w:uiPriority w:val="99"/>
    <w:unhideWhenUsed/>
    <w:rsid w:val="008F4F5A"/>
    <w:pPr>
      <w:tabs>
        <w:tab w:val="center" w:pos="4252"/>
        <w:tab w:val="right" w:pos="8504"/>
      </w:tabs>
      <w:suppressAutoHyphens w:val="0"/>
    </w:pPr>
    <w:rPr>
      <w:rFonts w:asciiTheme="minorHAnsi" w:eastAsiaTheme="minorHAnsi" w:hAnsiTheme="minorHAnsi" w:cstheme="minorBidi"/>
      <w:sz w:val="22"/>
      <w:szCs w:val="22"/>
      <w:lang w:val="es-PE" w:eastAsia="en-US"/>
    </w:rPr>
  </w:style>
  <w:style w:type="character" w:customStyle="1" w:styleId="PiedepginaCar">
    <w:name w:val="Pie de página Car"/>
    <w:basedOn w:val="Fuentedeprrafopredeter"/>
    <w:link w:val="Piedepgina"/>
    <w:uiPriority w:val="99"/>
    <w:rsid w:val="008F4F5A"/>
  </w:style>
  <w:style w:type="paragraph" w:styleId="Textoindependiente">
    <w:name w:val="Body Text"/>
    <w:basedOn w:val="Normal"/>
    <w:link w:val="TextoindependienteCar"/>
    <w:uiPriority w:val="1"/>
    <w:qFormat/>
    <w:rsid w:val="008F4F5A"/>
    <w:pPr>
      <w:widowControl w:val="0"/>
      <w:suppressAutoHyphens w:val="0"/>
      <w:autoSpaceDE w:val="0"/>
      <w:autoSpaceDN w:val="0"/>
    </w:pPr>
    <w:rPr>
      <w:rFonts w:ascii="Cambria" w:eastAsia="Cambria" w:hAnsi="Cambria" w:cs="Cambria"/>
      <w:sz w:val="22"/>
      <w:szCs w:val="22"/>
      <w:lang w:eastAsia="en-US"/>
    </w:rPr>
  </w:style>
  <w:style w:type="character" w:customStyle="1" w:styleId="TextoindependienteCar">
    <w:name w:val="Texto independiente Car"/>
    <w:basedOn w:val="Fuentedeprrafopredeter"/>
    <w:link w:val="Textoindependiente"/>
    <w:uiPriority w:val="1"/>
    <w:rsid w:val="008F4F5A"/>
    <w:rPr>
      <w:rFonts w:ascii="Cambria" w:eastAsia="Cambria" w:hAnsi="Cambria" w:cs="Cambria"/>
      <w:lang w:val="es-ES"/>
    </w:rPr>
  </w:style>
  <w:style w:type="paragraph" w:styleId="Prrafodelista">
    <w:name w:val="List Paragraph"/>
    <w:aliases w:val="NIVEL ONE,ASPECTOS GENERALES,Titulo de Fígura,TITULO A,Cuadro 2-1,Fundamentacion,Bulleted List,Lista vistosa - Énfasis 11,Titulo parrafo,Punto,3,Iz - Párrafo de lista,Sivsa Parrafo,Footnote,List Paragraph1,Lista 123,Number List 1,TITULO"/>
    <w:basedOn w:val="Normal"/>
    <w:link w:val="PrrafodelistaCar"/>
    <w:uiPriority w:val="34"/>
    <w:qFormat/>
    <w:rsid w:val="008D333A"/>
    <w:pPr>
      <w:ind w:left="720"/>
      <w:contextualSpacing/>
    </w:pPr>
  </w:style>
  <w:style w:type="character" w:customStyle="1" w:styleId="PrrafodelistaCar">
    <w:name w:val="Párrafo de lista Car"/>
    <w:aliases w:val="NIVEL ONE Car,ASPECTOS GENERALES Car,Titulo de Fígura Car,TITULO A Car,Cuadro 2-1 Car,Fundamentacion Car,Bulleted List Car,Lista vistosa - Énfasis 11 Car,Titulo parrafo Car,Punto Car,3 Car,Iz - Párrafo de lista Car,Sivsa Parrafo Car"/>
    <w:link w:val="Prrafodelista"/>
    <w:uiPriority w:val="34"/>
    <w:qFormat/>
    <w:locked/>
    <w:rsid w:val="008D333A"/>
    <w:rPr>
      <w:rFonts w:ascii="Times New Roman" w:eastAsia="Times New Roman" w:hAnsi="Times New Roman" w:cs="Times New Roman"/>
      <w:sz w:val="24"/>
      <w:szCs w:val="24"/>
      <w:lang w:val="es-ES" w:eastAsia="ar-SA"/>
    </w:rPr>
  </w:style>
  <w:style w:type="table" w:styleId="Tablaconcuadrcula">
    <w:name w:val="Table Grid"/>
    <w:basedOn w:val="Tablanormal"/>
    <w:uiPriority w:val="39"/>
    <w:rsid w:val="00D13B07"/>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D13B07"/>
    <w:pPr>
      <w:suppressAutoHyphens w:val="0"/>
      <w:spacing w:after="200"/>
    </w:pPr>
    <w:rPr>
      <w:rFonts w:ascii="Arial" w:hAnsi="Arial"/>
      <w:b/>
      <w:i/>
      <w:iCs/>
      <w:color w:val="44546A" w:themeColor="text2"/>
      <w:sz w:val="18"/>
      <w:szCs w:val="18"/>
      <w:lang w:val="en-US" w:eastAsia="es-ES"/>
    </w:rPr>
  </w:style>
  <w:style w:type="character" w:styleId="nfasisintenso">
    <w:name w:val="Intense Emphasis"/>
    <w:uiPriority w:val="21"/>
    <w:qFormat/>
    <w:rsid w:val="008100AB"/>
    <w:rPr>
      <w:b/>
      <w:bCs/>
      <w:i/>
      <w:iCs/>
      <w:color w:val="4F81BD"/>
    </w:rPr>
  </w:style>
  <w:style w:type="paragraph" w:styleId="Textodeglobo">
    <w:name w:val="Balloon Text"/>
    <w:basedOn w:val="Normal"/>
    <w:link w:val="TextodegloboCar"/>
    <w:uiPriority w:val="99"/>
    <w:semiHidden/>
    <w:unhideWhenUsed/>
    <w:rsid w:val="00FC571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C5718"/>
    <w:rPr>
      <w:rFonts w:ascii="Segoe UI" w:eastAsia="Times New Roman" w:hAnsi="Segoe UI" w:cs="Segoe UI"/>
      <w:sz w:val="18"/>
      <w:szCs w:val="18"/>
      <w:lang w:val="es-ES" w:eastAsia="ar-SA"/>
    </w:rPr>
  </w:style>
  <w:style w:type="paragraph" w:styleId="Sangradetextonormal">
    <w:name w:val="Body Text Indent"/>
    <w:basedOn w:val="Normal"/>
    <w:link w:val="SangradetextonormalCar1"/>
    <w:uiPriority w:val="99"/>
    <w:unhideWhenUsed/>
    <w:rsid w:val="008D2E1B"/>
    <w:pPr>
      <w:suppressAutoHyphens w:val="0"/>
      <w:spacing w:after="120"/>
      <w:ind w:left="283"/>
    </w:pPr>
    <w:rPr>
      <w:rFonts w:ascii="Calibri" w:eastAsia="Calibri" w:hAnsi="Calibri"/>
      <w:sz w:val="22"/>
      <w:szCs w:val="22"/>
    </w:rPr>
  </w:style>
  <w:style w:type="character" w:customStyle="1" w:styleId="SangradetextonormalCar">
    <w:name w:val="Sangría de texto normal Car"/>
    <w:basedOn w:val="Fuentedeprrafopredeter"/>
    <w:uiPriority w:val="99"/>
    <w:semiHidden/>
    <w:rsid w:val="008D2E1B"/>
    <w:rPr>
      <w:rFonts w:ascii="Times New Roman" w:eastAsia="Times New Roman" w:hAnsi="Times New Roman" w:cs="Times New Roman"/>
      <w:sz w:val="24"/>
      <w:szCs w:val="24"/>
      <w:lang w:val="es-ES" w:eastAsia="ar-SA"/>
    </w:rPr>
  </w:style>
  <w:style w:type="character" w:customStyle="1" w:styleId="SangradetextonormalCar1">
    <w:name w:val="Sangría de texto normal Car1"/>
    <w:link w:val="Sangradetextonormal"/>
    <w:uiPriority w:val="99"/>
    <w:rsid w:val="008D2E1B"/>
    <w:rPr>
      <w:rFonts w:ascii="Calibri" w:eastAsia="Calibri" w:hAnsi="Calibri" w:cs="Times New Roman"/>
      <w:lang w:val="es-ES" w:eastAsia="ar-SA"/>
    </w:rPr>
  </w:style>
  <w:style w:type="paragraph" w:styleId="Ttulo">
    <w:name w:val="Title"/>
    <w:basedOn w:val="Normal"/>
    <w:next w:val="Subttulo"/>
    <w:link w:val="TtuloCar"/>
    <w:qFormat/>
    <w:rsid w:val="008D2E1B"/>
    <w:pPr>
      <w:jc w:val="center"/>
    </w:pPr>
    <w:rPr>
      <w:rFonts w:ascii="Bookman Old Style" w:hAnsi="Bookman Old Style"/>
      <w:color w:val="0000FF"/>
      <w:sz w:val="28"/>
      <w:szCs w:val="20"/>
      <w:lang w:val="es-MX" w:eastAsia="es-PE"/>
    </w:rPr>
  </w:style>
  <w:style w:type="character" w:customStyle="1" w:styleId="TtuloCar">
    <w:name w:val="Título Car"/>
    <w:basedOn w:val="Fuentedeprrafopredeter"/>
    <w:link w:val="Ttulo"/>
    <w:rsid w:val="008D2E1B"/>
    <w:rPr>
      <w:rFonts w:ascii="Bookman Old Style" w:eastAsia="Times New Roman" w:hAnsi="Bookman Old Style" w:cs="Times New Roman"/>
      <w:color w:val="0000FF"/>
      <w:sz w:val="28"/>
      <w:szCs w:val="20"/>
      <w:lang w:val="es-MX" w:eastAsia="es-PE"/>
    </w:rPr>
  </w:style>
  <w:style w:type="paragraph" w:styleId="Subttulo">
    <w:name w:val="Subtitle"/>
    <w:basedOn w:val="Normal"/>
    <w:next w:val="Normal"/>
    <w:link w:val="SubttuloCar"/>
    <w:uiPriority w:val="11"/>
    <w:qFormat/>
    <w:rsid w:val="008D2E1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8D2E1B"/>
    <w:rPr>
      <w:rFonts w:eastAsiaTheme="minorEastAsia"/>
      <w:color w:val="5A5A5A" w:themeColor="text1" w:themeTint="A5"/>
      <w:spacing w:val="15"/>
      <w:lang w:val="es-ES" w:eastAsia="ar-SA"/>
    </w:rPr>
  </w:style>
  <w:style w:type="character" w:customStyle="1" w:styleId="Ttulo3Car">
    <w:name w:val="Título 3 Car"/>
    <w:basedOn w:val="Fuentedeprrafopredeter"/>
    <w:link w:val="Ttulo3"/>
    <w:uiPriority w:val="9"/>
    <w:rsid w:val="0067604E"/>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67604E"/>
    <w:pPr>
      <w:suppressAutoHyphens w:val="0"/>
      <w:spacing w:before="100" w:beforeAutospacing="1" w:after="100" w:afterAutospacing="1"/>
    </w:pPr>
    <w:rPr>
      <w:lang w:val="es-PE" w:eastAsia="es-PE"/>
    </w:rPr>
  </w:style>
  <w:style w:type="paragraph" w:customStyle="1" w:styleId="TableParagraph">
    <w:name w:val="Table Paragraph"/>
    <w:basedOn w:val="Normal"/>
    <w:uiPriority w:val="1"/>
    <w:qFormat/>
    <w:rsid w:val="004649CB"/>
    <w:pPr>
      <w:widowControl w:val="0"/>
      <w:suppressAutoHyphens w:val="0"/>
      <w:autoSpaceDE w:val="0"/>
      <w:autoSpaceDN w:val="0"/>
      <w:ind w:left="105"/>
    </w:pPr>
    <w:rPr>
      <w:rFonts w:ascii="Cambria" w:eastAsia="Cambria" w:hAnsi="Cambria" w:cs="Cambria"/>
      <w:sz w:val="22"/>
      <w:szCs w:val="22"/>
      <w:lang w:eastAsia="en-US"/>
    </w:rPr>
  </w:style>
  <w:style w:type="character" w:customStyle="1" w:styleId="Ttulo2Car">
    <w:name w:val="Título 2 Car"/>
    <w:basedOn w:val="Fuentedeprrafopredeter"/>
    <w:link w:val="Ttulo2"/>
    <w:uiPriority w:val="9"/>
    <w:semiHidden/>
    <w:rsid w:val="00775983"/>
    <w:rPr>
      <w:rFonts w:asciiTheme="majorHAnsi" w:eastAsiaTheme="majorEastAsia" w:hAnsiTheme="majorHAnsi" w:cstheme="majorBidi"/>
      <w:color w:val="2E74B5" w:themeColor="accent1" w:themeShade="BF"/>
      <w:sz w:val="26"/>
      <w:szCs w:val="26"/>
      <w:lang w:val="es-ES" w:eastAsia="ar-SA"/>
    </w:rPr>
  </w:style>
  <w:style w:type="character" w:customStyle="1" w:styleId="Ttulo4Car">
    <w:name w:val="Título 4 Car"/>
    <w:basedOn w:val="Fuentedeprrafopredeter"/>
    <w:link w:val="Ttulo4"/>
    <w:uiPriority w:val="9"/>
    <w:semiHidden/>
    <w:rsid w:val="00CB46A6"/>
    <w:rPr>
      <w:rFonts w:asciiTheme="majorHAnsi" w:eastAsiaTheme="majorEastAsia" w:hAnsiTheme="majorHAnsi" w:cstheme="majorBidi"/>
      <w:i/>
      <w:iCs/>
      <w:color w:val="2E74B5" w:themeColor="accent1" w:themeShade="BF"/>
      <w:sz w:val="24"/>
      <w:szCs w:val="24"/>
      <w:lang w:val="es-ES" w:eastAsia="ar-SA"/>
    </w:rPr>
  </w:style>
  <w:style w:type="character" w:customStyle="1" w:styleId="Ttulo5Car">
    <w:name w:val="Título 5 Car"/>
    <w:basedOn w:val="Fuentedeprrafopredeter"/>
    <w:link w:val="Ttulo5"/>
    <w:uiPriority w:val="9"/>
    <w:semiHidden/>
    <w:rsid w:val="00CB46A6"/>
    <w:rPr>
      <w:rFonts w:asciiTheme="majorHAnsi" w:eastAsiaTheme="majorEastAsia" w:hAnsiTheme="majorHAnsi" w:cstheme="majorBidi"/>
      <w:color w:val="2E74B5" w:themeColor="accent1" w:themeShade="BF"/>
      <w:sz w:val="24"/>
      <w:szCs w:val="24"/>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880225">
      <w:bodyDiv w:val="1"/>
      <w:marLeft w:val="0"/>
      <w:marRight w:val="0"/>
      <w:marTop w:val="0"/>
      <w:marBottom w:val="0"/>
      <w:divBdr>
        <w:top w:val="none" w:sz="0" w:space="0" w:color="auto"/>
        <w:left w:val="none" w:sz="0" w:space="0" w:color="auto"/>
        <w:bottom w:val="none" w:sz="0" w:space="0" w:color="auto"/>
        <w:right w:val="none" w:sz="0" w:space="0" w:color="auto"/>
      </w:divBdr>
    </w:div>
    <w:div w:id="337122242">
      <w:bodyDiv w:val="1"/>
      <w:marLeft w:val="0"/>
      <w:marRight w:val="0"/>
      <w:marTop w:val="0"/>
      <w:marBottom w:val="0"/>
      <w:divBdr>
        <w:top w:val="none" w:sz="0" w:space="0" w:color="auto"/>
        <w:left w:val="none" w:sz="0" w:space="0" w:color="auto"/>
        <w:bottom w:val="none" w:sz="0" w:space="0" w:color="auto"/>
        <w:right w:val="none" w:sz="0" w:space="0" w:color="auto"/>
      </w:divBdr>
    </w:div>
    <w:div w:id="340161443">
      <w:bodyDiv w:val="1"/>
      <w:marLeft w:val="0"/>
      <w:marRight w:val="0"/>
      <w:marTop w:val="0"/>
      <w:marBottom w:val="0"/>
      <w:divBdr>
        <w:top w:val="none" w:sz="0" w:space="0" w:color="auto"/>
        <w:left w:val="none" w:sz="0" w:space="0" w:color="auto"/>
        <w:bottom w:val="none" w:sz="0" w:space="0" w:color="auto"/>
        <w:right w:val="none" w:sz="0" w:space="0" w:color="auto"/>
      </w:divBdr>
    </w:div>
    <w:div w:id="340471208">
      <w:bodyDiv w:val="1"/>
      <w:marLeft w:val="0"/>
      <w:marRight w:val="0"/>
      <w:marTop w:val="0"/>
      <w:marBottom w:val="0"/>
      <w:divBdr>
        <w:top w:val="none" w:sz="0" w:space="0" w:color="auto"/>
        <w:left w:val="none" w:sz="0" w:space="0" w:color="auto"/>
        <w:bottom w:val="none" w:sz="0" w:space="0" w:color="auto"/>
        <w:right w:val="none" w:sz="0" w:space="0" w:color="auto"/>
      </w:divBdr>
      <w:divsChild>
        <w:div w:id="653526645">
          <w:marLeft w:val="0"/>
          <w:marRight w:val="0"/>
          <w:marTop w:val="0"/>
          <w:marBottom w:val="0"/>
          <w:divBdr>
            <w:top w:val="none" w:sz="0" w:space="0" w:color="auto"/>
            <w:left w:val="none" w:sz="0" w:space="0" w:color="auto"/>
            <w:bottom w:val="none" w:sz="0" w:space="0" w:color="auto"/>
            <w:right w:val="none" w:sz="0" w:space="0" w:color="auto"/>
          </w:divBdr>
        </w:div>
        <w:div w:id="1336112544">
          <w:marLeft w:val="0"/>
          <w:marRight w:val="0"/>
          <w:marTop w:val="0"/>
          <w:marBottom w:val="0"/>
          <w:divBdr>
            <w:top w:val="none" w:sz="0" w:space="0" w:color="auto"/>
            <w:left w:val="none" w:sz="0" w:space="0" w:color="auto"/>
            <w:bottom w:val="none" w:sz="0" w:space="0" w:color="auto"/>
            <w:right w:val="none" w:sz="0" w:space="0" w:color="auto"/>
          </w:divBdr>
        </w:div>
      </w:divsChild>
    </w:div>
    <w:div w:id="564069086">
      <w:bodyDiv w:val="1"/>
      <w:marLeft w:val="0"/>
      <w:marRight w:val="0"/>
      <w:marTop w:val="0"/>
      <w:marBottom w:val="0"/>
      <w:divBdr>
        <w:top w:val="none" w:sz="0" w:space="0" w:color="auto"/>
        <w:left w:val="none" w:sz="0" w:space="0" w:color="auto"/>
        <w:bottom w:val="none" w:sz="0" w:space="0" w:color="auto"/>
        <w:right w:val="none" w:sz="0" w:space="0" w:color="auto"/>
      </w:divBdr>
    </w:div>
    <w:div w:id="742483374">
      <w:bodyDiv w:val="1"/>
      <w:marLeft w:val="0"/>
      <w:marRight w:val="0"/>
      <w:marTop w:val="0"/>
      <w:marBottom w:val="0"/>
      <w:divBdr>
        <w:top w:val="none" w:sz="0" w:space="0" w:color="auto"/>
        <w:left w:val="none" w:sz="0" w:space="0" w:color="auto"/>
        <w:bottom w:val="none" w:sz="0" w:space="0" w:color="auto"/>
        <w:right w:val="none" w:sz="0" w:space="0" w:color="auto"/>
      </w:divBdr>
    </w:div>
    <w:div w:id="830175669">
      <w:bodyDiv w:val="1"/>
      <w:marLeft w:val="0"/>
      <w:marRight w:val="0"/>
      <w:marTop w:val="0"/>
      <w:marBottom w:val="0"/>
      <w:divBdr>
        <w:top w:val="none" w:sz="0" w:space="0" w:color="auto"/>
        <w:left w:val="none" w:sz="0" w:space="0" w:color="auto"/>
        <w:bottom w:val="none" w:sz="0" w:space="0" w:color="auto"/>
        <w:right w:val="none" w:sz="0" w:space="0" w:color="auto"/>
      </w:divBdr>
    </w:div>
    <w:div w:id="1097823919">
      <w:marLeft w:val="0"/>
      <w:marRight w:val="0"/>
      <w:marTop w:val="0"/>
      <w:marBottom w:val="0"/>
      <w:divBdr>
        <w:top w:val="none" w:sz="0" w:space="0" w:color="auto"/>
        <w:left w:val="none" w:sz="0" w:space="0" w:color="auto"/>
        <w:bottom w:val="none" w:sz="0" w:space="0" w:color="auto"/>
        <w:right w:val="none" w:sz="0" w:space="0" w:color="auto"/>
      </w:divBdr>
    </w:div>
    <w:div w:id="1541817855">
      <w:bodyDiv w:val="1"/>
      <w:marLeft w:val="0"/>
      <w:marRight w:val="0"/>
      <w:marTop w:val="0"/>
      <w:marBottom w:val="0"/>
      <w:divBdr>
        <w:top w:val="none" w:sz="0" w:space="0" w:color="auto"/>
        <w:left w:val="none" w:sz="0" w:space="0" w:color="auto"/>
        <w:bottom w:val="none" w:sz="0" w:space="0" w:color="auto"/>
        <w:right w:val="none" w:sz="0" w:space="0" w:color="auto"/>
      </w:divBdr>
    </w:div>
    <w:div w:id="1814134744">
      <w:marLeft w:val="0"/>
      <w:marRight w:val="0"/>
      <w:marTop w:val="0"/>
      <w:marBottom w:val="0"/>
      <w:divBdr>
        <w:top w:val="none" w:sz="0" w:space="0" w:color="auto"/>
        <w:left w:val="none" w:sz="0" w:space="0" w:color="auto"/>
        <w:bottom w:val="none" w:sz="0" w:space="0" w:color="auto"/>
        <w:right w:val="none" w:sz="0" w:space="0" w:color="auto"/>
      </w:divBdr>
    </w:div>
    <w:div w:id="187218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6</Pages>
  <Words>1851</Words>
  <Characters>10182</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Manuel Raul Livano Luna</cp:lastModifiedBy>
  <cp:revision>25</cp:revision>
  <cp:lastPrinted>2025-05-26T23:10:00Z</cp:lastPrinted>
  <dcterms:created xsi:type="dcterms:W3CDTF">2025-05-26T23:11:00Z</dcterms:created>
  <dcterms:modified xsi:type="dcterms:W3CDTF">2025-09-13T03:31:00Z</dcterms:modified>
</cp:coreProperties>
</file>