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82" w:type="dxa"/>
        <w:tblInd w:w="-113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43"/>
        <w:gridCol w:w="2410"/>
        <w:gridCol w:w="7229"/>
      </w:tblGrid>
      <w:tr w:rsidR="002D05FD" w14:paraId="65EC8B27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9F1C" w14:textId="67996D69" w:rsidR="002D05FD" w:rsidRPr="625335A6" w:rsidRDefault="002D05FD" w:rsidP="002D05F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9A8B1" w14:textId="19A9E5FB" w:rsidR="002D05FD" w:rsidRDefault="002D05FD" w:rsidP="002D05FD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625335A6">
              <w:rPr>
                <w:b/>
                <w:bCs/>
                <w:color w:val="000000" w:themeColor="text1"/>
              </w:rPr>
              <w:t>Requisito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3B0F4" w14:textId="3C0E1686" w:rsidR="002D05FD" w:rsidRDefault="002D05FD" w:rsidP="625335A6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625335A6">
              <w:rPr>
                <w:b/>
                <w:bCs/>
                <w:color w:val="000000" w:themeColor="text1"/>
              </w:rPr>
              <w:t>Descrição</w:t>
            </w:r>
            <w:proofErr w:type="spellEnd"/>
          </w:p>
        </w:tc>
      </w:tr>
      <w:tr w:rsidR="002D05FD" w:rsidRPr="00DF7F8B" w14:paraId="3C4ABF11" w14:textId="77777777" w:rsidTr="00DA2D99">
        <w:trPr>
          <w:trHeight w:val="26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AE99" w14:textId="7EA5ACD3" w:rsidR="002D05FD" w:rsidRPr="625335A6" w:rsidRDefault="00DA2D99" w:rsidP="002D05F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Funcional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4893" w14:textId="682CAF3D" w:rsidR="002D05FD" w:rsidRDefault="002D05FD" w:rsidP="002D05FD">
            <w:pPr>
              <w:jc w:val="center"/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Registro</w:t>
            </w:r>
            <w:proofErr w:type="spellEnd"/>
            <w:r w:rsidRPr="625335A6">
              <w:rPr>
                <w:color w:val="000000" w:themeColor="text1"/>
              </w:rPr>
              <w:t xml:space="preserve"> de </w:t>
            </w:r>
            <w:proofErr w:type="spellStart"/>
            <w:r w:rsidRPr="625335A6">
              <w:rPr>
                <w:color w:val="000000" w:themeColor="text1"/>
              </w:rPr>
              <w:t>Usuário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DF30" w14:textId="732E56E3" w:rsidR="002D05FD" w:rsidRPr="00DF7F8B" w:rsidRDefault="002D05FD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Os usuários devem poder se cadastrar n</w:t>
            </w:r>
            <w:r>
              <w:rPr>
                <w:color w:val="000000" w:themeColor="text1"/>
                <w:lang w:val="pt-BR"/>
              </w:rPr>
              <w:t xml:space="preserve">o site, </w:t>
            </w:r>
            <w:r w:rsidRPr="00DF7F8B">
              <w:rPr>
                <w:color w:val="000000" w:themeColor="text1"/>
                <w:lang w:val="pt-BR"/>
              </w:rPr>
              <w:t xml:space="preserve">fornecendo informações pessoais, como </w:t>
            </w:r>
            <w:proofErr w:type="gramStart"/>
            <w:r w:rsidRPr="00DF7F8B">
              <w:rPr>
                <w:color w:val="000000" w:themeColor="text1"/>
                <w:lang w:val="pt-BR"/>
              </w:rPr>
              <w:t>nome,</w:t>
            </w:r>
            <w:r>
              <w:rPr>
                <w:color w:val="000000" w:themeColor="text1"/>
                <w:lang w:val="pt-BR"/>
              </w:rPr>
              <w:t xml:space="preserve"> </w:t>
            </w:r>
            <w:r w:rsidRPr="00DF7F8B">
              <w:rPr>
                <w:color w:val="000000" w:themeColor="text1"/>
                <w:lang w:val="pt-BR"/>
              </w:rPr>
              <w:t xml:space="preserve"> e-mail</w:t>
            </w:r>
            <w:proofErr w:type="gramEnd"/>
            <w:r w:rsidRPr="00DF7F8B">
              <w:rPr>
                <w:color w:val="000000" w:themeColor="text1"/>
                <w:lang w:val="pt-BR"/>
              </w:rPr>
              <w:t xml:space="preserve"> e senha. O sistema deve verificar a disponibilidade do nome de usuário e do endereço de e-mail para </w:t>
            </w:r>
            <w:proofErr w:type="gramStart"/>
            <w:r w:rsidRPr="00DF7F8B">
              <w:rPr>
                <w:color w:val="000000" w:themeColor="text1"/>
                <w:lang w:val="pt-BR"/>
              </w:rPr>
              <w:t>evitar .</w:t>
            </w:r>
            <w:proofErr w:type="gramEnd"/>
          </w:p>
        </w:tc>
      </w:tr>
      <w:tr w:rsidR="002D05FD" w:rsidRPr="00DF7F8B" w14:paraId="39EBD8C1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C8B0" w14:textId="2B12B5E6" w:rsidR="002D05FD" w:rsidRPr="002D05FD" w:rsidRDefault="00DA2D99" w:rsidP="002D05FD">
            <w:pPr>
              <w:jc w:val="center"/>
              <w:rPr>
                <w:color w:val="000000" w:themeColor="text1"/>
                <w:lang w:val="pt-BR"/>
              </w:rPr>
            </w:pPr>
            <w:proofErr w:type="spellStart"/>
            <w:r>
              <w:rPr>
                <w:color w:val="000000" w:themeColor="text1"/>
              </w:rPr>
              <w:t>Funcional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9C51" w14:textId="1375EB97" w:rsidR="002D05FD" w:rsidRDefault="002D05FD" w:rsidP="002D05FD">
            <w:pPr>
              <w:jc w:val="center"/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Catálogo</w:t>
            </w:r>
            <w:proofErr w:type="spellEnd"/>
            <w:r w:rsidRPr="625335A6">
              <w:rPr>
                <w:color w:val="000000" w:themeColor="text1"/>
              </w:rPr>
              <w:t xml:space="preserve"> de </w:t>
            </w:r>
            <w:proofErr w:type="spellStart"/>
            <w:r w:rsidRPr="625335A6">
              <w:rPr>
                <w:color w:val="000000" w:themeColor="text1"/>
              </w:rPr>
              <w:t>Produtos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110F" w14:textId="28AE8729" w:rsidR="002D05FD" w:rsidRPr="00DF7F8B" w:rsidRDefault="002D05FD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A loja deve exibir um catálogo de produtos de jogos, incluindo títulos, descrições, imagens, preços e informações adicionais. Os produtos devem ser organizados em categorias para facilitar a navegação dos usuários.</w:t>
            </w:r>
          </w:p>
        </w:tc>
      </w:tr>
      <w:tr w:rsidR="002D05FD" w:rsidRPr="00DF7F8B" w14:paraId="323D486F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FE73" w14:textId="6334A7B4" w:rsidR="002D05FD" w:rsidRPr="002D05FD" w:rsidRDefault="00DA2D99" w:rsidP="002D05FD">
            <w:pPr>
              <w:jc w:val="center"/>
              <w:rPr>
                <w:color w:val="000000" w:themeColor="text1"/>
                <w:lang w:val="pt-BR"/>
              </w:rPr>
            </w:pPr>
            <w:proofErr w:type="spellStart"/>
            <w:r>
              <w:rPr>
                <w:color w:val="000000" w:themeColor="text1"/>
              </w:rPr>
              <w:t>Funcional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3F3B" w14:textId="63AED0B1" w:rsidR="002D05FD" w:rsidRDefault="002D05FD" w:rsidP="002D05FD">
            <w:pPr>
              <w:jc w:val="center"/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Pesquisa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F707" w14:textId="4A7E18F2" w:rsidR="002D05FD" w:rsidRPr="00DF7F8B" w:rsidRDefault="002D05FD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Os usuários devem poder pesquisar produtos p</w:t>
            </w:r>
            <w:r>
              <w:rPr>
                <w:color w:val="000000" w:themeColor="text1"/>
                <w:lang w:val="pt-BR"/>
              </w:rPr>
              <w:t>elo seu nome</w:t>
            </w:r>
            <w:r w:rsidRPr="00DF7F8B">
              <w:rPr>
                <w:color w:val="000000" w:themeColor="text1"/>
                <w:lang w:val="pt-BR"/>
              </w:rPr>
              <w:t>.</w:t>
            </w:r>
          </w:p>
        </w:tc>
      </w:tr>
      <w:tr w:rsidR="002D05FD" w:rsidRPr="00DF7F8B" w14:paraId="00F90317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AE41" w14:textId="2D167E0E" w:rsidR="002D05FD" w:rsidRPr="002D05FD" w:rsidRDefault="00DA2D99" w:rsidP="002D05FD">
            <w:pPr>
              <w:jc w:val="center"/>
              <w:rPr>
                <w:color w:val="000000" w:themeColor="text1"/>
                <w:lang w:val="pt-BR"/>
              </w:rPr>
            </w:pPr>
            <w:proofErr w:type="spellStart"/>
            <w:r>
              <w:rPr>
                <w:color w:val="000000" w:themeColor="text1"/>
              </w:rPr>
              <w:t>Funcional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2A82" w14:textId="56966E0C" w:rsidR="002D05FD" w:rsidRDefault="002D05FD" w:rsidP="002D05FD">
            <w:pPr>
              <w:jc w:val="center"/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Detalhes</w:t>
            </w:r>
            <w:proofErr w:type="spellEnd"/>
            <w:r w:rsidRPr="625335A6">
              <w:rPr>
                <w:color w:val="000000" w:themeColor="text1"/>
              </w:rPr>
              <w:t xml:space="preserve"> do </w:t>
            </w:r>
            <w:proofErr w:type="spellStart"/>
            <w:r w:rsidRPr="625335A6">
              <w:rPr>
                <w:color w:val="000000" w:themeColor="text1"/>
              </w:rPr>
              <w:t>Produto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D30F" w14:textId="28D9FFAC" w:rsidR="002D05FD" w:rsidRPr="00DF7F8B" w:rsidRDefault="002D05FD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Os usuários devem poder visualizar informações detalhadas de um produto, incluindo capturas de tela, requisitos de sistema, avaliações e comentários dos clientes.</w:t>
            </w:r>
          </w:p>
        </w:tc>
      </w:tr>
      <w:tr w:rsidR="002D05FD" w:rsidRPr="00DF7F8B" w14:paraId="7FEE4F9A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8792" w14:textId="26A0FEFF" w:rsidR="002D05FD" w:rsidRPr="002D05FD" w:rsidRDefault="00DA2D99" w:rsidP="002D05FD">
            <w:pPr>
              <w:jc w:val="center"/>
              <w:rPr>
                <w:color w:val="000000" w:themeColor="text1"/>
                <w:lang w:val="pt-BR"/>
              </w:rPr>
            </w:pPr>
            <w:proofErr w:type="spellStart"/>
            <w:r>
              <w:rPr>
                <w:color w:val="000000" w:themeColor="text1"/>
              </w:rPr>
              <w:t>Funcional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66D1" w14:textId="3C11E308" w:rsidR="002D05FD" w:rsidRDefault="002D05FD" w:rsidP="002D05FD">
            <w:pPr>
              <w:jc w:val="center"/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Carrinho</w:t>
            </w:r>
            <w:proofErr w:type="spellEnd"/>
            <w:r w:rsidRPr="625335A6">
              <w:rPr>
                <w:color w:val="000000" w:themeColor="text1"/>
              </w:rPr>
              <w:t xml:space="preserve"> de </w:t>
            </w:r>
            <w:proofErr w:type="spellStart"/>
            <w:r w:rsidRPr="625335A6">
              <w:rPr>
                <w:color w:val="000000" w:themeColor="text1"/>
              </w:rPr>
              <w:t>Compras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4999" w14:textId="5C465E8D" w:rsidR="002D05FD" w:rsidRPr="00DF7F8B" w:rsidRDefault="002D05FD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Os usuários devem poder adicionar produtos ao carrinho de compras. O carrinho deve exibir o resumo dos produtos selecionados, permitindo aos usuários ajustar as quantidades ou remover itens.</w:t>
            </w:r>
          </w:p>
        </w:tc>
      </w:tr>
      <w:tr w:rsidR="002D05FD" w:rsidRPr="00DF7F8B" w14:paraId="6C393726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43" w14:textId="0EC75AD8" w:rsidR="002D05FD" w:rsidRPr="002D05FD" w:rsidRDefault="00DA2D99" w:rsidP="002D05FD">
            <w:pPr>
              <w:jc w:val="center"/>
              <w:rPr>
                <w:color w:val="000000" w:themeColor="text1"/>
                <w:lang w:val="pt-BR"/>
              </w:rPr>
            </w:pPr>
            <w:proofErr w:type="spellStart"/>
            <w:r>
              <w:rPr>
                <w:color w:val="000000" w:themeColor="text1"/>
              </w:rPr>
              <w:t>Funcional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834E" w14:textId="1D3C7D17" w:rsidR="002D05FD" w:rsidRPr="005B0EC3" w:rsidRDefault="005B0EC3" w:rsidP="002D05FD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Pagamento</w:t>
            </w:r>
            <w:bookmarkStart w:id="0" w:name="_GoBack"/>
            <w:bookmarkEnd w:id="0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B69A" w14:textId="3B363834" w:rsidR="002D05FD" w:rsidRPr="00DF7F8B" w:rsidRDefault="002D05FD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 xml:space="preserve">Os usuários devem poder prosseguir para o processo de checkout, fornecendo informações de envio e pagamento. </w:t>
            </w:r>
          </w:p>
        </w:tc>
      </w:tr>
      <w:tr w:rsidR="002D05FD" w:rsidRPr="00DF7F8B" w14:paraId="0FBE5D39" w14:textId="77777777" w:rsidTr="00DA2D99">
        <w:trPr>
          <w:trHeight w:val="134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E74" w14:textId="348079C6" w:rsidR="002D05FD" w:rsidRPr="625335A6" w:rsidRDefault="00DA2D99" w:rsidP="002D05F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Funcional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CF5C" w14:textId="11F900AD" w:rsidR="002D05FD" w:rsidRDefault="002D05FD" w:rsidP="002D05FD">
            <w:pPr>
              <w:jc w:val="center"/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Gerenciamento</w:t>
            </w:r>
            <w:proofErr w:type="spellEnd"/>
            <w:r w:rsidRPr="625335A6">
              <w:rPr>
                <w:color w:val="000000" w:themeColor="text1"/>
              </w:rPr>
              <w:t xml:space="preserve"> de </w:t>
            </w:r>
            <w:proofErr w:type="spellStart"/>
            <w:r w:rsidRPr="625335A6">
              <w:rPr>
                <w:color w:val="000000" w:themeColor="text1"/>
              </w:rPr>
              <w:t>Pedidos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EF36" w14:textId="128FD00C" w:rsidR="002D05FD" w:rsidRPr="00DF7F8B" w:rsidRDefault="002D05FD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 xml:space="preserve">Os usuários e </w:t>
            </w:r>
            <w:r w:rsidR="00DA2D99">
              <w:rPr>
                <w:color w:val="000000" w:themeColor="text1"/>
                <w:lang w:val="pt-BR"/>
              </w:rPr>
              <w:t>os administradores da loja</w:t>
            </w:r>
            <w:r w:rsidRPr="00DF7F8B">
              <w:rPr>
                <w:color w:val="000000" w:themeColor="text1"/>
                <w:lang w:val="pt-BR"/>
              </w:rPr>
              <w:t xml:space="preserve"> devem poder acompanhar o status dos pedidos, desde o processamento até a entrega. A loja deve enviar notificações por e-mail para atualizar os usuários sobre o progresso de seus pedidos.</w:t>
            </w:r>
          </w:p>
        </w:tc>
      </w:tr>
    </w:tbl>
    <w:p w14:paraId="3AB288FC" w14:textId="2A1705DF" w:rsidR="00CF0E56" w:rsidRPr="00DF7F8B" w:rsidRDefault="00CF0E56" w:rsidP="625335A6">
      <w:pPr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pPr>
    </w:p>
    <w:tbl>
      <w:tblPr>
        <w:tblW w:w="11482" w:type="dxa"/>
        <w:tblInd w:w="-113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43"/>
        <w:gridCol w:w="2410"/>
        <w:gridCol w:w="7229"/>
      </w:tblGrid>
      <w:tr w:rsidR="00DA2D99" w14:paraId="18E114C6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4D72" w14:textId="4FA575C6" w:rsidR="00DA2D99" w:rsidRPr="625335A6" w:rsidRDefault="00DA2D99" w:rsidP="625335A6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0B7B0" w14:textId="1B787E48" w:rsidR="00DA2D99" w:rsidRDefault="00DA2D99" w:rsidP="625335A6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625335A6">
              <w:rPr>
                <w:b/>
                <w:bCs/>
                <w:color w:val="000000" w:themeColor="text1"/>
              </w:rPr>
              <w:t>Requisito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4B206" w14:textId="589B3FE0" w:rsidR="00DA2D99" w:rsidRDefault="00DA2D99" w:rsidP="625335A6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625335A6">
              <w:rPr>
                <w:b/>
                <w:bCs/>
                <w:color w:val="000000" w:themeColor="text1"/>
              </w:rPr>
              <w:t>Descrição</w:t>
            </w:r>
            <w:proofErr w:type="spellEnd"/>
          </w:p>
        </w:tc>
      </w:tr>
      <w:tr w:rsidR="00DA2D99" w:rsidRPr="00DF7F8B" w14:paraId="4652ECD1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70D2" w14:textId="2954D9FE" w:rsidR="00DA2D99" w:rsidRPr="625335A6" w:rsidRDefault="00DA2D99" w:rsidP="625335A6">
            <w:pPr>
              <w:rPr>
                <w:color w:val="000000" w:themeColor="text1"/>
              </w:rPr>
            </w:pPr>
            <w:r w:rsidRPr="00DF7F8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Não Funciona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CE24" w14:textId="7954FE94" w:rsidR="00DA2D99" w:rsidRDefault="00DA2D99" w:rsidP="625335A6">
            <w:pPr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Usabilidade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3797" w14:textId="5672EFD7" w:rsidR="00DA2D99" w:rsidRPr="00DF7F8B" w:rsidRDefault="00DA2D99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A loja virtual deve ser fácil de usar, com uma interface intuitiva e de fácil navegação. O tempo de carregamento das páginas deve ser rápid</w:t>
            </w:r>
            <w:r w:rsidR="00EE4AE5">
              <w:rPr>
                <w:color w:val="000000" w:themeColor="text1"/>
                <w:lang w:val="pt-BR"/>
              </w:rPr>
              <w:t>o</w:t>
            </w:r>
            <w:r w:rsidRPr="00DF7F8B">
              <w:rPr>
                <w:color w:val="000000" w:themeColor="text1"/>
                <w:lang w:val="pt-BR"/>
              </w:rPr>
              <w:t>.</w:t>
            </w:r>
          </w:p>
        </w:tc>
      </w:tr>
      <w:tr w:rsidR="00DA2D99" w:rsidRPr="00DF7F8B" w14:paraId="5804A80D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330E" w14:textId="6F799091" w:rsidR="00DA2D99" w:rsidRPr="00DA2D99" w:rsidRDefault="00DA2D99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Não Funciona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EA9E" w14:textId="34700846" w:rsidR="00DA2D99" w:rsidRDefault="00DA2D99" w:rsidP="625335A6">
            <w:pPr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Segurança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700E" w14:textId="3671041D" w:rsidR="00DA2D99" w:rsidRPr="00DF7F8B" w:rsidRDefault="00DA2D99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 xml:space="preserve">A loja deve garantir a segurança das informações dos usuários, protegendo dados pessoais e informações de pagamento. </w:t>
            </w:r>
          </w:p>
        </w:tc>
      </w:tr>
      <w:tr w:rsidR="00DA2D99" w:rsidRPr="00DF7F8B" w14:paraId="7526E0D6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BEDF" w14:textId="29CABEFE" w:rsidR="00DA2D99" w:rsidRPr="625335A6" w:rsidRDefault="00DA2D99" w:rsidP="625335A6">
            <w:pPr>
              <w:rPr>
                <w:color w:val="000000" w:themeColor="text1"/>
              </w:rPr>
            </w:pPr>
            <w:r w:rsidRPr="00DF7F8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Não Funciona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369C" w14:textId="418580D2" w:rsidR="00DA2D99" w:rsidRDefault="00DA2D99" w:rsidP="625335A6">
            <w:pPr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Desempenho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64C5" w14:textId="63EFCB36" w:rsidR="00DA2D99" w:rsidRPr="00DF7F8B" w:rsidRDefault="00DA2D99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O sistema da loja virtual deve ser capaz de lidar com um grande número de acessos simultâneos sem prejudicar o desempenho. As consultas ao banco de dados devem ser otimizadas para garantir uma resposta rápida.</w:t>
            </w:r>
          </w:p>
        </w:tc>
      </w:tr>
      <w:tr w:rsidR="00DA2D99" w:rsidRPr="00DF7F8B" w14:paraId="45F583D2" w14:textId="77777777" w:rsidTr="00DA2D9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97E3" w14:textId="1F1D4BDA" w:rsidR="00DA2D99" w:rsidRPr="625335A6" w:rsidRDefault="00DA2D99" w:rsidP="625335A6">
            <w:pPr>
              <w:rPr>
                <w:color w:val="000000" w:themeColor="text1"/>
              </w:rPr>
            </w:pPr>
            <w:r w:rsidRPr="00DF7F8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lastRenderedPageBreak/>
              <w:t>Não Funciona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t-BR"/>
              </w:rPr>
              <w:t>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AF95" w14:textId="0CC64EE6" w:rsidR="00DA2D99" w:rsidRDefault="00DA2D99" w:rsidP="625335A6">
            <w:pPr>
              <w:rPr>
                <w:color w:val="000000" w:themeColor="text1"/>
              </w:rPr>
            </w:pPr>
            <w:proofErr w:type="spellStart"/>
            <w:r w:rsidRPr="625335A6">
              <w:rPr>
                <w:color w:val="000000" w:themeColor="text1"/>
              </w:rPr>
              <w:t>Confiabilidade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6704" w14:textId="1F004BBF" w:rsidR="00DA2D99" w:rsidRPr="00DF7F8B" w:rsidRDefault="00DA2D99" w:rsidP="625335A6">
            <w:pPr>
              <w:rPr>
                <w:color w:val="000000" w:themeColor="text1"/>
                <w:lang w:val="pt-BR"/>
              </w:rPr>
            </w:pPr>
            <w:r w:rsidRPr="00DF7F8B">
              <w:rPr>
                <w:color w:val="000000" w:themeColor="text1"/>
                <w:lang w:val="pt-BR"/>
              </w:rPr>
              <w:t>A loja deve ser confiável e estar disponível para os usuários durante a maior parte do tempo.</w:t>
            </w:r>
          </w:p>
        </w:tc>
      </w:tr>
    </w:tbl>
    <w:p w14:paraId="2C078E63" w14:textId="44012471" w:rsidR="00CF0E56" w:rsidRPr="00DF7F8B" w:rsidRDefault="00CF0E56" w:rsidP="625335A6">
      <w:pPr>
        <w:rPr>
          <w:color w:val="000000" w:themeColor="text1"/>
          <w:lang w:val="pt-BR"/>
        </w:rPr>
      </w:pPr>
    </w:p>
    <w:sectPr w:rsidR="00CF0E56" w:rsidRPr="00DF7F8B" w:rsidSect="00DF7F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BAA2D" w14:textId="77777777" w:rsidR="00554C8E" w:rsidRDefault="00554C8E">
      <w:pPr>
        <w:spacing w:after="0" w:line="240" w:lineRule="auto"/>
      </w:pPr>
      <w:r>
        <w:separator/>
      </w:r>
    </w:p>
  </w:endnote>
  <w:endnote w:type="continuationSeparator" w:id="0">
    <w:p w14:paraId="08828128" w14:textId="77777777" w:rsidR="00554C8E" w:rsidRDefault="0055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5335A6" w14:paraId="55DF0450" w14:textId="77777777" w:rsidTr="625335A6">
      <w:trPr>
        <w:trHeight w:val="300"/>
      </w:trPr>
      <w:tc>
        <w:tcPr>
          <w:tcW w:w="3120" w:type="dxa"/>
        </w:tcPr>
        <w:p w14:paraId="5DFD9395" w14:textId="25F75D5C" w:rsidR="625335A6" w:rsidRDefault="625335A6" w:rsidP="625335A6">
          <w:pPr>
            <w:pStyle w:val="Cabealho"/>
            <w:ind w:left="-115"/>
          </w:pPr>
        </w:p>
      </w:tc>
      <w:tc>
        <w:tcPr>
          <w:tcW w:w="3120" w:type="dxa"/>
        </w:tcPr>
        <w:p w14:paraId="532EEE97" w14:textId="74E63335" w:rsidR="625335A6" w:rsidRDefault="625335A6" w:rsidP="625335A6">
          <w:pPr>
            <w:pStyle w:val="Cabealho"/>
            <w:jc w:val="center"/>
          </w:pPr>
        </w:p>
      </w:tc>
      <w:tc>
        <w:tcPr>
          <w:tcW w:w="3120" w:type="dxa"/>
        </w:tcPr>
        <w:p w14:paraId="372ED833" w14:textId="4A53724E" w:rsidR="625335A6" w:rsidRDefault="625335A6" w:rsidP="625335A6">
          <w:pPr>
            <w:pStyle w:val="Cabealho"/>
            <w:ind w:right="-115"/>
            <w:jc w:val="right"/>
          </w:pPr>
        </w:p>
      </w:tc>
    </w:tr>
  </w:tbl>
  <w:p w14:paraId="33ECD958" w14:textId="45B1A05B" w:rsidR="625335A6" w:rsidRDefault="625335A6" w:rsidP="62533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AFCA1" w14:textId="77777777" w:rsidR="00554C8E" w:rsidRDefault="00554C8E">
      <w:pPr>
        <w:spacing w:after="0" w:line="240" w:lineRule="auto"/>
      </w:pPr>
      <w:r>
        <w:separator/>
      </w:r>
    </w:p>
  </w:footnote>
  <w:footnote w:type="continuationSeparator" w:id="0">
    <w:p w14:paraId="6168757C" w14:textId="77777777" w:rsidR="00554C8E" w:rsidRDefault="00554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BBA46" w14:textId="06C91E0D" w:rsidR="00DF7F8B" w:rsidRPr="00DF7F8B" w:rsidRDefault="00DF7F8B">
    <w:pPr>
      <w:pStyle w:val="Cabealho"/>
      <w:rPr>
        <w:b/>
        <w:bCs/>
        <w:sz w:val="32"/>
        <w:szCs w:val="32"/>
        <w:lang w:val="pt-BR"/>
      </w:rPr>
    </w:pPr>
    <w:r w:rsidRPr="00DF7F8B">
      <w:rPr>
        <w:b/>
        <w:bCs/>
        <w:sz w:val="32"/>
        <w:szCs w:val="32"/>
        <w:lang w:val="pt-BR"/>
      </w:rPr>
      <w:t>Documento de Definição de Requisitos – BETA Store</w:t>
    </w:r>
  </w:p>
  <w:p w14:paraId="2270C82F" w14:textId="3F816AE6" w:rsidR="625335A6" w:rsidRPr="00DF7F8B" w:rsidRDefault="625335A6" w:rsidP="625335A6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5B05E0"/>
    <w:rsid w:val="002D05FD"/>
    <w:rsid w:val="00554C8E"/>
    <w:rsid w:val="005B0EC3"/>
    <w:rsid w:val="0091162A"/>
    <w:rsid w:val="00BB1F01"/>
    <w:rsid w:val="00CF0E56"/>
    <w:rsid w:val="00DA2D99"/>
    <w:rsid w:val="00DF7F8B"/>
    <w:rsid w:val="00EE4AE5"/>
    <w:rsid w:val="0A05679A"/>
    <w:rsid w:val="0B18463C"/>
    <w:rsid w:val="0BA137FB"/>
    <w:rsid w:val="1DAE561A"/>
    <w:rsid w:val="245B05E0"/>
    <w:rsid w:val="38B66B8E"/>
    <w:rsid w:val="6253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B05E0"/>
  <w15:chartTrackingRefBased/>
  <w15:docId w15:val="{B02A81D6-333E-4D75-99B0-96AC14AB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7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F7F8B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3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1E541-8AE0-4BF9-A4FC-49690A49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Eleoterio Vieira</dc:creator>
  <cp:keywords/>
  <dc:description/>
  <cp:lastModifiedBy>Miguel Vieira</cp:lastModifiedBy>
  <cp:revision>3</cp:revision>
  <dcterms:created xsi:type="dcterms:W3CDTF">2023-05-12T00:05:00Z</dcterms:created>
  <dcterms:modified xsi:type="dcterms:W3CDTF">2023-05-12T17:35:00Z</dcterms:modified>
</cp:coreProperties>
</file>