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37FA" w14:textId="77777777" w:rsidR="00301406" w:rsidRPr="00360F2B" w:rsidRDefault="00066E98" w:rsidP="00AC3F28">
      <w:pPr>
        <w:contextualSpacing/>
        <w:rPr>
          <w:rFonts w:cstheme="minorHAnsi"/>
        </w:rPr>
      </w:pPr>
      <w:r w:rsidRPr="00360F2B">
        <w:rPr>
          <w:rFonts w:cstheme="minorHAnsi"/>
        </w:rPr>
        <w:t>Matthew Lonis</w:t>
      </w:r>
    </w:p>
    <w:p w14:paraId="27C966DC" w14:textId="77777777" w:rsidR="00066E98" w:rsidRPr="00360F2B" w:rsidRDefault="00066E98" w:rsidP="00AC3F28">
      <w:pPr>
        <w:contextualSpacing/>
        <w:rPr>
          <w:rFonts w:cstheme="minorHAnsi"/>
        </w:rPr>
      </w:pPr>
    </w:p>
    <w:p w14:paraId="747BD545" w14:textId="77777777" w:rsidR="00066E98" w:rsidRPr="00360F2B" w:rsidRDefault="00066E98" w:rsidP="00AC3F28">
      <w:pPr>
        <w:contextualSpacing/>
        <w:rPr>
          <w:rFonts w:cstheme="minorHAnsi"/>
        </w:rPr>
      </w:pPr>
      <w:r w:rsidRPr="00360F2B">
        <w:rPr>
          <w:rFonts w:cstheme="minorHAnsi"/>
        </w:rPr>
        <w:t>Vel Malbasa</w:t>
      </w:r>
    </w:p>
    <w:p w14:paraId="4DB19F9E" w14:textId="77777777" w:rsidR="00066E98" w:rsidRPr="00360F2B" w:rsidRDefault="00066E98" w:rsidP="00AC3F28">
      <w:pPr>
        <w:contextualSpacing/>
        <w:rPr>
          <w:rFonts w:cstheme="minorHAnsi"/>
        </w:rPr>
      </w:pPr>
    </w:p>
    <w:p w14:paraId="32454B70" w14:textId="77777777" w:rsidR="00066E98" w:rsidRPr="00360F2B" w:rsidRDefault="00066E98" w:rsidP="00AC3F28">
      <w:pPr>
        <w:contextualSpacing/>
        <w:rPr>
          <w:rFonts w:cstheme="minorHAnsi"/>
        </w:rPr>
      </w:pPr>
      <w:r w:rsidRPr="00360F2B">
        <w:rPr>
          <w:rFonts w:cstheme="minorHAnsi"/>
        </w:rPr>
        <w:t>CSCI-B 443</w:t>
      </w:r>
    </w:p>
    <w:p w14:paraId="276BD5C4" w14:textId="77777777" w:rsidR="00066E98" w:rsidRPr="00360F2B" w:rsidRDefault="00066E98" w:rsidP="00AC3F28">
      <w:pPr>
        <w:contextualSpacing/>
        <w:rPr>
          <w:rFonts w:cstheme="minorHAnsi"/>
        </w:rPr>
      </w:pPr>
    </w:p>
    <w:p w14:paraId="6EF47E04" w14:textId="0C451F1F" w:rsidR="00066E98" w:rsidRPr="00360F2B" w:rsidRDefault="00066E98" w:rsidP="00AC3F28">
      <w:pPr>
        <w:contextualSpacing/>
        <w:rPr>
          <w:rFonts w:cstheme="minorHAnsi"/>
        </w:rPr>
      </w:pPr>
      <w:r w:rsidRPr="00360F2B">
        <w:rPr>
          <w:rFonts w:cstheme="minorHAnsi"/>
        </w:rPr>
        <w:fldChar w:fldCharType="begin"/>
      </w:r>
      <w:r w:rsidRPr="00360F2B">
        <w:rPr>
          <w:rFonts w:cstheme="minorHAnsi"/>
        </w:rPr>
        <w:instrText xml:space="preserve"> DATE \@ "d MMMM yyyy" </w:instrText>
      </w:r>
      <w:r w:rsidRPr="00360F2B">
        <w:rPr>
          <w:rFonts w:cstheme="minorHAnsi"/>
        </w:rPr>
        <w:fldChar w:fldCharType="separate"/>
      </w:r>
      <w:r w:rsidR="00461861">
        <w:rPr>
          <w:rFonts w:cstheme="minorHAnsi"/>
          <w:noProof/>
        </w:rPr>
        <w:t>31 March 2018</w:t>
      </w:r>
      <w:r w:rsidRPr="00360F2B">
        <w:rPr>
          <w:rFonts w:cstheme="minorHAnsi"/>
        </w:rPr>
        <w:fldChar w:fldCharType="end"/>
      </w:r>
    </w:p>
    <w:p w14:paraId="34935A09" w14:textId="77777777" w:rsidR="00066E98" w:rsidRPr="00360F2B" w:rsidRDefault="00066E98" w:rsidP="00AC3F28">
      <w:pPr>
        <w:contextualSpacing/>
        <w:rPr>
          <w:rFonts w:cstheme="minorHAnsi"/>
        </w:rPr>
      </w:pPr>
    </w:p>
    <w:p w14:paraId="13F1EB68" w14:textId="77777777" w:rsidR="00066E98" w:rsidRPr="00360F2B" w:rsidRDefault="00066E98" w:rsidP="00AC3F28">
      <w:pPr>
        <w:contextualSpacing/>
        <w:jc w:val="center"/>
        <w:rPr>
          <w:rFonts w:cstheme="minorHAnsi"/>
        </w:rPr>
      </w:pPr>
      <w:r w:rsidRPr="00360F2B">
        <w:rPr>
          <w:rFonts w:cstheme="minorHAnsi"/>
        </w:rPr>
        <w:t>Project 3</w:t>
      </w:r>
    </w:p>
    <w:p w14:paraId="42E0A9FB" w14:textId="642BBE23" w:rsidR="00066E98" w:rsidRDefault="00066E98" w:rsidP="00AC3F28">
      <w:pPr>
        <w:contextualSpacing/>
        <w:rPr>
          <w:rFonts w:cstheme="minorHAnsi"/>
        </w:rPr>
      </w:pPr>
    </w:p>
    <w:p w14:paraId="7D2A249F" w14:textId="40C4598B" w:rsidR="00E845F0" w:rsidRPr="00E845F0" w:rsidRDefault="00E845F0" w:rsidP="00AC3F28">
      <w:pPr>
        <w:contextualSpacing/>
        <w:rPr>
          <w:rFonts w:cstheme="minorHAnsi"/>
        </w:rPr>
      </w:pPr>
      <w:r>
        <w:rPr>
          <w:rFonts w:cstheme="minorHAnsi"/>
          <w:i/>
        </w:rPr>
        <w:t>Note</w:t>
      </w:r>
      <w:r>
        <w:rPr>
          <w:rFonts w:cstheme="minorHAnsi"/>
        </w:rPr>
        <w:t>: Lowercase b will mean bits and uppercase B will mean bytes.</w:t>
      </w:r>
    </w:p>
    <w:p w14:paraId="2AAEE196" w14:textId="77777777" w:rsidR="00E845F0" w:rsidRPr="00360F2B" w:rsidRDefault="00E845F0" w:rsidP="00AC3F28">
      <w:pPr>
        <w:contextualSpacing/>
        <w:rPr>
          <w:rFonts w:cstheme="minorHAnsi"/>
        </w:rPr>
      </w:pPr>
    </w:p>
    <w:p w14:paraId="3FE5DAAD" w14:textId="77777777" w:rsidR="00066E98" w:rsidRPr="00CA624C" w:rsidRDefault="00066E98" w:rsidP="00AC3F28">
      <w:pPr>
        <w:contextualSpacing/>
        <w:rPr>
          <w:rFonts w:cstheme="minorHAnsi"/>
          <w:sz w:val="32"/>
        </w:rPr>
      </w:pPr>
      <w:r w:rsidRPr="00CA624C">
        <w:rPr>
          <w:rFonts w:cstheme="minorHAnsi"/>
          <w:b/>
          <w:sz w:val="32"/>
        </w:rPr>
        <w:t>Part 1: Interface between the processor and cache</w:t>
      </w:r>
    </w:p>
    <w:p w14:paraId="7002E62D" w14:textId="0E00A49E" w:rsidR="00066E98" w:rsidRPr="00360F2B" w:rsidRDefault="00066E98" w:rsidP="00AC3F28">
      <w:pPr>
        <w:contextualSpacing/>
        <w:rPr>
          <w:rFonts w:cstheme="minorHAnsi"/>
        </w:rPr>
      </w:pPr>
    </w:p>
    <w:tbl>
      <w:tblPr>
        <w:tblStyle w:val="TableGrid"/>
        <w:tblW w:w="0" w:type="auto"/>
        <w:tblLook w:val="04A0" w:firstRow="1" w:lastRow="0" w:firstColumn="1" w:lastColumn="0" w:noHBand="0" w:noVBand="1"/>
      </w:tblPr>
      <w:tblGrid>
        <w:gridCol w:w="1870"/>
        <w:gridCol w:w="5610"/>
        <w:gridCol w:w="1870"/>
      </w:tblGrid>
      <w:tr w:rsidR="00EA2276" w:rsidRPr="00360F2B" w14:paraId="42F9A1AE" w14:textId="77777777" w:rsidTr="00253304">
        <w:tc>
          <w:tcPr>
            <w:tcW w:w="1870" w:type="dxa"/>
            <w:vMerge w:val="restart"/>
            <w:tcBorders>
              <w:right w:val="single" w:sz="4" w:space="0" w:color="auto"/>
            </w:tcBorders>
            <w:shd w:val="clear" w:color="auto" w:fill="B4C6E7" w:themeFill="accent1" w:themeFillTint="66"/>
            <w:vAlign w:val="center"/>
          </w:tcPr>
          <w:p w14:paraId="2CD9591E" w14:textId="323C107C" w:rsidR="00EA2276" w:rsidRPr="00360F2B" w:rsidRDefault="00EA2276" w:rsidP="00EA2276">
            <w:pPr>
              <w:contextualSpacing/>
              <w:jc w:val="center"/>
              <w:rPr>
                <w:rFonts w:cstheme="minorHAnsi"/>
              </w:rPr>
            </w:pPr>
            <w:r w:rsidRPr="00360F2B">
              <w:rPr>
                <w:rFonts w:cstheme="minorHAnsi"/>
              </w:rPr>
              <w:t>Processor</w:t>
            </w:r>
          </w:p>
        </w:tc>
        <w:tc>
          <w:tcPr>
            <w:tcW w:w="5610" w:type="dxa"/>
            <w:tcBorders>
              <w:top w:val="nil"/>
              <w:left w:val="single" w:sz="4" w:space="0" w:color="auto"/>
              <w:bottom w:val="single" w:sz="4" w:space="0" w:color="auto"/>
              <w:right w:val="single" w:sz="4" w:space="0" w:color="auto"/>
            </w:tcBorders>
          </w:tcPr>
          <w:p w14:paraId="40B3B308" w14:textId="77777777" w:rsidR="00EA2276" w:rsidRPr="00360F2B" w:rsidRDefault="00EA2276" w:rsidP="00AC3F28">
            <w:pPr>
              <w:contextualSpacing/>
              <w:rPr>
                <w:rFonts w:cstheme="minorHAnsi"/>
              </w:rPr>
            </w:pPr>
          </w:p>
          <w:p w14:paraId="36BCADE2" w14:textId="3EF76945" w:rsidR="00EA2276" w:rsidRPr="00360F2B" w:rsidRDefault="00EA2276" w:rsidP="00AC3F28">
            <w:pPr>
              <w:contextualSpacing/>
              <w:rPr>
                <w:rFonts w:cstheme="minorHAnsi"/>
              </w:rPr>
            </w:pPr>
            <w:r w:rsidRPr="00360F2B">
              <w:rPr>
                <w:rFonts w:cstheme="minorHAnsi"/>
                <w:noProof/>
              </w:rPr>
              <mc:AlternateContent>
                <mc:Choice Requires="wps">
                  <w:drawing>
                    <wp:anchor distT="0" distB="0" distL="114300" distR="114300" simplePos="0" relativeHeight="251659264" behindDoc="0" locked="0" layoutInCell="1" allowOverlap="1" wp14:anchorId="348E5AED" wp14:editId="7798C1D8">
                      <wp:simplePos x="0" y="0"/>
                      <wp:positionH relativeFrom="column">
                        <wp:posOffset>3188970</wp:posOffset>
                      </wp:positionH>
                      <wp:positionV relativeFrom="paragraph">
                        <wp:posOffset>108585</wp:posOffset>
                      </wp:positionV>
                      <wp:extent cx="304800" cy="161925"/>
                      <wp:effectExtent l="0" t="19050" r="38100" b="47625"/>
                      <wp:wrapNone/>
                      <wp:docPr id="1" name="Arrow: Right 1"/>
                      <wp:cNvGraphicFramePr/>
                      <a:graphic xmlns:a="http://schemas.openxmlformats.org/drawingml/2006/main">
                        <a:graphicData uri="http://schemas.microsoft.com/office/word/2010/wordprocessingShape">
                          <wps:wsp>
                            <wps:cNvSpPr/>
                            <wps:spPr>
                              <a:xfrm>
                                <a:off x="0" y="0"/>
                                <a:ext cx="30480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142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51.1pt;margin-top:8.55pt;width:24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" adj="15863" fillcolor="black [3200]" strokecolor="black [1600]" strokeweight="1pt"/>
                  </w:pict>
                </mc:Fallback>
              </mc:AlternateContent>
            </w:r>
            <w:r w:rsidRPr="00360F2B">
              <w:rPr>
                <w:rFonts w:cstheme="minorHAnsi"/>
              </w:rPr>
              <w:t>Read/Write</w:t>
            </w:r>
          </w:p>
        </w:tc>
        <w:tc>
          <w:tcPr>
            <w:tcW w:w="1870" w:type="dxa"/>
            <w:vMerge w:val="restart"/>
            <w:tcBorders>
              <w:left w:val="single" w:sz="4" w:space="0" w:color="auto"/>
            </w:tcBorders>
            <w:shd w:val="clear" w:color="auto" w:fill="B4C6E7" w:themeFill="accent1" w:themeFillTint="66"/>
            <w:vAlign w:val="center"/>
          </w:tcPr>
          <w:p w14:paraId="7F678F83" w14:textId="3B98D2DA" w:rsidR="00EA2276" w:rsidRPr="00360F2B" w:rsidRDefault="00EA2276" w:rsidP="00EA2276">
            <w:pPr>
              <w:contextualSpacing/>
              <w:jc w:val="center"/>
              <w:rPr>
                <w:rFonts w:cstheme="minorHAnsi"/>
              </w:rPr>
            </w:pPr>
            <w:r w:rsidRPr="00360F2B">
              <w:rPr>
                <w:rFonts w:cstheme="minorHAnsi"/>
              </w:rPr>
              <w:t>Cache</w:t>
            </w:r>
          </w:p>
        </w:tc>
      </w:tr>
      <w:tr w:rsidR="00EA2276" w:rsidRPr="00360F2B" w14:paraId="11843DB1" w14:textId="77777777" w:rsidTr="00253304">
        <w:tc>
          <w:tcPr>
            <w:tcW w:w="1870" w:type="dxa"/>
            <w:vMerge/>
            <w:tcBorders>
              <w:right w:val="single" w:sz="4" w:space="0" w:color="auto"/>
            </w:tcBorders>
            <w:shd w:val="clear" w:color="auto" w:fill="B4C6E7" w:themeFill="accent1" w:themeFillTint="66"/>
          </w:tcPr>
          <w:p w14:paraId="7DBC6B3F" w14:textId="77777777" w:rsidR="00EA2276" w:rsidRPr="00360F2B" w:rsidRDefault="00EA2276" w:rsidP="00AC3F28">
            <w:pPr>
              <w:contextualSpacing/>
              <w:rPr>
                <w:rFonts w:cstheme="minorHAnsi"/>
              </w:rPr>
            </w:pPr>
          </w:p>
        </w:tc>
        <w:tc>
          <w:tcPr>
            <w:tcW w:w="5610" w:type="dxa"/>
            <w:tcBorders>
              <w:top w:val="single" w:sz="4" w:space="0" w:color="auto"/>
              <w:left w:val="single" w:sz="4" w:space="0" w:color="auto"/>
              <w:bottom w:val="single" w:sz="4" w:space="0" w:color="auto"/>
              <w:right w:val="single" w:sz="4" w:space="0" w:color="auto"/>
            </w:tcBorders>
          </w:tcPr>
          <w:p w14:paraId="42B757F2" w14:textId="5347B616" w:rsidR="00EA2276" w:rsidRPr="00360F2B" w:rsidRDefault="00EA2276" w:rsidP="00AC3F28">
            <w:pPr>
              <w:contextualSpacing/>
              <w:rPr>
                <w:rFonts w:cstheme="minorHAnsi"/>
              </w:rPr>
            </w:pPr>
          </w:p>
          <w:p w14:paraId="373738D7" w14:textId="7F583BA9" w:rsidR="00EA2276" w:rsidRPr="00360F2B" w:rsidRDefault="00EA2276" w:rsidP="00AC3F28">
            <w:pPr>
              <w:contextualSpacing/>
              <w:rPr>
                <w:rFonts w:cstheme="minorHAnsi"/>
              </w:rPr>
            </w:pPr>
            <w:r w:rsidRPr="00360F2B">
              <w:rPr>
                <w:rFonts w:cstheme="minorHAnsi"/>
                <w:noProof/>
              </w:rPr>
              <mc:AlternateContent>
                <mc:Choice Requires="wps">
                  <w:drawing>
                    <wp:anchor distT="0" distB="0" distL="114300" distR="114300" simplePos="0" relativeHeight="251663360" behindDoc="0" locked="0" layoutInCell="1" allowOverlap="1" wp14:anchorId="15A7E6C3" wp14:editId="77F07C2E">
                      <wp:simplePos x="0" y="0"/>
                      <wp:positionH relativeFrom="column">
                        <wp:posOffset>3111500</wp:posOffset>
                      </wp:positionH>
                      <wp:positionV relativeFrom="paragraph">
                        <wp:posOffset>95885</wp:posOffset>
                      </wp:positionV>
                      <wp:extent cx="361950" cy="178435"/>
                      <wp:effectExtent l="0" t="19050" r="38100" b="31115"/>
                      <wp:wrapNone/>
                      <wp:docPr id="3" name="Arrow: Right 3"/>
                      <wp:cNvGraphicFramePr/>
                      <a:graphic xmlns:a="http://schemas.openxmlformats.org/drawingml/2006/main">
                        <a:graphicData uri="http://schemas.microsoft.com/office/word/2010/wordprocessingShape">
                          <wps:wsp>
                            <wps:cNvSpPr/>
                            <wps:spPr>
                              <a:xfrm>
                                <a:off x="0" y="0"/>
                                <a:ext cx="361950" cy="17843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27F1A" id="Arrow: Right 3" o:spid="_x0000_s1026" type="#_x0000_t13" style="position:absolute;margin-left:245pt;margin-top:7.55pt;width:28.5pt;height:1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" adj="16276" fillcolor="black [3200]" strokecolor="black [1600]" strokeweight="1pt"/>
                  </w:pict>
                </mc:Fallback>
              </mc:AlternateContent>
            </w:r>
            <w:r w:rsidRPr="00360F2B">
              <w:rPr>
                <w:rFonts w:cstheme="minorHAnsi"/>
              </w:rPr>
              <w:t>Valid</w:t>
            </w:r>
          </w:p>
        </w:tc>
        <w:tc>
          <w:tcPr>
            <w:tcW w:w="1870" w:type="dxa"/>
            <w:vMerge/>
            <w:tcBorders>
              <w:left w:val="single" w:sz="4" w:space="0" w:color="auto"/>
            </w:tcBorders>
            <w:shd w:val="clear" w:color="auto" w:fill="B4C6E7" w:themeFill="accent1" w:themeFillTint="66"/>
          </w:tcPr>
          <w:p w14:paraId="5C8C6825" w14:textId="77777777" w:rsidR="00EA2276" w:rsidRPr="00360F2B" w:rsidRDefault="00EA2276" w:rsidP="00AC3F28">
            <w:pPr>
              <w:contextualSpacing/>
              <w:rPr>
                <w:rFonts w:cstheme="minorHAnsi"/>
              </w:rPr>
            </w:pPr>
          </w:p>
        </w:tc>
      </w:tr>
      <w:tr w:rsidR="00EA2276" w:rsidRPr="00360F2B" w14:paraId="77B415D7" w14:textId="77777777" w:rsidTr="00253304">
        <w:tc>
          <w:tcPr>
            <w:tcW w:w="1870" w:type="dxa"/>
            <w:vMerge/>
            <w:tcBorders>
              <w:right w:val="single" w:sz="4" w:space="0" w:color="auto"/>
            </w:tcBorders>
            <w:shd w:val="clear" w:color="auto" w:fill="B4C6E7" w:themeFill="accent1" w:themeFillTint="66"/>
          </w:tcPr>
          <w:p w14:paraId="193F7882" w14:textId="77777777" w:rsidR="00EA2276" w:rsidRPr="00360F2B" w:rsidRDefault="00EA2276" w:rsidP="00AC3F28">
            <w:pPr>
              <w:contextualSpacing/>
              <w:rPr>
                <w:rFonts w:cstheme="minorHAnsi"/>
              </w:rPr>
            </w:pPr>
          </w:p>
        </w:tc>
        <w:tc>
          <w:tcPr>
            <w:tcW w:w="5610" w:type="dxa"/>
            <w:tcBorders>
              <w:top w:val="single" w:sz="4" w:space="0" w:color="auto"/>
              <w:left w:val="single" w:sz="4" w:space="0" w:color="auto"/>
              <w:bottom w:val="single" w:sz="4" w:space="0" w:color="auto"/>
              <w:right w:val="single" w:sz="4" w:space="0" w:color="auto"/>
            </w:tcBorders>
          </w:tcPr>
          <w:p w14:paraId="2BA8EAE8" w14:textId="7D201C1C" w:rsidR="00EA2276" w:rsidRPr="00360F2B" w:rsidRDefault="00EA2276" w:rsidP="00AC3F28">
            <w:pPr>
              <w:contextualSpacing/>
              <w:rPr>
                <w:rFonts w:cstheme="minorHAnsi"/>
              </w:rPr>
            </w:pPr>
          </w:p>
          <w:p w14:paraId="540D7C4A" w14:textId="5587DEDF" w:rsidR="00EA2276" w:rsidRPr="00360F2B" w:rsidRDefault="0018360F" w:rsidP="00AC3F28">
            <w:pPr>
              <w:contextualSpacing/>
              <w:rPr>
                <w:rFonts w:cstheme="minorHAnsi"/>
              </w:rPr>
            </w:pPr>
            <w:r w:rsidRPr="00360F2B">
              <w:rPr>
                <w:rFonts w:cstheme="minorHAnsi"/>
                <w:noProof/>
              </w:rPr>
              <mc:AlternateContent>
                <mc:Choice Requires="wps">
                  <w:drawing>
                    <wp:anchor distT="0" distB="0" distL="114300" distR="114300" simplePos="0" relativeHeight="251671552" behindDoc="0" locked="0" layoutInCell="1" allowOverlap="1" wp14:anchorId="587DE66E" wp14:editId="22A1BB4B">
                      <wp:simplePos x="0" y="0"/>
                      <wp:positionH relativeFrom="column">
                        <wp:posOffset>2807970</wp:posOffset>
                      </wp:positionH>
                      <wp:positionV relativeFrom="paragraph">
                        <wp:posOffset>56516</wp:posOffset>
                      </wp:positionV>
                      <wp:extent cx="209550" cy="2286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2095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8658A" id="Straight Connector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pt,4.45pt" to="237.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" strokecolor="black [3200]" strokeweight=".5pt">
                      <v:stroke joinstyle="miter"/>
                    </v:line>
                  </w:pict>
                </mc:Fallback>
              </mc:AlternateContent>
            </w:r>
            <w:r w:rsidR="00EA2276" w:rsidRPr="00360F2B">
              <w:rPr>
                <w:rFonts w:cstheme="minorHAnsi"/>
                <w:noProof/>
              </w:rPr>
              <mc:AlternateContent>
                <mc:Choice Requires="wps">
                  <w:drawing>
                    <wp:anchor distT="0" distB="0" distL="114300" distR="114300" simplePos="0" relativeHeight="251661312" behindDoc="0" locked="0" layoutInCell="1" allowOverlap="1" wp14:anchorId="2B463437" wp14:editId="3AB4BA97">
                      <wp:simplePos x="0" y="0"/>
                      <wp:positionH relativeFrom="column">
                        <wp:posOffset>3131820</wp:posOffset>
                      </wp:positionH>
                      <wp:positionV relativeFrom="paragraph">
                        <wp:posOffset>94615</wp:posOffset>
                      </wp:positionV>
                      <wp:extent cx="361950" cy="178435"/>
                      <wp:effectExtent l="0" t="19050" r="38100" b="31115"/>
                      <wp:wrapNone/>
                      <wp:docPr id="2" name="Arrow: Right 2"/>
                      <wp:cNvGraphicFramePr/>
                      <a:graphic xmlns:a="http://schemas.openxmlformats.org/drawingml/2006/main">
                        <a:graphicData uri="http://schemas.microsoft.com/office/word/2010/wordprocessingShape">
                          <wps:wsp>
                            <wps:cNvSpPr/>
                            <wps:spPr>
                              <a:xfrm>
                                <a:off x="0" y="0"/>
                                <a:ext cx="361950" cy="17843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97AAE" id="Arrow: Right 2" o:spid="_x0000_s1026" type="#_x0000_t13" style="position:absolute;margin-left:246.6pt;margin-top:7.45pt;width:28.5pt;height:1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" adj="16276" fillcolor="black [3200]" strokecolor="black [1600]" strokeweight="1pt"/>
                  </w:pict>
                </mc:Fallback>
              </mc:AlternateContent>
            </w:r>
            <w:r w:rsidR="00EA2276" w:rsidRPr="00360F2B">
              <w:rPr>
                <w:rFonts w:cstheme="minorHAnsi"/>
              </w:rPr>
              <w:t>Address                                                                 44</w:t>
            </w:r>
          </w:p>
        </w:tc>
        <w:tc>
          <w:tcPr>
            <w:tcW w:w="1870" w:type="dxa"/>
            <w:vMerge/>
            <w:tcBorders>
              <w:left w:val="single" w:sz="4" w:space="0" w:color="auto"/>
            </w:tcBorders>
            <w:shd w:val="clear" w:color="auto" w:fill="B4C6E7" w:themeFill="accent1" w:themeFillTint="66"/>
          </w:tcPr>
          <w:p w14:paraId="2465FD53" w14:textId="77777777" w:rsidR="00EA2276" w:rsidRPr="00360F2B" w:rsidRDefault="00EA2276" w:rsidP="00AC3F28">
            <w:pPr>
              <w:contextualSpacing/>
              <w:rPr>
                <w:rFonts w:cstheme="minorHAnsi"/>
              </w:rPr>
            </w:pPr>
          </w:p>
        </w:tc>
      </w:tr>
      <w:tr w:rsidR="00EA2276" w:rsidRPr="00360F2B" w14:paraId="2BE93E56" w14:textId="77777777" w:rsidTr="00253304">
        <w:tc>
          <w:tcPr>
            <w:tcW w:w="1870" w:type="dxa"/>
            <w:vMerge/>
            <w:tcBorders>
              <w:right w:val="single" w:sz="4" w:space="0" w:color="auto"/>
            </w:tcBorders>
            <w:shd w:val="clear" w:color="auto" w:fill="B4C6E7" w:themeFill="accent1" w:themeFillTint="66"/>
          </w:tcPr>
          <w:p w14:paraId="52B6DE41" w14:textId="77777777" w:rsidR="00EA2276" w:rsidRPr="00360F2B" w:rsidRDefault="00EA2276" w:rsidP="00AC3F28">
            <w:pPr>
              <w:contextualSpacing/>
              <w:rPr>
                <w:rFonts w:cstheme="minorHAnsi"/>
              </w:rPr>
            </w:pPr>
          </w:p>
        </w:tc>
        <w:tc>
          <w:tcPr>
            <w:tcW w:w="5610" w:type="dxa"/>
            <w:tcBorders>
              <w:top w:val="single" w:sz="4" w:space="0" w:color="auto"/>
              <w:left w:val="single" w:sz="4" w:space="0" w:color="auto"/>
              <w:bottom w:val="single" w:sz="4" w:space="0" w:color="auto"/>
              <w:right w:val="single" w:sz="4" w:space="0" w:color="auto"/>
            </w:tcBorders>
          </w:tcPr>
          <w:p w14:paraId="6427D103" w14:textId="178A45CB" w:rsidR="00EA2276" w:rsidRPr="00360F2B" w:rsidRDefault="00EA2276" w:rsidP="00AC3F28">
            <w:pPr>
              <w:contextualSpacing/>
              <w:rPr>
                <w:rFonts w:cstheme="minorHAnsi"/>
              </w:rPr>
            </w:pPr>
          </w:p>
          <w:p w14:paraId="6595496A" w14:textId="56BA9F2D" w:rsidR="00EA2276" w:rsidRPr="00360F2B" w:rsidRDefault="0018360F" w:rsidP="00AC3F28">
            <w:pPr>
              <w:contextualSpacing/>
              <w:rPr>
                <w:rFonts w:cstheme="minorHAnsi"/>
              </w:rPr>
            </w:pPr>
            <w:r w:rsidRPr="00360F2B">
              <w:rPr>
                <w:rFonts w:cstheme="minorHAnsi"/>
                <w:noProof/>
              </w:rPr>
              <mc:AlternateContent>
                <mc:Choice Requires="wps">
                  <w:drawing>
                    <wp:anchor distT="0" distB="0" distL="114300" distR="114300" simplePos="0" relativeHeight="251673600" behindDoc="0" locked="0" layoutInCell="1" allowOverlap="1" wp14:anchorId="53E4EBF5" wp14:editId="570E5E22">
                      <wp:simplePos x="0" y="0"/>
                      <wp:positionH relativeFrom="column">
                        <wp:posOffset>2825750</wp:posOffset>
                      </wp:positionH>
                      <wp:positionV relativeFrom="paragraph">
                        <wp:posOffset>41910</wp:posOffset>
                      </wp:positionV>
                      <wp:extent cx="209550" cy="2286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095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21210"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3.3pt" to="23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" strokecolor="black [3200]" strokeweight=".5pt">
                      <v:stroke joinstyle="miter"/>
                    </v:line>
                  </w:pict>
                </mc:Fallback>
              </mc:AlternateContent>
            </w:r>
            <w:r w:rsidR="00EA2276" w:rsidRPr="00360F2B">
              <w:rPr>
                <w:rFonts w:cstheme="minorHAnsi"/>
                <w:noProof/>
              </w:rPr>
              <mc:AlternateContent>
                <mc:Choice Requires="wps">
                  <w:drawing>
                    <wp:anchor distT="0" distB="0" distL="114300" distR="114300" simplePos="0" relativeHeight="251665408" behindDoc="0" locked="0" layoutInCell="1" allowOverlap="1" wp14:anchorId="4A8B181C" wp14:editId="2CD7FFDD">
                      <wp:simplePos x="0" y="0"/>
                      <wp:positionH relativeFrom="column">
                        <wp:posOffset>3130550</wp:posOffset>
                      </wp:positionH>
                      <wp:positionV relativeFrom="paragraph">
                        <wp:posOffset>92075</wp:posOffset>
                      </wp:positionV>
                      <wp:extent cx="361950" cy="178435"/>
                      <wp:effectExtent l="0" t="19050" r="38100" b="31115"/>
                      <wp:wrapNone/>
                      <wp:docPr id="4" name="Arrow: Right 4"/>
                      <wp:cNvGraphicFramePr/>
                      <a:graphic xmlns:a="http://schemas.openxmlformats.org/drawingml/2006/main">
                        <a:graphicData uri="http://schemas.microsoft.com/office/word/2010/wordprocessingShape">
                          <wps:wsp>
                            <wps:cNvSpPr/>
                            <wps:spPr>
                              <a:xfrm>
                                <a:off x="0" y="0"/>
                                <a:ext cx="361950" cy="17843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513B8" id="Arrow: Right 4" o:spid="_x0000_s1026" type="#_x0000_t13" style="position:absolute;margin-left:246.5pt;margin-top:7.25pt;width:28.5pt;height:1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" adj="16276" fillcolor="black [3200]" strokecolor="black [1600]" strokeweight="1pt"/>
                  </w:pict>
                </mc:Fallback>
              </mc:AlternateContent>
            </w:r>
            <w:r w:rsidR="00EA2276" w:rsidRPr="00360F2B">
              <w:rPr>
                <w:rFonts w:cstheme="minorHAnsi"/>
              </w:rPr>
              <w:t>Write Data                                                            32</w:t>
            </w:r>
          </w:p>
        </w:tc>
        <w:tc>
          <w:tcPr>
            <w:tcW w:w="1870" w:type="dxa"/>
            <w:vMerge/>
            <w:tcBorders>
              <w:left w:val="single" w:sz="4" w:space="0" w:color="auto"/>
            </w:tcBorders>
            <w:shd w:val="clear" w:color="auto" w:fill="B4C6E7" w:themeFill="accent1" w:themeFillTint="66"/>
          </w:tcPr>
          <w:p w14:paraId="2B2E57C1" w14:textId="77777777" w:rsidR="00EA2276" w:rsidRPr="00360F2B" w:rsidRDefault="00EA2276" w:rsidP="00AC3F28">
            <w:pPr>
              <w:contextualSpacing/>
              <w:rPr>
                <w:rFonts w:cstheme="minorHAnsi"/>
              </w:rPr>
            </w:pPr>
          </w:p>
        </w:tc>
      </w:tr>
      <w:tr w:rsidR="00EA2276" w:rsidRPr="00360F2B" w14:paraId="43B7D896" w14:textId="77777777" w:rsidTr="00253304">
        <w:tc>
          <w:tcPr>
            <w:tcW w:w="1870" w:type="dxa"/>
            <w:vMerge/>
            <w:tcBorders>
              <w:right w:val="single" w:sz="4" w:space="0" w:color="auto"/>
            </w:tcBorders>
            <w:shd w:val="clear" w:color="auto" w:fill="B4C6E7" w:themeFill="accent1" w:themeFillTint="66"/>
          </w:tcPr>
          <w:p w14:paraId="2E093E10" w14:textId="77777777" w:rsidR="00EA2276" w:rsidRPr="00360F2B" w:rsidRDefault="00EA2276" w:rsidP="00AC3F28">
            <w:pPr>
              <w:contextualSpacing/>
              <w:rPr>
                <w:rFonts w:cstheme="minorHAnsi"/>
              </w:rPr>
            </w:pPr>
          </w:p>
        </w:tc>
        <w:tc>
          <w:tcPr>
            <w:tcW w:w="5610" w:type="dxa"/>
            <w:tcBorders>
              <w:top w:val="single" w:sz="4" w:space="0" w:color="auto"/>
              <w:left w:val="single" w:sz="4" w:space="0" w:color="auto"/>
              <w:bottom w:val="single" w:sz="4" w:space="0" w:color="auto"/>
              <w:right w:val="single" w:sz="4" w:space="0" w:color="auto"/>
            </w:tcBorders>
          </w:tcPr>
          <w:p w14:paraId="6F5F3023" w14:textId="6CD34F97" w:rsidR="00EA2276" w:rsidRPr="00360F2B" w:rsidRDefault="00EA2276" w:rsidP="00AC3F28">
            <w:pPr>
              <w:contextualSpacing/>
              <w:rPr>
                <w:rFonts w:cstheme="minorHAnsi"/>
              </w:rPr>
            </w:pPr>
          </w:p>
          <w:p w14:paraId="6219F56C" w14:textId="0054F09A" w:rsidR="00EA2276" w:rsidRPr="00360F2B" w:rsidRDefault="0018360F" w:rsidP="00AC3F28">
            <w:pPr>
              <w:contextualSpacing/>
              <w:rPr>
                <w:rFonts w:cstheme="minorHAnsi"/>
              </w:rPr>
            </w:pPr>
            <w:r w:rsidRPr="00360F2B">
              <w:rPr>
                <w:rFonts w:cstheme="minorHAnsi"/>
                <w:noProof/>
              </w:rPr>
              <mc:AlternateContent>
                <mc:Choice Requires="wps">
                  <w:drawing>
                    <wp:anchor distT="0" distB="0" distL="114300" distR="114300" simplePos="0" relativeHeight="251675648" behindDoc="0" locked="0" layoutInCell="1" allowOverlap="1" wp14:anchorId="59B4DD3B" wp14:editId="51EA768F">
                      <wp:simplePos x="0" y="0"/>
                      <wp:positionH relativeFrom="column">
                        <wp:posOffset>2816225</wp:posOffset>
                      </wp:positionH>
                      <wp:positionV relativeFrom="paragraph">
                        <wp:posOffset>66040</wp:posOffset>
                      </wp:positionV>
                      <wp:extent cx="209550" cy="2286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2095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C845" id="Straight Connector 1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5.2pt" to="238.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" strokecolor="black [3200]" strokeweight=".5pt">
                      <v:stroke joinstyle="miter"/>
                    </v:line>
                  </w:pict>
                </mc:Fallback>
              </mc:AlternateContent>
            </w:r>
            <w:r w:rsidR="00EA2276" w:rsidRPr="00360F2B">
              <w:rPr>
                <w:rFonts w:cstheme="minorHAnsi"/>
              </w:rPr>
              <w:t xml:space="preserve">           Read Data                                                  32</w:t>
            </w:r>
          </w:p>
        </w:tc>
        <w:tc>
          <w:tcPr>
            <w:tcW w:w="1870" w:type="dxa"/>
            <w:vMerge/>
            <w:tcBorders>
              <w:left w:val="single" w:sz="4" w:space="0" w:color="auto"/>
            </w:tcBorders>
            <w:shd w:val="clear" w:color="auto" w:fill="B4C6E7" w:themeFill="accent1" w:themeFillTint="66"/>
          </w:tcPr>
          <w:p w14:paraId="18E92833" w14:textId="77777777" w:rsidR="00EA2276" w:rsidRPr="00360F2B" w:rsidRDefault="00EA2276" w:rsidP="00AC3F28">
            <w:pPr>
              <w:contextualSpacing/>
              <w:rPr>
                <w:rFonts w:cstheme="minorHAnsi"/>
              </w:rPr>
            </w:pPr>
          </w:p>
        </w:tc>
      </w:tr>
      <w:tr w:rsidR="00EA2276" w:rsidRPr="00360F2B" w14:paraId="48E00988" w14:textId="77777777" w:rsidTr="00253304">
        <w:tc>
          <w:tcPr>
            <w:tcW w:w="1870" w:type="dxa"/>
            <w:vMerge/>
            <w:tcBorders>
              <w:right w:val="single" w:sz="4" w:space="0" w:color="auto"/>
            </w:tcBorders>
            <w:shd w:val="clear" w:color="auto" w:fill="B4C6E7" w:themeFill="accent1" w:themeFillTint="66"/>
          </w:tcPr>
          <w:p w14:paraId="7EFCC4D6" w14:textId="77777777" w:rsidR="00EA2276" w:rsidRPr="00360F2B" w:rsidRDefault="00EA2276" w:rsidP="00AC3F28">
            <w:pPr>
              <w:contextualSpacing/>
              <w:rPr>
                <w:rFonts w:cstheme="minorHAnsi"/>
              </w:rPr>
            </w:pPr>
          </w:p>
        </w:tc>
        <w:tc>
          <w:tcPr>
            <w:tcW w:w="5610" w:type="dxa"/>
            <w:tcBorders>
              <w:top w:val="single" w:sz="4" w:space="0" w:color="auto"/>
              <w:left w:val="single" w:sz="4" w:space="0" w:color="auto"/>
              <w:bottom w:val="single" w:sz="4" w:space="0" w:color="auto"/>
              <w:right w:val="single" w:sz="4" w:space="0" w:color="auto"/>
            </w:tcBorders>
          </w:tcPr>
          <w:p w14:paraId="477699AD" w14:textId="45513B24" w:rsidR="00EA2276" w:rsidRPr="00360F2B" w:rsidRDefault="00EA2276" w:rsidP="00AC3F28">
            <w:pPr>
              <w:contextualSpacing/>
              <w:rPr>
                <w:rFonts w:cstheme="minorHAnsi"/>
              </w:rPr>
            </w:pPr>
            <w:r w:rsidRPr="00360F2B">
              <w:rPr>
                <w:rFonts w:cstheme="minorHAnsi"/>
                <w:noProof/>
              </w:rPr>
              <mc:AlternateContent>
                <mc:Choice Requires="wps">
                  <w:drawing>
                    <wp:anchor distT="0" distB="0" distL="114300" distR="114300" simplePos="0" relativeHeight="251666432" behindDoc="0" locked="0" layoutInCell="1" allowOverlap="1" wp14:anchorId="3A416238" wp14:editId="4D1695C9">
                      <wp:simplePos x="0" y="0"/>
                      <wp:positionH relativeFrom="column">
                        <wp:posOffset>-68580</wp:posOffset>
                      </wp:positionH>
                      <wp:positionV relativeFrom="paragraph">
                        <wp:posOffset>-111760</wp:posOffset>
                      </wp:positionV>
                      <wp:extent cx="361950" cy="200025"/>
                      <wp:effectExtent l="19050" t="19050" r="19050" b="47625"/>
                      <wp:wrapNone/>
                      <wp:docPr id="5" name="Arrow: Left 5"/>
                      <wp:cNvGraphicFramePr/>
                      <a:graphic xmlns:a="http://schemas.openxmlformats.org/drawingml/2006/main">
                        <a:graphicData uri="http://schemas.microsoft.com/office/word/2010/wordprocessingShape">
                          <wps:wsp>
                            <wps:cNvSpPr/>
                            <wps:spPr>
                              <a:xfrm>
                                <a:off x="0" y="0"/>
                                <a:ext cx="36195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0641F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5.4pt;margin-top:-8.8pt;width:28.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" adj="5968" fillcolor="black [3200]" strokecolor="black [1600]" strokeweight="1pt"/>
                  </w:pict>
                </mc:Fallback>
              </mc:AlternateContent>
            </w:r>
          </w:p>
          <w:p w14:paraId="6D050CB9" w14:textId="6D878F75" w:rsidR="00EA2276" w:rsidRPr="00360F2B" w:rsidRDefault="00EA2276" w:rsidP="00AC3F28">
            <w:pPr>
              <w:contextualSpacing/>
              <w:rPr>
                <w:rFonts w:cstheme="minorHAnsi"/>
              </w:rPr>
            </w:pPr>
            <w:r w:rsidRPr="00360F2B">
              <w:rPr>
                <w:rFonts w:cstheme="minorHAnsi"/>
                <w:noProof/>
              </w:rPr>
              <mc:AlternateContent>
                <mc:Choice Requires="wps">
                  <w:drawing>
                    <wp:anchor distT="0" distB="0" distL="114300" distR="114300" simplePos="0" relativeHeight="251670528" behindDoc="0" locked="0" layoutInCell="1" allowOverlap="1" wp14:anchorId="07C9E044" wp14:editId="7E6A9D43">
                      <wp:simplePos x="0" y="0"/>
                      <wp:positionH relativeFrom="column">
                        <wp:posOffset>-69850</wp:posOffset>
                      </wp:positionH>
                      <wp:positionV relativeFrom="paragraph">
                        <wp:posOffset>78105</wp:posOffset>
                      </wp:positionV>
                      <wp:extent cx="361950" cy="200025"/>
                      <wp:effectExtent l="19050" t="19050" r="19050" b="47625"/>
                      <wp:wrapNone/>
                      <wp:docPr id="7" name="Arrow: Left 7"/>
                      <wp:cNvGraphicFramePr/>
                      <a:graphic xmlns:a="http://schemas.openxmlformats.org/drawingml/2006/main">
                        <a:graphicData uri="http://schemas.microsoft.com/office/word/2010/wordprocessingShape">
                          <wps:wsp>
                            <wps:cNvSpPr/>
                            <wps:spPr>
                              <a:xfrm>
                                <a:off x="0" y="0"/>
                                <a:ext cx="361950" cy="2000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D4782" id="Arrow: Left 7" o:spid="_x0000_s1026" type="#_x0000_t66" style="position:absolute;margin-left:-5.5pt;margin-top:6.15pt;width:28.5pt;height:1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" adj="5968" fillcolor="black [3200]" strokecolor="black [1600]" strokeweight="1pt"/>
                  </w:pict>
                </mc:Fallback>
              </mc:AlternateContent>
            </w:r>
            <w:r w:rsidRPr="00360F2B">
              <w:rPr>
                <w:rFonts w:cstheme="minorHAnsi"/>
              </w:rPr>
              <w:t xml:space="preserve">           Ready</w:t>
            </w:r>
          </w:p>
        </w:tc>
        <w:tc>
          <w:tcPr>
            <w:tcW w:w="1870" w:type="dxa"/>
            <w:vMerge/>
            <w:tcBorders>
              <w:left w:val="single" w:sz="4" w:space="0" w:color="auto"/>
            </w:tcBorders>
            <w:shd w:val="clear" w:color="auto" w:fill="B4C6E7" w:themeFill="accent1" w:themeFillTint="66"/>
          </w:tcPr>
          <w:p w14:paraId="75C605F9" w14:textId="77777777" w:rsidR="00EA2276" w:rsidRPr="00360F2B" w:rsidRDefault="00EA2276" w:rsidP="00AC3F28">
            <w:pPr>
              <w:contextualSpacing/>
              <w:rPr>
                <w:rFonts w:cstheme="minorHAnsi"/>
              </w:rPr>
            </w:pPr>
          </w:p>
        </w:tc>
      </w:tr>
      <w:tr w:rsidR="00EA2276" w:rsidRPr="00360F2B" w14:paraId="062932ED" w14:textId="77777777" w:rsidTr="00253304">
        <w:tc>
          <w:tcPr>
            <w:tcW w:w="1870" w:type="dxa"/>
            <w:vMerge/>
            <w:tcBorders>
              <w:right w:val="single" w:sz="4" w:space="0" w:color="auto"/>
            </w:tcBorders>
            <w:shd w:val="clear" w:color="auto" w:fill="B4C6E7" w:themeFill="accent1" w:themeFillTint="66"/>
          </w:tcPr>
          <w:p w14:paraId="55DA8BC9" w14:textId="77777777" w:rsidR="00EA2276" w:rsidRPr="00360F2B" w:rsidRDefault="00EA2276" w:rsidP="00AC3F28">
            <w:pPr>
              <w:contextualSpacing/>
              <w:rPr>
                <w:rFonts w:cstheme="minorHAnsi"/>
              </w:rPr>
            </w:pPr>
          </w:p>
        </w:tc>
        <w:tc>
          <w:tcPr>
            <w:tcW w:w="5610" w:type="dxa"/>
            <w:tcBorders>
              <w:top w:val="single" w:sz="4" w:space="0" w:color="auto"/>
              <w:left w:val="single" w:sz="4" w:space="0" w:color="auto"/>
              <w:bottom w:val="nil"/>
              <w:right w:val="single" w:sz="4" w:space="0" w:color="auto"/>
            </w:tcBorders>
          </w:tcPr>
          <w:p w14:paraId="5B78340E" w14:textId="4CF852A6" w:rsidR="00EA2276" w:rsidRPr="00360F2B" w:rsidRDefault="00EA2276" w:rsidP="00AC3F28">
            <w:pPr>
              <w:contextualSpacing/>
              <w:rPr>
                <w:rFonts w:cstheme="minorHAnsi"/>
              </w:rPr>
            </w:pPr>
          </w:p>
        </w:tc>
        <w:tc>
          <w:tcPr>
            <w:tcW w:w="1870" w:type="dxa"/>
            <w:vMerge/>
            <w:tcBorders>
              <w:left w:val="single" w:sz="4" w:space="0" w:color="auto"/>
            </w:tcBorders>
            <w:shd w:val="clear" w:color="auto" w:fill="B4C6E7" w:themeFill="accent1" w:themeFillTint="66"/>
          </w:tcPr>
          <w:p w14:paraId="2D71E9F5" w14:textId="77777777" w:rsidR="00EA2276" w:rsidRPr="00360F2B" w:rsidRDefault="00EA2276" w:rsidP="00AC3F28">
            <w:pPr>
              <w:contextualSpacing/>
              <w:rPr>
                <w:rFonts w:cstheme="minorHAnsi"/>
              </w:rPr>
            </w:pPr>
          </w:p>
        </w:tc>
      </w:tr>
    </w:tbl>
    <w:p w14:paraId="0F239425" w14:textId="32CD68DE" w:rsidR="00AC3F28" w:rsidRDefault="00AC3F28" w:rsidP="00AC3F28">
      <w:pPr>
        <w:contextualSpacing/>
        <w:rPr>
          <w:rFonts w:cstheme="minorHAnsi"/>
        </w:rPr>
      </w:pPr>
    </w:p>
    <w:p w14:paraId="0D3CECB6" w14:textId="6913C30A" w:rsidR="00461861" w:rsidRDefault="00461861" w:rsidP="00AC3F28">
      <w:pPr>
        <w:contextualSpacing/>
        <w:rPr>
          <w:rFonts w:cstheme="minorHAnsi"/>
          <w:b/>
        </w:rPr>
      </w:pPr>
      <w:r>
        <w:rPr>
          <w:rFonts w:cstheme="minorHAnsi"/>
          <w:b/>
        </w:rPr>
        <w:t>Read/Write:</w:t>
      </w:r>
      <w:r w:rsidR="00203805">
        <w:rPr>
          <w:rFonts w:cstheme="minorHAnsi"/>
          <w:b/>
        </w:rPr>
        <w:t xml:space="preserve"> Bit to distinguish whether read or write is occurring.</w:t>
      </w:r>
    </w:p>
    <w:p w14:paraId="31107A21" w14:textId="77777777" w:rsidR="00203805" w:rsidRDefault="00203805" w:rsidP="00AC3F28">
      <w:pPr>
        <w:contextualSpacing/>
        <w:rPr>
          <w:rFonts w:cstheme="minorHAnsi"/>
          <w:b/>
        </w:rPr>
      </w:pPr>
    </w:p>
    <w:p w14:paraId="27047215" w14:textId="0D3CDFDD" w:rsidR="00461861" w:rsidRDefault="00461861" w:rsidP="00AC3F28">
      <w:pPr>
        <w:contextualSpacing/>
        <w:rPr>
          <w:rFonts w:cstheme="minorHAnsi"/>
          <w:b/>
        </w:rPr>
      </w:pPr>
      <w:r>
        <w:rPr>
          <w:rFonts w:cstheme="minorHAnsi"/>
          <w:b/>
        </w:rPr>
        <w:t>Valid:</w:t>
      </w:r>
      <w:r w:rsidR="00203805">
        <w:rPr>
          <w:rFonts w:cstheme="minorHAnsi"/>
          <w:b/>
        </w:rPr>
        <w:t xml:space="preserve"> Bit to signify whether the data in the memory is valid or not.</w:t>
      </w:r>
    </w:p>
    <w:p w14:paraId="46FE6B45" w14:textId="77777777" w:rsidR="00203805" w:rsidRDefault="00203805" w:rsidP="00AC3F28">
      <w:pPr>
        <w:contextualSpacing/>
        <w:rPr>
          <w:rFonts w:cstheme="minorHAnsi"/>
          <w:b/>
        </w:rPr>
      </w:pPr>
    </w:p>
    <w:p w14:paraId="445FCAE2" w14:textId="3CEDA609" w:rsidR="00461861" w:rsidRDefault="00461861" w:rsidP="00AC3F28">
      <w:pPr>
        <w:contextualSpacing/>
        <w:rPr>
          <w:rFonts w:cstheme="minorHAnsi"/>
          <w:b/>
        </w:rPr>
      </w:pPr>
      <w:r>
        <w:rPr>
          <w:rFonts w:cstheme="minorHAnsi"/>
          <w:b/>
        </w:rPr>
        <w:t>Address:</w:t>
      </w:r>
      <w:r w:rsidR="00203805">
        <w:rPr>
          <w:rFonts w:cstheme="minorHAnsi"/>
          <w:b/>
        </w:rPr>
        <w:t xml:space="preserve"> 44-bit address which goes from the processor to the memory in order to access a specific piece of data</w:t>
      </w:r>
      <w:r w:rsidR="00D86E35">
        <w:rPr>
          <w:rFonts w:cstheme="minorHAnsi"/>
          <w:b/>
        </w:rPr>
        <w:t xml:space="preserve"> (for read or write operations)</w:t>
      </w:r>
      <w:r w:rsidR="00203805">
        <w:rPr>
          <w:rFonts w:cstheme="minorHAnsi"/>
          <w:b/>
        </w:rPr>
        <w:t xml:space="preserve"> located at the address specified.</w:t>
      </w:r>
    </w:p>
    <w:p w14:paraId="26DE7DAA" w14:textId="77777777" w:rsidR="00203805" w:rsidRDefault="00203805" w:rsidP="00AC3F28">
      <w:pPr>
        <w:contextualSpacing/>
        <w:rPr>
          <w:rFonts w:cstheme="minorHAnsi"/>
          <w:b/>
        </w:rPr>
      </w:pPr>
    </w:p>
    <w:p w14:paraId="765DB172" w14:textId="10FB6921" w:rsidR="00461861" w:rsidRDefault="00461861" w:rsidP="00AC3F28">
      <w:pPr>
        <w:contextualSpacing/>
        <w:rPr>
          <w:rFonts w:cstheme="minorHAnsi"/>
          <w:b/>
        </w:rPr>
      </w:pPr>
      <w:r>
        <w:rPr>
          <w:rFonts w:cstheme="minorHAnsi"/>
          <w:b/>
        </w:rPr>
        <w:t>Write Data:</w:t>
      </w:r>
      <w:r w:rsidR="00D86E35">
        <w:rPr>
          <w:rFonts w:cstheme="minorHAnsi"/>
          <w:b/>
        </w:rPr>
        <w:t xml:space="preserve"> The data to write to the memory at the address specified.</w:t>
      </w:r>
    </w:p>
    <w:p w14:paraId="4C93DC68" w14:textId="77777777" w:rsidR="00203805" w:rsidRDefault="00203805" w:rsidP="00AC3F28">
      <w:pPr>
        <w:contextualSpacing/>
        <w:rPr>
          <w:rFonts w:cstheme="minorHAnsi"/>
          <w:b/>
        </w:rPr>
      </w:pPr>
    </w:p>
    <w:p w14:paraId="79AE5E7B" w14:textId="16D026D2" w:rsidR="00461861" w:rsidRDefault="00461861" w:rsidP="00AC3F28">
      <w:pPr>
        <w:contextualSpacing/>
        <w:rPr>
          <w:rFonts w:cstheme="minorHAnsi"/>
          <w:b/>
        </w:rPr>
      </w:pPr>
      <w:r>
        <w:rPr>
          <w:rFonts w:cstheme="minorHAnsi"/>
          <w:b/>
        </w:rPr>
        <w:t>Read Data:</w:t>
      </w:r>
      <w:r w:rsidR="00D86E35">
        <w:rPr>
          <w:rFonts w:cstheme="minorHAnsi"/>
          <w:b/>
        </w:rPr>
        <w:t xml:space="preserve"> The data read from the memory at the address specified.</w:t>
      </w:r>
    </w:p>
    <w:p w14:paraId="1DBB2ECD" w14:textId="77777777" w:rsidR="00203805" w:rsidRDefault="00203805" w:rsidP="00AC3F28">
      <w:pPr>
        <w:contextualSpacing/>
        <w:rPr>
          <w:rFonts w:cstheme="minorHAnsi"/>
          <w:b/>
        </w:rPr>
      </w:pPr>
    </w:p>
    <w:p w14:paraId="6F82C0AD" w14:textId="1B58CE26" w:rsidR="00461861" w:rsidRPr="00461861" w:rsidRDefault="00461861" w:rsidP="00AC3F28">
      <w:pPr>
        <w:contextualSpacing/>
        <w:rPr>
          <w:rFonts w:cstheme="minorHAnsi"/>
          <w:b/>
        </w:rPr>
      </w:pPr>
      <w:r>
        <w:rPr>
          <w:rFonts w:cstheme="minorHAnsi"/>
          <w:b/>
        </w:rPr>
        <w:t>Ready:</w:t>
      </w:r>
      <w:r w:rsidR="00B33AC1">
        <w:rPr>
          <w:rFonts w:cstheme="minorHAnsi"/>
          <w:b/>
        </w:rPr>
        <w:t xml:space="preserve"> Bit to distinguish whether or not the data has been fully read or written from the memory. This is necessary to ensure the processor doesn’t continue onwards without the memory being fully transferred or written.</w:t>
      </w:r>
      <w:bookmarkStart w:id="0" w:name="_GoBack"/>
      <w:bookmarkEnd w:id="0"/>
    </w:p>
    <w:p w14:paraId="59E722F1" w14:textId="77777777" w:rsidR="00461861" w:rsidRPr="00360F2B" w:rsidRDefault="00461861" w:rsidP="00AC3F28">
      <w:pPr>
        <w:contextualSpacing/>
        <w:rPr>
          <w:rFonts w:cstheme="minorHAnsi"/>
        </w:rPr>
      </w:pPr>
    </w:p>
    <w:p w14:paraId="62F714D3" w14:textId="3DD97650" w:rsidR="00066E98" w:rsidRPr="00CA624C" w:rsidRDefault="00066E98" w:rsidP="00AC3F28">
      <w:pPr>
        <w:contextualSpacing/>
        <w:rPr>
          <w:rFonts w:cstheme="minorHAnsi"/>
          <w:sz w:val="32"/>
        </w:rPr>
      </w:pPr>
      <w:r w:rsidRPr="00CA624C">
        <w:rPr>
          <w:rFonts w:cstheme="minorHAnsi"/>
          <w:b/>
          <w:sz w:val="32"/>
        </w:rPr>
        <w:lastRenderedPageBreak/>
        <w:t>Part 2: Design of 2-way set associative cache</w:t>
      </w:r>
    </w:p>
    <w:p w14:paraId="3BE6C422" w14:textId="37FE84C9" w:rsidR="00066E98" w:rsidRPr="00360F2B" w:rsidRDefault="00066E98" w:rsidP="00AC3F28">
      <w:pPr>
        <w:contextualSpacing/>
        <w:rPr>
          <w:rFonts w:cstheme="minorHAnsi"/>
        </w:rPr>
      </w:pPr>
    </w:p>
    <w:p w14:paraId="3A38DC4D" w14:textId="269FCFFF" w:rsidR="00352633" w:rsidRPr="00360F2B" w:rsidRDefault="00352633" w:rsidP="00AC3F28">
      <w:pPr>
        <w:contextualSpacing/>
        <w:rPr>
          <w:rFonts w:cstheme="minorHAnsi"/>
        </w:rPr>
      </w:pPr>
      <w:r w:rsidRPr="00360F2B">
        <w:rPr>
          <w:rFonts w:cstheme="minorHAnsi"/>
        </w:rPr>
        <w:t xml:space="preserve">Design a 2-way associative cache with the parameters given on the previous page. Present your design in a form of block diagram, </w:t>
      </w:r>
      <w:r w:rsidR="00360F2B" w:rsidRPr="00360F2B">
        <w:rPr>
          <w:rFonts w:cstheme="minorHAnsi"/>
        </w:rPr>
        <w:t>like</w:t>
      </w:r>
      <w:r w:rsidRPr="00360F2B">
        <w:rPr>
          <w:rFonts w:cstheme="minorHAnsi"/>
        </w:rPr>
        <w:t xml:space="preserve"> the one given on the first page.</w:t>
      </w:r>
    </w:p>
    <w:p w14:paraId="64BF87C5" w14:textId="67576FAE" w:rsidR="00352633" w:rsidRDefault="00352633" w:rsidP="00AC3F28">
      <w:pPr>
        <w:contextualSpacing/>
        <w:rPr>
          <w:rFonts w:cstheme="minorHAnsi"/>
        </w:rPr>
      </w:pPr>
    </w:p>
    <w:p w14:paraId="2064613F" w14:textId="02041336" w:rsidR="00881F1D" w:rsidRDefault="00B35A5F" w:rsidP="00881F1D">
      <w:pPr>
        <w:contextualSpacing/>
        <w:rPr>
          <w:rFonts w:cstheme="minorHAnsi"/>
        </w:rPr>
      </w:pPr>
      <w:r>
        <w:rPr>
          <w:rFonts w:cstheme="minorHAnsi"/>
          <w:noProof/>
        </w:rPr>
        <w:drawing>
          <wp:inline distT="0" distB="0" distL="0" distR="0" wp14:anchorId="7161AD72" wp14:editId="208199BE">
            <wp:extent cx="5943600" cy="6844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ck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844030"/>
                    </a:xfrm>
                    <a:prstGeom prst="rect">
                      <a:avLst/>
                    </a:prstGeom>
                  </pic:spPr>
                </pic:pic>
              </a:graphicData>
            </a:graphic>
          </wp:inline>
        </w:drawing>
      </w:r>
    </w:p>
    <w:p w14:paraId="2660ADA6" w14:textId="77777777" w:rsidR="00881F1D" w:rsidRPr="00360F2B" w:rsidRDefault="00881F1D" w:rsidP="00AC3F28">
      <w:pPr>
        <w:contextualSpacing/>
        <w:rPr>
          <w:rFonts w:cstheme="minorHAnsi"/>
        </w:rPr>
      </w:pPr>
    </w:p>
    <w:p w14:paraId="25BA48D0" w14:textId="77777777" w:rsidR="00A1220B" w:rsidRDefault="00AC3F28" w:rsidP="00AC3F28">
      <w:pPr>
        <w:contextualSpacing/>
        <w:rPr>
          <w:rFonts w:cstheme="minorHAnsi"/>
        </w:rPr>
      </w:pPr>
      <w:r w:rsidRPr="00360F2B">
        <w:rPr>
          <w:rFonts w:cstheme="minorHAnsi"/>
        </w:rPr>
        <w:t>Total number of bits in the physical memory address:</w:t>
      </w:r>
      <w:r w:rsidR="00814BE9">
        <w:rPr>
          <w:rFonts w:cstheme="minorHAnsi"/>
        </w:rPr>
        <w:t xml:space="preserve"> </w:t>
      </w:r>
    </w:p>
    <w:p w14:paraId="1EFF3242" w14:textId="206CC309" w:rsidR="00AC3F28" w:rsidRDefault="00A1220B" w:rsidP="00AC3F28">
      <w:pPr>
        <w:contextualSpacing/>
        <w:rPr>
          <w:rFonts w:cstheme="minorHAnsi"/>
          <w:b/>
        </w:rPr>
      </w:pPr>
      <w:r>
        <w:rPr>
          <w:rFonts w:cstheme="minorHAnsi"/>
          <w:b/>
        </w:rPr>
        <w:lastRenderedPageBreak/>
        <w:t xml:space="preserve">The total number of bits in the physical memory address is </w:t>
      </w:r>
      <w:r w:rsidR="00814BE9" w:rsidRPr="00814BE9">
        <w:rPr>
          <w:rFonts w:cstheme="minorHAnsi"/>
          <w:b/>
        </w:rPr>
        <w:t>44</w:t>
      </w:r>
      <w:r>
        <w:rPr>
          <w:rFonts w:cstheme="minorHAnsi"/>
          <w:b/>
        </w:rPr>
        <w:t xml:space="preserve"> bits</w:t>
      </w:r>
      <w:r w:rsidR="00DE0446">
        <w:rPr>
          <w:rFonts w:cstheme="minorHAnsi"/>
          <w:b/>
        </w:rPr>
        <w:t>.</w:t>
      </w:r>
    </w:p>
    <w:p w14:paraId="611A5BE6" w14:textId="77777777" w:rsidR="00A1220B" w:rsidRPr="00360F2B" w:rsidRDefault="00A1220B" w:rsidP="00AC3F28">
      <w:pPr>
        <w:contextualSpacing/>
        <w:rPr>
          <w:rFonts w:cstheme="minorHAnsi"/>
        </w:rPr>
      </w:pPr>
    </w:p>
    <w:p w14:paraId="2BEEA913" w14:textId="77777777" w:rsidR="00A1220B" w:rsidRDefault="00AC3F28" w:rsidP="00AC3F28">
      <w:pPr>
        <w:contextualSpacing/>
        <w:rPr>
          <w:rFonts w:cstheme="minorHAnsi"/>
        </w:rPr>
      </w:pPr>
      <w:r w:rsidRPr="00360F2B">
        <w:rPr>
          <w:rFonts w:cstheme="minorHAnsi"/>
        </w:rPr>
        <w:t>Number of bits in tag, index and offset fields of the physical memory address:</w:t>
      </w:r>
      <w:r w:rsidR="00814BE9">
        <w:rPr>
          <w:rFonts w:cstheme="minorHAnsi"/>
        </w:rPr>
        <w:t xml:space="preserve"> </w:t>
      </w:r>
    </w:p>
    <w:p w14:paraId="63E0CAA9" w14:textId="37725400" w:rsidR="00022648" w:rsidRDefault="00022648" w:rsidP="00AC3F28">
      <w:pPr>
        <w:contextualSpacing/>
        <w:rPr>
          <w:rFonts w:cstheme="minorHAnsi"/>
          <w:b/>
        </w:rPr>
      </w:pPr>
      <w:r>
        <w:rPr>
          <w:rFonts w:cstheme="minorHAnsi"/>
          <w:b/>
        </w:rPr>
        <w:t xml:space="preserve">The number of tag bits is </w:t>
      </w:r>
      <w:r w:rsidR="00814BE9" w:rsidRPr="00814BE9">
        <w:rPr>
          <w:rFonts w:cstheme="minorHAnsi"/>
          <w:b/>
        </w:rPr>
        <w:t>27</w:t>
      </w:r>
      <w:r w:rsidR="005763AB">
        <w:rPr>
          <w:rFonts w:cstheme="minorHAnsi"/>
          <w:b/>
        </w:rPr>
        <w:t xml:space="preserve"> </w:t>
      </w:r>
      <w:r>
        <w:rPr>
          <w:rFonts w:cstheme="minorHAnsi"/>
          <w:b/>
        </w:rPr>
        <w:t>bits.</w:t>
      </w:r>
    </w:p>
    <w:p w14:paraId="7D706F35" w14:textId="77777777" w:rsidR="00022648" w:rsidRDefault="00022648" w:rsidP="00AC3F28">
      <w:pPr>
        <w:contextualSpacing/>
        <w:rPr>
          <w:rFonts w:cstheme="minorHAnsi"/>
          <w:b/>
        </w:rPr>
      </w:pPr>
      <w:r>
        <w:rPr>
          <w:rFonts w:cstheme="minorHAnsi"/>
          <w:b/>
        </w:rPr>
        <w:t>The number of i</w:t>
      </w:r>
      <w:r w:rsidR="00814BE9" w:rsidRPr="00814BE9">
        <w:rPr>
          <w:rFonts w:cstheme="minorHAnsi"/>
          <w:b/>
        </w:rPr>
        <w:t>ndex</w:t>
      </w:r>
      <w:r>
        <w:rPr>
          <w:rFonts w:cstheme="minorHAnsi"/>
          <w:b/>
        </w:rPr>
        <w:t xml:space="preserve"> bits is </w:t>
      </w:r>
      <w:r w:rsidR="00814BE9" w:rsidRPr="00814BE9">
        <w:rPr>
          <w:rFonts w:cstheme="minorHAnsi"/>
          <w:b/>
        </w:rPr>
        <w:t>11</w:t>
      </w:r>
      <w:r w:rsidR="00413EFC">
        <w:rPr>
          <w:rFonts w:cstheme="minorHAnsi"/>
          <w:b/>
        </w:rPr>
        <w:t xml:space="preserve"> bits</w:t>
      </w:r>
      <w:r>
        <w:rPr>
          <w:rFonts w:cstheme="minorHAnsi"/>
          <w:b/>
        </w:rPr>
        <w:t>.</w:t>
      </w:r>
    </w:p>
    <w:p w14:paraId="3F37C2A7" w14:textId="48E5CDE1" w:rsidR="00AC3F28" w:rsidRDefault="00022648" w:rsidP="00AC3F28">
      <w:pPr>
        <w:contextualSpacing/>
        <w:rPr>
          <w:rFonts w:cstheme="minorHAnsi"/>
          <w:b/>
        </w:rPr>
      </w:pPr>
      <w:r>
        <w:rPr>
          <w:rFonts w:cstheme="minorHAnsi"/>
          <w:b/>
        </w:rPr>
        <w:t xml:space="preserve">The number of </w:t>
      </w:r>
      <w:r w:rsidR="00814BE9" w:rsidRPr="00814BE9">
        <w:rPr>
          <w:rFonts w:cstheme="minorHAnsi"/>
          <w:b/>
        </w:rPr>
        <w:t>offset</w:t>
      </w:r>
      <w:r>
        <w:rPr>
          <w:rFonts w:cstheme="minorHAnsi"/>
          <w:b/>
        </w:rPr>
        <w:t xml:space="preserve"> bits is </w:t>
      </w:r>
      <w:r w:rsidR="00814BE9" w:rsidRPr="00814BE9">
        <w:rPr>
          <w:rFonts w:cstheme="minorHAnsi"/>
          <w:b/>
        </w:rPr>
        <w:t>6</w:t>
      </w:r>
      <w:r w:rsidR="00413EFC">
        <w:rPr>
          <w:rFonts w:cstheme="minorHAnsi"/>
          <w:b/>
        </w:rPr>
        <w:t xml:space="preserve"> bits</w:t>
      </w:r>
      <w:r>
        <w:rPr>
          <w:rFonts w:cstheme="minorHAnsi"/>
          <w:b/>
        </w:rPr>
        <w:t>.</w:t>
      </w:r>
    </w:p>
    <w:p w14:paraId="22917970" w14:textId="77777777" w:rsidR="00022648" w:rsidRPr="00360F2B" w:rsidRDefault="00022648" w:rsidP="00AC3F28">
      <w:pPr>
        <w:contextualSpacing/>
        <w:rPr>
          <w:rFonts w:cstheme="minorHAnsi"/>
        </w:rPr>
      </w:pPr>
    </w:p>
    <w:p w14:paraId="3FF42886" w14:textId="77777777" w:rsidR="005763AB" w:rsidRDefault="00AC3F28" w:rsidP="00AC3F28">
      <w:pPr>
        <w:contextualSpacing/>
        <w:rPr>
          <w:rFonts w:cstheme="minorHAnsi"/>
        </w:rPr>
      </w:pPr>
      <w:r w:rsidRPr="00360F2B">
        <w:rPr>
          <w:rFonts w:cstheme="minorHAnsi"/>
        </w:rPr>
        <w:t>Number of sets in cache:</w:t>
      </w:r>
      <w:r w:rsidR="00814BE9">
        <w:rPr>
          <w:rFonts w:cstheme="minorHAnsi"/>
        </w:rPr>
        <w:t xml:space="preserve"> </w:t>
      </w:r>
    </w:p>
    <w:p w14:paraId="59334EBE" w14:textId="159B5112" w:rsidR="00AC3F28" w:rsidRDefault="005763AB" w:rsidP="00AC3F28">
      <w:pPr>
        <w:contextualSpacing/>
        <w:rPr>
          <w:rFonts w:eastAsiaTheme="minorEastAsia" w:cstheme="minorHAnsi"/>
          <w:b/>
        </w:rPr>
      </w:pPr>
      <w:r w:rsidRPr="005763AB">
        <w:rPr>
          <w:rFonts w:eastAsiaTheme="minorEastAsia" w:cstheme="minorHAnsi"/>
          <w:b/>
        </w:rPr>
        <w:t xml:space="preserve">The number of sets in the cache is </w:t>
      </w:r>
      <m:oMath>
        <m:f>
          <m:fPr>
            <m:ctrlPr>
              <w:rPr>
                <w:rFonts w:ascii="Cambria Math" w:eastAsiaTheme="minorEastAsia" w:hAnsi="Cambria Math" w:cstheme="minorHAnsi"/>
                <w:b/>
                <w:i/>
              </w:rPr>
            </m:ctrlPr>
          </m:fPr>
          <m:num>
            <m:r>
              <m:rPr>
                <m:sty m:val="bi"/>
              </m:rPr>
              <w:rPr>
                <w:rFonts w:ascii="Cambria Math" w:eastAsiaTheme="minorEastAsia" w:hAnsi="Cambria Math" w:cstheme="minorHAnsi"/>
              </w:rPr>
              <m:t>cache size</m:t>
            </m:r>
          </m:num>
          <m:den>
            <m:d>
              <m:dPr>
                <m:ctrlPr>
                  <w:rPr>
                    <w:rFonts w:ascii="Cambria Math" w:eastAsiaTheme="minorEastAsia" w:hAnsi="Cambria Math" w:cstheme="minorHAnsi"/>
                    <w:b/>
                    <w:i/>
                  </w:rPr>
                </m:ctrlPr>
              </m:dPr>
              <m:e>
                <m:r>
                  <m:rPr>
                    <m:sty m:val="bi"/>
                  </m:rPr>
                  <w:rPr>
                    <w:rFonts w:ascii="Cambria Math" w:eastAsiaTheme="minorEastAsia" w:hAnsi="Cambria Math" w:cstheme="minorHAnsi"/>
                  </w:rPr>
                  <m:t>2∙block size</m:t>
                </m:r>
              </m:e>
            </m:d>
          </m:den>
        </m:f>
        <m:r>
          <m:rPr>
            <m:sty m:val="bi"/>
          </m:rPr>
          <w:rPr>
            <w:rFonts w:ascii="Cambria Math" w:eastAsiaTheme="minorEastAsia" w:hAnsi="Cambria Math" w:cstheme="minorHAnsi"/>
          </w:rPr>
          <m:t>=</m:t>
        </m:r>
        <m:f>
          <m:fPr>
            <m:ctrlPr>
              <w:rPr>
                <w:rFonts w:ascii="Cambria Math" w:hAnsi="Cambria Math" w:cstheme="minorHAnsi"/>
                <w:b/>
                <w:i/>
              </w:rPr>
            </m:ctrlPr>
          </m:fPr>
          <m:num>
            <m:r>
              <m:rPr>
                <m:sty m:val="bi"/>
              </m:rPr>
              <w:rPr>
                <w:rFonts w:ascii="Cambria Math" w:hAnsi="Cambria Math" w:cstheme="minorHAnsi"/>
              </w:rPr>
              <m:t>256 kB</m:t>
            </m:r>
          </m:num>
          <m:den>
            <m:r>
              <m:rPr>
                <m:sty m:val="bi"/>
              </m:rPr>
              <w:rPr>
                <w:rFonts w:ascii="Cambria Math" w:hAnsi="Cambria Math" w:cstheme="minorHAnsi"/>
              </w:rPr>
              <m:t>(2∙64</m:t>
            </m:r>
            <m:r>
              <m:rPr>
                <m:sty m:val="bi"/>
              </m:rPr>
              <w:rPr>
                <w:rFonts w:ascii="Cambria Math" w:hAnsi="Cambria Math" w:cstheme="minorHAnsi"/>
              </w:rPr>
              <m:t>B)</m:t>
            </m:r>
          </m:den>
        </m:f>
        <m:r>
          <m:rPr>
            <m:sty m:val="bi"/>
          </m:rPr>
          <w:rPr>
            <w:rFonts w:ascii="Cambria Math" w:hAnsi="Cambria Math" w:cstheme="minorHAnsi"/>
          </w:rPr>
          <m:t>=</m:t>
        </m:r>
        <m:f>
          <m:fPr>
            <m:ctrlPr>
              <w:rPr>
                <w:rFonts w:ascii="Cambria Math" w:eastAsiaTheme="minorEastAsia" w:hAnsi="Cambria Math" w:cstheme="minorHAnsi"/>
                <w:b/>
                <w:i/>
              </w:rPr>
            </m:ctrlPr>
          </m:fPr>
          <m:num>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8</m:t>
                </m:r>
              </m:sup>
            </m:sSup>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11</m:t>
                </m:r>
              </m:sup>
            </m:sSup>
            <m:r>
              <m:rPr>
                <m:sty m:val="bi"/>
              </m:rPr>
              <w:rPr>
                <w:rFonts w:ascii="Cambria Math" w:eastAsiaTheme="minorEastAsia" w:hAnsi="Cambria Math" w:cstheme="minorHAnsi"/>
              </w:rPr>
              <m:t>B</m:t>
            </m:r>
          </m:num>
          <m:den>
            <m:r>
              <m:rPr>
                <m:sty m:val="bi"/>
              </m:rPr>
              <w:rPr>
                <w:rFonts w:ascii="Cambria Math" w:eastAsiaTheme="minorEastAsia" w:hAnsi="Cambria Math" w:cstheme="minorHAnsi"/>
              </w:rPr>
              <m:t>2∙</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6</m:t>
                </m:r>
              </m:sup>
            </m:sSup>
            <m:r>
              <m:rPr>
                <m:sty m:val="bi"/>
              </m:rPr>
              <w:rPr>
                <w:rFonts w:ascii="Cambria Math" w:eastAsiaTheme="minorEastAsia" w:hAnsi="Cambria Math" w:cstheme="minorHAnsi"/>
              </w:rPr>
              <m:t>B</m:t>
            </m:r>
          </m:den>
        </m:f>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18</m:t>
                </m:r>
              </m:sup>
            </m:sSup>
          </m:num>
          <m:den>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7</m:t>
                </m:r>
              </m:sup>
            </m:sSup>
          </m:den>
        </m:f>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11</m:t>
            </m:r>
          </m:sup>
        </m:sSup>
      </m:oMath>
      <w:r w:rsidRPr="005763AB">
        <w:rPr>
          <w:rFonts w:eastAsiaTheme="minorEastAsia" w:cstheme="minorHAnsi"/>
          <w:b/>
        </w:rPr>
        <w:t xml:space="preserve"> sets</w:t>
      </w:r>
    </w:p>
    <w:p w14:paraId="28D611B7" w14:textId="77777777" w:rsidR="005763AB" w:rsidRPr="005763AB" w:rsidRDefault="005763AB" w:rsidP="00AC3F28">
      <w:pPr>
        <w:contextualSpacing/>
        <w:rPr>
          <w:rFonts w:cstheme="minorHAnsi"/>
          <w:b/>
        </w:rPr>
      </w:pPr>
    </w:p>
    <w:p w14:paraId="2060B334" w14:textId="18CC847C" w:rsidR="00AC3F28" w:rsidRDefault="00AC3F28" w:rsidP="00AC3F28">
      <w:pPr>
        <w:contextualSpacing/>
        <w:rPr>
          <w:rFonts w:cstheme="minorHAnsi"/>
        </w:rPr>
      </w:pPr>
      <w:r w:rsidRPr="00360F2B">
        <w:rPr>
          <w:rFonts w:cstheme="minorHAnsi"/>
        </w:rPr>
        <w:t>Number of tag and data bits per set in cache:</w:t>
      </w:r>
    </w:p>
    <w:p w14:paraId="79033D45" w14:textId="21B7C1E3" w:rsidR="005E4D60" w:rsidRDefault="005E4D60" w:rsidP="00AC3F28">
      <w:pPr>
        <w:contextualSpacing/>
        <w:rPr>
          <w:rFonts w:cstheme="minorHAnsi"/>
          <w:b/>
        </w:rPr>
      </w:pPr>
      <w:r w:rsidRPr="005E4D60">
        <w:rPr>
          <w:rFonts w:cstheme="minorHAnsi"/>
          <w:b/>
        </w:rPr>
        <w:t>The number of tag and data bits per set in the cache is as follows:</w:t>
      </w:r>
    </w:p>
    <w:p w14:paraId="2195EB1F" w14:textId="0F69CCF2" w:rsidR="005E4D60" w:rsidRDefault="005E4D60" w:rsidP="00AC3F28">
      <w:pPr>
        <w:contextualSpacing/>
        <w:rPr>
          <w:rFonts w:cstheme="minorHAnsi"/>
          <w:b/>
        </w:rPr>
      </w:pPr>
    </w:p>
    <w:p w14:paraId="68E81ABB" w14:textId="007F808B" w:rsidR="005E4D60" w:rsidRPr="00AD1B0F" w:rsidRDefault="005E4D60" w:rsidP="00AC3F28">
      <w:pPr>
        <w:contextualSpacing/>
        <w:rPr>
          <w:rFonts w:eastAsiaTheme="minorEastAsia" w:cstheme="minorHAnsi"/>
          <w:b/>
        </w:rPr>
      </w:pPr>
      <m:oMathPara>
        <m:oMath>
          <m:r>
            <m:rPr>
              <m:sty m:val="bi"/>
            </m:rPr>
            <w:rPr>
              <w:rFonts w:ascii="Cambria Math" w:hAnsi="Cambria Math" w:cstheme="minorHAnsi"/>
            </w:rPr>
            <m:t># of data bits per set=</m:t>
          </m:r>
          <m:f>
            <m:fPr>
              <m:ctrlPr>
                <w:rPr>
                  <w:rFonts w:ascii="Cambria Math" w:hAnsi="Cambria Math" w:cstheme="minorHAnsi"/>
                  <w:b/>
                  <w:i/>
                </w:rPr>
              </m:ctrlPr>
            </m:fPr>
            <m:num>
              <m:r>
                <m:rPr>
                  <m:sty m:val="bi"/>
                </m:rPr>
                <w:rPr>
                  <w:rFonts w:ascii="Cambria Math" w:hAnsi="Cambria Math" w:cstheme="minorHAnsi"/>
                </w:rPr>
                <m:t>total number of data bits in the cache</m:t>
              </m:r>
            </m:num>
            <m:den>
              <m:r>
                <m:rPr>
                  <m:sty m:val="bi"/>
                </m:rPr>
                <w:rPr>
                  <w:rFonts w:ascii="Cambria Math" w:hAnsi="Cambria Math" w:cstheme="minorHAnsi"/>
                </w:rPr>
                <m:t>total number of sets</m:t>
              </m:r>
            </m:den>
          </m:f>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256 kB</m:t>
              </m:r>
            </m:num>
            <m:den>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11</m:t>
                  </m:r>
                </m:sup>
              </m:sSup>
              <m:r>
                <m:rPr>
                  <m:sty m:val="bi"/>
                </m:rPr>
                <w:rPr>
                  <w:rFonts w:ascii="Cambria Math" w:hAnsi="Cambria Math" w:cstheme="minorHAnsi"/>
                </w:rPr>
                <m:t xml:space="preserve"> sets</m:t>
              </m:r>
            </m:den>
          </m:f>
          <m:r>
            <m:rPr>
              <m:sty m:val="bi"/>
            </m:rPr>
            <w:rPr>
              <w:rFonts w:ascii="Cambria Math" w:eastAsiaTheme="minorEastAsia" w:hAnsi="Cambria Math" w:cstheme="minorHAnsi"/>
            </w:rPr>
            <m:t>=</m:t>
          </m:r>
          <m:f>
            <m:fPr>
              <m:ctrlPr>
                <w:rPr>
                  <w:rFonts w:ascii="Cambria Math" w:hAnsi="Cambria Math" w:cstheme="minorHAnsi"/>
                  <w:b/>
                  <w:i/>
                </w:rPr>
              </m:ctrlPr>
            </m:fPr>
            <m:num>
              <m:d>
                <m:dPr>
                  <m:ctrlPr>
                    <w:rPr>
                      <w:rFonts w:ascii="Cambria Math" w:eastAsiaTheme="minorEastAsia" w:hAnsi="Cambria Math" w:cstheme="minorHAnsi"/>
                      <w:b/>
                      <w:i/>
                    </w:rPr>
                  </m:ctrlPr>
                </m:dPr>
                <m:e>
                  <m:d>
                    <m:dPr>
                      <m:ctrlPr>
                        <w:rPr>
                          <w:rFonts w:ascii="Cambria Math" w:hAnsi="Cambria Math" w:cstheme="minorHAnsi"/>
                          <w:b/>
                          <w:i/>
                        </w:rPr>
                      </m:ctrlPr>
                    </m:dPr>
                    <m:e>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8</m:t>
                          </m:r>
                        </m:sup>
                      </m:sSup>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e>
                  </m:d>
                  <m:r>
                    <m:rPr>
                      <m:sty m:val="bi"/>
                    </m:rPr>
                    <w:rPr>
                      <w:rFonts w:ascii="Cambria Math" w:hAnsi="Cambria Math" w:cstheme="minorHAnsi"/>
                    </w:rPr>
                    <m:t>Byte∙</m:t>
                  </m:r>
                  <m:f>
                    <m:fPr>
                      <m:ctrlPr>
                        <w:rPr>
                          <w:rFonts w:ascii="Cambria Math" w:hAnsi="Cambria Math" w:cstheme="minorHAnsi"/>
                          <w:b/>
                          <w:i/>
                        </w:rPr>
                      </m:ctrlPr>
                    </m:fPr>
                    <m:num>
                      <m:r>
                        <m:rPr>
                          <m:sty m:val="bi"/>
                        </m:rPr>
                        <w:rPr>
                          <w:rFonts w:ascii="Cambria Math" w:hAnsi="Cambria Math" w:cstheme="minorHAnsi"/>
                        </w:rPr>
                        <m:t>8 bits</m:t>
                      </m:r>
                    </m:num>
                    <m:den>
                      <m:r>
                        <m:rPr>
                          <m:sty m:val="bi"/>
                        </m:rPr>
                        <w:rPr>
                          <w:rFonts w:ascii="Cambria Math" w:hAnsi="Cambria Math" w:cstheme="minorHAnsi"/>
                        </w:rPr>
                        <m:t>Byte</m:t>
                      </m:r>
                    </m:den>
                  </m:f>
                  <m:ctrlPr>
                    <w:rPr>
                      <w:rFonts w:ascii="Cambria Math" w:hAnsi="Cambria Math" w:cstheme="minorHAnsi"/>
                      <w:b/>
                      <w:i/>
                    </w:rPr>
                  </m:ctrlPr>
                </m:e>
              </m:d>
              <m:ctrlPr>
                <w:rPr>
                  <w:rFonts w:ascii="Cambria Math" w:eastAsiaTheme="minorEastAsia" w:hAnsi="Cambria Math" w:cstheme="minorHAnsi"/>
                  <w:b/>
                  <w:i/>
                </w:rPr>
              </m:ctrlPr>
            </m:num>
            <m:den>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11</m:t>
                  </m:r>
                </m:sup>
              </m:sSup>
              <m:r>
                <m:rPr>
                  <m:sty m:val="bi"/>
                </m:rPr>
                <w:rPr>
                  <w:rFonts w:ascii="Cambria Math" w:hAnsi="Cambria Math" w:cstheme="minorHAnsi"/>
                </w:rPr>
                <m:t xml:space="preserve"> sets</m:t>
              </m:r>
            </m:den>
          </m:f>
          <m:r>
            <m:rPr>
              <m:sty m:val="bi"/>
            </m:rPr>
            <w:rPr>
              <w:rFonts w:ascii="Cambria Math" w:hAnsi="Cambria Math" w:cstheme="minorHAnsi"/>
            </w:rPr>
            <m:t>=</m:t>
          </m:r>
          <m:f>
            <m:fPr>
              <m:ctrlPr>
                <w:rPr>
                  <w:rFonts w:ascii="Cambria Math" w:hAnsi="Cambria Math" w:cstheme="minorHAnsi"/>
                  <w:b/>
                  <w:i/>
                </w:rPr>
              </m:ctrlPr>
            </m:fPr>
            <m:num>
              <m:d>
                <m:dPr>
                  <m:ctrlPr>
                    <w:rPr>
                      <w:rFonts w:ascii="Cambria Math" w:hAnsi="Cambria Math" w:cstheme="minorHAnsi"/>
                      <w:b/>
                      <w:i/>
                    </w:rPr>
                  </m:ctrlPr>
                </m:dPr>
                <m:e>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18</m:t>
                      </m:r>
                    </m:sup>
                  </m:sSup>
                  <m:r>
                    <m:rPr>
                      <m:sty m:val="bi"/>
                    </m:rPr>
                    <w:rPr>
                      <w:rFonts w:ascii="Cambria Math" w:hAnsi="Cambria Math" w:cstheme="minorHAnsi"/>
                    </w:rPr>
                    <m:t>Byte∙</m:t>
                  </m:r>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3</m:t>
                          </m:r>
                        </m:sup>
                      </m:sSup>
                      <m:r>
                        <m:rPr>
                          <m:sty m:val="bi"/>
                        </m:rPr>
                        <w:rPr>
                          <w:rFonts w:ascii="Cambria Math" w:hAnsi="Cambria Math" w:cstheme="minorHAnsi"/>
                        </w:rPr>
                        <m:t>bits</m:t>
                      </m:r>
                    </m:num>
                    <m:den>
                      <m:r>
                        <m:rPr>
                          <m:sty m:val="bi"/>
                        </m:rPr>
                        <w:rPr>
                          <w:rFonts w:ascii="Cambria Math" w:hAnsi="Cambria Math" w:cstheme="minorHAnsi"/>
                        </w:rPr>
                        <m:t>Byte</m:t>
                      </m:r>
                    </m:den>
                  </m:f>
                </m:e>
              </m:d>
            </m:num>
            <m:den>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11</m:t>
                  </m:r>
                </m:sup>
              </m:sSup>
              <m:r>
                <m:rPr>
                  <m:sty m:val="bi"/>
                </m:rPr>
                <w:rPr>
                  <w:rFonts w:ascii="Cambria Math" w:hAnsi="Cambria Math" w:cstheme="minorHAnsi"/>
                </w:rPr>
                <m:t xml:space="preserve"> sets</m:t>
              </m:r>
            </m:den>
          </m:f>
          <m:r>
            <m:rPr>
              <m:sty m:val="bi"/>
            </m:rPr>
            <w:rPr>
              <w:rFonts w:ascii="Cambria Math" w:hAnsi="Cambria Math" w:cstheme="minorHAnsi"/>
            </w:rPr>
            <m:t>=</m:t>
          </m:r>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21</m:t>
                  </m:r>
                </m:sup>
              </m:sSup>
            </m:num>
            <m:den>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11</m:t>
                  </m:r>
                </m:sup>
              </m:sSup>
            </m:den>
          </m:f>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r>
            <m:rPr>
              <m:sty m:val="bi"/>
            </m:rPr>
            <w:rPr>
              <w:rFonts w:ascii="Cambria Math" w:hAnsi="Cambria Math" w:cstheme="minorHAnsi"/>
            </w:rPr>
            <m:t xml:space="preserve"> bits</m:t>
          </m:r>
        </m:oMath>
      </m:oMathPara>
    </w:p>
    <w:p w14:paraId="3672FEC2" w14:textId="77777777" w:rsidR="00AD1B0F" w:rsidRPr="005E4D60" w:rsidRDefault="00AD1B0F" w:rsidP="00AC3F28">
      <w:pPr>
        <w:contextualSpacing/>
        <w:rPr>
          <w:rFonts w:eastAsiaTheme="minorEastAsia" w:cstheme="minorHAnsi"/>
          <w:b/>
        </w:rPr>
      </w:pPr>
    </w:p>
    <w:p w14:paraId="4EC5748A" w14:textId="35239222" w:rsidR="005E4D60" w:rsidRPr="00AD1B0F" w:rsidRDefault="005E4D60" w:rsidP="005E4D60">
      <w:pPr>
        <w:contextualSpacing/>
        <w:rPr>
          <w:rFonts w:eastAsiaTheme="minorEastAsia" w:cstheme="minorHAnsi"/>
          <w:b/>
        </w:rPr>
      </w:pPr>
      <m:oMathPara>
        <m:oMath>
          <m:r>
            <m:rPr>
              <m:sty m:val="bi"/>
            </m:rPr>
            <w:rPr>
              <w:rFonts w:ascii="Cambria Math" w:hAnsi="Cambria Math" w:cstheme="minorHAnsi"/>
            </w:rPr>
            <m:t># of tag bits per set=</m:t>
          </m:r>
          <m:r>
            <m:rPr>
              <m:sty m:val="bi"/>
            </m:rPr>
            <w:rPr>
              <w:rFonts w:ascii="Cambria Math" w:eastAsiaTheme="minorEastAsia" w:hAnsi="Cambria Math" w:cstheme="minorHAnsi"/>
            </w:rPr>
            <m:t>2∙# of bits for tag=</m:t>
          </m:r>
          <m:r>
            <m:rPr>
              <m:sty m:val="bi"/>
            </m:rPr>
            <w:rPr>
              <w:rFonts w:ascii="Cambria Math" w:hAnsi="Cambria Math" w:cstheme="minorHAnsi"/>
            </w:rPr>
            <m:t>2∙27=54 bits</m:t>
          </m:r>
        </m:oMath>
      </m:oMathPara>
    </w:p>
    <w:p w14:paraId="30A9E33E" w14:textId="77777777" w:rsidR="00AD1B0F" w:rsidRPr="005E4D60" w:rsidRDefault="00AD1B0F" w:rsidP="005E4D60">
      <w:pPr>
        <w:contextualSpacing/>
        <w:rPr>
          <w:rFonts w:cstheme="minorHAnsi"/>
          <w:b/>
        </w:rPr>
      </w:pPr>
    </w:p>
    <w:p w14:paraId="05F2CD95" w14:textId="1A763C47" w:rsidR="005E4D60" w:rsidRPr="005E4D60" w:rsidRDefault="00D26420" w:rsidP="00AC3F28">
      <w:pPr>
        <w:contextualSpacing/>
        <w:rPr>
          <w:rFonts w:cstheme="minorHAnsi"/>
          <w:b/>
        </w:rPr>
      </w:pPr>
      <m:oMathPara>
        <m:oMath>
          <m:r>
            <m:rPr>
              <m:sty m:val="bi"/>
            </m:rPr>
            <w:rPr>
              <w:rFonts w:ascii="Cambria Math" w:hAnsi="Cambria Math" w:cstheme="minorHAnsi"/>
            </w:rPr>
            <m:t># of tag &amp; data bits per set=# of data bits per set+# of tag bits per set=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r>
            <m:rPr>
              <m:sty m:val="bi"/>
            </m:rPr>
            <w:rPr>
              <w:rFonts w:ascii="Cambria Math" w:hAnsi="Cambria Math" w:cstheme="minorHAnsi"/>
            </w:rPr>
            <m:t>+54=54 kilo bits</m:t>
          </m:r>
        </m:oMath>
      </m:oMathPara>
    </w:p>
    <w:p w14:paraId="38C7A61C" w14:textId="77777777" w:rsidR="00AC3F28" w:rsidRPr="00360F2B" w:rsidRDefault="00AC3F28" w:rsidP="00AC3F28">
      <w:pPr>
        <w:contextualSpacing/>
        <w:rPr>
          <w:rFonts w:cstheme="minorHAnsi"/>
        </w:rPr>
      </w:pPr>
    </w:p>
    <w:p w14:paraId="5E3C604E" w14:textId="77777777" w:rsidR="00066E98" w:rsidRPr="00CA624C" w:rsidRDefault="00066E98" w:rsidP="00AC3F28">
      <w:pPr>
        <w:contextualSpacing/>
        <w:rPr>
          <w:rFonts w:cstheme="minorHAnsi"/>
          <w:sz w:val="32"/>
        </w:rPr>
      </w:pPr>
      <w:r w:rsidRPr="00CA624C">
        <w:rPr>
          <w:rFonts w:cstheme="minorHAnsi"/>
          <w:b/>
          <w:sz w:val="32"/>
        </w:rPr>
        <w:t>Part 3: Cache size</w:t>
      </w:r>
    </w:p>
    <w:p w14:paraId="4D476BE6" w14:textId="77777777" w:rsidR="00066E98" w:rsidRPr="00360F2B" w:rsidRDefault="00066E98" w:rsidP="00AC3F28">
      <w:pPr>
        <w:contextualSpacing/>
        <w:rPr>
          <w:rFonts w:cstheme="minorHAnsi"/>
        </w:rPr>
      </w:pPr>
    </w:p>
    <w:p w14:paraId="23C3AC78" w14:textId="77777777" w:rsidR="00E845F0" w:rsidRDefault="000D15E0" w:rsidP="00AC3F28">
      <w:pPr>
        <w:pStyle w:val="Default"/>
        <w:contextualSpacing/>
        <w:jc w:val="both"/>
        <w:rPr>
          <w:rFonts w:asciiTheme="minorHAnsi" w:hAnsiTheme="minorHAnsi" w:cstheme="minorHAnsi"/>
        </w:rPr>
      </w:pPr>
      <w:r w:rsidRPr="00360F2B">
        <w:rPr>
          <w:rFonts w:asciiTheme="minorHAnsi" w:hAnsiTheme="minorHAnsi" w:cstheme="minorHAnsi"/>
        </w:rPr>
        <w:t>Total n</w:t>
      </w:r>
      <w:r w:rsidR="00AC3F28" w:rsidRPr="00360F2B">
        <w:rPr>
          <w:rFonts w:asciiTheme="minorHAnsi" w:hAnsiTheme="minorHAnsi" w:cstheme="minorHAnsi"/>
        </w:rPr>
        <w:t>u</w:t>
      </w:r>
      <w:r w:rsidRPr="00360F2B">
        <w:rPr>
          <w:rFonts w:asciiTheme="minorHAnsi" w:hAnsiTheme="minorHAnsi" w:cstheme="minorHAnsi"/>
        </w:rPr>
        <w:t>mber of data bits in the cache:</w:t>
      </w:r>
    </w:p>
    <w:p w14:paraId="48032F0B" w14:textId="510EB33F" w:rsidR="00AC3F28" w:rsidRPr="00A91E99" w:rsidRDefault="008E3232" w:rsidP="00AC3F28">
      <w:pPr>
        <w:pStyle w:val="Default"/>
        <w:contextualSpacing/>
        <w:jc w:val="both"/>
        <w:rPr>
          <w:rFonts w:asciiTheme="minorHAnsi" w:hAnsiTheme="minorHAnsi" w:cstheme="minorHAnsi"/>
          <w:b/>
        </w:rPr>
      </w:pPr>
      <w:r w:rsidRPr="00A91E99">
        <w:rPr>
          <w:rFonts w:asciiTheme="minorHAnsi" w:hAnsiTheme="minorHAnsi" w:cstheme="minorHAnsi"/>
          <w:b/>
        </w:rPr>
        <w:t xml:space="preserve">The total number of data bits in the cache is given to be </w:t>
      </w:r>
      <w:r w:rsidR="00413EFC" w:rsidRPr="00A91E99">
        <w:rPr>
          <w:rFonts w:asciiTheme="minorHAnsi" w:hAnsiTheme="minorHAnsi" w:cstheme="minorHAnsi"/>
          <w:b/>
        </w:rPr>
        <w:t>256 kB</w:t>
      </w:r>
      <w:r w:rsidRPr="00A91E99">
        <w:rPr>
          <w:rFonts w:asciiTheme="minorHAnsi" w:hAnsiTheme="minorHAnsi" w:cstheme="minorHAnsi"/>
          <w:b/>
        </w:rPr>
        <w:t xml:space="preserve"> or </w:t>
      </w:r>
      <m:oMath>
        <m:d>
          <m:dPr>
            <m:ctrlPr>
              <w:rPr>
                <w:rFonts w:ascii="Cambria Math" w:hAnsi="Cambria Math" w:cstheme="minorHAnsi"/>
                <w:b/>
                <w:i/>
              </w:rPr>
            </m:ctrlPr>
          </m:dPr>
          <m:e>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8</m:t>
                </m:r>
              </m:sup>
            </m:sSup>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e>
        </m:d>
        <m:r>
          <m:rPr>
            <m:sty m:val="bi"/>
          </m:rPr>
          <w:rPr>
            <w:rFonts w:ascii="Cambria Math" w:hAnsi="Cambria Math" w:cstheme="minorHAnsi"/>
          </w:rPr>
          <m:t>Byte∙</m:t>
        </m:r>
        <m:f>
          <m:fPr>
            <m:ctrlPr>
              <w:rPr>
                <w:rFonts w:ascii="Cambria Math" w:hAnsi="Cambria Math" w:cstheme="minorHAnsi"/>
                <w:b/>
                <w:i/>
              </w:rPr>
            </m:ctrlPr>
          </m:fPr>
          <m:num>
            <m:r>
              <m:rPr>
                <m:sty m:val="bi"/>
              </m:rPr>
              <w:rPr>
                <w:rFonts w:ascii="Cambria Math" w:hAnsi="Cambria Math" w:cstheme="minorHAnsi"/>
              </w:rPr>
              <m:t>8 bits</m:t>
            </m:r>
          </m:num>
          <m:den>
            <m:r>
              <m:rPr>
                <m:sty m:val="bi"/>
              </m:rPr>
              <w:rPr>
                <w:rFonts w:ascii="Cambria Math" w:hAnsi="Cambria Math" w:cstheme="minorHAnsi"/>
              </w:rPr>
              <m:t>Byte</m:t>
            </m:r>
          </m:den>
        </m:f>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18</m:t>
            </m:r>
          </m:sup>
        </m:sSup>
        <m:r>
          <m:rPr>
            <m:sty m:val="bi"/>
          </m:rPr>
          <w:rPr>
            <w:rFonts w:ascii="Cambria Math" w:hAnsi="Cambria Math" w:cstheme="minorHAnsi"/>
          </w:rPr>
          <m:t>Byte∙</m:t>
        </m:r>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3</m:t>
                </m:r>
              </m:sup>
            </m:sSup>
            <m:r>
              <m:rPr>
                <m:sty m:val="bi"/>
              </m:rPr>
              <w:rPr>
                <w:rFonts w:ascii="Cambria Math" w:hAnsi="Cambria Math" w:cstheme="minorHAnsi"/>
              </w:rPr>
              <m:t>bits</m:t>
            </m:r>
          </m:num>
          <m:den>
            <m:r>
              <m:rPr>
                <m:sty m:val="bi"/>
              </m:rPr>
              <w:rPr>
                <w:rFonts w:ascii="Cambria Math" w:hAnsi="Cambria Math" w:cstheme="minorHAnsi"/>
              </w:rPr>
              <m:t>Byte</m:t>
            </m:r>
          </m:den>
        </m:f>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21</m:t>
            </m:r>
          </m:sup>
        </m:sSup>
      </m:oMath>
      <w:r w:rsidRPr="00A91E99">
        <w:rPr>
          <w:rFonts w:asciiTheme="minorHAnsi" w:eastAsiaTheme="minorEastAsia" w:hAnsiTheme="minorHAnsi" w:cstheme="minorHAnsi"/>
          <w:b/>
        </w:rPr>
        <w:t xml:space="preserve"> bits</w:t>
      </w:r>
      <w:r w:rsidR="00E11AC4">
        <w:rPr>
          <w:rFonts w:asciiTheme="minorHAnsi" w:eastAsiaTheme="minorEastAsia" w:hAnsiTheme="minorHAnsi" w:cstheme="minorHAnsi"/>
          <w:b/>
        </w:rPr>
        <w:t xml:space="preserve"> or </w:t>
      </w:r>
      <m:oMath>
        <m:r>
          <m:rPr>
            <m:sty m:val="bi"/>
          </m:rPr>
          <w:rPr>
            <w:rFonts w:ascii="Cambria Math" w:eastAsiaTheme="minorEastAsia" w:hAnsi="Cambria Math" w:cstheme="minorHAnsi"/>
          </w:rPr>
          <m:t>2</m:t>
        </m:r>
      </m:oMath>
      <w:r w:rsidR="00E11AC4">
        <w:rPr>
          <w:rFonts w:asciiTheme="minorHAnsi" w:eastAsiaTheme="minorEastAsia" w:hAnsiTheme="minorHAnsi" w:cstheme="minorHAnsi"/>
          <w:b/>
        </w:rPr>
        <w:t xml:space="preserve"> mega bits</w:t>
      </w:r>
    </w:p>
    <w:p w14:paraId="61F56166" w14:textId="77777777" w:rsidR="00E845F0" w:rsidRPr="00360F2B" w:rsidRDefault="00E845F0" w:rsidP="00AC3F28">
      <w:pPr>
        <w:pStyle w:val="Default"/>
        <w:contextualSpacing/>
        <w:jc w:val="both"/>
        <w:rPr>
          <w:rFonts w:asciiTheme="minorHAnsi" w:hAnsiTheme="minorHAnsi" w:cstheme="minorHAnsi"/>
        </w:rPr>
      </w:pPr>
    </w:p>
    <w:p w14:paraId="4B537D8F" w14:textId="77777777" w:rsidR="00E845F0" w:rsidRDefault="003F7797" w:rsidP="00AC3F28">
      <w:pPr>
        <w:pStyle w:val="Default"/>
        <w:contextualSpacing/>
        <w:jc w:val="both"/>
        <w:rPr>
          <w:rFonts w:asciiTheme="minorHAnsi" w:hAnsiTheme="minorHAnsi" w:cstheme="minorHAnsi"/>
        </w:rPr>
      </w:pPr>
      <w:r w:rsidRPr="00360F2B">
        <w:rPr>
          <w:rFonts w:asciiTheme="minorHAnsi" w:hAnsiTheme="minorHAnsi" w:cstheme="minorHAnsi"/>
        </w:rPr>
        <w:t>T</w:t>
      </w:r>
      <w:r w:rsidR="00AC3F28" w:rsidRPr="00360F2B">
        <w:rPr>
          <w:rFonts w:asciiTheme="minorHAnsi" w:hAnsiTheme="minorHAnsi" w:cstheme="minorHAnsi"/>
        </w:rPr>
        <w:t>ot</w:t>
      </w:r>
      <w:r w:rsidRPr="00360F2B">
        <w:rPr>
          <w:rFonts w:asciiTheme="minorHAnsi" w:hAnsiTheme="minorHAnsi" w:cstheme="minorHAnsi"/>
        </w:rPr>
        <w:t>al number of tag bits in cache:</w:t>
      </w:r>
    </w:p>
    <w:p w14:paraId="3D30A6B1" w14:textId="7A9F60DE" w:rsidR="00AC3F28" w:rsidRPr="00A91E99" w:rsidRDefault="00E845F0" w:rsidP="00AC3F28">
      <w:pPr>
        <w:pStyle w:val="Default"/>
        <w:contextualSpacing/>
        <w:jc w:val="both"/>
        <w:rPr>
          <w:rFonts w:asciiTheme="minorHAnsi" w:eastAsiaTheme="minorEastAsia" w:hAnsiTheme="minorHAnsi" w:cstheme="minorHAnsi"/>
          <w:b/>
        </w:rPr>
      </w:pPr>
      <w:r w:rsidRPr="00A91E99">
        <w:rPr>
          <w:rFonts w:asciiTheme="minorHAnsi" w:eastAsiaTheme="minorEastAsia" w:hAnsiTheme="minorHAnsi" w:cstheme="minorHAnsi"/>
          <w:b/>
        </w:rPr>
        <w:t xml:space="preserve">The total number of tag bits in the cache is </w:t>
      </w:r>
      <m:oMath>
        <m:d>
          <m:dPr>
            <m:ctrlPr>
              <w:rPr>
                <w:rFonts w:ascii="Cambria Math" w:eastAsiaTheme="minorEastAsia" w:hAnsi="Cambria Math" w:cstheme="minorHAnsi"/>
                <w:b/>
                <w:i/>
              </w:rPr>
            </m:ctrlPr>
          </m:dPr>
          <m:e>
            <m:r>
              <m:rPr>
                <m:sty m:val="bi"/>
              </m:rPr>
              <w:rPr>
                <w:rFonts w:ascii="Cambria Math" w:eastAsiaTheme="minorEastAsia" w:hAnsi="Cambria Math" w:cstheme="minorHAnsi"/>
              </w:rPr>
              <m:t>#of sets∙2</m:t>
            </m:r>
          </m:e>
        </m:d>
        <m:r>
          <m:rPr>
            <m:sty m:val="bi"/>
          </m:rPr>
          <w:rPr>
            <w:rFonts w:ascii="Cambria Math" w:eastAsiaTheme="minorEastAsia" w:hAnsi="Cambria Math" w:cstheme="minorHAnsi"/>
          </w:rPr>
          <m:t>∙# of bits for tag=</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11</m:t>
            </m:r>
          </m:sup>
        </m:sSup>
        <m:r>
          <m:rPr>
            <m:sty m:val="bi"/>
          </m:rPr>
          <w:rPr>
            <w:rFonts w:ascii="Cambria Math" w:hAnsi="Cambria Math" w:cstheme="minorHAnsi"/>
          </w:rPr>
          <m:t>∙2∙27=</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2</m:t>
            </m:r>
          </m:sup>
        </m:sSup>
        <m:r>
          <m:rPr>
            <m:sty m:val="bi"/>
          </m:rPr>
          <w:rPr>
            <w:rFonts w:ascii="Cambria Math" w:hAnsi="Cambria Math" w:cstheme="minorHAnsi"/>
          </w:rPr>
          <m:t>∙27∙</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r>
          <m:rPr>
            <m:sty m:val="bi"/>
          </m:rPr>
          <w:rPr>
            <w:rFonts w:ascii="Cambria Math" w:hAnsi="Cambria Math" w:cstheme="minorHAnsi"/>
          </w:rPr>
          <m:t>=108∙</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r>
          <m:rPr>
            <m:sty m:val="bi"/>
          </m:rPr>
          <w:rPr>
            <w:rFonts w:ascii="Cambria Math" w:hAnsi="Cambria Math" w:cstheme="minorHAnsi"/>
          </w:rPr>
          <m:t>=108</m:t>
        </m:r>
      </m:oMath>
      <w:r w:rsidRPr="00A91E99">
        <w:rPr>
          <w:rFonts w:asciiTheme="minorHAnsi" w:eastAsiaTheme="minorEastAsia" w:hAnsiTheme="minorHAnsi" w:cstheme="minorHAnsi"/>
          <w:b/>
        </w:rPr>
        <w:t xml:space="preserve"> k</w:t>
      </w:r>
      <w:r w:rsidR="00E11AC4">
        <w:rPr>
          <w:rFonts w:asciiTheme="minorHAnsi" w:eastAsiaTheme="minorEastAsia" w:hAnsiTheme="minorHAnsi" w:cstheme="minorHAnsi"/>
          <w:b/>
        </w:rPr>
        <w:t>ilo bits</w:t>
      </w:r>
    </w:p>
    <w:p w14:paraId="7CB7B330" w14:textId="77777777" w:rsidR="00E845F0" w:rsidRPr="00360F2B" w:rsidRDefault="00E845F0" w:rsidP="00AC3F28">
      <w:pPr>
        <w:pStyle w:val="Default"/>
        <w:contextualSpacing/>
        <w:jc w:val="both"/>
        <w:rPr>
          <w:rFonts w:asciiTheme="minorHAnsi" w:hAnsiTheme="minorHAnsi" w:cstheme="minorHAnsi"/>
        </w:rPr>
      </w:pPr>
    </w:p>
    <w:p w14:paraId="32655B29" w14:textId="77777777" w:rsidR="00A91E99" w:rsidRDefault="003F7797" w:rsidP="00AC3F28">
      <w:pPr>
        <w:contextualSpacing/>
        <w:rPr>
          <w:rFonts w:eastAsiaTheme="minorEastAsia" w:cstheme="minorHAnsi"/>
        </w:rPr>
      </w:pPr>
      <w:r w:rsidRPr="00360F2B">
        <w:rPr>
          <w:rFonts w:cstheme="minorHAnsi"/>
        </w:rPr>
        <w:t>T</w:t>
      </w:r>
      <w:r w:rsidR="00AC3F28" w:rsidRPr="00360F2B">
        <w:rPr>
          <w:rFonts w:cstheme="minorHAnsi"/>
        </w:rPr>
        <w:t xml:space="preserve">otal </w:t>
      </w:r>
      <w:r w:rsidRPr="00360F2B">
        <w:rPr>
          <w:rFonts w:cstheme="minorHAnsi"/>
        </w:rPr>
        <w:t>number of control bits in cache:</w:t>
      </w:r>
      <w:r w:rsidR="00413EFC">
        <w:rPr>
          <w:rFonts w:cstheme="minorHAnsi"/>
        </w:rPr>
        <w:t xml:space="preserve"> </w:t>
      </w:r>
    </w:p>
    <w:p w14:paraId="0E77AB25" w14:textId="06F44909" w:rsidR="00AC3F28" w:rsidRPr="00D8250C" w:rsidRDefault="00A91E99" w:rsidP="00AC3F28">
      <w:pPr>
        <w:contextualSpacing/>
        <w:rPr>
          <w:rFonts w:cstheme="minorHAnsi"/>
          <w:b/>
        </w:rPr>
      </w:pPr>
      <w:r w:rsidRPr="00D8250C">
        <w:rPr>
          <w:rFonts w:eastAsiaTheme="minorEastAsia" w:cstheme="minorHAnsi"/>
          <w:b/>
          <w:color w:val="000000"/>
        </w:rPr>
        <w:t xml:space="preserve">The total number of control bits in the cache is </w:t>
      </w:r>
      <m:oMath>
        <m:d>
          <m:dPr>
            <m:ctrlPr>
              <w:rPr>
                <w:rFonts w:ascii="Cambria Math" w:eastAsiaTheme="minorEastAsia" w:hAnsi="Cambria Math" w:cstheme="minorHAnsi"/>
                <w:b/>
                <w:i/>
                <w:color w:val="000000"/>
              </w:rPr>
            </m:ctrlPr>
          </m:dPr>
          <m:e>
            <m:r>
              <m:rPr>
                <m:sty m:val="bi"/>
              </m:rPr>
              <w:rPr>
                <w:rFonts w:ascii="Cambria Math" w:eastAsiaTheme="minorEastAsia" w:hAnsi="Cambria Math" w:cstheme="minorHAnsi"/>
                <w:color w:val="000000"/>
              </w:rPr>
              <m:t>2 bits per set</m:t>
            </m:r>
          </m:e>
        </m:d>
        <m:r>
          <m:rPr>
            <m:sty m:val="bi"/>
          </m:rPr>
          <w:rPr>
            <w:rFonts w:ascii="Cambria Math" w:eastAsiaTheme="minorEastAsia" w:hAnsi="Cambria Math" w:cstheme="minorHAnsi"/>
            <w:color w:val="000000"/>
          </w:rPr>
          <m:t>∙# of sets=</m:t>
        </m:r>
        <m:sSup>
          <m:sSupPr>
            <m:ctrlPr>
              <w:rPr>
                <w:rFonts w:ascii="Cambria Math" w:hAnsi="Cambria Math" w:cstheme="minorHAnsi"/>
                <w:b/>
                <w:i/>
                <w:color w:val="000000"/>
              </w:rPr>
            </m:ctrlPr>
          </m:sSupPr>
          <m:e>
            <m:r>
              <m:rPr>
                <m:sty m:val="bi"/>
              </m:rPr>
              <w:rPr>
                <w:rFonts w:ascii="Cambria Math" w:hAnsi="Cambria Math" w:cstheme="minorHAnsi"/>
              </w:rPr>
              <m:t>2</m:t>
            </m:r>
          </m:e>
          <m:sup>
            <m:r>
              <m:rPr>
                <m:sty m:val="bi"/>
              </m:rPr>
              <w:rPr>
                <w:rFonts w:ascii="Cambria Math" w:hAnsi="Cambria Math" w:cstheme="minorHAnsi"/>
              </w:rPr>
              <m:t>11</m:t>
            </m:r>
          </m:sup>
        </m:sSup>
        <m:r>
          <m:rPr>
            <m:sty m:val="bi"/>
          </m:rPr>
          <w:rPr>
            <w:rFonts w:ascii="Cambria Math" w:hAnsi="Cambria Math" w:cstheme="minorHAnsi"/>
          </w:rPr>
          <m:t>∙2=</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2</m:t>
            </m:r>
          </m:sup>
        </m:sSup>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r>
          <m:rPr>
            <m:sty m:val="bi"/>
          </m:rPr>
          <w:rPr>
            <w:rFonts w:ascii="Cambria Math" w:hAnsi="Cambria Math" w:cstheme="minorHAnsi"/>
          </w:rPr>
          <m:t>=4</m:t>
        </m:r>
      </m:oMath>
      <w:r w:rsidR="00E11AC4">
        <w:rPr>
          <w:rFonts w:eastAsiaTheme="minorEastAsia" w:cstheme="minorHAnsi"/>
          <w:b/>
        </w:rPr>
        <w:t xml:space="preserve"> kilo bits</w:t>
      </w:r>
    </w:p>
    <w:p w14:paraId="1FED71ED" w14:textId="77777777" w:rsidR="00AC3F28" w:rsidRPr="00360F2B" w:rsidRDefault="00AC3F28" w:rsidP="00AC3F28">
      <w:pPr>
        <w:contextualSpacing/>
        <w:rPr>
          <w:rFonts w:cstheme="minorHAnsi"/>
        </w:rPr>
      </w:pPr>
    </w:p>
    <w:p w14:paraId="73384F83" w14:textId="77777777" w:rsidR="00066E98" w:rsidRPr="00360F2B" w:rsidRDefault="00066E98" w:rsidP="00AC3F28">
      <w:pPr>
        <w:contextualSpacing/>
        <w:rPr>
          <w:rFonts w:cstheme="minorHAnsi"/>
        </w:rPr>
      </w:pPr>
      <w:r w:rsidRPr="00CA624C">
        <w:rPr>
          <w:rFonts w:cstheme="minorHAnsi"/>
          <w:b/>
          <w:sz w:val="32"/>
        </w:rPr>
        <w:t>Part 4: Cache parameters</w:t>
      </w:r>
    </w:p>
    <w:p w14:paraId="524F3A31" w14:textId="77777777" w:rsidR="00066E98" w:rsidRPr="00360F2B" w:rsidRDefault="00066E98" w:rsidP="00AC3F28">
      <w:pPr>
        <w:contextualSpacing/>
        <w:rPr>
          <w:rFonts w:cstheme="minorHAnsi"/>
        </w:rPr>
      </w:pPr>
    </w:p>
    <w:p w14:paraId="6B53961E" w14:textId="77777777" w:rsidR="00E11AC4" w:rsidRDefault="00743FCB" w:rsidP="00AC3F28">
      <w:pPr>
        <w:pStyle w:val="Default"/>
        <w:contextualSpacing/>
        <w:jc w:val="both"/>
        <w:rPr>
          <w:rFonts w:asciiTheme="minorHAnsi" w:hAnsiTheme="minorHAnsi" w:cstheme="minorHAnsi"/>
        </w:rPr>
      </w:pPr>
      <w:r w:rsidRPr="00360F2B">
        <w:rPr>
          <w:rFonts w:asciiTheme="minorHAnsi" w:hAnsiTheme="minorHAnsi" w:cstheme="minorHAnsi"/>
        </w:rPr>
        <w:t>N</w:t>
      </w:r>
      <w:r w:rsidR="00AC3F28" w:rsidRPr="00360F2B">
        <w:rPr>
          <w:rFonts w:asciiTheme="minorHAnsi" w:hAnsiTheme="minorHAnsi" w:cstheme="minorHAnsi"/>
        </w:rPr>
        <w:t>umber of blocks in</w:t>
      </w:r>
      <w:r w:rsidRPr="00360F2B">
        <w:rPr>
          <w:rFonts w:asciiTheme="minorHAnsi" w:hAnsiTheme="minorHAnsi" w:cstheme="minorHAnsi"/>
        </w:rPr>
        <w:t xml:space="preserve"> main memory address space</w:t>
      </w:r>
      <w:r w:rsidR="00413EFC">
        <w:rPr>
          <w:rFonts w:asciiTheme="minorHAnsi" w:hAnsiTheme="minorHAnsi" w:cstheme="minorHAnsi"/>
        </w:rPr>
        <w:t>:</w:t>
      </w:r>
    </w:p>
    <w:p w14:paraId="44784F54" w14:textId="62F430C4" w:rsidR="00AC3F28" w:rsidRPr="00E11AC4" w:rsidRDefault="00E11AC4" w:rsidP="00AC3F28">
      <w:pPr>
        <w:pStyle w:val="Default"/>
        <w:contextualSpacing/>
        <w:jc w:val="both"/>
        <w:rPr>
          <w:rFonts w:asciiTheme="minorHAnsi" w:eastAsiaTheme="minorEastAsia" w:hAnsiTheme="minorHAnsi" w:cstheme="minorHAnsi"/>
          <w:b/>
        </w:rPr>
      </w:pPr>
      <w:r w:rsidRPr="00E11AC4">
        <w:rPr>
          <w:rFonts w:asciiTheme="minorHAnsi" w:eastAsiaTheme="minorEastAsia" w:hAnsiTheme="minorHAnsi" w:cstheme="minorHAnsi"/>
          <w:b/>
        </w:rPr>
        <w:lastRenderedPageBreak/>
        <w:t xml:space="preserve">The number of blocks in the main memory address space is </w:t>
      </w:r>
      <m:oMath>
        <m:f>
          <m:fPr>
            <m:ctrlPr>
              <w:rPr>
                <w:rFonts w:ascii="Cambria Math" w:eastAsiaTheme="minorEastAsia" w:hAnsi="Cambria Math" w:cstheme="minorHAnsi"/>
                <w:b/>
                <w:i/>
              </w:rPr>
            </m:ctrlPr>
          </m:fPr>
          <m:num>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 of physical address bits</m:t>
                </m:r>
              </m:sup>
            </m:sSup>
          </m:num>
          <m:den>
            <m:r>
              <m:rPr>
                <m:sty m:val="bi"/>
              </m:rPr>
              <w:rPr>
                <w:rFonts w:ascii="Cambria Math" w:eastAsiaTheme="minorEastAsia" w:hAnsi="Cambria Math" w:cstheme="minorHAnsi"/>
              </w:rPr>
              <m:t>block size</m:t>
            </m:r>
          </m:den>
        </m:f>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44</m:t>
                </m:r>
              </m:sup>
            </m:sSup>
          </m:num>
          <m:den>
            <m:r>
              <m:rPr>
                <m:sty m:val="bi"/>
              </m:rPr>
              <w:rPr>
                <w:rFonts w:ascii="Cambria Math" w:eastAsiaTheme="minorEastAsia" w:hAnsi="Cambria Math" w:cstheme="minorHAnsi"/>
              </w:rPr>
              <m:t>64</m:t>
            </m:r>
          </m:den>
        </m:f>
        <m:r>
          <m:rPr>
            <m:sty m:val="bi"/>
          </m:rPr>
          <w:rPr>
            <w:rFonts w:ascii="Cambria Math" w:eastAsiaTheme="minorEastAsia" w:hAnsi="Cambria Math" w:cstheme="minorHAnsi"/>
          </w:rPr>
          <m:t>=</m:t>
        </m:r>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44</m:t>
                </m:r>
              </m:sup>
            </m:sSup>
          </m:num>
          <m:den>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6</m:t>
                </m:r>
              </m:sup>
            </m:sSup>
          </m:den>
        </m:f>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34</m:t>
            </m:r>
          </m:sup>
        </m:sSup>
      </m:oMath>
      <w:r w:rsidRPr="00E11AC4">
        <w:rPr>
          <w:rFonts w:asciiTheme="minorHAnsi" w:eastAsiaTheme="minorEastAsia" w:hAnsiTheme="minorHAnsi" w:cstheme="minorHAnsi"/>
          <w:b/>
        </w:rPr>
        <w:t xml:space="preserve"> blocks</w:t>
      </w:r>
      <w:r>
        <w:rPr>
          <w:rFonts w:asciiTheme="minorHAnsi" w:eastAsiaTheme="minorEastAsia" w:hAnsiTheme="minorHAnsi" w:cstheme="minorHAnsi"/>
          <w:b/>
        </w:rPr>
        <w:t xml:space="preserve"> or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4</m:t>
            </m:r>
          </m:sup>
        </m:sSup>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30</m:t>
            </m:r>
          </m:sup>
        </m:sSup>
        <m:r>
          <m:rPr>
            <m:sty m:val="bi"/>
          </m:rPr>
          <w:rPr>
            <w:rFonts w:ascii="Cambria Math" w:eastAsiaTheme="minorEastAsia" w:hAnsi="Cambria Math" w:cstheme="minorHAnsi"/>
          </w:rPr>
          <m:t>=16</m:t>
        </m:r>
      </m:oMath>
      <w:r>
        <w:rPr>
          <w:rFonts w:asciiTheme="minorHAnsi" w:eastAsiaTheme="minorEastAsia" w:hAnsiTheme="minorHAnsi" w:cstheme="minorHAnsi"/>
          <w:b/>
        </w:rPr>
        <w:t xml:space="preserve"> giga blocks</w:t>
      </w:r>
    </w:p>
    <w:p w14:paraId="049E16C0" w14:textId="77777777" w:rsidR="00E11AC4" w:rsidRPr="00360F2B" w:rsidRDefault="00E11AC4" w:rsidP="00AC3F28">
      <w:pPr>
        <w:pStyle w:val="Default"/>
        <w:contextualSpacing/>
        <w:jc w:val="both"/>
        <w:rPr>
          <w:rFonts w:asciiTheme="minorHAnsi" w:hAnsiTheme="minorHAnsi" w:cstheme="minorHAnsi"/>
        </w:rPr>
      </w:pPr>
    </w:p>
    <w:p w14:paraId="5A195DCD" w14:textId="77777777" w:rsidR="00E11AC4" w:rsidRDefault="00743FCB" w:rsidP="00AC3F28">
      <w:pPr>
        <w:pStyle w:val="Default"/>
        <w:contextualSpacing/>
        <w:jc w:val="both"/>
        <w:rPr>
          <w:rFonts w:asciiTheme="minorHAnsi" w:hAnsiTheme="minorHAnsi" w:cstheme="minorHAnsi"/>
        </w:rPr>
      </w:pPr>
      <w:r w:rsidRPr="00360F2B">
        <w:rPr>
          <w:rFonts w:asciiTheme="minorHAnsi" w:hAnsiTheme="minorHAnsi" w:cstheme="minorHAnsi"/>
        </w:rPr>
        <w:t>Number of cache blocks per set:</w:t>
      </w:r>
    </w:p>
    <w:p w14:paraId="56882813" w14:textId="430FF196" w:rsidR="00AC3F28" w:rsidRPr="00E11AC4" w:rsidRDefault="00E11AC4" w:rsidP="00AC3F28">
      <w:pPr>
        <w:pStyle w:val="Default"/>
        <w:contextualSpacing/>
        <w:jc w:val="both"/>
        <w:rPr>
          <w:rFonts w:asciiTheme="minorHAnsi" w:eastAsiaTheme="minorEastAsia" w:hAnsiTheme="minorHAnsi" w:cstheme="minorHAnsi"/>
          <w:b/>
        </w:rPr>
      </w:pPr>
      <w:r w:rsidRPr="00E11AC4">
        <w:rPr>
          <w:rFonts w:asciiTheme="minorHAnsi" w:eastAsiaTheme="minorEastAsia" w:hAnsiTheme="minorHAnsi" w:cstheme="minorHAnsi"/>
          <w:b/>
        </w:rPr>
        <w:t xml:space="preserve">The number of cache blocks per set is </w:t>
      </w:r>
      <m:oMath>
        <m:f>
          <m:fPr>
            <m:ctrlPr>
              <w:rPr>
                <w:rFonts w:ascii="Cambria Math" w:hAnsi="Cambria Math" w:cstheme="minorHAnsi"/>
                <w:b/>
                <w:i/>
              </w:rPr>
            </m:ctrlPr>
          </m:fPr>
          <m:num>
            <m:r>
              <m:rPr>
                <m:sty m:val="bi"/>
              </m:rPr>
              <w:rPr>
                <w:rFonts w:ascii="Cambria Math" w:hAnsi="Cambria Math" w:cstheme="minorHAnsi"/>
              </w:rPr>
              <m:t>256 kB</m:t>
            </m:r>
          </m:num>
          <m:den>
            <m:r>
              <m:rPr>
                <m:sty m:val="bi"/>
              </m:rPr>
              <w:rPr>
                <w:rFonts w:ascii="Cambria Math" w:hAnsi="Cambria Math" w:cstheme="minorHAnsi"/>
              </w:rPr>
              <m:t>block size</m:t>
            </m:r>
          </m:den>
        </m:f>
        <m:r>
          <m:rPr>
            <m:sty m:val="bi"/>
          </m:rPr>
          <w:rPr>
            <w:rFonts w:ascii="Cambria Math" w:hAnsi="Cambria Math" w:cstheme="minorHAnsi"/>
          </w:rPr>
          <m:t>=</m:t>
        </m:r>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8</m:t>
                </m:r>
              </m:sup>
            </m:sSup>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10</m:t>
                </m:r>
              </m:sup>
            </m:sSup>
          </m:num>
          <m:den>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6</m:t>
                </m:r>
              </m:sup>
            </m:sSup>
          </m:den>
        </m:f>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12</m:t>
            </m:r>
          </m:sup>
        </m:sSup>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sup>
        </m:sSup>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10</m:t>
            </m:r>
          </m:sup>
        </m:sSup>
        <m:r>
          <m:rPr>
            <m:sty m:val="bi"/>
          </m:rPr>
          <w:rPr>
            <w:rFonts w:ascii="Cambria Math" w:eastAsiaTheme="minorEastAsia" w:hAnsi="Cambria Math" w:cstheme="minorHAnsi"/>
          </w:rPr>
          <m:t>=4</m:t>
        </m:r>
      </m:oMath>
      <w:r w:rsidRPr="00E11AC4">
        <w:rPr>
          <w:rFonts w:asciiTheme="minorHAnsi" w:eastAsiaTheme="minorEastAsia" w:hAnsiTheme="minorHAnsi" w:cstheme="minorHAnsi"/>
          <w:b/>
        </w:rPr>
        <w:t xml:space="preserve"> kilo blocks.</w:t>
      </w:r>
    </w:p>
    <w:p w14:paraId="501430BA" w14:textId="77777777" w:rsidR="00E11AC4" w:rsidRPr="00360F2B" w:rsidRDefault="00E11AC4" w:rsidP="00AC3F28">
      <w:pPr>
        <w:pStyle w:val="Default"/>
        <w:contextualSpacing/>
        <w:jc w:val="both"/>
        <w:rPr>
          <w:rFonts w:asciiTheme="minorHAnsi" w:hAnsiTheme="minorHAnsi" w:cstheme="minorHAnsi"/>
        </w:rPr>
      </w:pPr>
    </w:p>
    <w:p w14:paraId="50B741A7" w14:textId="77777777" w:rsidR="00E11AC4" w:rsidRDefault="00743FCB" w:rsidP="00AC3F28">
      <w:pPr>
        <w:contextualSpacing/>
        <w:rPr>
          <w:rFonts w:cstheme="minorHAnsi"/>
        </w:rPr>
      </w:pPr>
      <w:r w:rsidRPr="00360F2B">
        <w:rPr>
          <w:rFonts w:cstheme="minorHAnsi"/>
        </w:rPr>
        <w:t>N</w:t>
      </w:r>
      <w:r w:rsidR="00AC3F28" w:rsidRPr="00360F2B">
        <w:rPr>
          <w:rFonts w:cstheme="minorHAnsi"/>
        </w:rPr>
        <w:t>umber of m</w:t>
      </w:r>
      <w:r w:rsidRPr="00360F2B">
        <w:rPr>
          <w:rFonts w:cstheme="minorHAnsi"/>
        </w:rPr>
        <w:t>ain memory blocks per cache set:</w:t>
      </w:r>
    </w:p>
    <w:p w14:paraId="40764395" w14:textId="30845DC8" w:rsidR="00AC3F28" w:rsidRPr="009D0401" w:rsidRDefault="00E11AC4" w:rsidP="00AC3F28">
      <w:pPr>
        <w:contextualSpacing/>
        <w:rPr>
          <w:rFonts w:cstheme="minorHAnsi"/>
          <w:b/>
        </w:rPr>
      </w:pPr>
      <w:r w:rsidRPr="009D0401">
        <w:rPr>
          <w:rFonts w:eastAsiaTheme="minorEastAsia" w:cstheme="minorHAnsi"/>
          <w:b/>
        </w:rPr>
        <w:t xml:space="preserve">The number of main memory blocks per cache set is </w:t>
      </w:r>
      <m:oMath>
        <m:f>
          <m:fPr>
            <m:ctrlPr>
              <w:rPr>
                <w:rFonts w:ascii="Cambria Math" w:eastAsiaTheme="minorEastAsia" w:hAnsi="Cambria Math" w:cstheme="minorHAnsi"/>
                <w:b/>
                <w:i/>
              </w:rPr>
            </m:ctrlPr>
          </m:fPr>
          <m:num>
            <m:r>
              <m:rPr>
                <m:sty m:val="bi"/>
              </m:rPr>
              <w:rPr>
                <w:rFonts w:ascii="Cambria Math" w:eastAsiaTheme="minorEastAsia" w:hAnsi="Cambria Math" w:cstheme="minorHAnsi"/>
              </w:rPr>
              <m:t># of blocks</m:t>
            </m:r>
          </m:num>
          <m:den>
            <m:r>
              <m:rPr>
                <m:sty m:val="bi"/>
              </m:rPr>
              <w:rPr>
                <w:rFonts w:ascii="Cambria Math" w:eastAsiaTheme="minorEastAsia" w:hAnsi="Cambria Math" w:cstheme="minorHAnsi"/>
              </w:rPr>
              <m:t># of sets</m:t>
            </m:r>
          </m:den>
        </m:f>
        <m:r>
          <m:rPr>
            <m:sty m:val="bi"/>
          </m:rPr>
          <w:rPr>
            <w:rFonts w:ascii="Cambria Math" w:eastAsiaTheme="minorEastAsia" w:hAnsi="Cambria Math" w:cstheme="minorHAnsi"/>
          </w:rPr>
          <m:t>=</m:t>
        </m:r>
        <m:f>
          <m:fPr>
            <m:ctrlPr>
              <w:rPr>
                <w:rFonts w:ascii="Cambria Math" w:hAnsi="Cambria Math" w:cstheme="minorHAnsi"/>
                <w:b/>
                <w:i/>
              </w:rPr>
            </m:ctrlPr>
          </m:fPr>
          <m:num>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34</m:t>
                </m:r>
              </m:sup>
            </m:sSup>
          </m:num>
          <m:den>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11</m:t>
                </m:r>
              </m:sup>
            </m:sSup>
          </m:den>
        </m:f>
        <m:r>
          <m:rPr>
            <m:sty m:val="bi"/>
          </m:rPr>
          <w:rPr>
            <w:rFonts w:ascii="Cambria Math" w:hAnsi="Cambria Math" w:cstheme="minorHAnsi"/>
          </w:rPr>
          <m:t>=</m:t>
        </m:r>
        <m:sSup>
          <m:sSupPr>
            <m:ctrlPr>
              <w:rPr>
                <w:rFonts w:ascii="Cambria Math" w:hAnsi="Cambria Math" w:cstheme="minorHAnsi"/>
                <w:b/>
                <w:i/>
              </w:rPr>
            </m:ctrlPr>
          </m:sSupPr>
          <m:e>
            <m:r>
              <m:rPr>
                <m:sty m:val="bi"/>
              </m:rPr>
              <w:rPr>
                <w:rFonts w:ascii="Cambria Math" w:hAnsi="Cambria Math" w:cstheme="minorHAnsi"/>
              </w:rPr>
              <m:t>2</m:t>
            </m:r>
          </m:e>
          <m:sup>
            <m:r>
              <m:rPr>
                <m:sty m:val="bi"/>
              </m:rPr>
              <w:rPr>
                <w:rFonts w:ascii="Cambria Math" w:hAnsi="Cambria Math" w:cstheme="minorHAnsi"/>
              </w:rPr>
              <m:t>23</m:t>
            </m:r>
          </m:sup>
        </m:sSup>
      </m:oMath>
      <w:r w:rsidR="004A1E85" w:rsidRPr="009D0401">
        <w:rPr>
          <w:rFonts w:eastAsiaTheme="minorEastAsia" w:cstheme="minorHAnsi"/>
          <w:b/>
        </w:rPr>
        <w:t xml:space="preserve"> blocks or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3</m:t>
            </m:r>
          </m:sup>
        </m:sSup>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20</m:t>
            </m:r>
          </m:sup>
        </m:sSup>
        <m:r>
          <m:rPr>
            <m:sty m:val="bi"/>
          </m:rPr>
          <w:rPr>
            <w:rFonts w:ascii="Cambria Math" w:eastAsiaTheme="minorEastAsia" w:hAnsi="Cambria Math" w:cstheme="minorHAnsi"/>
          </w:rPr>
          <m:t>=8</m:t>
        </m:r>
      </m:oMath>
      <w:r w:rsidR="004A1E85" w:rsidRPr="009D0401">
        <w:rPr>
          <w:rFonts w:eastAsiaTheme="minorEastAsia" w:cstheme="minorHAnsi"/>
          <w:b/>
        </w:rPr>
        <w:t xml:space="preserve"> mega blocks.</w:t>
      </w:r>
    </w:p>
    <w:sectPr w:rsidR="00AC3F28" w:rsidRPr="009D0401" w:rsidSect="0072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98"/>
    <w:rsid w:val="00022648"/>
    <w:rsid w:val="00066E98"/>
    <w:rsid w:val="000D15E0"/>
    <w:rsid w:val="0010650F"/>
    <w:rsid w:val="0018360F"/>
    <w:rsid w:val="00203805"/>
    <w:rsid w:val="00253304"/>
    <w:rsid w:val="002C49DB"/>
    <w:rsid w:val="00301406"/>
    <w:rsid w:val="00352633"/>
    <w:rsid w:val="00360F2B"/>
    <w:rsid w:val="003F7797"/>
    <w:rsid w:val="00413EFC"/>
    <w:rsid w:val="00461861"/>
    <w:rsid w:val="004A1E85"/>
    <w:rsid w:val="005763AB"/>
    <w:rsid w:val="005E4D60"/>
    <w:rsid w:val="00727682"/>
    <w:rsid w:val="00743FCB"/>
    <w:rsid w:val="007625DE"/>
    <w:rsid w:val="00814BE9"/>
    <w:rsid w:val="00881F1D"/>
    <w:rsid w:val="008E3232"/>
    <w:rsid w:val="009B462D"/>
    <w:rsid w:val="009D0401"/>
    <w:rsid w:val="00A1220B"/>
    <w:rsid w:val="00A91E99"/>
    <w:rsid w:val="00AC3F28"/>
    <w:rsid w:val="00AD1B0F"/>
    <w:rsid w:val="00B33AC1"/>
    <w:rsid w:val="00B35A5F"/>
    <w:rsid w:val="00C24B34"/>
    <w:rsid w:val="00C839F7"/>
    <w:rsid w:val="00CA624C"/>
    <w:rsid w:val="00D26420"/>
    <w:rsid w:val="00D8250C"/>
    <w:rsid w:val="00D86E35"/>
    <w:rsid w:val="00DE0446"/>
    <w:rsid w:val="00E11AC4"/>
    <w:rsid w:val="00E523B9"/>
    <w:rsid w:val="00E845F0"/>
    <w:rsid w:val="00EA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C128"/>
  <w15:chartTrackingRefBased/>
  <w15:docId w15:val="{0F88FC61-B064-3140-BFB8-98303FF2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3F28"/>
    <w:pPr>
      <w:autoSpaceDE w:val="0"/>
      <w:autoSpaceDN w:val="0"/>
      <w:adjustRightInd w:val="0"/>
    </w:pPr>
    <w:rPr>
      <w:rFonts w:ascii="Calibri" w:hAnsi="Calibri" w:cs="Calibri"/>
      <w:color w:val="000000"/>
    </w:rPr>
  </w:style>
  <w:style w:type="table" w:styleId="TableGrid">
    <w:name w:val="Table Grid"/>
    <w:basedOn w:val="TableNormal"/>
    <w:uiPriority w:val="39"/>
    <w:rsid w:val="00EA22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4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D9CFE-1ACA-164C-AA63-98749D26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cp:lastModifiedBy>
  <cp:revision>9</cp:revision>
  <dcterms:created xsi:type="dcterms:W3CDTF">2018-03-31T20:24:00Z</dcterms:created>
  <dcterms:modified xsi:type="dcterms:W3CDTF">2018-03-31T22:06:00Z</dcterms:modified>
</cp:coreProperties>
</file>