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Prisma Record - Search Result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 27/5/2026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String 1 — Áp dụng LLM để tạo BDD/Gherkin từ yêu cầu:</w:t>
      </w:r>
      <w:r w:rsidDel="00000000" w:rsidR="00000000" w:rsidRPr="00000000">
        <w:rPr>
          <w:rtl w:val="0"/>
        </w:rPr>
        <w:t xml:space="preserve"> ("user story" OR "Connextra format" OR "requirements") AND ("LLM" OR "GPT" OR "large language model") AND ("Gherkin generation" OR "step definitions" OR "BDD") trên </w:t>
      </w:r>
      <w:r w:rsidDel="00000000" w:rsidR="00000000" w:rsidRPr="00000000">
        <w:rPr>
          <w:b w:val="1"/>
          <w:bCs w:val="1"/>
          <w:rtl w:val="0"/>
        </w:rPr>
        <w:t xml:space="preserve">Semantic Scholar: 14 documents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—-----------------------------------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String 2 — So sánh test tạo bởi LLM và phương pháp thủ công/truyền thống:</w:t>
      </w:r>
      <w:r w:rsidDel="00000000" w:rsidR="00000000" w:rsidRPr="00000000">
        <w:rPr>
          <w:rtl w:val="0"/>
        </w:rPr>
        <w:t xml:space="preserve"> ("LLM*" OR "large language model*" OR "GPT*" OR "generative AI") AND ("BDD" OR "behavior-driven development" OR "Gherkin" OR "acceptance test*") AND ("manual*" OR "human*" OR "traditional" OR "baseline") trên </w:t>
      </w:r>
      <w:r w:rsidDel="00000000" w:rsidR="00000000" w:rsidRPr="00000000">
        <w:rPr>
          <w:b w:val="1"/>
          <w:bCs w:val="1"/>
          <w:rtl w:val="0"/>
        </w:rPr>
        <w:t xml:space="preserve">Semantic Scholar: 56 documents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—------------------------------------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String 3 — Đánh giá chất lượng và tính thực thi của test BDD:</w:t>
      </w:r>
      <w:r w:rsidDel="00000000" w:rsidR="00000000" w:rsidRPr="00000000">
        <w:rPr>
          <w:rtl w:val="0"/>
        </w:rPr>
        <w:t xml:space="preserve"> ("LLM*" OR "large language model*" OR "GPT*" OR "generative AI") AND ("BDD" OR "behavior-driven development" OR "Gherkin" OR "acceptance test*") AND ("similarity" OR "execut*" OR "quality" OR "evaluat*" OR "accuracy" OR "valid*") trên </w:t>
      </w:r>
      <w:r w:rsidDel="00000000" w:rsidR="00000000" w:rsidRPr="00000000">
        <w:rPr>
          <w:b w:val="1"/>
          <w:bCs w:val="1"/>
          <w:rtl w:val="0"/>
        </w:rPr>
        <w:t xml:space="preserve">Semantic Scholar: 56 documents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Tổng số tài liệu trước khi dedup: 126 documents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NYjnjxMr4xltQ1TzcJLDbBWkFw==">CgMxLjA4AHIhMWQ5T2dqMlJEeWpOZm40c0ZzMFRJWkpKSjF4WVRiOHkw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