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288" w:lineRule="auto"/>
        <w:jc w:val="left"/>
      </w:pPr>
      <w:r>
        <w:rPr>
          <w:rFonts w:ascii="Times New Roman" w:hAnsi="Times New Roman"/>
          <w:b/>
          <w:color w:val="1E3A8A"/>
          <w:sz w:val="32"/>
        </w:rPr>
        <w:t>TIN HỌC 3</w:t>
      </w:r>
    </w:p>
    <w:p>
      <w:pPr>
        <w:spacing w:before="280" w:after="120" w:line="288" w:lineRule="auto"/>
        <w:jc w:val="left"/>
      </w:pPr>
      <w:r>
        <w:rPr>
          <w:rFonts w:ascii="Times New Roman" w:hAnsi="Times New Roman"/>
          <w:b/>
          <w:color w:val="1E3A8A"/>
          <w:sz w:val="32"/>
        </w:rPr>
        <w:t>TUẦN 1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color w:val="0F172A"/>
          <w:sz w:val="29"/>
        </w:rPr>
        <w:t>CHỦ ĐỀ 1. MÁY TÍNH VÀ EM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2563EB"/>
          <w:sz w:val="26"/>
        </w:rPr>
        <w:t>BÀI 1: THÔNG TIN VÀ QUYẾT ĐỊNH (T1)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color w:val="0F172A"/>
          <w:sz w:val="29"/>
        </w:rPr>
        <w:t>I. YÊU CẦU CẦN ĐẠT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2563EB"/>
          <w:sz w:val="26"/>
        </w:rPr>
        <w:t>1. Kiến thức, kỹ năng.</w:t>
      </w:r>
    </w:p>
    <w:p>
      <w:pPr>
        <w:spacing w:before="40" w:after="80" w:line="276" w:lineRule="auto"/>
      </w:pPr>
      <w:r>
        <w:rPr>
          <w:rFonts w:ascii="Times New Roman" w:hAnsi="Times New Roman"/>
          <w:b w:val="0"/>
          <w:i w:val="0"/>
          <w:color w:val="0F172A"/>
          <w:sz w:val="26"/>
        </w:rPr>
        <w:t>Sau bài học này, HS sẽ: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color w:val="1E3A8A"/>
          <w:sz w:val="26"/>
        </w:rPr>
        <w:t xml:space="preserve">•  </w:t>
      </w:r>
      <w:r>
        <w:rPr>
          <w:rFonts w:ascii="Times New Roman" w:hAnsi="Times New Roman"/>
          <w:b w:val="0"/>
          <w:i w:val="0"/>
          <w:color w:val="0F172A"/>
          <w:sz w:val="26"/>
        </w:rPr>
        <w:t>Nêu được ví dụ đơn giản minh họa cho vai trò quan trọng của thông tin thu nhận hằng ngày đối với việc ra quyết định của con người.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color w:val="1E3A8A"/>
          <w:sz w:val="26"/>
        </w:rPr>
        <w:t xml:space="preserve">•  </w:t>
      </w:r>
      <w:r>
        <w:rPr>
          <w:rFonts w:ascii="Times New Roman" w:hAnsi="Times New Roman"/>
          <w:b w:val="0"/>
          <w:i w:val="0"/>
          <w:color w:val="0F172A"/>
          <w:sz w:val="26"/>
        </w:rPr>
        <w:t>Hình thành và rèn luyện năng lực tự chủ trong việc ra quyết định.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color w:val="1E3A8A"/>
          <w:sz w:val="26"/>
        </w:rPr>
        <w:t xml:space="preserve">•  </w:t>
      </w:r>
      <w:r>
        <w:rPr>
          <w:rFonts w:ascii="Times New Roman" w:hAnsi="Times New Roman"/>
          <w:b w:val="0"/>
          <w:i w:val="0"/>
          <w:color w:val="0F172A"/>
          <w:sz w:val="26"/>
        </w:rPr>
        <w:t>Nhận biết được thông tin và quyết định trong ví dụ cụ thể.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color w:val="1E3A8A"/>
          <w:sz w:val="26"/>
        </w:rPr>
        <w:t xml:space="preserve">•  </w:t>
      </w:r>
      <w:r>
        <w:rPr>
          <w:rFonts w:ascii="Times New Roman" w:hAnsi="Times New Roman"/>
          <w:b w:val="0"/>
          <w:i w:val="0"/>
          <w:color w:val="0F172A"/>
          <w:sz w:val="26"/>
        </w:rPr>
        <w:t>Nhận biết được ba dạng thông tin thường gặp: chữ, âm thanh, hình ảnh.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2563EB"/>
          <w:sz w:val="26"/>
        </w:rPr>
        <w:t>2. Năng lực.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color w:val="1E3A8A"/>
          <w:sz w:val="26"/>
        </w:rPr>
        <w:t xml:space="preserve">•  </w:t>
      </w:r>
      <w:r>
        <w:rPr>
          <w:rFonts w:ascii="Times New Roman" w:hAnsi="Times New Roman"/>
          <w:b/>
          <w:i w:val="0"/>
          <w:color w:val="0F172A"/>
          <w:sz w:val="26"/>
        </w:rPr>
        <w:t>Năng lực chung: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color w:val="1E3A8A"/>
          <w:sz w:val="26"/>
        </w:rPr>
        <w:t xml:space="preserve">•  </w:t>
      </w:r>
      <w:r>
        <w:rPr>
          <w:rFonts w:ascii="Times New Roman" w:hAnsi="Times New Roman"/>
          <w:b w:val="0"/>
          <w:i w:val="0"/>
          <w:color w:val="0F172A"/>
          <w:sz w:val="26"/>
        </w:rPr>
        <w:t>Năng lực giao tiếp, hợp tác: Trao đổi, thảo luận để thực hiện các nhiệm vụ học tập.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color w:val="1E3A8A"/>
          <w:sz w:val="26"/>
        </w:rPr>
        <w:t xml:space="preserve">•  </w:t>
      </w:r>
      <w:r>
        <w:rPr>
          <w:rFonts w:ascii="Times New Roman" w:hAnsi="Times New Roman"/>
          <w:b w:val="0"/>
          <w:i w:val="0"/>
          <w:color w:val="0F172A"/>
          <w:sz w:val="26"/>
        </w:rPr>
        <w:t>Năng lực giải quyết vấn đề và sáng tạo: Sử dụng các kiến thức đã học ứng dụng vào thực tế, tìm tòi, phát hiện giải quyết các nhiệm vụ trong cuộc sống.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color w:val="1E3A8A"/>
          <w:sz w:val="26"/>
        </w:rPr>
        <w:t xml:space="preserve">•  </w:t>
      </w:r>
      <w:r>
        <w:rPr>
          <w:rFonts w:ascii="Times New Roman" w:hAnsi="Times New Roman"/>
          <w:b/>
          <w:i w:val="0"/>
          <w:color w:val="0F172A"/>
          <w:sz w:val="26"/>
        </w:rPr>
        <w:t>Năng lực Tin học: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color w:val="1E3A8A"/>
          <w:sz w:val="26"/>
        </w:rPr>
        <w:t xml:space="preserve">•  </w:t>
      </w:r>
      <w:r>
        <w:rPr>
          <w:rFonts w:ascii="Times New Roman" w:hAnsi="Times New Roman"/>
          <w:b w:val="0"/>
          <w:i w:val="0"/>
          <w:color w:val="0F172A"/>
          <w:sz w:val="26"/>
        </w:rPr>
        <w:t>Nêu được ví dụ đơn giản minh họa cho vai trò quan trọng của thông tin thu nhận hằng ngày đối với việc ra quyết định của con người.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color w:val="1E3A8A"/>
          <w:sz w:val="26"/>
        </w:rPr>
        <w:t xml:space="preserve">•  </w:t>
      </w:r>
      <w:r>
        <w:rPr>
          <w:rFonts w:ascii="Times New Roman" w:hAnsi="Times New Roman"/>
          <w:b w:val="0"/>
          <w:i w:val="0"/>
          <w:color w:val="0F172A"/>
          <w:sz w:val="26"/>
        </w:rPr>
        <w:t>Nhận biết được thông tin và quyết định trong ví dụ cụ thể.</w:t>
      </w:r>
    </w:p>
    <w:p>
      <w:pPr>
        <w:spacing w:before="160" w:after="60" w:line="276" w:lineRule="auto"/>
      </w:pPr>
      <w:r>
        <w:rPr>
          <w:rFonts w:ascii="Times New Roman" w:hAnsi="Times New Roman"/>
          <w:b/>
          <w:color w:val="2563EB"/>
          <w:sz w:val="26"/>
        </w:rPr>
        <w:t>3. Phẩm chất.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color w:val="1E3A8A"/>
          <w:sz w:val="26"/>
        </w:rPr>
        <w:t xml:space="preserve">•  </w:t>
      </w:r>
      <w:r>
        <w:rPr>
          <w:rFonts w:ascii="Times New Roman" w:hAnsi="Times New Roman"/>
          <w:b w:val="0"/>
          <w:i w:val="0"/>
          <w:color w:val="0F172A"/>
          <w:sz w:val="26"/>
        </w:rPr>
        <w:t>Hình thành ý thức trách nhiệm đối với các quyết định của bản thân.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i w:val="0"/>
          <w:color w:val="0F172A"/>
          <w:sz w:val="26"/>
        </w:rPr>
        <w:t>\* HSKT: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color w:val="1E3A8A"/>
          <w:sz w:val="26"/>
        </w:rPr>
        <w:t xml:space="preserve">•  </w:t>
      </w:r>
      <w:r>
        <w:rPr>
          <w:rFonts w:ascii="Times New Roman" w:hAnsi="Times New Roman"/>
          <w:b w:val="0"/>
          <w:i w:val="0"/>
          <w:color w:val="0F172A"/>
          <w:sz w:val="26"/>
        </w:rPr>
        <w:t>Nhận biết được tình huống cần đưa ra quyết định (qua tranh, ví dụ đơn giản GV đưa ra).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color w:val="1E3A8A"/>
          <w:sz w:val="26"/>
        </w:rPr>
        <w:t xml:space="preserve">•  </w:t>
      </w:r>
      <w:r>
        <w:rPr>
          <w:rFonts w:ascii="Times New Roman" w:hAnsi="Times New Roman"/>
          <w:b w:val="0"/>
          <w:i w:val="0"/>
          <w:color w:val="0F172A"/>
          <w:sz w:val="26"/>
        </w:rPr>
        <w:t>Hiểu được thông tin có ảnh hưởng đến quyết định (ví dụ: trời mưa thì nên mang áo mưa, trời nắng thì đội mũ).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i w:val="0"/>
          <w:color w:val="0F172A"/>
          <w:sz w:val="26"/>
        </w:rPr>
        <w:t>\* PTNLS:</w:t>
      </w:r>
    </w:p>
    <w:p>
      <w:pPr>
        <w:spacing w:before="40" w:after="80" w:line="276" w:lineRule="auto"/>
      </w:pPr>
      <w:r>
        <w:rPr>
          <w:rFonts w:ascii="Times New Roman" w:hAnsi="Times New Roman"/>
          <w:b w:val="0"/>
          <w:i w:val="0"/>
          <w:color w:val="0F172A"/>
          <w:sz w:val="26"/>
        </w:rPr>
        <w:t>1.3.CB1a: HS Xác định được cách tổ chức, lưu trữ và truy xuất dữ liệu, thông tin và nội dung một cách đơn giản trong môi trường số.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i w:val="0"/>
          <w:color w:val="0F172A"/>
          <w:sz w:val="26"/>
        </w:rPr>
        <w:t>*\* Tích hợp giáo dục Trí tuệ nhân tạo AI: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right"/>
    </w:pPr>
    <w:r>
      <w:rPr>
        <w:rFonts w:ascii="Times New Roman" w:hAnsi="Times New Roman"/>
        <w:color w:val="94A3B8"/>
        <w:sz w:val="18"/>
      </w:rPr>
      <w:t xml:space="preserve">Screenshot 2026-09-25 204830   |   </w:t>
    </w:r>
    <w:r>
      <w:rPr>
        <w:rFonts w:ascii="Times New Roman" w:hAnsi="Times New Roman"/>
        <w:color w:val="64748B"/>
        <w:sz w:val="18"/>
      </w:rPr>
      <w:t xml:space="preserve">Trang </w:t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