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7b19b3ea3eb629378a3ebafbac1a348f387733"/>
    <w:p>
      <w:pPr>
        <w:pStyle w:val="Heading1"/>
      </w:pPr>
      <w:r>
        <w:t xml:space="preserve">Solvark Frontend Architecture &amp; Implementation Guide (FAIG)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Solvark Premium Website &amp; Admin CMS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Framework:</w:t>
      </w:r>
      <w:r>
        <w:t xml:space="preserve"> </w:t>
      </w:r>
      <w:r>
        <w:t xml:space="preserve">Next.js 15 + React 19 + TypeScript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complete frontend architecture, implementation strategy, project structure, state management, animation system, 3D rendering pipeline, CMS integration, and coding standards for the Solvark platform.</w:t>
      </w:r>
    </w:p>
    <w:p>
      <w:pPr>
        <w:pStyle w:val="BodyText"/>
      </w:pPr>
      <w:r>
        <w:t xml:space="preserve">This serves as the engineering blueprint for frontend development.</w:t>
      </w:r>
    </w:p>
    <w:p>
      <w:r>
        <w:pict>
          <v:rect style="width:0;height:1.5pt" o:hralign="center" o:hrstd="t" o:hr="t"/>
        </w:pict>
      </w:r>
    </w:p>
    <w:bookmarkEnd w:id="21"/>
    <w:bookmarkStart w:id="22" w:name="frontend-goals"/>
    <w:p>
      <w:pPr>
        <w:pStyle w:val="Heading1"/>
      </w:pPr>
      <w:r>
        <w:t xml:space="preserve">2. Frontend Goals</w:t>
      </w:r>
    </w:p>
    <w:p>
      <w:pPr>
        <w:pStyle w:val="FirstParagraph"/>
      </w:pPr>
      <w:r>
        <w:t xml:space="preserve">The frontend must provide:</w:t>
      </w:r>
    </w:p>
    <w:p>
      <w:pPr>
        <w:pStyle w:val="Compact"/>
        <w:numPr>
          <w:ilvl w:val="0"/>
          <w:numId w:val="1001"/>
        </w:numPr>
      </w:pPr>
      <w:r>
        <w:t xml:space="preserve">Premium visual experience</w:t>
      </w:r>
    </w:p>
    <w:p>
      <w:pPr>
        <w:pStyle w:val="Compact"/>
        <w:numPr>
          <w:ilvl w:val="0"/>
          <w:numId w:val="1001"/>
        </w:numPr>
      </w:pPr>
      <w:r>
        <w:t xml:space="preserve">High-performance rendering</w:t>
      </w:r>
    </w:p>
    <w:p>
      <w:pPr>
        <w:pStyle w:val="Compact"/>
        <w:numPr>
          <w:ilvl w:val="0"/>
          <w:numId w:val="1001"/>
        </w:numPr>
      </w:pPr>
      <w:r>
        <w:t xml:space="preserve">Responsive layouts</w:t>
      </w:r>
    </w:p>
    <w:p>
      <w:pPr>
        <w:pStyle w:val="Compact"/>
        <w:numPr>
          <w:ilvl w:val="0"/>
          <w:numId w:val="1001"/>
        </w:numPr>
      </w:pPr>
      <w:r>
        <w:t xml:space="preserve">Modular architecture</w:t>
      </w:r>
    </w:p>
    <w:p>
      <w:pPr>
        <w:pStyle w:val="Compact"/>
        <w:numPr>
          <w:ilvl w:val="0"/>
          <w:numId w:val="1001"/>
        </w:numPr>
      </w:pPr>
      <w:r>
        <w:t xml:space="preserve">CMS-driven content</w:t>
      </w:r>
    </w:p>
    <w:p>
      <w:pPr>
        <w:pStyle w:val="Compact"/>
        <w:numPr>
          <w:ilvl w:val="0"/>
          <w:numId w:val="1001"/>
        </w:numPr>
      </w:pPr>
      <w:r>
        <w:t xml:space="preserve">Interactive 3D experiences</w:t>
      </w:r>
    </w:p>
    <w:p>
      <w:pPr>
        <w:pStyle w:val="Compact"/>
        <w:numPr>
          <w:ilvl w:val="0"/>
          <w:numId w:val="1001"/>
        </w:numPr>
      </w:pPr>
      <w:r>
        <w:t xml:space="preserve">SEO-friendly pages</w:t>
      </w:r>
    </w:p>
    <w:p>
      <w:pPr>
        <w:pStyle w:val="Compact"/>
        <w:numPr>
          <w:ilvl w:val="0"/>
          <w:numId w:val="1001"/>
        </w:numPr>
      </w:pPr>
      <w:r>
        <w:t xml:space="preserve">Accessibility compliance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e-overview"/>
    <w:p>
      <w:pPr>
        <w:pStyle w:val="Heading1"/>
      </w:pPr>
      <w:r>
        <w:t xml:space="preserve">3. Architecture Overview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Next.js App Router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────────────────────────</w:t>
      </w:r>
      <w:r>
        <w:br/>
      </w:r>
      <w:r>
        <w:rPr>
          <w:rStyle w:val="VerbatimChar"/>
        </w:rPr>
        <w:t xml:space="preserve">│ Public Website</w:t>
      </w:r>
      <w:r>
        <w:br/>
      </w:r>
      <w:r>
        <w:rPr>
          <w:rStyle w:val="VerbatimChar"/>
        </w:rPr>
        <w:t xml:space="preserve">│ Admin Dashboard</w:t>
      </w:r>
      <w:r>
        <w:br/>
      </w:r>
      <w:r>
        <w:rPr>
          <w:rStyle w:val="VerbatimChar"/>
        </w:rPr>
        <w:t xml:space="preserve">│ Shared Components</w:t>
      </w:r>
      <w:r>
        <w:br/>
      </w:r>
      <w:r>
        <w:rPr>
          <w:rStyle w:val="VerbatimChar"/>
        </w:rPr>
        <w:t xml:space="preserve">────────────────────────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Server Components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Client Components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Server Actions / API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Supabase</w:t>
      </w:r>
    </w:p>
    <w:p>
      <w:r>
        <w:pict>
          <v:rect style="width:0;height:1.5pt" o:hralign="center" o:hrstd="t" o:hr="t"/>
        </w:pict>
      </w:r>
    </w:p>
    <w:bookmarkEnd w:id="23"/>
    <w:bookmarkStart w:id="24" w:name="project-structure"/>
    <w:p>
      <w:pPr>
        <w:pStyle w:val="Heading1"/>
      </w:pPr>
      <w:r>
        <w:t xml:space="preserve">4. Project Structure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├── (marketing)</w:t>
      </w:r>
      <w:r>
        <w:br/>
      </w:r>
      <w:r>
        <w:rPr>
          <w:rStyle w:val="VerbatimChar"/>
        </w:rPr>
        <w:t xml:space="preserve"> │   ├── page.tsx</w:t>
      </w:r>
      <w:r>
        <w:br/>
      </w:r>
      <w:r>
        <w:rPr>
          <w:rStyle w:val="VerbatimChar"/>
        </w:rPr>
        <w:t xml:space="preserve"> │   ├── services/</w:t>
      </w:r>
      <w:r>
        <w:br/>
      </w:r>
      <w:r>
        <w:rPr>
          <w:rStyle w:val="VerbatimChar"/>
        </w:rPr>
        <w:t xml:space="preserve"> │   ├── portfolio/</w:t>
      </w:r>
      <w:r>
        <w:br/>
      </w:r>
      <w:r>
        <w:rPr>
          <w:rStyle w:val="VerbatimChar"/>
        </w:rPr>
        <w:t xml:space="preserve"> │   ├── about/</w:t>
      </w:r>
      <w:r>
        <w:br/>
      </w:r>
      <w:r>
        <w:rPr>
          <w:rStyle w:val="VerbatimChar"/>
        </w:rPr>
        <w:t xml:space="preserve"> │   ├── blog/</w:t>
      </w:r>
      <w:r>
        <w:br/>
      </w:r>
      <w:r>
        <w:rPr>
          <w:rStyle w:val="VerbatimChar"/>
        </w:rPr>
        <w:t xml:space="preserve"> │   ├── contact/</w:t>
      </w:r>
      <w:r>
        <w:br/>
      </w:r>
      <w:r>
        <w:rPr>
          <w:rStyle w:val="VerbatimChar"/>
        </w:rPr>
        <w:t xml:space="preserve"> │   └── careers/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(admin)</w:t>
      </w:r>
      <w:r>
        <w:br/>
      </w:r>
      <w:r>
        <w:rPr>
          <w:rStyle w:val="VerbatimChar"/>
        </w:rPr>
        <w:t xml:space="preserve"> │   ├── dashboard/</w:t>
      </w:r>
      <w:r>
        <w:br/>
      </w:r>
      <w:r>
        <w:rPr>
          <w:rStyle w:val="VerbatimChar"/>
        </w:rPr>
        <w:t xml:space="preserve"> │   ├── projects/</w:t>
      </w:r>
      <w:r>
        <w:br/>
      </w:r>
      <w:r>
        <w:rPr>
          <w:rStyle w:val="VerbatimChar"/>
        </w:rPr>
        <w:t xml:space="preserve"> │   ├── gallery/</w:t>
      </w:r>
      <w:r>
        <w:br/>
      </w:r>
      <w:r>
        <w:rPr>
          <w:rStyle w:val="VerbatimChar"/>
        </w:rPr>
        <w:t xml:space="preserve"> │   ├── offers/</w:t>
      </w:r>
      <w:r>
        <w:br/>
      </w:r>
      <w:r>
        <w:rPr>
          <w:rStyle w:val="VerbatimChar"/>
        </w:rPr>
        <w:t xml:space="preserve"> │   ├── media/</w:t>
      </w:r>
      <w:r>
        <w:br/>
      </w:r>
      <w:r>
        <w:rPr>
          <w:rStyle w:val="VerbatimChar"/>
        </w:rPr>
        <w:t xml:space="preserve"> │   ├── seo/</w:t>
      </w:r>
      <w:r>
        <w:br/>
      </w:r>
      <w:r>
        <w:rPr>
          <w:rStyle w:val="VerbatimChar"/>
        </w:rPr>
        <w:t xml:space="preserve"> │   ├── analytics/</w:t>
      </w:r>
      <w:r>
        <w:br/>
      </w:r>
      <w:r>
        <w:rPr>
          <w:rStyle w:val="VerbatimChar"/>
        </w:rPr>
        <w:t xml:space="preserve"> │   └── settings/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api/</w:t>
      </w:r>
      <w:r>
        <w:br/>
      </w:r>
      <w:r>
        <w:rPr>
          <w:rStyle w:val="VerbatimChar"/>
        </w:rPr>
        <w:t xml:space="preserve"> └── layout.tsx</w:t>
      </w:r>
      <w:r>
        <w:br/>
      </w:r>
      <w:r>
        <w:br/>
      </w: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features/</w:t>
      </w:r>
      <w:r>
        <w:br/>
      </w:r>
      <w:r>
        <w:rPr>
          <w:rStyle w:val="VerbatimChar"/>
        </w:rPr>
        <w:t xml:space="preserve">hooks/</w:t>
      </w:r>
      <w:r>
        <w:br/>
      </w: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providers/</w:t>
      </w:r>
      <w:r>
        <w:br/>
      </w:r>
      <w:r>
        <w:rPr>
          <w:rStyle w:val="VerbatimChar"/>
        </w:rPr>
        <w:t xml:space="preserve">types/</w:t>
      </w:r>
      <w:r>
        <w:br/>
      </w:r>
      <w:r>
        <w:rPr>
          <w:rStyle w:val="VerbatimChar"/>
        </w:rPr>
        <w:t xml:space="preserve">utils/</w:t>
      </w:r>
      <w:r>
        <w:br/>
      </w:r>
      <w:r>
        <w:rPr>
          <w:rStyle w:val="VerbatimChar"/>
        </w:rPr>
        <w:t xml:space="preserve">styles/</w:t>
      </w:r>
      <w:r>
        <w:br/>
      </w:r>
      <w:r>
        <w:rPr>
          <w:rStyle w:val="VerbatimChar"/>
        </w:rPr>
        <w:t xml:space="preserve">public/</w:t>
      </w:r>
    </w:p>
    <w:p>
      <w:r>
        <w:pict>
          <v:rect style="width:0;height:1.5pt" o:hralign="center" o:hrstd="t" o:hr="t"/>
        </w:pict>
      </w:r>
    </w:p>
    <w:bookmarkEnd w:id="24"/>
    <w:bookmarkStart w:id="25" w:name="component-hierarchy"/>
    <w:p>
      <w:pPr>
        <w:pStyle w:val="Heading1"/>
      </w:pPr>
      <w:r>
        <w:t xml:space="preserve">5. Component Hierarchy</w:t>
      </w:r>
    </w:p>
    <w:p>
      <w:pPr>
        <w:pStyle w:val="SourceCode"/>
      </w:pPr>
      <w:r>
        <w:rPr>
          <w:rStyle w:val="VerbatimChar"/>
        </w:rPr>
        <w:t xml:space="preserve">App</w:t>
      </w:r>
      <w:r>
        <w:br/>
      </w:r>
      <w:r>
        <w:br/>
      </w:r>
      <w:r>
        <w:rPr>
          <w:rStyle w:val="VerbatimChar"/>
        </w:rPr>
        <w:t xml:space="preserve">Navbar</w:t>
      </w:r>
      <w:r>
        <w:br/>
      </w:r>
      <w:r>
        <w:br/>
      </w:r>
      <w:r>
        <w:rPr>
          <w:rStyle w:val="VerbatimChar"/>
        </w:rPr>
        <w:t xml:space="preserve">Hero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Clients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Portfolio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Case Studies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Statistics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Reviews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Offers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FAQs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Contact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Footer</w:t>
      </w:r>
    </w:p>
    <w:p>
      <w:pPr>
        <w:pStyle w:val="FirstParagraph"/>
      </w:pPr>
      <w:r>
        <w:t xml:space="preserve">Each section is an independent feature module.</w:t>
      </w:r>
    </w:p>
    <w:p>
      <w:r>
        <w:pict>
          <v:rect style="width:0;height:1.5pt" o:hralign="center" o:hrstd="t" o:hr="t"/>
        </w:pict>
      </w:r>
    </w:p>
    <w:bookmarkEnd w:id="25"/>
    <w:bookmarkStart w:id="30" w:name="state-management"/>
    <w:p>
      <w:pPr>
        <w:pStyle w:val="Heading1"/>
      </w:pPr>
      <w:r>
        <w:t xml:space="preserve">6. State Management</w:t>
      </w:r>
    </w:p>
    <w:bookmarkStart w:id="26" w:name="local-state"/>
    <w:p>
      <w:pPr>
        <w:pStyle w:val="Heading3"/>
      </w:pPr>
      <w:r>
        <w:t xml:space="preserve">Local State</w:t>
      </w:r>
    </w:p>
    <w:p>
      <w:pPr>
        <w:pStyle w:val="Compact"/>
        <w:numPr>
          <w:ilvl w:val="0"/>
          <w:numId w:val="1002"/>
        </w:numPr>
      </w:pPr>
      <w:r>
        <w:t xml:space="preserve">React Hooks</w:t>
      </w:r>
    </w:p>
    <w:bookmarkEnd w:id="26"/>
    <w:bookmarkStart w:id="27" w:name="shared-state"/>
    <w:p>
      <w:pPr>
        <w:pStyle w:val="Heading3"/>
      </w:pPr>
      <w:r>
        <w:t xml:space="preserve">Shared State</w:t>
      </w:r>
    </w:p>
    <w:p>
      <w:pPr>
        <w:pStyle w:val="Compact"/>
        <w:numPr>
          <w:ilvl w:val="0"/>
          <w:numId w:val="1003"/>
        </w:numPr>
      </w:pPr>
      <w:r>
        <w:t xml:space="preserve">Zustand</w:t>
      </w:r>
    </w:p>
    <w:bookmarkEnd w:id="27"/>
    <w:bookmarkStart w:id="28" w:name="server-state"/>
    <w:p>
      <w:pPr>
        <w:pStyle w:val="Heading3"/>
      </w:pPr>
      <w:r>
        <w:t xml:space="preserve">Server State</w:t>
      </w:r>
    </w:p>
    <w:p>
      <w:pPr>
        <w:pStyle w:val="Compact"/>
        <w:numPr>
          <w:ilvl w:val="0"/>
          <w:numId w:val="1004"/>
        </w:numPr>
      </w:pPr>
      <w:r>
        <w:t xml:space="preserve">Server Components</w:t>
      </w:r>
    </w:p>
    <w:p>
      <w:pPr>
        <w:pStyle w:val="Compact"/>
        <w:numPr>
          <w:ilvl w:val="0"/>
          <w:numId w:val="1004"/>
        </w:numPr>
      </w:pPr>
      <w:r>
        <w:t xml:space="preserve">Server Actions</w:t>
      </w:r>
    </w:p>
    <w:bookmarkEnd w:id="28"/>
    <w:bookmarkStart w:id="29" w:name="forms"/>
    <w:p>
      <w:pPr>
        <w:pStyle w:val="Heading3"/>
      </w:pPr>
      <w:r>
        <w:t xml:space="preserve">Forms</w:t>
      </w:r>
    </w:p>
    <w:p>
      <w:pPr>
        <w:pStyle w:val="Compact"/>
        <w:numPr>
          <w:ilvl w:val="0"/>
          <w:numId w:val="1005"/>
        </w:numPr>
      </w:pPr>
      <w:r>
        <w:t xml:space="preserve">React Hook Form</w:t>
      </w:r>
    </w:p>
    <w:p>
      <w:pPr>
        <w:pStyle w:val="Compact"/>
        <w:numPr>
          <w:ilvl w:val="0"/>
          <w:numId w:val="1005"/>
        </w:numPr>
      </w:pPr>
      <w:r>
        <w:t xml:space="preserve">Zod</w:t>
      </w:r>
    </w:p>
    <w:p>
      <w:pPr>
        <w:pStyle w:val="FirstParagraph"/>
      </w:pPr>
      <w:r>
        <w:t xml:space="preserve">Avoid unnecessary global state.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ndering-strategy"/>
    <w:p>
      <w:pPr>
        <w:pStyle w:val="Heading1"/>
      </w:pPr>
      <w:r>
        <w:t xml:space="preserve">7. Rendering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Rendering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</w:t>
            </w:r>
          </w:p>
        </w:tc>
        <w:tc>
          <w:tcPr/>
          <w:p>
            <w:pPr>
              <w:pStyle w:val="Compact"/>
            </w:pPr>
            <w:r>
              <w:t xml:space="preserve">Static + ISR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</w:t>
            </w:r>
          </w:p>
        </w:tc>
        <w:tc>
          <w:tcPr/>
          <w:p>
            <w:pPr>
              <w:pStyle w:val="Compact"/>
            </w:pPr>
            <w:r>
              <w:t xml:space="preserve">ISR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</w:t>
            </w:r>
          </w:p>
        </w:tc>
        <w:tc>
          <w:tcPr/>
          <w:p>
            <w:pPr>
              <w:pStyle w:val="Compact"/>
            </w:pPr>
            <w:r>
              <w:t xml:space="preserve">ISR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Dynamic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Dynamic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cms-integration"/>
    <w:p>
      <w:pPr>
        <w:pStyle w:val="Heading1"/>
      </w:pPr>
      <w:r>
        <w:t xml:space="preserve">8. CMS Integration</w:t>
      </w:r>
    </w:p>
    <w:p>
      <w:pPr>
        <w:pStyle w:val="FirstParagraph"/>
      </w:pPr>
      <w:r>
        <w:t xml:space="preserve">Every editable section loads from the CMS.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Hero</w:t>
      </w:r>
    </w:p>
    <w:p>
      <w:pPr>
        <w:pStyle w:val="Compact"/>
        <w:numPr>
          <w:ilvl w:val="0"/>
          <w:numId w:val="1006"/>
        </w:numPr>
      </w:pPr>
      <w:r>
        <w:t xml:space="preserve">Services</w:t>
      </w:r>
    </w:p>
    <w:p>
      <w:pPr>
        <w:pStyle w:val="Compact"/>
        <w:numPr>
          <w:ilvl w:val="0"/>
          <w:numId w:val="1006"/>
        </w:numPr>
      </w:pPr>
      <w:r>
        <w:t xml:space="preserve">Reviews</w:t>
      </w:r>
    </w:p>
    <w:p>
      <w:pPr>
        <w:pStyle w:val="Compact"/>
        <w:numPr>
          <w:ilvl w:val="0"/>
          <w:numId w:val="1006"/>
        </w:numPr>
      </w:pPr>
      <w:r>
        <w:t xml:space="preserve">Gallery</w:t>
      </w:r>
    </w:p>
    <w:p>
      <w:pPr>
        <w:pStyle w:val="Compact"/>
        <w:numPr>
          <w:ilvl w:val="0"/>
          <w:numId w:val="1006"/>
        </w:numPr>
      </w:pPr>
      <w:r>
        <w:t xml:space="preserve">Offers</w:t>
      </w:r>
    </w:p>
    <w:p>
      <w:pPr>
        <w:pStyle w:val="Compact"/>
        <w:numPr>
          <w:ilvl w:val="0"/>
          <w:numId w:val="1006"/>
        </w:numPr>
      </w:pPr>
      <w:r>
        <w:t xml:space="preserve">FAQ</w:t>
      </w:r>
    </w:p>
    <w:p>
      <w:pPr>
        <w:pStyle w:val="Compact"/>
        <w:numPr>
          <w:ilvl w:val="0"/>
          <w:numId w:val="1006"/>
        </w:numPr>
      </w:pPr>
      <w:r>
        <w:t xml:space="preserve">Footer</w:t>
      </w:r>
    </w:p>
    <w:p>
      <w:pPr>
        <w:pStyle w:val="FirstParagraph"/>
      </w:pPr>
      <w:r>
        <w:t xml:space="preserve">No content should be hardcoded.</w:t>
      </w:r>
    </w:p>
    <w:p>
      <w:r>
        <w:pict>
          <v:rect style="width:0;height:1.5pt" o:hralign="center" o:hrstd="t" o:hr="t"/>
        </w:pict>
      </w:r>
    </w:p>
    <w:bookmarkEnd w:id="32"/>
    <w:bookmarkStart w:id="33" w:name="homepage-builder"/>
    <w:p>
      <w:pPr>
        <w:pStyle w:val="Heading1"/>
      </w:pPr>
      <w:r>
        <w:t xml:space="preserve">9. Homepage Builder</w:t>
      </w:r>
    </w:p>
    <w:p>
      <w:pPr>
        <w:pStyle w:val="FirstParagraph"/>
      </w:pPr>
      <w:r>
        <w:t xml:space="preserve">Dynamic sections:</w:t>
      </w:r>
    </w:p>
    <w:p>
      <w:pPr>
        <w:pStyle w:val="Compact"/>
        <w:numPr>
          <w:ilvl w:val="0"/>
          <w:numId w:val="1007"/>
        </w:numPr>
      </w:pPr>
      <w:r>
        <w:t xml:space="preserve">Hero</w:t>
      </w:r>
    </w:p>
    <w:p>
      <w:pPr>
        <w:pStyle w:val="Compact"/>
        <w:numPr>
          <w:ilvl w:val="0"/>
          <w:numId w:val="1007"/>
        </w:numPr>
      </w:pPr>
      <w:r>
        <w:t xml:space="preserve">Clients</w:t>
      </w:r>
    </w:p>
    <w:p>
      <w:pPr>
        <w:pStyle w:val="Compact"/>
        <w:numPr>
          <w:ilvl w:val="0"/>
          <w:numId w:val="1007"/>
        </w:numPr>
      </w:pPr>
      <w:r>
        <w:t xml:space="preserve">Services</w:t>
      </w:r>
    </w:p>
    <w:p>
      <w:pPr>
        <w:pStyle w:val="Compact"/>
        <w:numPr>
          <w:ilvl w:val="0"/>
          <w:numId w:val="1007"/>
        </w:numPr>
      </w:pPr>
      <w:r>
        <w:t xml:space="preserve">Portfolio</w:t>
      </w:r>
    </w:p>
    <w:p>
      <w:pPr>
        <w:pStyle w:val="Compact"/>
        <w:numPr>
          <w:ilvl w:val="0"/>
          <w:numId w:val="1007"/>
        </w:numPr>
      </w:pPr>
      <w:r>
        <w:t xml:space="preserve">Reviews</w:t>
      </w:r>
    </w:p>
    <w:p>
      <w:pPr>
        <w:pStyle w:val="Compact"/>
        <w:numPr>
          <w:ilvl w:val="0"/>
          <w:numId w:val="1007"/>
        </w:numPr>
      </w:pPr>
      <w:r>
        <w:t xml:space="preserve">Stats</w:t>
      </w:r>
    </w:p>
    <w:p>
      <w:pPr>
        <w:pStyle w:val="Compact"/>
        <w:numPr>
          <w:ilvl w:val="0"/>
          <w:numId w:val="1007"/>
        </w:numPr>
      </w:pPr>
      <w:r>
        <w:t xml:space="preserve">Offers</w:t>
      </w:r>
    </w:p>
    <w:p>
      <w:pPr>
        <w:pStyle w:val="Compact"/>
        <w:numPr>
          <w:ilvl w:val="0"/>
          <w:numId w:val="1007"/>
        </w:numPr>
      </w:pPr>
      <w:r>
        <w:t xml:space="preserve">Contact</w:t>
      </w:r>
    </w:p>
    <w:p>
      <w:pPr>
        <w:pStyle w:val="FirstParagraph"/>
      </w:pPr>
      <w:r>
        <w:t xml:space="preserve">Each can be:</w:t>
      </w:r>
    </w:p>
    <w:p>
      <w:pPr>
        <w:pStyle w:val="Compact"/>
        <w:numPr>
          <w:ilvl w:val="0"/>
          <w:numId w:val="1008"/>
        </w:numPr>
      </w:pPr>
      <w:r>
        <w:t xml:space="preserve">Enabled/Disabled</w:t>
      </w:r>
    </w:p>
    <w:p>
      <w:pPr>
        <w:pStyle w:val="Compact"/>
        <w:numPr>
          <w:ilvl w:val="0"/>
          <w:numId w:val="1008"/>
        </w:numPr>
      </w:pPr>
      <w:r>
        <w:t xml:space="preserve">Reordered</w:t>
      </w:r>
    </w:p>
    <w:p>
      <w:pPr>
        <w:pStyle w:val="Compact"/>
        <w:numPr>
          <w:ilvl w:val="0"/>
          <w:numId w:val="1008"/>
        </w:numPr>
      </w:pPr>
      <w:r>
        <w:t xml:space="preserve">Edited</w:t>
      </w:r>
    </w:p>
    <w:p>
      <w:pPr>
        <w:pStyle w:val="Compact"/>
        <w:numPr>
          <w:ilvl w:val="0"/>
          <w:numId w:val="1008"/>
        </w:numPr>
      </w:pPr>
      <w:r>
        <w:t xml:space="preserve">Previewed</w:t>
      </w:r>
    </w:p>
    <w:p>
      <w:r>
        <w:pict>
          <v:rect style="width:0;height:1.5pt" o:hralign="center" o:hrstd="t" o:hr="t"/>
        </w:pict>
      </w:r>
    </w:p>
    <w:bookmarkEnd w:id="33"/>
    <w:bookmarkStart w:id="38" w:name="animation-architecture"/>
    <w:p>
      <w:pPr>
        <w:pStyle w:val="Heading1"/>
      </w:pPr>
      <w:r>
        <w:t xml:space="preserve">10. Animation Architecture</w:t>
      </w:r>
    </w:p>
    <w:p>
      <w:pPr>
        <w:pStyle w:val="FirstParagraph"/>
      </w:pPr>
      <w:r>
        <w:t xml:space="preserve">Libraries</w:t>
      </w:r>
    </w:p>
    <w:p>
      <w:pPr>
        <w:pStyle w:val="Compact"/>
        <w:numPr>
          <w:ilvl w:val="0"/>
          <w:numId w:val="1009"/>
        </w:numPr>
      </w:pPr>
      <w:r>
        <w:t xml:space="preserve">GSAP</w:t>
      </w:r>
    </w:p>
    <w:p>
      <w:pPr>
        <w:pStyle w:val="Compact"/>
        <w:numPr>
          <w:ilvl w:val="0"/>
          <w:numId w:val="1009"/>
        </w:numPr>
      </w:pPr>
      <w:r>
        <w:t xml:space="preserve">Framer Motion</w:t>
      </w:r>
    </w:p>
    <w:p>
      <w:pPr>
        <w:pStyle w:val="Compact"/>
        <w:numPr>
          <w:ilvl w:val="0"/>
          <w:numId w:val="1009"/>
        </w:numPr>
      </w:pPr>
      <w:r>
        <w:t xml:space="preserve">Lenis</w:t>
      </w:r>
    </w:p>
    <w:p>
      <w:pPr>
        <w:pStyle w:val="Compact"/>
        <w:numPr>
          <w:ilvl w:val="0"/>
          <w:numId w:val="1009"/>
        </w:numPr>
      </w:pPr>
      <w:r>
        <w:t xml:space="preserve">React Three Fiber</w:t>
      </w:r>
    </w:p>
    <w:p>
      <w:pPr>
        <w:pStyle w:val="FirstParagraph"/>
      </w:pPr>
      <w:r>
        <w:t xml:space="preserve">Animation categories:</w:t>
      </w:r>
    </w:p>
    <w:bookmarkStart w:id="34" w:name="entry"/>
    <w:p>
      <w:pPr>
        <w:pStyle w:val="Heading3"/>
      </w:pPr>
      <w:r>
        <w:t xml:space="preserve">Entry</w:t>
      </w:r>
    </w:p>
    <w:p>
      <w:pPr>
        <w:pStyle w:val="Compact"/>
        <w:numPr>
          <w:ilvl w:val="0"/>
          <w:numId w:val="1010"/>
        </w:numPr>
      </w:pPr>
      <w:r>
        <w:t xml:space="preserve">Fade</w:t>
      </w:r>
    </w:p>
    <w:p>
      <w:pPr>
        <w:pStyle w:val="Compact"/>
        <w:numPr>
          <w:ilvl w:val="0"/>
          <w:numId w:val="1010"/>
        </w:numPr>
      </w:pPr>
      <w:r>
        <w:t xml:space="preserve">Scale</w:t>
      </w:r>
    </w:p>
    <w:p>
      <w:pPr>
        <w:pStyle w:val="Compact"/>
        <w:numPr>
          <w:ilvl w:val="0"/>
          <w:numId w:val="1010"/>
        </w:numPr>
      </w:pPr>
      <w:r>
        <w:t xml:space="preserve">Blur</w:t>
      </w:r>
    </w:p>
    <w:p>
      <w:pPr>
        <w:pStyle w:val="Compact"/>
        <w:numPr>
          <w:ilvl w:val="0"/>
          <w:numId w:val="1010"/>
        </w:numPr>
      </w:pPr>
      <w:r>
        <w:t xml:space="preserve">Slide</w:t>
      </w:r>
    </w:p>
    <w:bookmarkEnd w:id="34"/>
    <w:bookmarkStart w:id="35" w:name="hover"/>
    <w:p>
      <w:pPr>
        <w:pStyle w:val="Heading3"/>
      </w:pPr>
      <w:r>
        <w:t xml:space="preserve">Hover</w:t>
      </w:r>
    </w:p>
    <w:p>
      <w:pPr>
        <w:pStyle w:val="Compact"/>
        <w:numPr>
          <w:ilvl w:val="0"/>
          <w:numId w:val="1011"/>
        </w:numPr>
      </w:pPr>
      <w:r>
        <w:t xml:space="preserve">Lift</w:t>
      </w:r>
    </w:p>
    <w:p>
      <w:pPr>
        <w:pStyle w:val="Compact"/>
        <w:numPr>
          <w:ilvl w:val="0"/>
          <w:numId w:val="1011"/>
        </w:numPr>
      </w:pPr>
      <w:r>
        <w:t xml:space="preserve">Rotate</w:t>
      </w:r>
    </w:p>
    <w:p>
      <w:pPr>
        <w:pStyle w:val="Compact"/>
        <w:numPr>
          <w:ilvl w:val="0"/>
          <w:numId w:val="1011"/>
        </w:numPr>
      </w:pPr>
      <w:r>
        <w:t xml:space="preserve">Glow</w:t>
      </w:r>
    </w:p>
    <w:p>
      <w:pPr>
        <w:pStyle w:val="Compact"/>
        <w:numPr>
          <w:ilvl w:val="0"/>
          <w:numId w:val="1011"/>
        </w:numPr>
      </w:pPr>
      <w:r>
        <w:t xml:space="preserve">Tilt</w:t>
      </w:r>
    </w:p>
    <w:bookmarkEnd w:id="35"/>
    <w:bookmarkStart w:id="36" w:name="scroll"/>
    <w:p>
      <w:pPr>
        <w:pStyle w:val="Heading3"/>
      </w:pPr>
      <w:r>
        <w:t xml:space="preserve">Scroll</w:t>
      </w:r>
    </w:p>
    <w:p>
      <w:pPr>
        <w:pStyle w:val="Compact"/>
        <w:numPr>
          <w:ilvl w:val="0"/>
          <w:numId w:val="1012"/>
        </w:numPr>
      </w:pPr>
      <w:r>
        <w:t xml:space="preserve">Reveal</w:t>
      </w:r>
    </w:p>
    <w:p>
      <w:pPr>
        <w:pStyle w:val="Compact"/>
        <w:numPr>
          <w:ilvl w:val="0"/>
          <w:numId w:val="1012"/>
        </w:numPr>
      </w:pPr>
      <w:r>
        <w:t xml:space="preserve">Pin</w:t>
      </w:r>
    </w:p>
    <w:p>
      <w:pPr>
        <w:pStyle w:val="Compact"/>
        <w:numPr>
          <w:ilvl w:val="0"/>
          <w:numId w:val="1012"/>
        </w:numPr>
      </w:pPr>
      <w:r>
        <w:t xml:space="preserve">Horizontal</w:t>
      </w:r>
    </w:p>
    <w:p>
      <w:pPr>
        <w:pStyle w:val="Compact"/>
        <w:numPr>
          <w:ilvl w:val="0"/>
          <w:numId w:val="1012"/>
        </w:numPr>
      </w:pPr>
      <w:r>
        <w:t xml:space="preserve">Counter</w:t>
      </w:r>
    </w:p>
    <w:p>
      <w:pPr>
        <w:pStyle w:val="Compact"/>
        <w:numPr>
          <w:ilvl w:val="0"/>
          <w:numId w:val="1012"/>
        </w:numPr>
      </w:pPr>
      <w:r>
        <w:t xml:space="preserve">Parallax</w:t>
      </w:r>
    </w:p>
    <w:bookmarkEnd w:id="36"/>
    <w:bookmarkStart w:id="37" w:name="cursor"/>
    <w:p>
      <w:pPr>
        <w:pStyle w:val="Heading3"/>
      </w:pPr>
      <w:r>
        <w:t xml:space="preserve">Cursor</w:t>
      </w:r>
    </w:p>
    <w:p>
      <w:pPr>
        <w:pStyle w:val="Compact"/>
        <w:numPr>
          <w:ilvl w:val="0"/>
          <w:numId w:val="1013"/>
        </w:numPr>
      </w:pPr>
      <w:r>
        <w:t xml:space="preserve">Magnetic</w:t>
      </w:r>
    </w:p>
    <w:p>
      <w:pPr>
        <w:pStyle w:val="Compact"/>
        <w:numPr>
          <w:ilvl w:val="0"/>
          <w:numId w:val="1013"/>
        </w:numPr>
      </w:pPr>
      <w:r>
        <w:t xml:space="preserve">Spotlight</w:t>
      </w:r>
    </w:p>
    <w:p>
      <w:pPr>
        <w:pStyle w:val="Compact"/>
        <w:numPr>
          <w:ilvl w:val="0"/>
          <w:numId w:val="1013"/>
        </w:numPr>
      </w:pPr>
      <w:r>
        <w:t xml:space="preserve">Glow</w:t>
      </w:r>
    </w:p>
    <w:p>
      <w:pPr>
        <w:pStyle w:val="Compact"/>
        <w:numPr>
          <w:ilvl w:val="0"/>
          <w:numId w:val="1013"/>
        </w:numPr>
      </w:pPr>
      <w:r>
        <w:t xml:space="preserve">Trail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d-architecture"/>
    <w:p>
      <w:pPr>
        <w:pStyle w:val="Heading1"/>
      </w:pPr>
      <w:r>
        <w:t xml:space="preserve">11. 3D Architecture</w:t>
      </w:r>
    </w:p>
    <w:bookmarkStart w:id="39" w:name="scene-organization"/>
    <w:p>
      <w:pPr>
        <w:pStyle w:val="Heading2"/>
      </w:pPr>
      <w:r>
        <w:t xml:space="preserve">Scene Organization</w:t>
      </w:r>
    </w:p>
    <w:p>
      <w:pPr>
        <w:pStyle w:val="SourceCode"/>
      </w:pPr>
      <w:r>
        <w:rPr>
          <w:rStyle w:val="VerbatimChar"/>
        </w:rPr>
        <w:t xml:space="preserve">HeroScene/</w:t>
      </w:r>
      <w:r>
        <w:br/>
      </w:r>
      <w:r>
        <w:br/>
      </w:r>
      <w:r>
        <w:rPr>
          <w:rStyle w:val="VerbatimChar"/>
        </w:rPr>
        <w:t xml:space="preserve">Lighting/</w:t>
      </w:r>
      <w:r>
        <w:br/>
      </w:r>
      <w:r>
        <w:br/>
      </w:r>
      <w:r>
        <w:rPr>
          <w:rStyle w:val="VerbatimChar"/>
        </w:rPr>
        <w:t xml:space="preserve">Models/</w:t>
      </w:r>
      <w:r>
        <w:br/>
      </w:r>
      <w:r>
        <w:br/>
      </w:r>
      <w:r>
        <w:rPr>
          <w:rStyle w:val="VerbatimChar"/>
        </w:rPr>
        <w:t xml:space="preserve">Particles/</w:t>
      </w:r>
      <w:r>
        <w:br/>
      </w:r>
      <w:r>
        <w:br/>
      </w:r>
      <w:r>
        <w:rPr>
          <w:rStyle w:val="VerbatimChar"/>
        </w:rPr>
        <w:t xml:space="preserve">Environment/</w:t>
      </w:r>
      <w:r>
        <w:br/>
      </w:r>
      <w:r>
        <w:br/>
      </w:r>
      <w:r>
        <w:rPr>
          <w:rStyle w:val="VerbatimChar"/>
        </w:rPr>
        <w:t xml:space="preserve">Controls/</w:t>
      </w:r>
      <w:r>
        <w:br/>
      </w:r>
      <w:r>
        <w:br/>
      </w:r>
      <w:r>
        <w:rPr>
          <w:rStyle w:val="VerbatimChar"/>
        </w:rPr>
        <w:t xml:space="preserve">Effects/</w:t>
      </w:r>
    </w:p>
    <w:p>
      <w:pPr>
        <w:pStyle w:val="FirstParagraph"/>
      </w:pPr>
      <w:r>
        <w:t xml:space="preserve">Separate scenes:</w:t>
      </w:r>
    </w:p>
    <w:p>
      <w:pPr>
        <w:pStyle w:val="Compact"/>
        <w:numPr>
          <w:ilvl w:val="0"/>
          <w:numId w:val="1014"/>
        </w:numPr>
      </w:pPr>
      <w:r>
        <w:t xml:space="preserve">Hero</w:t>
      </w:r>
    </w:p>
    <w:p>
      <w:pPr>
        <w:pStyle w:val="Compact"/>
        <w:numPr>
          <w:ilvl w:val="0"/>
          <w:numId w:val="1014"/>
        </w:numPr>
      </w:pPr>
      <w:r>
        <w:t xml:space="preserve">Portfolio Viewer</w:t>
      </w:r>
    </w:p>
    <w:p>
      <w:pPr>
        <w:pStyle w:val="Compact"/>
        <w:numPr>
          <w:ilvl w:val="0"/>
          <w:numId w:val="1014"/>
        </w:numPr>
      </w:pPr>
      <w:r>
        <w:t xml:space="preserve">Globe</w:t>
      </w:r>
    </w:p>
    <w:p>
      <w:pPr>
        <w:pStyle w:val="Compact"/>
        <w:numPr>
          <w:ilvl w:val="0"/>
          <w:numId w:val="1014"/>
        </w:numPr>
      </w:pPr>
      <w:r>
        <w:t xml:space="preserve">Offer Showcase</w:t>
      </w:r>
    </w:p>
    <w:p>
      <w:pPr>
        <w:pStyle w:val="FirstParagraph"/>
      </w:pPr>
      <w:r>
        <w:t xml:space="preserve">Never place all 3D content in one canvas.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model-standards"/>
    <w:p>
      <w:pPr>
        <w:pStyle w:val="Heading1"/>
      </w:pPr>
      <w:r>
        <w:t xml:space="preserve">12. Model Standards</w:t>
      </w:r>
    </w:p>
    <w:p>
      <w:pPr>
        <w:pStyle w:val="FirstParagraph"/>
      </w:pPr>
      <w:r>
        <w:t xml:space="preserve">Format</w:t>
      </w:r>
    </w:p>
    <w:p>
      <w:pPr>
        <w:pStyle w:val="Compact"/>
        <w:numPr>
          <w:ilvl w:val="0"/>
          <w:numId w:val="1015"/>
        </w:numPr>
      </w:pPr>
      <w:r>
        <w:t xml:space="preserve">GLB</w:t>
      </w:r>
    </w:p>
    <w:p>
      <w:pPr>
        <w:pStyle w:val="FirstParagraph"/>
      </w:pPr>
      <w:r>
        <w:t xml:space="preserve">Compression</w:t>
      </w:r>
    </w:p>
    <w:p>
      <w:pPr>
        <w:pStyle w:val="Compact"/>
        <w:numPr>
          <w:ilvl w:val="0"/>
          <w:numId w:val="1016"/>
        </w:numPr>
      </w:pPr>
      <w:r>
        <w:t xml:space="preserve">Draco</w:t>
      </w:r>
    </w:p>
    <w:p>
      <w:pPr>
        <w:pStyle w:val="FirstParagraph"/>
      </w:pPr>
      <w:r>
        <w:t xml:space="preserve">Textures</w:t>
      </w:r>
    </w:p>
    <w:p>
      <w:pPr>
        <w:pStyle w:val="Compact"/>
        <w:numPr>
          <w:ilvl w:val="0"/>
          <w:numId w:val="1017"/>
        </w:numPr>
      </w:pPr>
      <w:r>
        <w:t xml:space="preserve">KTX2</w:t>
      </w:r>
    </w:p>
    <w:p>
      <w:pPr>
        <w:pStyle w:val="FirstParagraph"/>
      </w:pPr>
      <w:r>
        <w:t xml:space="preserve">Maximum size</w:t>
      </w:r>
    </w:p>
    <w:p>
      <w:pPr>
        <w:pStyle w:val="Compact"/>
        <w:numPr>
          <w:ilvl w:val="0"/>
          <w:numId w:val="1018"/>
        </w:numPr>
      </w:pPr>
      <w:r>
        <w:t xml:space="preserve">2 MB preferred</w:t>
      </w:r>
    </w:p>
    <w:p>
      <w:r>
        <w:pict>
          <v:rect style="width:0;height:1.5pt" o:hralign="center" o:hrstd="t" o:hr="t"/>
        </w:pict>
      </w:r>
    </w:p>
    <w:bookmarkEnd w:id="41"/>
    <w:bookmarkStart w:id="42" w:name="asset-pipeline"/>
    <w:p>
      <w:pPr>
        <w:pStyle w:val="Heading1"/>
      </w:pPr>
      <w:r>
        <w:t xml:space="preserve">13. Asset Pipeline</w:t>
      </w:r>
    </w:p>
    <w:p>
      <w:pPr>
        <w:pStyle w:val="FirstParagraph"/>
      </w:pPr>
      <w:r>
        <w:t xml:space="preserve">Images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Compression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WebP / AVIF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CDN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Lazy Loading</w:t>
      </w:r>
    </w:p>
    <w:p>
      <w:pPr>
        <w:pStyle w:val="BodyText"/>
      </w:pPr>
      <w:r>
        <w:t xml:space="preserve">Videos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Compression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Poster Image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Streaming</w:t>
      </w:r>
    </w:p>
    <w:p>
      <w:pPr>
        <w:pStyle w:val="BodyText"/>
      </w:pPr>
      <w:r>
        <w:t xml:space="preserve">3D Models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Optimize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Draco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Dynamic Import</w:t>
      </w:r>
    </w:p>
    <w:p>
      <w:r>
        <w:pict>
          <v:rect style="width:0;height:1.5pt" o:hralign="center" o:hrstd="t" o:hr="t"/>
        </w:pict>
      </w:r>
    </w:p>
    <w:bookmarkEnd w:id="42"/>
    <w:bookmarkStart w:id="43" w:name="gallery-system"/>
    <w:p>
      <w:pPr>
        <w:pStyle w:val="Heading1"/>
      </w:pPr>
      <w:r>
        <w:t xml:space="preserve">14. Gallery System</w:t>
      </w:r>
    </w:p>
    <w:p>
      <w:pPr>
        <w:pStyle w:val="FirstParagraph"/>
      </w:pPr>
      <w:r>
        <w:t xml:space="preserve">Supports</w:t>
      </w:r>
    </w:p>
    <w:p>
      <w:pPr>
        <w:pStyle w:val="Compact"/>
        <w:numPr>
          <w:ilvl w:val="0"/>
          <w:numId w:val="1019"/>
        </w:numPr>
      </w:pPr>
      <w:r>
        <w:t xml:space="preserve">Image Gallery</w:t>
      </w:r>
    </w:p>
    <w:p>
      <w:pPr>
        <w:pStyle w:val="Compact"/>
        <w:numPr>
          <w:ilvl w:val="0"/>
          <w:numId w:val="1019"/>
        </w:numPr>
      </w:pPr>
      <w:r>
        <w:t xml:space="preserve">Video Gallery</w:t>
      </w:r>
    </w:p>
    <w:p>
      <w:pPr>
        <w:pStyle w:val="Compact"/>
        <w:numPr>
          <w:ilvl w:val="0"/>
          <w:numId w:val="1019"/>
        </w:numPr>
      </w:pPr>
      <w:r>
        <w:t xml:space="preserve">3D Gallery</w:t>
      </w:r>
    </w:p>
    <w:p>
      <w:pPr>
        <w:pStyle w:val="Compact"/>
        <w:numPr>
          <w:ilvl w:val="0"/>
          <w:numId w:val="1019"/>
        </w:numPr>
      </w:pPr>
      <w:r>
        <w:t xml:space="preserve">Masonry</w:t>
      </w:r>
    </w:p>
    <w:p>
      <w:pPr>
        <w:pStyle w:val="Compact"/>
        <w:numPr>
          <w:ilvl w:val="0"/>
          <w:numId w:val="1019"/>
        </w:numPr>
      </w:pPr>
      <w:r>
        <w:t xml:space="preserve">Carousel</w:t>
      </w:r>
    </w:p>
    <w:p>
      <w:pPr>
        <w:pStyle w:val="Compact"/>
        <w:numPr>
          <w:ilvl w:val="0"/>
          <w:numId w:val="1019"/>
        </w:numPr>
      </w:pPr>
      <w:r>
        <w:t xml:space="preserve">Cover Flow</w:t>
      </w:r>
    </w:p>
    <w:p>
      <w:pPr>
        <w:pStyle w:val="Compact"/>
        <w:numPr>
          <w:ilvl w:val="0"/>
          <w:numId w:val="1019"/>
        </w:numPr>
      </w:pPr>
      <w:r>
        <w:t xml:space="preserve">Lightbox</w:t>
      </w:r>
    </w:p>
    <w:p>
      <w:pPr>
        <w:pStyle w:val="FirstParagraph"/>
      </w:pPr>
      <w:r>
        <w:t xml:space="preserve">All content managed through the CMS.</w:t>
      </w:r>
    </w:p>
    <w:p>
      <w:r>
        <w:pict>
          <v:rect style="width:0;height:1.5pt" o:hralign="center" o:hrstd="t" o:hr="t"/>
        </w:pict>
      </w:r>
    </w:p>
    <w:bookmarkEnd w:id="43"/>
    <w:bookmarkStart w:id="44" w:name="offer-engine"/>
    <w:p>
      <w:pPr>
        <w:pStyle w:val="Heading1"/>
      </w:pPr>
      <w:r>
        <w:t xml:space="preserve">15. Offer Engine</w:t>
      </w:r>
    </w:p>
    <w:p>
      <w:pPr>
        <w:pStyle w:val="FirstParagraph"/>
      </w:pPr>
      <w:r>
        <w:t xml:space="preserve">Admin creates offers with:</w:t>
      </w:r>
    </w:p>
    <w:p>
      <w:pPr>
        <w:pStyle w:val="Compact"/>
        <w:numPr>
          <w:ilvl w:val="0"/>
          <w:numId w:val="1020"/>
        </w:numPr>
      </w:pPr>
      <w:r>
        <w:t xml:space="preserve">Image</w:t>
      </w:r>
    </w:p>
    <w:p>
      <w:pPr>
        <w:pStyle w:val="Compact"/>
        <w:numPr>
          <w:ilvl w:val="0"/>
          <w:numId w:val="1020"/>
        </w:numPr>
      </w:pPr>
      <w:r>
        <w:t xml:space="preserve">Video</w:t>
      </w:r>
    </w:p>
    <w:p>
      <w:pPr>
        <w:pStyle w:val="Compact"/>
        <w:numPr>
          <w:ilvl w:val="0"/>
          <w:numId w:val="1020"/>
        </w:numPr>
      </w:pPr>
      <w:r>
        <w:t xml:space="preserve">3D Model</w:t>
      </w:r>
    </w:p>
    <w:p>
      <w:pPr>
        <w:pStyle w:val="Compact"/>
        <w:numPr>
          <w:ilvl w:val="0"/>
          <w:numId w:val="1020"/>
        </w:numPr>
      </w:pPr>
      <w:r>
        <w:t xml:space="preserve">CTA</w:t>
      </w:r>
    </w:p>
    <w:p>
      <w:pPr>
        <w:pStyle w:val="Compact"/>
        <w:numPr>
          <w:ilvl w:val="0"/>
          <w:numId w:val="1020"/>
        </w:numPr>
      </w:pPr>
      <w:r>
        <w:t xml:space="preserve">Timer</w:t>
      </w:r>
    </w:p>
    <w:p>
      <w:pPr>
        <w:pStyle w:val="Compact"/>
        <w:numPr>
          <w:ilvl w:val="0"/>
          <w:numId w:val="1020"/>
        </w:numPr>
      </w:pPr>
      <w:r>
        <w:t xml:space="preserve">Display Rules</w:t>
      </w:r>
    </w:p>
    <w:p>
      <w:pPr>
        <w:pStyle w:val="FirstParagraph"/>
      </w:pPr>
      <w:r>
        <w:t xml:space="preserve">Frontend automatically renders active offers.</w:t>
      </w:r>
    </w:p>
    <w:p>
      <w:r>
        <w:pict>
          <v:rect style="width:0;height:1.5pt" o:hralign="center" o:hrstd="t" o:hr="t"/>
        </w:pict>
      </w:r>
    </w:p>
    <w:bookmarkEnd w:id="44"/>
    <w:bookmarkStart w:id="45" w:name="routing"/>
    <w:p>
      <w:pPr>
        <w:pStyle w:val="Heading1"/>
      </w:pPr>
      <w:r>
        <w:t xml:space="preserve">16. Routing</w:t>
      </w:r>
    </w:p>
    <w:p>
      <w:pPr>
        <w:pStyle w:val="FirstParagraph"/>
      </w:pPr>
      <w:r>
        <w:t xml:space="preserve">Marketing</w:t>
      </w:r>
    </w:p>
    <w:p>
      <w:pPr>
        <w:pStyle w:val="SourceCode"/>
      </w:pPr>
      <w:r>
        <w:rPr>
          <w:rStyle w:val="VerbatimChar"/>
        </w:rPr>
        <w:t xml:space="preserve">/</w:t>
      </w:r>
    </w:p>
    <w:p>
      <w:pPr>
        <w:pStyle w:val="SourceCode"/>
      </w:pPr>
      <w:r>
        <w:rPr>
          <w:rStyle w:val="VerbatimChar"/>
        </w:rPr>
        <w:t xml:space="preserve">/services</w:t>
      </w:r>
    </w:p>
    <w:p>
      <w:pPr>
        <w:pStyle w:val="SourceCode"/>
      </w:pPr>
      <w:r>
        <w:rPr>
          <w:rStyle w:val="VerbatimChar"/>
        </w:rPr>
        <w:t xml:space="preserve">/portfolio</w:t>
      </w:r>
    </w:p>
    <w:p>
      <w:pPr>
        <w:pStyle w:val="SourceCode"/>
      </w:pPr>
      <w:r>
        <w:rPr>
          <w:rStyle w:val="VerbatimChar"/>
        </w:rPr>
        <w:t xml:space="preserve">/about</w:t>
      </w:r>
    </w:p>
    <w:p>
      <w:pPr>
        <w:pStyle w:val="SourceCode"/>
      </w:pPr>
      <w:r>
        <w:rPr>
          <w:rStyle w:val="VerbatimChar"/>
        </w:rPr>
        <w:t xml:space="preserve">/blog</w:t>
      </w:r>
    </w:p>
    <w:p>
      <w:pPr>
        <w:pStyle w:val="SourceCode"/>
      </w:pPr>
      <w:r>
        <w:rPr>
          <w:rStyle w:val="VerbatimChar"/>
        </w:rPr>
        <w:t xml:space="preserve">/contact</w:t>
      </w:r>
    </w:p>
    <w:p>
      <w:pPr>
        <w:pStyle w:val="FirstParagraph"/>
      </w:pPr>
      <w:r>
        <w:t xml:space="preserve">Admin</w:t>
      </w:r>
    </w:p>
    <w:p>
      <w:pPr>
        <w:pStyle w:val="SourceCode"/>
      </w:pPr>
      <w:r>
        <w:rPr>
          <w:rStyle w:val="VerbatimChar"/>
        </w:rPr>
        <w:t xml:space="preserve">/admin/dashboard</w:t>
      </w:r>
    </w:p>
    <w:p>
      <w:pPr>
        <w:pStyle w:val="SourceCode"/>
      </w:pPr>
      <w:r>
        <w:rPr>
          <w:rStyle w:val="VerbatimChar"/>
        </w:rPr>
        <w:t xml:space="preserve">/admin/projects</w:t>
      </w:r>
    </w:p>
    <w:p>
      <w:pPr>
        <w:pStyle w:val="SourceCode"/>
      </w:pPr>
      <w:r>
        <w:rPr>
          <w:rStyle w:val="VerbatimChar"/>
        </w:rPr>
        <w:t xml:space="preserve">/admin/gallery</w:t>
      </w:r>
    </w:p>
    <w:p>
      <w:pPr>
        <w:pStyle w:val="SourceCode"/>
      </w:pPr>
      <w:r>
        <w:rPr>
          <w:rStyle w:val="VerbatimChar"/>
        </w:rPr>
        <w:t xml:space="preserve">/admin/offers</w:t>
      </w:r>
    </w:p>
    <w:p>
      <w:pPr>
        <w:pStyle w:val="SourceCode"/>
      </w:pPr>
      <w:r>
        <w:rPr>
          <w:rStyle w:val="VerbatimChar"/>
        </w:rPr>
        <w:t xml:space="preserve">/admin/media</w:t>
      </w:r>
    </w:p>
    <w:p>
      <w:r>
        <w:pict>
          <v:rect style="width:0;height:1.5pt" o:hralign="center" o:hrstd="t" o:hr="t"/>
        </w:pict>
      </w:r>
    </w:p>
    <w:bookmarkEnd w:id="45"/>
    <w:bookmarkStart w:id="46" w:name="forms-1"/>
    <w:p>
      <w:pPr>
        <w:pStyle w:val="Heading1"/>
      </w:pPr>
      <w:r>
        <w:t xml:space="preserve">17. Forms</w:t>
      </w:r>
    </w:p>
    <w:p>
      <w:pPr>
        <w:pStyle w:val="FirstParagraph"/>
      </w:pPr>
      <w:r>
        <w:t xml:space="preserve">All forms include:</w:t>
      </w:r>
    </w:p>
    <w:p>
      <w:pPr>
        <w:pStyle w:val="Compact"/>
        <w:numPr>
          <w:ilvl w:val="0"/>
          <w:numId w:val="1021"/>
        </w:numPr>
      </w:pPr>
      <w:r>
        <w:t xml:space="preserve">Validation</w:t>
      </w:r>
    </w:p>
    <w:p>
      <w:pPr>
        <w:pStyle w:val="Compact"/>
        <w:numPr>
          <w:ilvl w:val="0"/>
          <w:numId w:val="1021"/>
        </w:numPr>
      </w:pPr>
      <w:r>
        <w:t xml:space="preserve">Loading</w:t>
      </w:r>
    </w:p>
    <w:p>
      <w:pPr>
        <w:pStyle w:val="Compact"/>
        <w:numPr>
          <w:ilvl w:val="0"/>
          <w:numId w:val="1021"/>
        </w:numPr>
      </w:pPr>
      <w:r>
        <w:t xml:space="preserve">Success</w:t>
      </w:r>
    </w:p>
    <w:p>
      <w:pPr>
        <w:pStyle w:val="Compact"/>
        <w:numPr>
          <w:ilvl w:val="0"/>
          <w:numId w:val="1021"/>
        </w:numPr>
      </w:pPr>
      <w:r>
        <w:t xml:space="preserve">Error</w:t>
      </w:r>
    </w:p>
    <w:p>
      <w:pPr>
        <w:pStyle w:val="Compact"/>
        <w:numPr>
          <w:ilvl w:val="0"/>
          <w:numId w:val="1021"/>
        </w:numPr>
      </w:pPr>
      <w:r>
        <w:t xml:space="preserve">Spam Protection</w:t>
      </w:r>
    </w:p>
    <w:p>
      <w:pPr>
        <w:pStyle w:val="Compact"/>
        <w:numPr>
          <w:ilvl w:val="0"/>
          <w:numId w:val="1021"/>
        </w:numPr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46"/>
    <w:bookmarkStart w:id="47" w:name="media-manager"/>
    <w:p>
      <w:pPr>
        <w:pStyle w:val="Heading1"/>
      </w:pPr>
      <w:r>
        <w:t xml:space="preserve">18. Media Manager</w:t>
      </w:r>
    </w:p>
    <w:p>
      <w:pPr>
        <w:pStyle w:val="FirstParagraph"/>
      </w:pPr>
      <w:r>
        <w:t xml:space="preserve">Supports</w:t>
      </w:r>
    </w:p>
    <w:p>
      <w:pPr>
        <w:pStyle w:val="Compact"/>
        <w:numPr>
          <w:ilvl w:val="0"/>
          <w:numId w:val="1022"/>
        </w:numPr>
      </w:pPr>
      <w:r>
        <w:t xml:space="preserve">Images</w:t>
      </w:r>
    </w:p>
    <w:p>
      <w:pPr>
        <w:pStyle w:val="Compact"/>
        <w:numPr>
          <w:ilvl w:val="0"/>
          <w:numId w:val="1022"/>
        </w:numPr>
      </w:pPr>
      <w:r>
        <w:t xml:space="preserve">Videos</w:t>
      </w:r>
    </w:p>
    <w:p>
      <w:pPr>
        <w:pStyle w:val="Compact"/>
        <w:numPr>
          <w:ilvl w:val="0"/>
          <w:numId w:val="1022"/>
        </w:numPr>
      </w:pPr>
      <w:r>
        <w:t xml:space="preserve">SVG</w:t>
      </w:r>
    </w:p>
    <w:p>
      <w:pPr>
        <w:pStyle w:val="Compact"/>
        <w:numPr>
          <w:ilvl w:val="0"/>
          <w:numId w:val="1022"/>
        </w:numPr>
      </w:pPr>
      <w:r>
        <w:t xml:space="preserve">Lottie</w:t>
      </w:r>
    </w:p>
    <w:p>
      <w:pPr>
        <w:pStyle w:val="Compact"/>
        <w:numPr>
          <w:ilvl w:val="0"/>
          <w:numId w:val="1022"/>
        </w:numPr>
      </w:pPr>
      <w:r>
        <w:t xml:space="preserve">GLB</w:t>
      </w:r>
    </w:p>
    <w:p>
      <w:pPr>
        <w:pStyle w:val="Compact"/>
        <w:numPr>
          <w:ilvl w:val="0"/>
          <w:numId w:val="1022"/>
        </w:numPr>
      </w:pPr>
      <w:r>
        <w:t xml:space="preserve">HDR</w:t>
      </w:r>
    </w:p>
    <w:p>
      <w:pPr>
        <w:pStyle w:val="FirstParagraph"/>
      </w:pPr>
      <w:r>
        <w:t xml:space="preserve">Features</w:t>
      </w:r>
    </w:p>
    <w:p>
      <w:pPr>
        <w:pStyle w:val="Compact"/>
        <w:numPr>
          <w:ilvl w:val="0"/>
          <w:numId w:val="1023"/>
        </w:numPr>
      </w:pPr>
      <w:r>
        <w:t xml:space="preserve">Bulk Upload</w:t>
      </w:r>
    </w:p>
    <w:p>
      <w:pPr>
        <w:pStyle w:val="Compact"/>
        <w:numPr>
          <w:ilvl w:val="0"/>
          <w:numId w:val="1023"/>
        </w:numPr>
      </w:pPr>
      <w:r>
        <w:t xml:space="preserve">Preview</w:t>
      </w:r>
    </w:p>
    <w:p>
      <w:pPr>
        <w:pStyle w:val="Compact"/>
        <w:numPr>
          <w:ilvl w:val="0"/>
          <w:numId w:val="1023"/>
        </w:numPr>
      </w:pPr>
      <w:r>
        <w:t xml:space="preserve">Search</w:t>
      </w:r>
    </w:p>
    <w:p>
      <w:pPr>
        <w:pStyle w:val="Compact"/>
        <w:numPr>
          <w:ilvl w:val="0"/>
          <w:numId w:val="1023"/>
        </w:numPr>
      </w:pPr>
      <w:r>
        <w:t xml:space="preserve">Replace</w:t>
      </w:r>
    </w:p>
    <w:p>
      <w:pPr>
        <w:pStyle w:val="Compact"/>
        <w:numPr>
          <w:ilvl w:val="0"/>
          <w:numId w:val="1023"/>
        </w:numPr>
      </w:pPr>
      <w:r>
        <w:t xml:space="preserve">Folder Organization</w:t>
      </w:r>
    </w:p>
    <w:p>
      <w:r>
        <w:pict>
          <v:rect style="width:0;height:1.5pt" o:hralign="center" o:hrstd="t" o:hr="t"/>
        </w:pict>
      </w:r>
    </w:p>
    <w:bookmarkEnd w:id="47"/>
    <w:bookmarkStart w:id="48" w:name="performance-strategy"/>
    <w:p>
      <w:pPr>
        <w:pStyle w:val="Heading1"/>
      </w:pPr>
      <w:r>
        <w:t xml:space="preserve">19. Performance Strategy</w:t>
      </w:r>
    </w:p>
    <w:p>
      <w:pPr>
        <w:pStyle w:val="Compact"/>
        <w:numPr>
          <w:ilvl w:val="0"/>
          <w:numId w:val="1024"/>
        </w:numPr>
      </w:pPr>
      <w:r>
        <w:t xml:space="preserve">Dynamic Imports</w:t>
      </w:r>
    </w:p>
    <w:p>
      <w:pPr>
        <w:pStyle w:val="Compact"/>
        <w:numPr>
          <w:ilvl w:val="0"/>
          <w:numId w:val="1024"/>
        </w:numPr>
      </w:pPr>
      <w:r>
        <w:t xml:space="preserve">Suspense</w:t>
      </w:r>
    </w:p>
    <w:p>
      <w:pPr>
        <w:pStyle w:val="Compact"/>
        <w:numPr>
          <w:ilvl w:val="0"/>
          <w:numId w:val="1024"/>
        </w:numPr>
      </w:pPr>
      <w:r>
        <w:t xml:space="preserve">Lazy Images</w:t>
      </w:r>
    </w:p>
    <w:p>
      <w:pPr>
        <w:pStyle w:val="Compact"/>
        <w:numPr>
          <w:ilvl w:val="0"/>
          <w:numId w:val="1024"/>
        </w:numPr>
      </w:pPr>
      <w:r>
        <w:t xml:space="preserve">Lazy Models</w:t>
      </w:r>
    </w:p>
    <w:p>
      <w:pPr>
        <w:pStyle w:val="Compact"/>
        <w:numPr>
          <w:ilvl w:val="0"/>
          <w:numId w:val="1024"/>
        </w:numPr>
      </w:pPr>
      <w:r>
        <w:t xml:space="preserve">Code Splitting</w:t>
      </w:r>
    </w:p>
    <w:p>
      <w:pPr>
        <w:pStyle w:val="Compact"/>
        <w:numPr>
          <w:ilvl w:val="0"/>
          <w:numId w:val="1024"/>
        </w:numPr>
      </w:pPr>
      <w:r>
        <w:t xml:space="preserve">Edge Rendering</w:t>
      </w:r>
    </w:p>
    <w:p>
      <w:pPr>
        <w:pStyle w:val="Compact"/>
        <w:numPr>
          <w:ilvl w:val="0"/>
          <w:numId w:val="1024"/>
        </w:numPr>
      </w:pPr>
      <w:r>
        <w:t xml:space="preserve">Prefetch Routes</w:t>
      </w:r>
    </w:p>
    <w:p>
      <w:r>
        <w:pict>
          <v:rect style="width:0;height:1.5pt" o:hralign="center" o:hrstd="t" o:hr="t"/>
        </w:pict>
      </w:r>
    </w:p>
    <w:bookmarkEnd w:id="48"/>
    <w:bookmarkStart w:id="49" w:name="accessibility"/>
    <w:p>
      <w:pPr>
        <w:pStyle w:val="Heading1"/>
      </w:pPr>
      <w:r>
        <w:t xml:space="preserve">20. Accessibility</w:t>
      </w:r>
    </w:p>
    <w:p>
      <w:pPr>
        <w:pStyle w:val="FirstParagraph"/>
      </w:pPr>
      <w:r>
        <w:t xml:space="preserve">All pages support:</w:t>
      </w:r>
    </w:p>
    <w:p>
      <w:pPr>
        <w:pStyle w:val="Compact"/>
        <w:numPr>
          <w:ilvl w:val="0"/>
          <w:numId w:val="1025"/>
        </w:numPr>
      </w:pPr>
      <w:r>
        <w:t xml:space="preserve">Keyboard Navigation</w:t>
      </w:r>
    </w:p>
    <w:p>
      <w:pPr>
        <w:pStyle w:val="Compact"/>
        <w:numPr>
          <w:ilvl w:val="0"/>
          <w:numId w:val="1025"/>
        </w:numPr>
      </w:pPr>
      <w:r>
        <w:t xml:space="preserve">Screen Readers</w:t>
      </w:r>
    </w:p>
    <w:p>
      <w:pPr>
        <w:pStyle w:val="Compact"/>
        <w:numPr>
          <w:ilvl w:val="0"/>
          <w:numId w:val="1025"/>
        </w:numPr>
      </w:pPr>
      <w:r>
        <w:t xml:space="preserve">Focus Indicators</w:t>
      </w:r>
    </w:p>
    <w:p>
      <w:pPr>
        <w:pStyle w:val="Compact"/>
        <w:numPr>
          <w:ilvl w:val="0"/>
          <w:numId w:val="1025"/>
        </w:numPr>
      </w:pPr>
      <w:r>
        <w:t xml:space="preserve">Reduced Motion</w:t>
      </w:r>
    </w:p>
    <w:p>
      <w:pPr>
        <w:pStyle w:val="Compact"/>
        <w:numPr>
          <w:ilvl w:val="0"/>
          <w:numId w:val="1025"/>
        </w:numPr>
      </w:pPr>
      <w:r>
        <w:t xml:space="preserve">ARIA Labels</w:t>
      </w:r>
    </w:p>
    <w:p>
      <w:r>
        <w:pict>
          <v:rect style="width:0;height:1.5pt" o:hralign="center" o:hrstd="t" o:hr="t"/>
        </w:pict>
      </w:r>
    </w:p>
    <w:bookmarkEnd w:id="49"/>
    <w:bookmarkStart w:id="50" w:name="error-handling"/>
    <w:p>
      <w:pPr>
        <w:pStyle w:val="Heading1"/>
      </w:pPr>
      <w:r>
        <w:t xml:space="preserve">21. Error Handling</w:t>
      </w:r>
    </w:p>
    <w:p>
      <w:pPr>
        <w:pStyle w:val="FirstParagraph"/>
      </w:pPr>
      <w:r>
        <w:t xml:space="preserve">Error Boundaries</w:t>
      </w:r>
    </w:p>
    <w:p>
      <w:pPr>
        <w:pStyle w:val="BodyText"/>
      </w:pPr>
      <w:r>
        <w:t xml:space="preserve">404</w:t>
      </w:r>
    </w:p>
    <w:p>
      <w:pPr>
        <w:pStyle w:val="BodyText"/>
      </w:pPr>
      <w:r>
        <w:t xml:space="preserve">500</w:t>
      </w:r>
    </w:p>
    <w:p>
      <w:pPr>
        <w:pStyle w:val="BodyText"/>
      </w:pPr>
      <w:r>
        <w:t xml:space="preserve">Offline Mode</w:t>
      </w:r>
    </w:p>
    <w:p>
      <w:pPr>
        <w:pStyle w:val="BodyText"/>
      </w:pPr>
      <w:r>
        <w:t xml:space="preserve">Retry Components</w:t>
      </w:r>
    </w:p>
    <w:p>
      <w:pPr>
        <w:pStyle w:val="BodyText"/>
      </w:pPr>
      <w:r>
        <w:t xml:space="preserve">Fallback Images</w:t>
      </w:r>
    </w:p>
    <w:p>
      <w:pPr>
        <w:pStyle w:val="BodyText"/>
      </w:pPr>
      <w:r>
        <w:t xml:space="preserve">Fallback 3D</w:t>
      </w:r>
    </w:p>
    <w:p>
      <w:r>
        <w:pict>
          <v:rect style="width:0;height:1.5pt" o:hralign="center" o:hrstd="t" o:hr="t"/>
        </w:pict>
      </w:r>
    </w:p>
    <w:bookmarkEnd w:id="50"/>
    <w:bookmarkStart w:id="51" w:name="seo"/>
    <w:p>
      <w:pPr>
        <w:pStyle w:val="Heading1"/>
      </w:pPr>
      <w:r>
        <w:t xml:space="preserve">22. SEO</w:t>
      </w:r>
    </w:p>
    <w:p>
      <w:pPr>
        <w:pStyle w:val="FirstParagraph"/>
      </w:pPr>
      <w:r>
        <w:t xml:space="preserve">Dynamic Metadata</w:t>
      </w:r>
    </w:p>
    <w:p>
      <w:pPr>
        <w:pStyle w:val="BodyText"/>
      </w:pPr>
      <w:r>
        <w:t xml:space="preserve">JSON-LD</w:t>
      </w:r>
    </w:p>
    <w:p>
      <w:pPr>
        <w:pStyle w:val="BodyText"/>
      </w:pPr>
      <w:r>
        <w:t xml:space="preserve">Canonical URLs</w:t>
      </w:r>
    </w:p>
    <w:p>
      <w:pPr>
        <w:pStyle w:val="BodyText"/>
      </w:pPr>
      <w:r>
        <w:t xml:space="preserve">Open Graph</w:t>
      </w:r>
    </w:p>
    <w:p>
      <w:pPr>
        <w:pStyle w:val="BodyText"/>
      </w:pPr>
      <w:r>
        <w:t xml:space="preserve">Twitter Cards</w:t>
      </w:r>
    </w:p>
    <w:p>
      <w:pPr>
        <w:pStyle w:val="BodyText"/>
      </w:pPr>
      <w:r>
        <w:t xml:space="preserve">Breadcrumbs</w:t>
      </w:r>
    </w:p>
    <w:p>
      <w:pPr>
        <w:pStyle w:val="BodyText"/>
      </w:pPr>
      <w:r>
        <w:t xml:space="preserve">Sitemap</w:t>
      </w:r>
    </w:p>
    <w:p>
      <w:pPr>
        <w:pStyle w:val="BodyText"/>
      </w:pPr>
      <w:r>
        <w:t xml:space="preserve">Robots</w:t>
      </w:r>
    </w:p>
    <w:p>
      <w:r>
        <w:pict>
          <v:rect style="width:0;height:1.5pt" o:hralign="center" o:hrstd="t" o:hr="t"/>
        </w:pict>
      </w:r>
    </w:p>
    <w:bookmarkEnd w:id="51"/>
    <w:bookmarkStart w:id="52" w:name="security"/>
    <w:p>
      <w:pPr>
        <w:pStyle w:val="Heading1"/>
      </w:pPr>
      <w:r>
        <w:t xml:space="preserve">23. Security</w:t>
      </w:r>
    </w:p>
    <w:p>
      <w:pPr>
        <w:pStyle w:val="FirstParagraph"/>
      </w:pPr>
      <w:r>
        <w:t xml:space="preserve">Protected Admin</w:t>
      </w:r>
    </w:p>
    <w:p>
      <w:pPr>
        <w:pStyle w:val="BodyText"/>
      </w:pPr>
      <w:r>
        <w:t xml:space="preserve">Secure Uploads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CSRF</w:t>
      </w:r>
    </w:p>
    <w:p>
      <w:pPr>
        <w:pStyle w:val="BodyText"/>
      </w:pPr>
      <w:r>
        <w:t xml:space="preserve">Rate Limiting</w:t>
      </w:r>
    </w:p>
    <w:p>
      <w:pPr>
        <w:pStyle w:val="BodyText"/>
      </w:pPr>
      <w:r>
        <w:t xml:space="preserve">Content Security Policy</w:t>
      </w:r>
    </w:p>
    <w:p>
      <w:r>
        <w:pict>
          <v:rect style="width:0;height:1.5pt" o:hralign="center" o:hrstd="t" o:hr="t"/>
        </w:pict>
      </w:r>
    </w:p>
    <w:bookmarkEnd w:id="52"/>
    <w:bookmarkStart w:id="53" w:name="development-workflow"/>
    <w:p>
      <w:pPr>
        <w:pStyle w:val="Heading1"/>
      </w:pPr>
      <w:r>
        <w:t xml:space="preserve">24. Development Workflow</w:t>
      </w:r>
    </w:p>
    <w:p>
      <w:pPr>
        <w:pStyle w:val="FirstParagraph"/>
      </w:pPr>
      <w:r>
        <w:t xml:space="preserve">GitHub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Feature Branch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Code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Preview Deployment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Production</w:t>
      </w:r>
    </w:p>
    <w:p>
      <w:r>
        <w:pict>
          <v:rect style="width:0;height:1.5pt" o:hralign="center" o:hrstd="t" o:hr="t"/>
        </w:pict>
      </w:r>
    </w:p>
    <w:bookmarkEnd w:id="53"/>
    <w:bookmarkStart w:id="54" w:name="testing"/>
    <w:p>
      <w:pPr>
        <w:pStyle w:val="Heading1"/>
      </w:pPr>
      <w:r>
        <w:t xml:space="preserve">25. Testing</w:t>
      </w:r>
    </w:p>
    <w:p>
      <w:pPr>
        <w:pStyle w:val="FirstParagraph"/>
      </w:pPr>
      <w:r>
        <w:t xml:space="preserve">Unit Tests</w:t>
      </w:r>
    </w:p>
    <w:p>
      <w:pPr>
        <w:pStyle w:val="BodyText"/>
      </w:pPr>
      <w:r>
        <w:t xml:space="preserve">Integration Tests</w:t>
      </w:r>
    </w:p>
    <w:p>
      <w:pPr>
        <w:pStyle w:val="BodyText"/>
      </w:pPr>
      <w:r>
        <w:t xml:space="preserve">Responsive Tests</w:t>
      </w:r>
    </w:p>
    <w:p>
      <w:pPr>
        <w:pStyle w:val="BodyText"/>
      </w:pPr>
      <w:r>
        <w:t xml:space="preserve">Accessibility Tests</w:t>
      </w:r>
    </w:p>
    <w:p>
      <w:pPr>
        <w:pStyle w:val="BodyText"/>
      </w:pPr>
      <w:r>
        <w:t xml:space="preserve">Performance Audits</w:t>
      </w:r>
    </w:p>
    <w:p>
      <w:pPr>
        <w:pStyle w:val="BodyText"/>
      </w:pPr>
      <w:r>
        <w:t xml:space="preserve">Visual Regression</w:t>
      </w:r>
    </w:p>
    <w:p>
      <w:r>
        <w:pict>
          <v:rect style="width:0;height:1.5pt" o:hralign="center" o:hrstd="t" o:hr="t"/>
        </w:pict>
      </w:r>
    </w:p>
    <w:bookmarkEnd w:id="54"/>
    <w:bookmarkStart w:id="55" w:name="build-targets"/>
    <w:p>
      <w:pPr>
        <w:pStyle w:val="Heading1"/>
      </w:pPr>
      <w:r>
        <w:t xml:space="preserve">26. Build Targets</w:t>
      </w:r>
    </w:p>
    <w:p>
      <w:pPr>
        <w:pStyle w:val="FirstParagraph"/>
      </w:pPr>
      <w:r>
        <w:t xml:space="preserve">Performance</w:t>
      </w:r>
    </w:p>
    <w:p>
      <w:pPr>
        <w:pStyle w:val="BodyText"/>
      </w:pPr>
      <w:r>
        <w:t xml:space="preserve">95+</w:t>
      </w:r>
    </w:p>
    <w:p>
      <w:pPr>
        <w:pStyle w:val="BodyText"/>
      </w:pPr>
      <w:r>
        <w:t xml:space="preserve">Accessibility</w:t>
      </w:r>
    </w:p>
    <w:p>
      <w:pPr>
        <w:pStyle w:val="BodyText"/>
      </w:pPr>
      <w:r>
        <w:t xml:space="preserve">95+</w:t>
      </w:r>
    </w:p>
    <w:p>
      <w:pPr>
        <w:pStyle w:val="BodyText"/>
      </w:pPr>
      <w:r>
        <w:t xml:space="preserve">SEO</w:t>
      </w:r>
    </w:p>
    <w:p>
      <w:pPr>
        <w:pStyle w:val="BodyText"/>
      </w:pPr>
      <w:r>
        <w:t xml:space="preserve">95+</w:t>
      </w:r>
    </w:p>
    <w:p>
      <w:pPr>
        <w:pStyle w:val="BodyText"/>
      </w:pPr>
      <w:r>
        <w:t xml:space="preserve">Best Practices</w:t>
      </w:r>
    </w:p>
    <w:p>
      <w:pPr>
        <w:pStyle w:val="BodyText"/>
      </w:pPr>
      <w:r>
        <w:t xml:space="preserve">95+</w:t>
      </w:r>
    </w:p>
    <w:p>
      <w:r>
        <w:pict>
          <v:rect style="width:0;height:1.5pt" o:hralign="center" o:hrstd="t" o:hr="t"/>
        </w:pict>
      </w:r>
    </w:p>
    <w:bookmarkEnd w:id="55"/>
    <w:bookmarkStart w:id="56" w:name="future-expansion"/>
    <w:p>
      <w:pPr>
        <w:pStyle w:val="Heading1"/>
      </w:pPr>
      <w:r>
        <w:t xml:space="preserve">27. Future Expansion</w:t>
      </w:r>
    </w:p>
    <w:p>
      <w:pPr>
        <w:pStyle w:val="FirstParagraph"/>
      </w:pPr>
      <w:r>
        <w:t xml:space="preserve">Architecture supports:</w:t>
      </w:r>
    </w:p>
    <w:p>
      <w:pPr>
        <w:pStyle w:val="Compact"/>
        <w:numPr>
          <w:ilvl w:val="0"/>
          <w:numId w:val="1026"/>
        </w:numPr>
      </w:pPr>
      <w:r>
        <w:t xml:space="preserve">CRM</w:t>
      </w:r>
    </w:p>
    <w:p>
      <w:pPr>
        <w:pStyle w:val="Compact"/>
        <w:numPr>
          <w:ilvl w:val="0"/>
          <w:numId w:val="1026"/>
        </w:numPr>
      </w:pPr>
      <w:r>
        <w:t xml:space="preserve">Employee Portal</w:t>
      </w:r>
    </w:p>
    <w:p>
      <w:pPr>
        <w:pStyle w:val="Compact"/>
        <w:numPr>
          <w:ilvl w:val="0"/>
          <w:numId w:val="1026"/>
        </w:numPr>
      </w:pPr>
      <w:r>
        <w:t xml:space="preserve">Client Portal</w:t>
      </w:r>
    </w:p>
    <w:p>
      <w:pPr>
        <w:pStyle w:val="Compact"/>
        <w:numPr>
          <w:ilvl w:val="0"/>
          <w:numId w:val="1026"/>
        </w:numPr>
      </w:pPr>
      <w:r>
        <w:t xml:space="preserve">Mobile App APIs</w:t>
      </w:r>
    </w:p>
    <w:p>
      <w:pPr>
        <w:pStyle w:val="Compact"/>
        <w:numPr>
          <w:ilvl w:val="0"/>
          <w:numId w:val="1026"/>
        </w:numPr>
      </w:pPr>
      <w:r>
        <w:t xml:space="preserve">AI Assistant</w:t>
      </w:r>
    </w:p>
    <w:p>
      <w:pPr>
        <w:pStyle w:val="Compact"/>
        <w:numPr>
          <w:ilvl w:val="0"/>
          <w:numId w:val="1026"/>
        </w:numPr>
      </w:pPr>
      <w:r>
        <w:t xml:space="preserve">Analytics Dashboard</w:t>
      </w:r>
    </w:p>
    <w:p>
      <w:pPr>
        <w:pStyle w:val="Compact"/>
        <w:numPr>
          <w:ilvl w:val="0"/>
          <w:numId w:val="1026"/>
        </w:numPr>
      </w:pPr>
      <w:r>
        <w:t xml:space="preserve">Multi-language</w:t>
      </w:r>
    </w:p>
    <w:p>
      <w:pPr>
        <w:pStyle w:val="Compact"/>
        <w:numPr>
          <w:ilvl w:val="0"/>
          <w:numId w:val="1026"/>
        </w:numPr>
      </w:pPr>
      <w:r>
        <w:t xml:space="preserve">White-label Deployments</w:t>
      </w:r>
    </w:p>
    <w:p>
      <w:r>
        <w:pict>
          <v:rect style="width:0;height:1.5pt" o:hralign="center" o:hrstd="t" o:hr="t"/>
        </w:pict>
      </w:r>
    </w:p>
    <w:bookmarkEnd w:id="56"/>
    <w:bookmarkStart w:id="57" w:name="engineering-rules"/>
    <w:p>
      <w:pPr>
        <w:pStyle w:val="Heading1"/>
      </w:pPr>
      <w:r>
        <w:t xml:space="preserve">28. Engineering Rules</w:t>
      </w:r>
    </w:p>
    <w:p>
      <w:pPr>
        <w:pStyle w:val="Compact"/>
        <w:numPr>
          <w:ilvl w:val="0"/>
          <w:numId w:val="1027"/>
        </w:numPr>
      </w:pPr>
      <w:r>
        <w:t xml:space="preserve">Server Components by default.</w:t>
      </w:r>
    </w:p>
    <w:p>
      <w:pPr>
        <w:pStyle w:val="Compact"/>
        <w:numPr>
          <w:ilvl w:val="0"/>
          <w:numId w:val="1027"/>
        </w:numPr>
      </w:pPr>
      <w:r>
        <w:t xml:space="preserve">Client Components only when necessary.</w:t>
      </w:r>
    </w:p>
    <w:p>
      <w:pPr>
        <w:pStyle w:val="Compact"/>
        <w:numPr>
          <w:ilvl w:val="0"/>
          <w:numId w:val="1027"/>
        </w:numPr>
      </w:pPr>
      <w:r>
        <w:t xml:space="preserve">Every feature is modular.</w:t>
      </w:r>
    </w:p>
    <w:p>
      <w:pPr>
        <w:pStyle w:val="Compact"/>
        <w:numPr>
          <w:ilvl w:val="0"/>
          <w:numId w:val="1027"/>
        </w:numPr>
      </w:pPr>
      <w:r>
        <w:t xml:space="preserve">No duplicated UI logic.</w:t>
      </w:r>
    </w:p>
    <w:p>
      <w:pPr>
        <w:pStyle w:val="Compact"/>
        <w:numPr>
          <w:ilvl w:val="0"/>
          <w:numId w:val="1027"/>
        </w:numPr>
      </w:pPr>
      <w:r>
        <w:t xml:space="preserve">All content is CMS-driven.</w:t>
      </w:r>
    </w:p>
    <w:p>
      <w:pPr>
        <w:pStyle w:val="Compact"/>
        <w:numPr>
          <w:ilvl w:val="0"/>
          <w:numId w:val="1027"/>
        </w:numPr>
      </w:pPr>
      <w:r>
        <w:t xml:space="preserve">3D assets are lazy-loaded and optimized.</w:t>
      </w:r>
    </w:p>
    <w:p>
      <w:pPr>
        <w:pStyle w:val="Compact"/>
        <w:numPr>
          <w:ilvl w:val="0"/>
          <w:numId w:val="1027"/>
        </w:numPr>
      </w:pPr>
      <w:r>
        <w:t xml:space="preserve">Follow the Design System and Component Library exactly.</w:t>
      </w:r>
    </w:p>
    <w:p>
      <w:pPr>
        <w:pStyle w:val="Compact"/>
        <w:numPr>
          <w:ilvl w:val="0"/>
          <w:numId w:val="1027"/>
        </w:numPr>
      </w:pPr>
      <w:r>
        <w:t xml:space="preserve">Keep business logic separate from presentation.</w:t>
      </w:r>
    </w:p>
    <w:p>
      <w:r>
        <w:pict>
          <v:rect style="width:0;height:1.5pt" o:hralign="center" o:hrstd="t" o:hr="t"/>
        </w:pict>
      </w:r>
    </w:p>
    <w:bookmarkEnd w:id="57"/>
    <w:bookmarkStart w:id="58" w:name="definition-of-done"/>
    <w:p>
      <w:pPr>
        <w:pStyle w:val="Heading1"/>
      </w:pPr>
      <w:r>
        <w:t xml:space="preserve">29. Definition of Done</w:t>
      </w:r>
    </w:p>
    <w:p>
      <w:pPr>
        <w:pStyle w:val="FirstParagraph"/>
      </w:pPr>
      <w:r>
        <w:t xml:space="preserve">Frontend implementation is complete when:</w:t>
      </w:r>
    </w:p>
    <w:p>
      <w:pPr>
        <w:pStyle w:val="Compact"/>
        <w:numPr>
          <w:ilvl w:val="0"/>
          <w:numId w:val="1028"/>
        </w:numPr>
      </w:pPr>
      <w:r>
        <w:t xml:space="preserve">Every page matches the design specification.</w:t>
      </w:r>
    </w:p>
    <w:p>
      <w:pPr>
        <w:pStyle w:val="Compact"/>
        <w:numPr>
          <w:ilvl w:val="0"/>
          <w:numId w:val="1028"/>
        </w:numPr>
      </w:pPr>
      <w:r>
        <w:t xml:space="preserve">CMS controls all editable content.</w:t>
      </w:r>
    </w:p>
    <w:p>
      <w:pPr>
        <w:pStyle w:val="Compact"/>
        <w:numPr>
          <w:ilvl w:val="0"/>
          <w:numId w:val="1028"/>
        </w:numPr>
      </w:pPr>
      <w:r>
        <w:t xml:space="preserve">Animations are smooth and purposeful.</w:t>
      </w:r>
    </w:p>
    <w:p>
      <w:pPr>
        <w:pStyle w:val="Compact"/>
        <w:numPr>
          <w:ilvl w:val="0"/>
          <w:numId w:val="1028"/>
        </w:numPr>
      </w:pPr>
      <w:r>
        <w:t xml:space="preserve">3D experiences are performant.</w:t>
      </w:r>
    </w:p>
    <w:p>
      <w:pPr>
        <w:pStyle w:val="Compact"/>
        <w:numPr>
          <w:ilvl w:val="0"/>
          <w:numId w:val="1028"/>
        </w:numPr>
      </w:pPr>
      <w:r>
        <w:t xml:space="preserve">Accessibility standards are met.</w:t>
      </w:r>
    </w:p>
    <w:p>
      <w:pPr>
        <w:pStyle w:val="Compact"/>
        <w:numPr>
          <w:ilvl w:val="0"/>
          <w:numId w:val="1028"/>
        </w:numPr>
      </w:pPr>
      <w:r>
        <w:t xml:space="preserve">Lighthouse scores exceed 95.</w:t>
      </w:r>
    </w:p>
    <w:p>
      <w:pPr>
        <w:pStyle w:val="Compact"/>
        <w:numPr>
          <w:ilvl w:val="0"/>
          <w:numId w:val="1028"/>
        </w:numPr>
      </w:pPr>
      <w:r>
        <w:t xml:space="preserve">Responsive behavior is verified.</w:t>
      </w:r>
    </w:p>
    <w:p>
      <w:pPr>
        <w:pStyle w:val="Compact"/>
        <w:numPr>
          <w:ilvl w:val="0"/>
          <w:numId w:val="1028"/>
        </w:numPr>
      </w:pPr>
      <w:r>
        <w:t xml:space="preserve">Production deployment is stable.</w:t>
      </w:r>
    </w:p>
    <w:p>
      <w:r>
        <w:pict>
          <v:rect style="width:0;height:1.5pt" o:hralign="center" o:hrstd="t" o:hr="t"/>
        </w:pict>
      </w:r>
    </w:p>
    <w:bookmarkEnd w:id="58"/>
    <w:bookmarkStart w:id="59" w:name="final-architecture-vision"/>
    <w:p>
      <w:pPr>
        <w:pStyle w:val="Heading1"/>
      </w:pPr>
      <w:r>
        <w:t xml:space="preserve">30. Final Architecture Vision</w:t>
      </w:r>
    </w:p>
    <w:p>
      <w:pPr>
        <w:pStyle w:val="FirstParagraph"/>
      </w:pPr>
      <w:r>
        <w:t xml:space="preserve">Solvark should feel less like a typical agency website and more like a premium digital product experience.</w:t>
      </w:r>
    </w:p>
    <w:p>
      <w:pPr>
        <w:pStyle w:val="BodyText"/>
      </w:pPr>
      <w:r>
        <w:t xml:space="preserve">Visitors should experience:</w:t>
      </w:r>
    </w:p>
    <w:p>
      <w:pPr>
        <w:pStyle w:val="Compact"/>
        <w:numPr>
          <w:ilvl w:val="0"/>
          <w:numId w:val="1029"/>
        </w:numPr>
      </w:pPr>
      <w:r>
        <w:t xml:space="preserve">Immersive 3D interactions</w:t>
      </w:r>
    </w:p>
    <w:p>
      <w:pPr>
        <w:pStyle w:val="Compact"/>
        <w:numPr>
          <w:ilvl w:val="0"/>
          <w:numId w:val="1029"/>
        </w:numPr>
      </w:pPr>
      <w:r>
        <w:t xml:space="preserve">Cinematic scrolling</w:t>
      </w:r>
    </w:p>
    <w:p>
      <w:pPr>
        <w:pStyle w:val="Compact"/>
        <w:numPr>
          <w:ilvl w:val="0"/>
          <w:numId w:val="1029"/>
        </w:numPr>
      </w:pPr>
      <w:r>
        <w:t xml:space="preserve">Fast loading</w:t>
      </w:r>
    </w:p>
    <w:p>
      <w:pPr>
        <w:pStyle w:val="Compact"/>
        <w:numPr>
          <w:ilvl w:val="0"/>
          <w:numId w:val="1029"/>
        </w:numPr>
      </w:pPr>
      <w:r>
        <w:t xml:space="preserve">Clear storytelling</w:t>
      </w:r>
    </w:p>
    <w:p>
      <w:pPr>
        <w:pStyle w:val="Compact"/>
        <w:numPr>
          <w:ilvl w:val="0"/>
          <w:numId w:val="1029"/>
        </w:numPr>
      </w:pPr>
      <w:r>
        <w:t xml:space="preserve">Strong conversion paths</w:t>
      </w:r>
    </w:p>
    <w:p>
      <w:pPr>
        <w:pStyle w:val="Compact"/>
        <w:numPr>
          <w:ilvl w:val="0"/>
          <w:numId w:val="1029"/>
        </w:numPr>
      </w:pPr>
      <w:r>
        <w:t xml:space="preserve">A fully manageable CMS</w:t>
      </w:r>
    </w:p>
    <w:p>
      <w:pPr>
        <w:pStyle w:val="Compact"/>
        <w:numPr>
          <w:ilvl w:val="0"/>
          <w:numId w:val="1029"/>
        </w:numPr>
      </w:pPr>
      <w:r>
        <w:t xml:space="preserve">A scalable engineering foundation ready for CRM, client portals, and future products.</w:t>
      </w:r>
    </w:p>
    <w:p>
      <w:pPr>
        <w:pStyle w:val="FirstParagraph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Approved for Frontend Development.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2026-07-22T05:56:45Z</dcterms:created>
  <dcterms:modified xsi:type="dcterms:W3CDTF">2026-07-22T05:56:45Z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