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NetPad applications-first model</w:t>
        <w:br/>
        <w:t>implementation spec (v1)</w:t>
      </w:r>
    </w:p>
    <w:p>
      <w:r>
        <w:rPr>
          <w:i/>
          <w:sz w:val="22"/>
        </w:rPr>
        <w:t>Prepared for Mike • January 14, 2026</w:t>
      </w:r>
    </w:p>
    <w:p/>
    <w:p>
      <w:pPr>
        <w:pStyle w:val="Heading1"/>
      </w:pPr>
      <w:r>
        <w:t>1. executive summary</w:t>
      </w:r>
    </w:p>
    <w:p>
      <w:r>
        <w:t>This document turns the Applications-first model into buildable primitives: data entities, enforcement rules, API shape, migration plan, and the minimum UI behavior required to make Applications authoritative without adding friction for simple use cases.</w:t>
      </w:r>
    </w:p>
    <w:p>
      <w:pPr>
        <w:pStyle w:val="Heading1"/>
      </w:pPr>
      <w:r>
        <w:t>2. non-negotiables (design constraints)</w:t>
      </w:r>
    </w:p>
    <w:p>
      <w:pPr>
        <w:pStyle w:val="ListBullet"/>
      </w:pPr>
      <w:r>
        <w:t>Applications are authoritative. Nothing meaningful exists outside an application long-term.</w:t>
      </w:r>
    </w:p>
    <w:p>
      <w:pPr>
        <w:pStyle w:val="ListBullet"/>
      </w:pPr>
      <w:r>
        <w:t>Forms always belong to an application. The platform can create a default application silently to avoid friction.</w:t>
      </w:r>
    </w:p>
    <w:p>
      <w:pPr>
        <w:pStyle w:val="ListBullet"/>
      </w:pPr>
      <w:r>
        <w:t>Workflow instances belong to exactly one application. Cross-app reuse happens via workflow templates, not shared instances.</w:t>
      </w:r>
    </w:p>
    <w:p>
      <w:pPr>
        <w:pStyle w:val="ListBullet"/>
      </w:pPr>
      <w:r>
        <w:t>Applications define contracts. Internal edits are allowed only if the contract remains valid.</w:t>
      </w:r>
    </w:p>
    <w:p>
      <w:pPr>
        <w:pStyle w:val="ListBullet"/>
      </w:pPr>
      <w:r>
        <w:t>Marketplace distributes applications (and optional templates), never standalone forms/workflows.</w:t>
      </w:r>
    </w:p>
    <w:p>
      <w:pPr>
        <w:pStyle w:val="Heading1"/>
      </w:pPr>
      <w:r>
        <w:t>3. domain model additions</w:t>
      </w:r>
    </w:p>
    <w:p>
      <w:r>
        <w:t>You already have Application, Form, Workflow. To support install/upgrade/fork, protection, and marketplace trust, add the following first-class entities.</w:t>
      </w:r>
    </w:p>
    <w:p>
      <w:pPr>
        <w:pStyle w:val="Heading2"/>
      </w:pPr>
      <w:r>
        <w:t>3.1 application contract</w:t>
      </w:r>
    </w:p>
    <w:p>
      <w:r>
        <w:t>Purpose: the stable 'API surface' of an application. Locking and upgrade safety are justified by the contract.</w:t>
      </w:r>
    </w:p>
    <w:p>
      <w:r>
        <w:t>Complexity: Medium • Tradeoff: requires validation enforcement (worth it).</w:t>
      </w:r>
    </w:p>
    <w:p>
      <w:r>
        <w:rPr>
          <w:rFonts w:ascii="Consolas" w:hAnsi="Consolas" w:eastAsia="Consolas"/>
          <w:sz w:val="18"/>
        </w:rPr>
        <w:t>interface ApplicationContract {</w:t>
        <w:br/>
        <w:t xml:space="preserve">  contractId: string;              // "ctr_..."</w:t>
        <w:br/>
        <w:t xml:space="preserve">  applicationId: string;</w:t>
        <w:br/>
        <w:t xml:space="preserve">  version: string;                 // aligns to app semver</w:t>
        <w:br/>
        <w:t xml:space="preserve">  status: "draft" | "active" | "deprecated";</w:t>
        <w:br/>
        <w:br/>
        <w:t xml:space="preserve">  inputs: Array&lt;{ key: string; type: string; required: boolean; source?: "form"|"api"|"webhook" }&gt;;</w:t>
        <w:br/>
        <w:t xml:space="preserve">  outputs: Array&lt;{ key: string; type: string; guaranteed: boolean }&gt;;</w:t>
        <w:br/>
        <w:t xml:space="preserve">  events: Array&lt;{ name: string; payloadSchemaRef?: string }&gt;;</w:t>
        <w:br/>
        <w:t xml:space="preserve">  extensionPoints: Array&lt;{ key: string; type: "hook" | "workflow"; description?: string }&gt;;</w:t>
        <w:br/>
        <w:br/>
        <w:t xml:space="preserve">  createdAt: Date;</w:t>
        <w:br/>
        <w:t xml:space="preserve">  updatedAt: Date;</w:t>
        <w:br/>
        <w:t>}</w:t>
      </w:r>
    </w:p>
    <w:p>
      <w:pPr>
        <w:pStyle w:val="Heading2"/>
      </w:pPr>
      <w:r>
        <w:t>3.2 application release</w:t>
      </w:r>
    </w:p>
    <w:p>
      <w:r>
        <w:t>Purpose: the packaging spine for install, upgrade, rollback, and marketplace version history.</w:t>
      </w:r>
    </w:p>
    <w:p>
      <w:r>
        <w:t>Complexity: Medium • Tradeoff: more objects, but upgrades stop being 'copy docs and hope'.</w:t>
      </w:r>
    </w:p>
    <w:p>
      <w:r>
        <w:rPr>
          <w:rFonts w:ascii="Consolas" w:hAnsi="Consolas" w:eastAsia="Consolas"/>
          <w:sz w:val="18"/>
        </w:rPr>
        <w:t>interface ApplicationRelease {</w:t>
        <w:br/>
        <w:t xml:space="preserve">  releaseId: string;               // "rel_..."</w:t>
        <w:br/>
        <w:t xml:space="preserve">  applicationId: string;</w:t>
        <w:br/>
        <w:t xml:space="preserve">  version: string;                 // "1.2.0"</w:t>
        <w:br/>
        <w:t xml:space="preserve">  contractId: string;</w:t>
        <w:br/>
        <w:t xml:space="preserve">  changelog?: string;</w:t>
        <w:br/>
        <w:br/>
        <w:t xml:space="preserve">  manifest: {</w:t>
        <w:br/>
        <w:t xml:space="preserve">    forms: Array&lt;{ formId: string; role: "primary"|"secondary" }&gt;;</w:t>
        <w:br/>
        <w:t xml:space="preserve">    workflows: Array&lt;{ workflowId: string; role: "core"|"extension" }&gt;;</w:t>
        <w:br/>
        <w:t xml:space="preserve">    configSchemaId: string;</w:t>
        <w:br/>
        <w:t xml:space="preserve">  };</w:t>
        <w:br/>
        <w:br/>
        <w:t xml:space="preserve">  createdAt: Date;</w:t>
        <w:br/>
        <w:t>}</w:t>
      </w:r>
    </w:p>
    <w:p>
      <w:pPr>
        <w:pStyle w:val="Heading2"/>
      </w:pPr>
      <w:r>
        <w:t>3.3 configuration schema</w:t>
      </w:r>
    </w:p>
    <w:p>
      <w:r>
        <w:t>Purpose: define configuration shape, defaults, and validation without hardcoding config keys everywhere.</w:t>
      </w:r>
    </w:p>
    <w:p>
      <w:r>
        <w:t>Complexity: Low • Tradeoff: none; this reduces accidental config drift.</w:t>
      </w:r>
    </w:p>
    <w:p>
      <w:r>
        <w:rPr>
          <w:rFonts w:ascii="Consolas" w:hAnsi="Consolas" w:eastAsia="Consolas"/>
          <w:sz w:val="18"/>
        </w:rPr>
        <w:t>interface ConfigSchema {</w:t>
        <w:br/>
        <w:t xml:space="preserve">  configSchemaId: string;          // "cfgs_..."</w:t>
        <w:br/>
        <w:t xml:space="preserve">  applicationId: string;</w:t>
        <w:br/>
        <w:t xml:space="preserve">  version: string;</w:t>
        <w:br/>
        <w:br/>
        <w:t xml:space="preserve">  fields: Array&lt;{</w:t>
        <w:br/>
        <w:t xml:space="preserve">    key: string;                   // "llm.model" or "slack.webhookUrl"</w:t>
        <w:br/>
        <w:t xml:space="preserve">    type: "string"|"number"|"boolean"|"secret"|"select";</w:t>
        <w:br/>
        <w:t xml:space="preserve">    required: boolean;</w:t>
        <w:br/>
        <w:t xml:space="preserve">    default?: any;</w:t>
        <w:br/>
        <w:t xml:space="preserve">    description?: string;</w:t>
        <w:br/>
        <w:t xml:space="preserve">  }&gt;;</w:t>
        <w:br/>
        <w:br/>
        <w:t xml:space="preserve">  createdAt: Date;</w:t>
        <w:br/>
        <w:t>}</w:t>
      </w:r>
    </w:p>
    <w:p>
      <w:pPr>
        <w:pStyle w:val="Heading2"/>
      </w:pPr>
      <w:r>
        <w:t>3.4 workflow templates and instances</w:t>
      </w:r>
    </w:p>
    <w:p>
      <w:r>
        <w:t>Purpose: enable reuse without shared-runtime coupling.</w:t>
      </w:r>
    </w:p>
    <w:p>
      <w:r>
        <w:t>Complexity: Low→Medium • Tradeoff: instances are duplicated (good), templates provide the reuse axis.</w:t>
      </w:r>
    </w:p>
    <w:p>
      <w:r>
        <w:rPr>
          <w:rFonts w:ascii="Consolas" w:hAnsi="Consolas" w:eastAsia="Consolas"/>
          <w:sz w:val="18"/>
        </w:rPr>
        <w:t>interface WorkflowTemplate {</w:t>
        <w:br/>
        <w:t xml:space="preserve">  templateId: string;              // "wft_..."</w:t>
        <w:br/>
        <w:t xml:space="preserve">  name: string;</w:t>
        <w:br/>
        <w:t xml:space="preserve">  version: string;</w:t>
        <w:br/>
        <w:t xml:space="preserve">  tags?: string[];</w:t>
        <w:br/>
        <w:t xml:space="preserve">  definition: any;                 // your node graph / DSL</w:t>
        <w:br/>
        <w:t xml:space="preserve">  createdBy: string;</w:t>
        <w:br/>
        <w:t xml:space="preserve">  createdAt: Date;</w:t>
        <w:br/>
        <w:t>}</w:t>
        <w:br/>
        <w:br/>
        <w:t>interface WorkflowInstance {</w:t>
        <w:br/>
        <w:t xml:space="preserve">  workflowId: string;              // "wf_..."</w:t>
        <w:br/>
        <w:t xml:space="preserve">  applicationId: string;           // required</w:t>
        <w:br/>
        <w:t xml:space="preserve">  templateId?: string;</w:t>
        <w:br/>
        <w:t xml:space="preserve">  templateVersion?: string;</w:t>
        <w:br/>
        <w:br/>
        <w:t xml:space="preserve">  definition: any;                 // copied + editable within app boundaries</w:t>
        <w:br/>
        <w:t xml:space="preserve">  locked: boolean;                 // contract-defining?</w:t>
        <w:br/>
        <w:t xml:space="preserve">  createdAt: Date;</w:t>
        <w:br/>
        <w:t>}</w:t>
      </w:r>
    </w:p>
    <w:p>
      <w:pPr>
        <w:pStyle w:val="Heading1"/>
      </w:pPr>
      <w:r>
        <w:t>4. enforcement rules (how 'locked vs editable' actually works)</w:t>
      </w:r>
    </w:p>
    <w:p>
      <w:pPr>
        <w:pStyle w:val="Heading2"/>
      </w:pPr>
      <w:r>
        <w:t>4.1 contract-defining assets</w:t>
      </w:r>
    </w:p>
    <w:p>
      <w:pPr>
        <w:pStyle w:val="ListBullet"/>
      </w:pPr>
      <w:r>
        <w:t>Any asset referenced as role=primary or role=core in the current ApplicationRelease is contract-defining.</w:t>
      </w:r>
    </w:p>
    <w:p>
      <w:pPr>
        <w:pStyle w:val="ListBullet"/>
      </w:pPr>
      <w:r>
        <w:t>Contract-defining assets are locked by default.</w:t>
      </w:r>
    </w:p>
    <w:p>
      <w:pPr>
        <w:pStyle w:val="ListBullet"/>
      </w:pPr>
      <w:r>
        <w:t>Locked does not mean immutable; it means edits are constrained by explicit mutation zones.</w:t>
      </w:r>
    </w:p>
    <w:p>
      <w:pPr>
        <w:pStyle w:val="Heading2"/>
      </w:pPr>
      <w:r>
        <w:t>4.2 mutation zones (minimum viable)</w:t>
      </w:r>
    </w:p>
    <w:p>
      <w:r>
        <w:t>Define allowed edits per asset type to keep the UX flexible without breaking upgrades.</w:t>
      </w:r>
    </w:p>
    <w:p>
      <w:pPr>
        <w:pStyle w:val="Heading3"/>
      </w:pPr>
      <w:r>
        <w:t>Forms</w:t>
      </w:r>
    </w:p>
    <w:p>
      <w:pPr>
        <w:pStyle w:val="ListBullet"/>
      </w:pPr>
      <w:r>
        <w:t>Editable: labels, help text, ordering, styling/theme, optional fields not referenced by contract inputs.</w:t>
      </w:r>
    </w:p>
    <w:p>
      <w:pPr>
        <w:pStyle w:val="ListBullet"/>
      </w:pPr>
      <w:r>
        <w:t>Constrained: fields mapped to contract inputs (type, required-ness, key) cannot change without a contract bump.</w:t>
      </w:r>
    </w:p>
    <w:p>
      <w:pPr>
        <w:pStyle w:val="ListBullet"/>
      </w:pPr>
      <w:r>
        <w:t>Forbidden in-place: deleting a required contract input field (requires fork or major version bump).</w:t>
      </w:r>
    </w:p>
    <w:p>
      <w:pPr>
        <w:pStyle w:val="Heading3"/>
      </w:pPr>
      <w:r>
        <w:t>Workflows</w:t>
      </w:r>
    </w:p>
    <w:p>
      <w:pPr>
        <w:pStyle w:val="ListBullet"/>
      </w:pPr>
      <w:r>
        <w:t>Editable: nodes placed at extension points (preSubmit/postSubmit, postPersist, etc.).</w:t>
      </w:r>
    </w:p>
    <w:p>
      <w:pPr>
        <w:pStyle w:val="ListBullet"/>
      </w:pPr>
      <w:r>
        <w:t>Constrained: core path nodes may allow parameter edits but not removal/re-wiring.</w:t>
      </w:r>
    </w:p>
    <w:p>
      <w:pPr>
        <w:pStyle w:val="ListBullet"/>
      </w:pPr>
      <w:r>
        <w:t>Forbidden in-place: removing events/outputs guaranteed by the contract.</w:t>
      </w:r>
    </w:p>
    <w:p>
      <w:pPr>
        <w:pStyle w:val="Heading2"/>
      </w:pPr>
      <w:r>
        <w:t>4.3 forking is the escape hatch</w:t>
      </w:r>
    </w:p>
    <w:p>
      <w:r>
        <w:t>Any attempt to violate contract rules triggers one of three outcomes:</w:t>
      </w:r>
    </w:p>
    <w:p>
      <w:pPr>
        <w:pStyle w:val="ListNumber"/>
      </w:pPr>
      <w:r>
        <w:t>Block with explanation (simple constraint violation).</w:t>
      </w:r>
    </w:p>
    <w:p>
      <w:pPr>
        <w:pStyle w:val="ListNumber"/>
      </w:pPr>
      <w:r>
        <w:t>Offer 'Create new major version' (contract change for owned apps).</w:t>
      </w:r>
    </w:p>
    <w:p>
      <w:pPr>
        <w:pStyle w:val="ListNumber"/>
      </w:pPr>
      <w:r>
        <w:t>Offer 'Fork application' (marketplace apps or protected cores).</w:t>
      </w:r>
    </w:p>
    <w:p>
      <w:pPr>
        <w:pStyle w:val="Heading1"/>
      </w:pPr>
      <w:r>
        <w:t>5. default application behavior (low friction without cheating the model)</w:t>
      </w:r>
    </w:p>
    <w:p>
      <w:r>
        <w:t>Every project gets a system-created default application. Users can build immediately, but the system remains Applications-first under the hood.</w:t>
      </w:r>
    </w:p>
    <w:p>
      <w:pPr>
        <w:pStyle w:val="Heading2"/>
      </w:pPr>
      <w:r>
        <w:t>5.1 creation behavior</w:t>
      </w:r>
    </w:p>
    <w:p>
      <w:pPr>
        <w:pStyle w:val="ListNumber"/>
      </w:pPr>
      <w:r>
        <w:t>Project created → system creates Default Application (hidden).</w:t>
      </w:r>
    </w:p>
    <w:p>
      <w:pPr>
        <w:pStyle w:val="ListNumber"/>
      </w:pPr>
      <w:r>
        <w:t>User clicks 'Create form' anywhere → form is created inside Default Application.</w:t>
      </w:r>
    </w:p>
    <w:p>
      <w:pPr>
        <w:pStyle w:val="ListNumber"/>
      </w:pPr>
      <w:r>
        <w:t>User adds a workflow/connection → still inside Default Application.</w:t>
      </w:r>
    </w:p>
    <w:p>
      <w:pPr>
        <w:pStyle w:val="ListNumber"/>
      </w:pPr>
      <w:r>
        <w:t>When the user crosses a threshold (see below), the UI surfaces the Application concept.</w:t>
      </w:r>
    </w:p>
    <w:p>
      <w:pPr>
        <w:pStyle w:val="Heading2"/>
      </w:pPr>
      <w:r>
        <w:t>5.2 thresholds (suggested)</w:t>
      </w:r>
    </w:p>
    <w:p>
      <w:pPr>
        <w:pStyle w:val="ListBullet"/>
      </w:pPr>
      <w:r>
        <w:t>Second form created in the same project.</w:t>
      </w:r>
    </w:p>
    <w:p>
      <w:pPr>
        <w:pStyle w:val="ListBullet"/>
      </w:pPr>
      <w:r>
        <w:t>First workflow connected to a form (a real app now exists).</w:t>
      </w:r>
    </w:p>
    <w:p>
      <w:pPr>
        <w:pStyle w:val="ListBullet"/>
      </w:pPr>
      <w:r>
        <w:t>First config secret added (integration context).</w:t>
      </w:r>
    </w:p>
    <w:p>
      <w:pPr>
        <w:pStyle w:val="ListBullet"/>
      </w:pPr>
      <w:r>
        <w:t>User installs/imports from marketplace.</w:t>
      </w:r>
    </w:p>
    <w:p>
      <w:pPr>
        <w:pStyle w:val="Heading2"/>
      </w:pPr>
      <w:r>
        <w:t>5.3 surfacing UX (lightweight)</w:t>
      </w:r>
    </w:p>
    <w:p>
      <w:pPr>
        <w:pStyle w:val="ListBullet"/>
      </w:pPr>
      <w:r>
        <w:t>Rename prompt: 'Looks like you're building an application. Want to name it?'</w:t>
      </w:r>
    </w:p>
    <w:p>
      <w:pPr>
        <w:pStyle w:val="ListBullet"/>
      </w:pPr>
      <w:r>
        <w:t>Optional one-click: 'Split into new application' (moves selected form/workflow).</w:t>
      </w:r>
    </w:p>
    <w:p>
      <w:pPr>
        <w:pStyle w:val="ListBullet"/>
      </w:pPr>
      <w:r>
        <w:t>Applications becomes the default landing page once there are 2+ applications.</w:t>
      </w:r>
    </w:p>
    <w:p>
      <w:pPr>
        <w:pStyle w:val="Heading1"/>
      </w:pPr>
      <w:r>
        <w:t>6. API shape (authoritative routing)</w:t>
      </w:r>
    </w:p>
    <w:p>
      <w:r>
        <w:t>Guiding rule: access forms/workflows through applications. Keep direct endpoints during migration only.</w:t>
      </w:r>
    </w:p>
    <w:p>
      <w:pPr>
        <w:pStyle w:val="Heading2"/>
      </w:pPr>
      <w:r>
        <w:t>6.1 canonical routes</w:t>
      </w:r>
    </w:p>
    <w:p>
      <w:pPr>
        <w:pStyle w:val="ListBullet"/>
      </w:pPr>
      <w:r>
        <w:t>GET /orgs/{orgId}/projects/{projectId}/applications</w:t>
      </w:r>
    </w:p>
    <w:p>
      <w:pPr>
        <w:pStyle w:val="ListBullet"/>
      </w:pPr>
      <w:r>
        <w:t>POST /orgs/{orgId}/projects/{projectId}/applications</w:t>
      </w:r>
    </w:p>
    <w:p>
      <w:pPr>
        <w:pStyle w:val="ListBullet"/>
      </w:pPr>
      <w:r>
        <w:t>GET /applications/{applicationId}</w:t>
      </w:r>
    </w:p>
    <w:p>
      <w:pPr>
        <w:pStyle w:val="ListBullet"/>
      </w:pPr>
      <w:r>
        <w:t>GET /applications/{applicationId}/forms</w:t>
      </w:r>
    </w:p>
    <w:p>
      <w:pPr>
        <w:pStyle w:val="ListBullet"/>
      </w:pPr>
      <w:r>
        <w:t>POST /applications/{applicationId}/forms</w:t>
      </w:r>
    </w:p>
    <w:p>
      <w:pPr>
        <w:pStyle w:val="ListBullet"/>
      </w:pPr>
      <w:r>
        <w:t>GET /applications/{applicationId}/workflows</w:t>
      </w:r>
    </w:p>
    <w:p>
      <w:pPr>
        <w:pStyle w:val="ListBullet"/>
      </w:pPr>
      <w:r>
        <w:t>POST /applications/{applicationId}/workflows</w:t>
      </w:r>
    </w:p>
    <w:p>
      <w:pPr>
        <w:pStyle w:val="ListBullet"/>
      </w:pPr>
      <w:r>
        <w:t>GET /applications/{applicationId}/releases</w:t>
      </w:r>
    </w:p>
    <w:p>
      <w:pPr>
        <w:pStyle w:val="ListBullet"/>
      </w:pPr>
      <w:r>
        <w:t>POST /applications/{applicationId}/releases (publish)</w:t>
      </w:r>
    </w:p>
    <w:p>
      <w:pPr>
        <w:pStyle w:val="ListBullet"/>
      </w:pPr>
      <w:r>
        <w:t>POST /applications/{applicationId}/fork</w:t>
      </w:r>
    </w:p>
    <w:p>
      <w:pPr>
        <w:pStyle w:val="ListBullet"/>
      </w:pPr>
      <w:r>
        <w:t>POST /applications/{applicationId}/upgrade</w:t>
      </w:r>
    </w:p>
    <w:p>
      <w:pPr>
        <w:pStyle w:val="Heading2"/>
      </w:pPr>
      <w:r>
        <w:t>6.2 migration-only routes (temporary)</w:t>
      </w:r>
    </w:p>
    <w:p>
      <w:pPr>
        <w:pStyle w:val="ListBullet"/>
      </w:pPr>
      <w:r>
        <w:t>GET /projects/{projectId}/forms (includes applicationId in payload)</w:t>
      </w:r>
    </w:p>
    <w:p>
      <w:pPr>
        <w:pStyle w:val="ListBullet"/>
      </w:pPr>
      <w:r>
        <w:t>GET /projects/{projectId}/workflows (includes applicationId in payload)</w:t>
      </w:r>
    </w:p>
    <w:p>
      <w:pPr>
        <w:pStyle w:val="ListBullet"/>
      </w:pPr>
      <w:r>
        <w:t>POST /projects/{projectId}/forms (server auto-assigns to default app if missing)</w:t>
      </w:r>
    </w:p>
    <w:p>
      <w:pPr>
        <w:pStyle w:val="ListBullet"/>
      </w:pPr>
      <w:r>
        <w:t>POST /projects/{projectId}/workflows (server auto-assigns to default app if missing)</w:t>
      </w:r>
    </w:p>
    <w:p>
      <w:pPr>
        <w:pStyle w:val="Heading1"/>
      </w:pPr>
      <w:r>
        <w:t>7. MongoDB modeling and indexing (pragmatic)</w:t>
      </w:r>
    </w:p>
    <w:p>
      <w:r>
        <w:t>Collections (suggested): applications, applicationContracts, applicationReleases, forms, workflows, workflowTemplates, configSchemas, connections.</w:t>
      </w:r>
    </w:p>
    <w:p>
      <w:pPr>
        <w:pStyle w:val="Heading2"/>
      </w:pPr>
      <w:r>
        <w:t>7.1 key document patterns</w:t>
      </w:r>
    </w:p>
    <w:p>
      <w:pPr>
        <w:pStyle w:val="ListBullet"/>
      </w:pPr>
      <w:r>
        <w:t>Use applicationId as the primary partition key for forms/workflows/connections within a project.</w:t>
      </w:r>
    </w:p>
    <w:p>
      <w:pPr>
        <w:pStyle w:val="ListBullet"/>
      </w:pPr>
      <w:r>
        <w:t>Store currentReleaseId on the application for fast reads; keep full release history in applicationReleases.</w:t>
      </w:r>
    </w:p>
    <w:p>
      <w:pPr>
        <w:pStyle w:val="ListBullet"/>
      </w:pPr>
      <w:r>
        <w:t>Prefer immutable releases; treat publishes as append-only.</w:t>
      </w:r>
    </w:p>
    <w:p>
      <w:pPr>
        <w:pStyle w:val="Heading2"/>
      </w:pPr>
      <w:r>
        <w:t>7.2 indexes (minimum)</w:t>
      </w:r>
    </w:p>
    <w:p>
      <w:pPr>
        <w:pStyle w:val="ListBullet"/>
      </w:pPr>
      <w:r>
        <w:t>applications: { organizationId: 1, projectId: 1, updatedAt: -1 }</w:t>
      </w:r>
    </w:p>
    <w:p>
      <w:pPr>
        <w:pStyle w:val="ListBullet"/>
      </w:pPr>
      <w:r>
        <w:t>applications: { projectId: 1, slug: 1 } unique</w:t>
      </w:r>
    </w:p>
    <w:p>
      <w:pPr>
        <w:pStyle w:val="ListBullet"/>
      </w:pPr>
      <w:r>
        <w:t>forms: { applicationId: 1, updatedAt: -1 }</w:t>
      </w:r>
    </w:p>
    <w:p>
      <w:pPr>
        <w:pStyle w:val="ListBullet"/>
      </w:pPr>
      <w:r>
        <w:t>workflows: { applicationId: 1, updatedAt: -1 }</w:t>
      </w:r>
    </w:p>
    <w:p>
      <w:pPr>
        <w:pStyle w:val="ListBullet"/>
      </w:pPr>
      <w:r>
        <w:t>connections: { applicationId: 1, formId: 1 }</w:t>
      </w:r>
    </w:p>
    <w:p>
      <w:pPr>
        <w:pStyle w:val="ListBullet"/>
      </w:pPr>
      <w:r>
        <w:t>applicationReleases: { applicationId: 1, version: -1 } unique</w:t>
      </w:r>
    </w:p>
    <w:p>
      <w:pPr>
        <w:pStyle w:val="ListBullet"/>
      </w:pPr>
      <w:r>
        <w:t>workflowTemplates: { name: 1, version: -1 }</w:t>
      </w:r>
    </w:p>
    <w:p>
      <w:pPr>
        <w:pStyle w:val="Heading1"/>
      </w:pPr>
      <w:r>
        <w:t>8. migration plan (safe, staged)</w:t>
      </w:r>
    </w:p>
    <w:p>
      <w:pPr>
        <w:pStyle w:val="Heading2"/>
      </w:pPr>
      <w:r>
        <w:t>8.1 phase 1 (non-breaking)</w:t>
      </w:r>
    </w:p>
    <w:p>
      <w:pPr>
        <w:pStyle w:val="ListBullet"/>
      </w:pPr>
      <w:r>
        <w:t>Create applications collection + APIs.</w:t>
      </w:r>
    </w:p>
    <w:p>
      <w:pPr>
        <w:pStyle w:val="ListBullet"/>
      </w:pPr>
      <w:r>
        <w:t>Add applicationId to forms/workflows/connections (nullable).</w:t>
      </w:r>
    </w:p>
    <w:p>
      <w:pPr>
        <w:pStyle w:val="ListBullet"/>
      </w:pPr>
      <w:r>
        <w:t>Create default application per project (system).</w:t>
      </w:r>
    </w:p>
    <w:p>
      <w:pPr>
        <w:pStyle w:val="ListBullet"/>
      </w:pPr>
      <w:r>
        <w:t>Backfill applicationId for new writes (server-side defaulting).</w:t>
      </w:r>
    </w:p>
    <w:p>
      <w:pPr>
        <w:pStyle w:val="Heading2"/>
      </w:pPr>
      <w:r>
        <w:t>8.2 phase 2 (backfill tool)</w:t>
      </w:r>
    </w:p>
    <w:p>
      <w:pPr>
        <w:pStyle w:val="ListBullet"/>
      </w:pPr>
      <w:r>
        <w:t>Auto-group existing assets into a single default application per project (fastest, least surprising).</w:t>
      </w:r>
    </w:p>
    <w:p>
      <w:pPr>
        <w:pStyle w:val="ListBullet"/>
      </w:pPr>
      <w:r>
        <w:t>Optional: offer UI to split assets into multiple applications later.</w:t>
      </w:r>
    </w:p>
    <w:p>
      <w:pPr>
        <w:pStyle w:val="ListBullet"/>
      </w:pPr>
      <w:r>
        <w:t>Record migration marker per project to avoid re-processing.</w:t>
      </w:r>
    </w:p>
    <w:p>
      <w:pPr>
        <w:pStyle w:val="Heading2"/>
      </w:pPr>
      <w:r>
        <w:t>8.3 phase 3 (make apps primary)</w:t>
      </w:r>
    </w:p>
    <w:p>
      <w:pPr>
        <w:pStyle w:val="ListBullet"/>
      </w:pPr>
      <w:r>
        <w:t>Applications becomes default landing.</w:t>
      </w:r>
    </w:p>
    <w:p>
      <w:pPr>
        <w:pStyle w:val="ListBullet"/>
      </w:pPr>
      <w:r>
        <w:t>Create flows route through application context.</w:t>
      </w:r>
    </w:p>
    <w:p>
      <w:pPr>
        <w:pStyle w:val="ListBullet"/>
      </w:pPr>
      <w:r>
        <w:t>Deprecate direct project-level create endpoints (keep reads for a while).</w:t>
      </w:r>
    </w:p>
    <w:p>
      <w:pPr>
        <w:pStyle w:val="Heading1"/>
      </w:pPr>
      <w:r>
        <w:t>9. UI minimum viable screens</w:t>
      </w:r>
    </w:p>
    <w:p>
      <w:pPr>
        <w:pStyle w:val="ListBullet"/>
      </w:pPr>
      <w:r>
        <w:t>Applications list (per project): cards, stats, create/install/import.</w:t>
      </w:r>
    </w:p>
    <w:p>
      <w:pPr>
        <w:pStyle w:val="ListBullet"/>
      </w:pPr>
      <w:r>
        <w:t>Application detail: Overview + tabs (Forms, Workflows, Connections, Settings).</w:t>
      </w:r>
    </w:p>
    <w:p>
      <w:pPr>
        <w:pStyle w:val="ListBullet"/>
      </w:pPr>
      <w:r>
        <w:t>Contract/Release panel (Settings): publish, version history, upgrade notices.</w:t>
      </w:r>
    </w:p>
    <w:p>
      <w:pPr>
        <w:pStyle w:val="ListBullet"/>
      </w:pPr>
      <w:r>
        <w:t>Workflow template browser (optional v1): pick template when creating a workflow.</w:t>
      </w:r>
    </w:p>
    <w:p>
      <w:pPr>
        <w:pStyle w:val="Heading1"/>
      </w:pPr>
      <w:r>
        <w:t>10. decisions you still get to make (but don’t block v1)</w:t>
      </w:r>
    </w:p>
    <w:p>
      <w:pPr>
        <w:pStyle w:val="ListBullet"/>
      </w:pPr>
      <w:r>
        <w:t>Do you surface 'Contracts' as a user-facing concept or keep it internal for v1?</w:t>
      </w:r>
    </w:p>
    <w:p>
      <w:pPr>
        <w:pStyle w:val="ListBullet"/>
      </w:pPr>
      <w:r>
        <w:t>How strict is publish? (e.g., require a contract draft to publish.)</w:t>
      </w:r>
    </w:p>
    <w:p>
      <w:pPr>
        <w:pStyle w:val="ListBullet"/>
      </w:pPr>
      <w:r>
        <w:t>Do you support rollback in v1 or only upgrade + pin?</w:t>
      </w:r>
    </w:p>
    <w:p>
      <w:pPr>
        <w:pStyle w:val="ListBullet"/>
      </w:pPr>
      <w:r>
        <w:t>Marketplace packaging: ship templates separately, or only through applications at first?</w:t>
      </w:r>
    </w:p>
    <w:p/>
    <w:p>
      <w:pPr>
        <w:pStyle w:val="IntenseQuote"/>
      </w:pPr>
      <w:r>
        <w:t>End of document.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