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6BEC8" w14:textId="41B9DAFA" w:rsidR="004A0B60" w:rsidRDefault="003A106B" w:rsidP="00CB2541">
      <w:pPr>
        <w:ind w:firstLine="720"/>
        <w:rPr>
          <w:rFonts w:ascii="Times New Roman" w:hAnsi="Times New Roman" w:cs="Times New Roman"/>
          <w:sz w:val="24"/>
          <w:szCs w:val="24"/>
        </w:rPr>
      </w:pPr>
      <w:r w:rsidRPr="003A106B">
        <w:rPr>
          <w:rFonts w:ascii="Times New Roman" w:hAnsi="Times New Roman" w:cs="Times New Roman"/>
          <w:b/>
          <w:bCs/>
          <w:sz w:val="24"/>
          <w:szCs w:val="24"/>
        </w:rPr>
        <w:t xml:space="preserve">Rough </w:t>
      </w:r>
      <w:r>
        <w:rPr>
          <w:rFonts w:ascii="Times New Roman" w:hAnsi="Times New Roman" w:cs="Times New Roman"/>
          <w:b/>
          <w:bCs/>
          <w:sz w:val="24"/>
          <w:szCs w:val="24"/>
        </w:rPr>
        <w:t xml:space="preserve">Intro to the </w:t>
      </w:r>
      <w:r w:rsidRPr="003A106B">
        <w:rPr>
          <w:rFonts w:ascii="Times New Roman" w:hAnsi="Times New Roman" w:cs="Times New Roman"/>
          <w:b/>
          <w:bCs/>
          <w:sz w:val="24"/>
          <w:szCs w:val="24"/>
        </w:rPr>
        <w:t>Abstract:</w:t>
      </w:r>
      <w:r>
        <w:rPr>
          <w:rFonts w:ascii="Times New Roman" w:hAnsi="Times New Roman" w:cs="Times New Roman"/>
          <w:sz w:val="24"/>
          <w:szCs w:val="24"/>
        </w:rPr>
        <w:t xml:space="preserve"> </w:t>
      </w:r>
      <w:r w:rsidR="00B41B6C" w:rsidRPr="004A0B60">
        <w:rPr>
          <w:rFonts w:ascii="Times New Roman" w:hAnsi="Times New Roman" w:cs="Times New Roman"/>
          <w:sz w:val="24"/>
          <w:szCs w:val="24"/>
        </w:rPr>
        <w:t>For my honors thesis, I will inquire about the novel COVID-19 pandemic’s differing behavioral reactions on behalf of varying socio-economic, racial, age, and sex</w:t>
      </w:r>
      <w:r w:rsidR="004A0B60">
        <w:rPr>
          <w:rFonts w:ascii="Times New Roman" w:hAnsi="Times New Roman" w:cs="Times New Roman"/>
          <w:sz w:val="24"/>
          <w:szCs w:val="24"/>
        </w:rPr>
        <w:t xml:space="preserve"> groups</w:t>
      </w:r>
      <w:r w:rsidR="00B41B6C" w:rsidRPr="004A0B60">
        <w:rPr>
          <w:rFonts w:ascii="Times New Roman" w:hAnsi="Times New Roman" w:cs="Times New Roman"/>
          <w:sz w:val="24"/>
          <w:szCs w:val="24"/>
        </w:rPr>
        <w:t xml:space="preserve"> </w:t>
      </w:r>
      <w:r w:rsidR="00113DA3" w:rsidRPr="004A0B60">
        <w:rPr>
          <w:rFonts w:ascii="Times New Roman" w:hAnsi="Times New Roman" w:cs="Times New Roman"/>
          <w:sz w:val="24"/>
          <w:szCs w:val="24"/>
        </w:rPr>
        <w:t xml:space="preserve">in the United States </w:t>
      </w:r>
      <w:r w:rsidR="00B41B6C" w:rsidRPr="004A0B60">
        <w:rPr>
          <w:rFonts w:ascii="Times New Roman" w:hAnsi="Times New Roman" w:cs="Times New Roman"/>
          <w:sz w:val="24"/>
          <w:szCs w:val="24"/>
        </w:rPr>
        <w:t>through demographic analysis</w:t>
      </w:r>
      <w:r w:rsidR="00B90238" w:rsidRPr="004A0B60">
        <w:rPr>
          <w:rFonts w:ascii="Times New Roman" w:hAnsi="Times New Roman" w:cs="Times New Roman"/>
          <w:sz w:val="24"/>
          <w:szCs w:val="24"/>
        </w:rPr>
        <w:t xml:space="preserve"> with data</w:t>
      </w:r>
      <w:r w:rsidR="004A0B60">
        <w:rPr>
          <w:rFonts w:ascii="Times New Roman" w:hAnsi="Times New Roman" w:cs="Times New Roman"/>
          <w:sz w:val="24"/>
          <w:szCs w:val="24"/>
        </w:rPr>
        <w:t xml:space="preserve"> collected from</w:t>
      </w:r>
      <w:r w:rsidR="00B90238" w:rsidRPr="004A0B60">
        <w:rPr>
          <w:rFonts w:ascii="Times New Roman" w:hAnsi="Times New Roman" w:cs="Times New Roman"/>
          <w:sz w:val="24"/>
          <w:szCs w:val="24"/>
        </w:rPr>
        <w:t xml:space="preserve"> </w:t>
      </w:r>
      <w:r w:rsidR="00AC545C" w:rsidRPr="004A0B60">
        <w:rPr>
          <w:rFonts w:ascii="Times New Roman" w:hAnsi="Times New Roman" w:cs="Times New Roman"/>
          <w:sz w:val="24"/>
          <w:szCs w:val="24"/>
        </w:rPr>
        <w:t xml:space="preserve">early </w:t>
      </w:r>
      <w:r w:rsidR="00B90238" w:rsidRPr="004A0B60">
        <w:rPr>
          <w:rFonts w:ascii="Times New Roman" w:hAnsi="Times New Roman" w:cs="Times New Roman"/>
          <w:sz w:val="24"/>
          <w:szCs w:val="24"/>
        </w:rPr>
        <w:t>Spring 2020 until now</w:t>
      </w:r>
      <w:r w:rsidR="00B41B6C" w:rsidRPr="004A0B60">
        <w:rPr>
          <w:rFonts w:ascii="Times New Roman" w:hAnsi="Times New Roman" w:cs="Times New Roman"/>
          <w:sz w:val="24"/>
          <w:szCs w:val="24"/>
        </w:rPr>
        <w:t>.</w:t>
      </w:r>
      <w:r w:rsidR="00113DA3" w:rsidRPr="004A0B60">
        <w:rPr>
          <w:rFonts w:ascii="Times New Roman" w:hAnsi="Times New Roman" w:cs="Times New Roman"/>
          <w:sz w:val="24"/>
          <w:szCs w:val="24"/>
        </w:rPr>
        <w:t xml:space="preserve"> The three main subtopics relative to each of these demographic categories will be mortality, migration, and fertility. </w:t>
      </w:r>
    </w:p>
    <w:p w14:paraId="0FDCBD66" w14:textId="23EBD2FB" w:rsidR="003A106B" w:rsidRPr="003A106B" w:rsidRDefault="003A106B" w:rsidP="003A106B">
      <w:pPr>
        <w:ind w:firstLine="720"/>
        <w:rPr>
          <w:rFonts w:ascii="Times New Roman" w:hAnsi="Times New Roman" w:cs="Times New Roman"/>
          <w:sz w:val="24"/>
          <w:szCs w:val="24"/>
        </w:rPr>
      </w:pPr>
      <w:r w:rsidRPr="003A106B">
        <w:rPr>
          <w:rFonts w:ascii="Times New Roman" w:hAnsi="Times New Roman" w:cs="Times New Roman"/>
          <w:b/>
          <w:bCs/>
          <w:sz w:val="24"/>
          <w:szCs w:val="24"/>
        </w:rPr>
        <w:t>Revised Abstract:</w:t>
      </w:r>
      <w:r>
        <w:rPr>
          <w:rFonts w:ascii="Times New Roman" w:hAnsi="Times New Roman" w:cs="Times New Roman"/>
          <w:sz w:val="24"/>
          <w:szCs w:val="24"/>
        </w:rPr>
        <w:t xml:space="preserve"> </w:t>
      </w:r>
      <w:r w:rsidRPr="003A106B">
        <w:rPr>
          <w:rFonts w:ascii="Times New Roman" w:hAnsi="Times New Roman" w:cs="Times New Roman"/>
          <w:sz w:val="24"/>
          <w:szCs w:val="24"/>
        </w:rPr>
        <w:t xml:space="preserve">For my honors thesis, I will inquire about the novel COVID-19 pandemic’s </w:t>
      </w:r>
      <w:r w:rsidR="00426BF4">
        <w:rPr>
          <w:rFonts w:ascii="Times New Roman" w:hAnsi="Times New Roman" w:cs="Times New Roman"/>
          <w:sz w:val="24"/>
          <w:szCs w:val="24"/>
        </w:rPr>
        <w:t xml:space="preserve">effect upon fertility, mortality, domestic migration, and international migration from the scope of national, state, and county </w:t>
      </w:r>
      <w:r w:rsidR="00434064">
        <w:rPr>
          <w:rFonts w:ascii="Times New Roman" w:hAnsi="Times New Roman" w:cs="Times New Roman"/>
          <w:sz w:val="24"/>
          <w:szCs w:val="24"/>
        </w:rPr>
        <w:t>levels</w:t>
      </w:r>
      <w:r w:rsidR="00426BF4">
        <w:rPr>
          <w:rFonts w:ascii="Times New Roman" w:hAnsi="Times New Roman" w:cs="Times New Roman"/>
          <w:sz w:val="24"/>
          <w:szCs w:val="24"/>
        </w:rPr>
        <w:t xml:space="preserve"> </w:t>
      </w:r>
      <w:r w:rsidRPr="003A106B">
        <w:rPr>
          <w:rFonts w:ascii="Times New Roman" w:hAnsi="Times New Roman" w:cs="Times New Roman"/>
          <w:sz w:val="24"/>
          <w:szCs w:val="24"/>
        </w:rPr>
        <w:t>in the United States</w:t>
      </w:r>
      <w:r w:rsidR="00426BF4">
        <w:rPr>
          <w:rFonts w:ascii="Times New Roman" w:hAnsi="Times New Roman" w:cs="Times New Roman"/>
          <w:sz w:val="24"/>
          <w:szCs w:val="24"/>
        </w:rPr>
        <w:t>. I will</w:t>
      </w:r>
      <w:r w:rsidRPr="003A106B">
        <w:rPr>
          <w:rFonts w:ascii="Times New Roman" w:hAnsi="Times New Roman" w:cs="Times New Roman"/>
          <w:sz w:val="24"/>
          <w:szCs w:val="24"/>
        </w:rPr>
        <w:t xml:space="preserve"> </w:t>
      </w:r>
      <w:r>
        <w:rPr>
          <w:rFonts w:ascii="Times New Roman" w:hAnsi="Times New Roman" w:cs="Times New Roman"/>
          <w:sz w:val="24"/>
          <w:szCs w:val="24"/>
        </w:rPr>
        <w:t>us</w:t>
      </w:r>
      <w:r w:rsidR="00426BF4">
        <w:rPr>
          <w:rFonts w:ascii="Times New Roman" w:hAnsi="Times New Roman" w:cs="Times New Roman"/>
          <w:sz w:val="24"/>
          <w:szCs w:val="24"/>
        </w:rPr>
        <w:t>e a process of</w:t>
      </w:r>
      <w:r w:rsidRPr="003A106B">
        <w:rPr>
          <w:rFonts w:ascii="Times New Roman" w:hAnsi="Times New Roman" w:cs="Times New Roman"/>
          <w:sz w:val="24"/>
          <w:szCs w:val="24"/>
        </w:rPr>
        <w:t xml:space="preserve"> demographic analysis with data collected from </w:t>
      </w:r>
      <w:r>
        <w:rPr>
          <w:rFonts w:ascii="Times New Roman" w:hAnsi="Times New Roman" w:cs="Times New Roman"/>
          <w:sz w:val="24"/>
          <w:szCs w:val="24"/>
        </w:rPr>
        <w:t>the U.S. Census Bureau beginning in 2010 until July 2020</w:t>
      </w:r>
      <w:r w:rsidRPr="003A106B">
        <w:rPr>
          <w:rFonts w:ascii="Times New Roman" w:hAnsi="Times New Roman" w:cs="Times New Roman"/>
          <w:sz w:val="24"/>
          <w:szCs w:val="24"/>
        </w:rPr>
        <w:t>.</w:t>
      </w:r>
    </w:p>
    <w:p w14:paraId="225A99D8" w14:textId="77777777" w:rsidR="003A106B" w:rsidRPr="003A106B" w:rsidRDefault="003A106B" w:rsidP="003A106B">
      <w:pPr>
        <w:ind w:firstLine="720"/>
        <w:rPr>
          <w:rFonts w:ascii="Times New Roman" w:hAnsi="Times New Roman" w:cs="Times New Roman"/>
          <w:strike/>
          <w:sz w:val="24"/>
          <w:szCs w:val="24"/>
        </w:rPr>
      </w:pPr>
      <w:r w:rsidRPr="003A106B">
        <w:rPr>
          <w:rFonts w:ascii="Times New Roman" w:hAnsi="Times New Roman" w:cs="Times New Roman"/>
          <w:strike/>
          <w:sz w:val="24"/>
          <w:szCs w:val="24"/>
        </w:rPr>
        <w:t>The study of changes in mortality rates will entail an analysis of evolving life expectancy rates, which should yield a scale of vulnerability from the opposite ends of each demographic category (i.e., the lower class likely experienced greater deaths than the members of the comparatively smaller upper class).</w:t>
      </w:r>
    </w:p>
    <w:p w14:paraId="08CCB842" w14:textId="36A4F9E0" w:rsidR="003A106B" w:rsidRPr="003A106B" w:rsidRDefault="003A106B" w:rsidP="003A106B">
      <w:pPr>
        <w:rPr>
          <w:rFonts w:ascii="Times New Roman" w:hAnsi="Times New Roman" w:cs="Times New Roman"/>
          <w:strike/>
          <w:sz w:val="24"/>
          <w:szCs w:val="24"/>
        </w:rPr>
      </w:pPr>
      <w:r w:rsidRPr="003A106B">
        <w:rPr>
          <w:rFonts w:ascii="Times New Roman" w:hAnsi="Times New Roman" w:cs="Times New Roman"/>
          <w:sz w:val="24"/>
          <w:szCs w:val="24"/>
        </w:rPr>
        <w:t xml:space="preserve"> </w:t>
      </w:r>
      <w:r w:rsidRPr="003A106B">
        <w:rPr>
          <w:rFonts w:ascii="Times New Roman" w:hAnsi="Times New Roman" w:cs="Times New Roman"/>
          <w:sz w:val="24"/>
          <w:szCs w:val="24"/>
        </w:rPr>
        <w:tab/>
      </w:r>
      <w:r w:rsidRPr="003A106B">
        <w:rPr>
          <w:rFonts w:ascii="Times New Roman" w:hAnsi="Times New Roman" w:cs="Times New Roman"/>
          <w:strike/>
          <w:sz w:val="24"/>
          <w:szCs w:val="24"/>
        </w:rPr>
        <w:t xml:space="preserve">The study of changes in migration will pose questions such as ‘were the aforementioned groups able, permitted, and subsequently chose to travel where there was less exposure to the virus?’, ‘were multi-national businesses less able to relocate their employees and facilities?’, ‘did refugees experience more resistance to gaining green cards, asylum, and Temporary Protected Status distinctions?’, etc. </w:t>
      </w:r>
    </w:p>
    <w:p w14:paraId="30C565B6" w14:textId="77777777" w:rsidR="003A106B" w:rsidRPr="003A106B" w:rsidRDefault="003A106B" w:rsidP="003A106B">
      <w:pPr>
        <w:ind w:firstLine="720"/>
        <w:rPr>
          <w:rFonts w:ascii="Times New Roman" w:hAnsi="Times New Roman" w:cs="Times New Roman"/>
          <w:strike/>
          <w:sz w:val="24"/>
          <w:szCs w:val="24"/>
        </w:rPr>
      </w:pPr>
      <w:r w:rsidRPr="003A106B">
        <w:rPr>
          <w:rFonts w:ascii="Times New Roman" w:hAnsi="Times New Roman" w:cs="Times New Roman"/>
          <w:strike/>
          <w:sz w:val="24"/>
          <w:szCs w:val="24"/>
        </w:rPr>
        <w:t xml:space="preserve">Thirdly, my research into changes in fertility, likely depicted with population pyramid diagrams, has an objective of discovering if people chose to have less children due to social distancing and stay-at-home orders, and if this development caused upheaval for current U.S. citizens in need of support from their descendants for future healthcare and social security. </w:t>
      </w:r>
    </w:p>
    <w:p w14:paraId="1FDBD7A1" w14:textId="77777777" w:rsidR="003A106B" w:rsidRPr="003A106B" w:rsidRDefault="003A106B" w:rsidP="003A106B">
      <w:pPr>
        <w:ind w:firstLine="720"/>
        <w:rPr>
          <w:rFonts w:ascii="Times New Roman" w:hAnsi="Times New Roman" w:cs="Times New Roman"/>
          <w:strike/>
          <w:sz w:val="24"/>
          <w:szCs w:val="24"/>
        </w:rPr>
      </w:pPr>
      <w:r w:rsidRPr="003A106B">
        <w:rPr>
          <w:rFonts w:ascii="Times New Roman" w:hAnsi="Times New Roman" w:cs="Times New Roman"/>
          <w:strike/>
          <w:sz w:val="24"/>
          <w:szCs w:val="24"/>
        </w:rPr>
        <w:t>Furthermore, I would like to explore the consequential economic and political dimensions of these demographic features experienced at the start of the American 2020’s. To expound upon this, I will use quantitative techniques and legislative regulations for reference to procure and interpret data regarding which subgroups of our society respect the Center for Disease Control’s recommendations or which of those have become embittered and refrain from social distancing, wearing facemasks, etc. A possible explanation which I may consider is that differing cultures are more family-gathering-oriented rather than those that are more individualized. Otherwise, it could be a matter of living sustainably, such as how poorer households must work closely together for their family unit to make ends meet.</w:t>
      </w:r>
    </w:p>
    <w:p w14:paraId="4FEBED2A" w14:textId="7212E349" w:rsidR="003A106B" w:rsidRPr="003A106B" w:rsidRDefault="003A106B" w:rsidP="003A106B">
      <w:pPr>
        <w:rPr>
          <w:rFonts w:ascii="Times New Roman" w:hAnsi="Times New Roman" w:cs="Times New Roman"/>
          <w:strike/>
          <w:sz w:val="24"/>
          <w:szCs w:val="24"/>
        </w:rPr>
      </w:pPr>
      <w:r w:rsidRPr="003A106B">
        <w:rPr>
          <w:rFonts w:ascii="Times New Roman" w:hAnsi="Times New Roman" w:cs="Times New Roman"/>
          <w:sz w:val="24"/>
          <w:szCs w:val="24"/>
        </w:rPr>
        <w:t xml:space="preserve"> </w:t>
      </w:r>
      <w:r w:rsidRPr="003A106B">
        <w:rPr>
          <w:rFonts w:ascii="Times New Roman" w:hAnsi="Times New Roman" w:cs="Times New Roman"/>
          <w:sz w:val="24"/>
          <w:szCs w:val="24"/>
        </w:rPr>
        <w:tab/>
      </w:r>
      <w:r w:rsidRPr="003A106B">
        <w:rPr>
          <w:rFonts w:ascii="Times New Roman" w:hAnsi="Times New Roman" w:cs="Times New Roman"/>
          <w:strike/>
          <w:sz w:val="24"/>
          <w:szCs w:val="24"/>
        </w:rPr>
        <w:t xml:space="preserve">Additionally, I will analyze the element of political persuasion, which causes tension in response to Coronavirus regulations, and is also heavily dependent upon regional settings (i.e., many rural inhabitants scoff at regulations while many urban inhabitants realize that it is a necessity). </w:t>
      </w:r>
    </w:p>
    <w:p w14:paraId="0889BC83" w14:textId="4583F863" w:rsidR="006845EE" w:rsidRPr="003A106B" w:rsidRDefault="003A106B" w:rsidP="006845EE">
      <w:pPr>
        <w:ind w:firstLine="720"/>
        <w:rPr>
          <w:rFonts w:ascii="Times New Roman" w:hAnsi="Times New Roman" w:cs="Times New Roman"/>
          <w:strike/>
          <w:sz w:val="24"/>
          <w:szCs w:val="24"/>
        </w:rPr>
      </w:pPr>
      <w:r w:rsidRPr="003A106B">
        <w:rPr>
          <w:rFonts w:ascii="Times New Roman" w:hAnsi="Times New Roman" w:cs="Times New Roman"/>
          <w:strike/>
          <w:sz w:val="24"/>
          <w:szCs w:val="24"/>
        </w:rPr>
        <w:t xml:space="preserve">Lastly, something anecdotal to consider, someone who abides by social distancing regulations but is likely living affluently may cynically say to someone of low-income, “so you lost your job, foreclosed on your home, became a victim of domestic violence, got depression, </w:t>
      </w:r>
      <w:r w:rsidRPr="003A106B">
        <w:rPr>
          <w:rFonts w:ascii="Times New Roman" w:hAnsi="Times New Roman" w:cs="Times New Roman"/>
          <w:strike/>
          <w:sz w:val="24"/>
          <w:szCs w:val="24"/>
        </w:rPr>
        <w:lastRenderedPageBreak/>
        <w:t>and watched your kids fall behind in school? Though this may be the case, you would not want to contract a disease with a 99.99% survival rate, would you?” Relevant to this scenario, Dr. Anthony Fauci stated that, “1% mortality rate means it is ten-times more lethal than the seasonal flu [which is something that] people can get their arms around and understand.” My research will attempt to draw a conclusion to the differing perspectives behind this anomaly.</w:t>
      </w:r>
    </w:p>
    <w:p w14:paraId="2DC2E530" w14:textId="72DCD237" w:rsidR="002E78BE" w:rsidRDefault="005E106F" w:rsidP="006845EE">
      <w:pPr>
        <w:pBdr>
          <w:top w:val="single" w:sz="6" w:space="1" w:color="auto"/>
          <w:bottom w:val="single" w:sz="6" w:space="1" w:color="auto"/>
        </w:pBdr>
        <w:ind w:firstLine="720"/>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1" locked="0" layoutInCell="1" allowOverlap="1" wp14:anchorId="19B9BEDB" wp14:editId="1C798989">
            <wp:simplePos x="0" y="0"/>
            <wp:positionH relativeFrom="margin">
              <wp:align>right</wp:align>
            </wp:positionH>
            <wp:positionV relativeFrom="paragraph">
              <wp:posOffset>446405</wp:posOffset>
            </wp:positionV>
            <wp:extent cx="5943600" cy="3683635"/>
            <wp:effectExtent l="0" t="0" r="0" b="0"/>
            <wp:wrapTight wrapText="bothSides">
              <wp:wrapPolygon edited="0">
                <wp:start x="0" y="0"/>
                <wp:lineTo x="0" y="21447"/>
                <wp:lineTo x="21531" y="21447"/>
                <wp:lineTo x="21531" y="0"/>
                <wp:lineTo x="0" y="0"/>
              </wp:wrapPolygon>
            </wp:wrapTight>
            <wp:docPr id="2" name="Picture 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line char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683635"/>
                    </a:xfrm>
                    <a:prstGeom prst="rect">
                      <a:avLst/>
                    </a:prstGeom>
                  </pic:spPr>
                </pic:pic>
              </a:graphicData>
            </a:graphic>
          </wp:anchor>
        </w:drawing>
      </w:r>
    </w:p>
    <w:p w14:paraId="1716DCBF" w14:textId="4B9D1B16" w:rsidR="006845EE" w:rsidRDefault="006845EE" w:rsidP="006845EE">
      <w:pPr>
        <w:pBdr>
          <w:top w:val="single" w:sz="6" w:space="1" w:color="auto"/>
          <w:bottom w:val="single" w:sz="6" w:space="1" w:color="auto"/>
        </w:pBdr>
        <w:ind w:firstLine="720"/>
        <w:rPr>
          <w:rFonts w:ascii="Times New Roman" w:hAnsi="Times New Roman" w:cs="Times New Roman"/>
          <w:sz w:val="24"/>
          <w:szCs w:val="24"/>
        </w:rPr>
      </w:pPr>
    </w:p>
    <w:p w14:paraId="503B7FD2" w14:textId="4B1455B7" w:rsidR="006E0AA4" w:rsidRDefault="006E0AA4" w:rsidP="004B3859">
      <w:pPr>
        <w:rPr>
          <w:rFonts w:ascii="Times New Roman" w:hAnsi="Times New Roman" w:cs="Times New Roman"/>
          <w:sz w:val="24"/>
          <w:szCs w:val="24"/>
        </w:rPr>
      </w:pPr>
      <w:r>
        <w:rPr>
          <w:rFonts w:ascii="Times New Roman" w:hAnsi="Times New Roman" w:cs="Times New Roman"/>
          <w:sz w:val="24"/>
          <w:szCs w:val="24"/>
        </w:rPr>
        <w:t>5/17/2021</w:t>
      </w:r>
    </w:p>
    <w:p w14:paraId="76162F85" w14:textId="537452C3" w:rsidR="00537C49" w:rsidRPr="002051E2" w:rsidRDefault="00537C49" w:rsidP="00537C49">
      <w:pPr>
        <w:rPr>
          <w:rFonts w:ascii="Times New Roman" w:hAnsi="Times New Roman" w:cs="Times New Roman"/>
          <w:i/>
          <w:iCs/>
          <w:sz w:val="24"/>
          <w:szCs w:val="24"/>
        </w:rPr>
      </w:pPr>
      <w:r w:rsidRPr="002051E2">
        <w:rPr>
          <w:rFonts w:ascii="Times New Roman" w:hAnsi="Times New Roman" w:cs="Times New Roman"/>
          <w:i/>
          <w:iCs/>
          <w:sz w:val="24"/>
          <w:szCs w:val="24"/>
        </w:rPr>
        <w:t>To assess what exactly COVID-19 entails for the demographic future of the country, I used midpoint</w:t>
      </w:r>
      <w:r w:rsidR="00290E1E">
        <w:rPr>
          <w:rFonts w:ascii="Times New Roman" w:hAnsi="Times New Roman" w:cs="Times New Roman"/>
          <w:i/>
          <w:iCs/>
          <w:sz w:val="24"/>
          <w:szCs w:val="24"/>
        </w:rPr>
        <w:t xml:space="preserve"> year</w:t>
      </w:r>
      <w:r w:rsidRPr="002051E2">
        <w:rPr>
          <w:rFonts w:ascii="Times New Roman" w:hAnsi="Times New Roman" w:cs="Times New Roman"/>
          <w:i/>
          <w:iCs/>
          <w:sz w:val="24"/>
          <w:szCs w:val="24"/>
        </w:rPr>
        <w:t xml:space="preserve"> data which the U.S. Census Bureau collected. Although the use of this data causes the loss of granularity, it allows for more rapid, contemporary data to pinpoint when an event occurs. Also, since the COVID-19 pandemic gained traction in the United States in </w:t>
      </w:r>
      <w:r w:rsidR="002051E2" w:rsidRPr="002051E2">
        <w:rPr>
          <w:rFonts w:ascii="Times New Roman" w:hAnsi="Times New Roman" w:cs="Times New Roman"/>
          <w:i/>
          <w:iCs/>
          <w:sz w:val="24"/>
          <w:szCs w:val="24"/>
        </w:rPr>
        <w:t>March</w:t>
      </w:r>
      <w:r w:rsidRPr="002051E2">
        <w:rPr>
          <w:rFonts w:ascii="Times New Roman" w:hAnsi="Times New Roman" w:cs="Times New Roman"/>
          <w:i/>
          <w:iCs/>
          <w:sz w:val="24"/>
          <w:szCs w:val="24"/>
        </w:rPr>
        <w:t xml:space="preserve"> 2020</w:t>
      </w:r>
      <w:r w:rsidR="002051E2" w:rsidRPr="002051E2">
        <w:rPr>
          <w:rFonts w:ascii="Times New Roman" w:hAnsi="Times New Roman" w:cs="Times New Roman"/>
          <w:i/>
          <w:iCs/>
          <w:sz w:val="24"/>
          <w:szCs w:val="24"/>
        </w:rPr>
        <w:t xml:space="preserve"> (i.e., before the midpoint of July), its effect will be statistically reflected in mortality and migration rates. However, fertility rates will not present any noticeable change due to the Coronavirus since births did not decline until the end of the year.</w:t>
      </w:r>
    </w:p>
    <w:p w14:paraId="67829218" w14:textId="617A4E89" w:rsidR="00F10F53" w:rsidRPr="002051E2" w:rsidRDefault="00F10F53" w:rsidP="002051E2">
      <w:pPr>
        <w:pStyle w:val="ListParagraph"/>
        <w:numPr>
          <w:ilvl w:val="0"/>
          <w:numId w:val="1"/>
        </w:numPr>
        <w:rPr>
          <w:rFonts w:ascii="Times New Roman" w:hAnsi="Times New Roman" w:cs="Times New Roman"/>
          <w:sz w:val="24"/>
          <w:szCs w:val="24"/>
        </w:rPr>
      </w:pPr>
      <w:r w:rsidRPr="002051E2">
        <w:rPr>
          <w:rFonts w:ascii="Times New Roman" w:hAnsi="Times New Roman" w:cs="Times New Roman"/>
          <w:sz w:val="24"/>
          <w:szCs w:val="24"/>
        </w:rPr>
        <w:t>Recent change in birth rates: Births decreasing at a slower rate for the most recent stretch.</w:t>
      </w:r>
    </w:p>
    <w:p w14:paraId="4B25F9A3" w14:textId="39FB24DA" w:rsidR="00F10F53" w:rsidRPr="002051E2" w:rsidRDefault="00F10F53" w:rsidP="002051E2">
      <w:pPr>
        <w:pStyle w:val="ListParagraph"/>
        <w:numPr>
          <w:ilvl w:val="0"/>
          <w:numId w:val="1"/>
        </w:numPr>
        <w:rPr>
          <w:rFonts w:ascii="Times New Roman" w:hAnsi="Times New Roman" w:cs="Times New Roman"/>
          <w:sz w:val="24"/>
          <w:szCs w:val="24"/>
        </w:rPr>
      </w:pPr>
      <w:r w:rsidRPr="002051E2">
        <w:rPr>
          <w:rFonts w:ascii="Times New Roman" w:hAnsi="Times New Roman" w:cs="Times New Roman"/>
          <w:sz w:val="24"/>
          <w:szCs w:val="24"/>
        </w:rPr>
        <w:t>Recent change in death rates: Drastic increase due to COVID-19 breakout.</w:t>
      </w:r>
    </w:p>
    <w:p w14:paraId="4832DC2E" w14:textId="7BEB4D92" w:rsidR="00F10F53" w:rsidRPr="002051E2" w:rsidRDefault="00051232" w:rsidP="00051232">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Recent change in</w:t>
      </w:r>
      <w:r w:rsidR="00F10F53" w:rsidRPr="002051E2">
        <w:rPr>
          <w:rFonts w:ascii="Times New Roman" w:hAnsi="Times New Roman" w:cs="Times New Roman"/>
          <w:sz w:val="24"/>
          <w:szCs w:val="24"/>
        </w:rPr>
        <w:t xml:space="preserve"> domestic migration (explanation as to why my graph used to be 0</w:t>
      </w:r>
      <w:r>
        <w:rPr>
          <w:rFonts w:ascii="Times New Roman" w:hAnsi="Times New Roman" w:cs="Times New Roman"/>
          <w:sz w:val="24"/>
          <w:szCs w:val="24"/>
        </w:rPr>
        <w:t xml:space="preserve"> minus </w:t>
      </w:r>
      <w:r w:rsidR="00F10F53" w:rsidRPr="002051E2">
        <w:rPr>
          <w:rFonts w:ascii="Times New Roman" w:hAnsi="Times New Roman" w:cs="Times New Roman"/>
          <w:sz w:val="24"/>
          <w:szCs w:val="24"/>
        </w:rPr>
        <w:t xml:space="preserve">1? Due to one county gaining a citizen while the old county loses the citizen): </w:t>
      </w:r>
      <w:r w:rsidR="00F10F53" w:rsidRPr="002051E2">
        <w:rPr>
          <w:rFonts w:ascii="Times New Roman" w:hAnsi="Times New Roman" w:cs="Times New Roman"/>
          <w:sz w:val="24"/>
          <w:szCs w:val="24"/>
        </w:rPr>
        <w:lastRenderedPageBreak/>
        <w:t>Slight increase in rate likely due to people moving back to their family’s residence to quarantine.</w:t>
      </w:r>
    </w:p>
    <w:p w14:paraId="2FFF2746" w14:textId="7F3C83FE" w:rsidR="00096970" w:rsidRPr="00531FFC" w:rsidRDefault="00051232" w:rsidP="00096970">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Recent change in</w:t>
      </w:r>
      <w:r w:rsidR="00F10F53" w:rsidRPr="002051E2">
        <w:rPr>
          <w:rFonts w:ascii="Times New Roman" w:hAnsi="Times New Roman" w:cs="Times New Roman"/>
          <w:sz w:val="24"/>
          <w:szCs w:val="24"/>
        </w:rPr>
        <w:t xml:space="preserve"> international migration: International migrations decreasing at a slower rate (likely due to international travel bans which the Trump administration implemented being annulled as well as citizens taking advantage of the vast decrease in airfare prices before other countries began barring entry to Americans which were scrutinized because of the rise in cases</w:t>
      </w:r>
    </w:p>
    <w:p w14:paraId="4220DCBA" w14:textId="5DB386EF" w:rsidR="0018035A" w:rsidRDefault="0018035A" w:rsidP="004B3859">
      <w:pPr>
        <w:rPr>
          <w:rFonts w:ascii="Times New Roman" w:hAnsi="Times New Roman" w:cs="Times New Roman"/>
          <w:sz w:val="24"/>
          <w:szCs w:val="24"/>
        </w:rPr>
      </w:pPr>
      <w:r>
        <w:rPr>
          <w:rFonts w:ascii="Times New Roman" w:hAnsi="Times New Roman" w:cs="Times New Roman"/>
          <w:sz w:val="24"/>
          <w:szCs w:val="24"/>
        </w:rPr>
        <w:t xml:space="preserve">**For births, 2011 data is Census 2010 until midpoint 2011 and every other successive year is ‘midpoint until </w:t>
      </w:r>
      <w:r w:rsidR="00477C97">
        <w:rPr>
          <w:rFonts w:ascii="Times New Roman" w:hAnsi="Times New Roman" w:cs="Times New Roman"/>
          <w:sz w:val="24"/>
          <w:szCs w:val="24"/>
        </w:rPr>
        <w:t>midpoint.</w:t>
      </w:r>
      <w:r>
        <w:rPr>
          <w:rFonts w:ascii="Times New Roman" w:hAnsi="Times New Roman" w:cs="Times New Roman"/>
          <w:sz w:val="24"/>
          <w:szCs w:val="24"/>
        </w:rPr>
        <w:t>’</w:t>
      </w:r>
    </w:p>
    <w:p w14:paraId="20ACA1A5" w14:textId="15124FA0" w:rsidR="005C2B74" w:rsidRDefault="005C2B74" w:rsidP="004B3859">
      <w:pPr>
        <w:rPr>
          <w:rFonts w:ascii="Times New Roman" w:hAnsi="Times New Roman" w:cs="Times New Roman"/>
          <w:sz w:val="24"/>
          <w:szCs w:val="24"/>
        </w:rPr>
      </w:pPr>
      <w:r>
        <w:rPr>
          <w:rFonts w:ascii="Times New Roman" w:hAnsi="Times New Roman" w:cs="Times New Roman"/>
          <w:sz w:val="24"/>
          <w:szCs w:val="24"/>
        </w:rPr>
        <w:t>…</w:t>
      </w:r>
    </w:p>
    <w:p w14:paraId="5C750CA2" w14:textId="041E3D0C" w:rsidR="00537C49" w:rsidRDefault="00537C49" w:rsidP="004B3859">
      <w:pPr>
        <w:rPr>
          <w:rFonts w:ascii="Times New Roman" w:hAnsi="Times New Roman" w:cs="Times New Roman"/>
          <w:sz w:val="24"/>
          <w:szCs w:val="24"/>
        </w:rPr>
      </w:pPr>
      <w:r>
        <w:rPr>
          <w:rFonts w:ascii="Times New Roman" w:hAnsi="Times New Roman" w:cs="Times New Roman"/>
          <w:sz w:val="24"/>
          <w:szCs w:val="24"/>
        </w:rPr>
        <w:t>Should we use National Center for Health Statistics</w:t>
      </w:r>
      <w:r w:rsidR="005E106F">
        <w:rPr>
          <w:rFonts w:ascii="Times New Roman" w:hAnsi="Times New Roman" w:cs="Times New Roman"/>
          <w:sz w:val="24"/>
          <w:szCs w:val="24"/>
        </w:rPr>
        <w:t xml:space="preserve"> (NO! Lagged up to two years, rethink in 2022)</w:t>
      </w:r>
      <w:r w:rsidR="00051232">
        <w:rPr>
          <w:rFonts w:ascii="Times New Roman" w:hAnsi="Times New Roman" w:cs="Times New Roman"/>
          <w:sz w:val="24"/>
          <w:szCs w:val="24"/>
        </w:rPr>
        <w:t xml:space="preserve"> instead of only the Census Bureau</w:t>
      </w:r>
      <w:r>
        <w:rPr>
          <w:rFonts w:ascii="Times New Roman" w:hAnsi="Times New Roman" w:cs="Times New Roman"/>
          <w:sz w:val="24"/>
          <w:szCs w:val="24"/>
        </w:rPr>
        <w:t>?</w:t>
      </w:r>
    </w:p>
    <w:p w14:paraId="2DE690D4" w14:textId="1718A3AB" w:rsidR="006953BF" w:rsidRDefault="006953BF" w:rsidP="004B3859">
      <w:pPr>
        <w:rPr>
          <w:rFonts w:ascii="Times New Roman" w:hAnsi="Times New Roman" w:cs="Times New Roman"/>
          <w:sz w:val="24"/>
          <w:szCs w:val="24"/>
        </w:rPr>
      </w:pPr>
      <w:r>
        <w:rPr>
          <w:rFonts w:ascii="Times New Roman" w:hAnsi="Times New Roman" w:cs="Times New Roman"/>
          <w:sz w:val="24"/>
          <w:szCs w:val="24"/>
        </w:rPr>
        <w:t>Is it possible to get data for racial, socio-economic, and sex groups like I originally intended?</w:t>
      </w:r>
    </w:p>
    <w:p w14:paraId="274B9457" w14:textId="2F1AF348" w:rsidR="005E106F" w:rsidRDefault="005E106F" w:rsidP="004B3859">
      <w:pPr>
        <w:rPr>
          <w:rFonts w:ascii="Times New Roman" w:hAnsi="Times New Roman" w:cs="Times New Roman"/>
          <w:sz w:val="24"/>
          <w:szCs w:val="24"/>
        </w:rPr>
      </w:pPr>
      <w:r>
        <w:rPr>
          <w:rFonts w:ascii="Times New Roman" w:hAnsi="Times New Roman" w:cs="Times New Roman"/>
          <w:sz w:val="24"/>
          <w:szCs w:val="24"/>
        </w:rPr>
        <w:t xml:space="preserve">(Just </w:t>
      </w:r>
      <w:r w:rsidR="00477C97">
        <w:rPr>
          <w:rFonts w:ascii="Times New Roman" w:hAnsi="Times New Roman" w:cs="Times New Roman"/>
          <w:sz w:val="24"/>
          <w:szCs w:val="24"/>
        </w:rPr>
        <w:t>has not</w:t>
      </w:r>
      <w:r>
        <w:rPr>
          <w:rFonts w:ascii="Times New Roman" w:hAnsi="Times New Roman" w:cs="Times New Roman"/>
          <w:sz w:val="24"/>
          <w:szCs w:val="24"/>
        </w:rPr>
        <w:t xml:space="preserve"> come out yet)</w:t>
      </w:r>
    </w:p>
    <w:p w14:paraId="2486FE5B" w14:textId="77777777" w:rsidR="002E78BE" w:rsidRDefault="002E78BE" w:rsidP="004B3859">
      <w:pPr>
        <w:pBdr>
          <w:bottom w:val="single" w:sz="6" w:space="1" w:color="auto"/>
        </w:pBdr>
        <w:rPr>
          <w:rFonts w:ascii="Times New Roman" w:hAnsi="Times New Roman" w:cs="Times New Roman"/>
          <w:b/>
          <w:bCs/>
          <w:sz w:val="24"/>
          <w:szCs w:val="24"/>
        </w:rPr>
      </w:pPr>
    </w:p>
    <w:p w14:paraId="31C85F8B" w14:textId="77777777" w:rsidR="002E78BE" w:rsidRDefault="002E78BE" w:rsidP="004B3859">
      <w:pPr>
        <w:rPr>
          <w:rFonts w:ascii="Times New Roman" w:hAnsi="Times New Roman" w:cs="Times New Roman"/>
          <w:b/>
          <w:bCs/>
          <w:sz w:val="24"/>
          <w:szCs w:val="24"/>
        </w:rPr>
      </w:pPr>
    </w:p>
    <w:p w14:paraId="1490F036" w14:textId="69D8B017" w:rsidR="00157DFC" w:rsidRPr="004B3859" w:rsidRDefault="00157DFC" w:rsidP="004B3859">
      <w:pPr>
        <w:rPr>
          <w:rFonts w:ascii="Times New Roman" w:hAnsi="Times New Roman" w:cs="Times New Roman"/>
          <w:b/>
          <w:bCs/>
          <w:sz w:val="24"/>
          <w:szCs w:val="24"/>
        </w:rPr>
      </w:pPr>
      <w:r w:rsidRPr="004B3859">
        <w:rPr>
          <w:rFonts w:ascii="Times New Roman" w:hAnsi="Times New Roman" w:cs="Times New Roman"/>
          <w:b/>
          <w:bCs/>
          <w:sz w:val="24"/>
          <w:szCs w:val="24"/>
        </w:rPr>
        <w:t>Introduction</w:t>
      </w:r>
    </w:p>
    <w:p w14:paraId="175BF447" w14:textId="77777777" w:rsidR="00157DFC" w:rsidRPr="004B3859" w:rsidRDefault="00157DFC" w:rsidP="004B3859">
      <w:pPr>
        <w:rPr>
          <w:rFonts w:ascii="Times New Roman" w:hAnsi="Times New Roman" w:cs="Times New Roman"/>
          <w:sz w:val="20"/>
          <w:szCs w:val="20"/>
        </w:rPr>
      </w:pPr>
      <w:r w:rsidRPr="004B3859">
        <w:rPr>
          <w:rFonts w:ascii="Times New Roman" w:hAnsi="Times New Roman" w:cs="Times New Roman"/>
          <w:sz w:val="20"/>
          <w:szCs w:val="20"/>
        </w:rPr>
        <w:t>[General Introduction to topic]</w:t>
      </w:r>
    </w:p>
    <w:p w14:paraId="3DB70529" w14:textId="409BC00A" w:rsidR="00157DFC" w:rsidRPr="004B3859" w:rsidRDefault="00157DFC" w:rsidP="004B3859">
      <w:pPr>
        <w:rPr>
          <w:rFonts w:ascii="Times New Roman" w:hAnsi="Times New Roman" w:cs="Times New Roman"/>
          <w:sz w:val="20"/>
          <w:szCs w:val="20"/>
        </w:rPr>
      </w:pPr>
      <w:r w:rsidRPr="004B3859">
        <w:rPr>
          <w:rFonts w:ascii="Times New Roman" w:hAnsi="Times New Roman" w:cs="Times New Roman"/>
          <w:sz w:val="20"/>
          <w:szCs w:val="20"/>
        </w:rPr>
        <w:t>[Gap in the literature 1]</w:t>
      </w:r>
      <w:r w:rsidR="00A070F5">
        <w:rPr>
          <w:rFonts w:ascii="Times New Roman" w:hAnsi="Times New Roman" w:cs="Times New Roman"/>
          <w:sz w:val="20"/>
          <w:szCs w:val="20"/>
        </w:rPr>
        <w:t xml:space="preserve"> – </w:t>
      </w:r>
      <w:r w:rsidR="00A070F5" w:rsidRPr="00A070F5">
        <w:rPr>
          <w:rFonts w:ascii="Times New Roman" w:hAnsi="Times New Roman" w:cs="Times New Roman"/>
          <w:sz w:val="20"/>
          <w:szCs w:val="20"/>
          <w:highlight w:val="yellow"/>
        </w:rPr>
        <w:t>Highlight the Lack of Current Research Regarding the Coronavirus’s effect upon migration.</w:t>
      </w:r>
    </w:p>
    <w:p w14:paraId="314DC6AB" w14:textId="77777777" w:rsidR="00157DFC" w:rsidRPr="004B3859" w:rsidRDefault="00157DFC" w:rsidP="004B3859">
      <w:pPr>
        <w:rPr>
          <w:rFonts w:ascii="Times New Roman" w:hAnsi="Times New Roman" w:cs="Times New Roman"/>
          <w:sz w:val="20"/>
          <w:szCs w:val="20"/>
        </w:rPr>
      </w:pPr>
      <w:r w:rsidRPr="004B3859">
        <w:rPr>
          <w:rFonts w:ascii="Times New Roman" w:hAnsi="Times New Roman" w:cs="Times New Roman"/>
          <w:sz w:val="20"/>
          <w:szCs w:val="20"/>
        </w:rPr>
        <w:t>[Gap in the literature 2]</w:t>
      </w:r>
    </w:p>
    <w:p w14:paraId="0FCB609F" w14:textId="77777777" w:rsidR="00157DFC" w:rsidRPr="004B3859" w:rsidRDefault="00157DFC" w:rsidP="004B3859">
      <w:pPr>
        <w:rPr>
          <w:rFonts w:ascii="Times New Roman" w:hAnsi="Times New Roman" w:cs="Times New Roman"/>
          <w:sz w:val="20"/>
          <w:szCs w:val="20"/>
        </w:rPr>
      </w:pPr>
      <w:r w:rsidRPr="004B3859">
        <w:rPr>
          <w:rFonts w:ascii="Times New Roman" w:hAnsi="Times New Roman" w:cs="Times New Roman"/>
          <w:sz w:val="20"/>
          <w:szCs w:val="20"/>
        </w:rPr>
        <w:t>[What I plan to do in this paper]</w:t>
      </w:r>
    </w:p>
    <w:p w14:paraId="084666B7" w14:textId="77777777" w:rsidR="00157DFC" w:rsidRPr="004B3859" w:rsidRDefault="00157DFC" w:rsidP="004B3859">
      <w:pPr>
        <w:rPr>
          <w:rFonts w:ascii="Times New Roman" w:hAnsi="Times New Roman" w:cs="Times New Roman"/>
          <w:sz w:val="20"/>
          <w:szCs w:val="20"/>
        </w:rPr>
      </w:pPr>
      <w:r w:rsidRPr="004B3859">
        <w:rPr>
          <w:rFonts w:ascii="Times New Roman" w:hAnsi="Times New Roman" w:cs="Times New Roman"/>
          <w:sz w:val="20"/>
          <w:szCs w:val="20"/>
        </w:rPr>
        <w:t>[Short paragraph of initial findings. This is the teaser]</w:t>
      </w:r>
    </w:p>
    <w:p w14:paraId="0FDF41BE" w14:textId="77777777" w:rsidR="00157DFC" w:rsidRPr="004B3859" w:rsidRDefault="00157DFC" w:rsidP="004B3859">
      <w:pPr>
        <w:rPr>
          <w:rFonts w:ascii="Times New Roman" w:hAnsi="Times New Roman" w:cs="Times New Roman"/>
          <w:b/>
          <w:bCs/>
          <w:sz w:val="24"/>
          <w:szCs w:val="24"/>
        </w:rPr>
      </w:pPr>
      <w:r w:rsidRPr="004B3859">
        <w:rPr>
          <w:rFonts w:ascii="Times New Roman" w:hAnsi="Times New Roman" w:cs="Times New Roman"/>
          <w:b/>
          <w:bCs/>
          <w:sz w:val="24"/>
          <w:szCs w:val="24"/>
        </w:rPr>
        <w:t>Data and Methods</w:t>
      </w:r>
    </w:p>
    <w:p w14:paraId="02E9BF8A" w14:textId="622AA7A0" w:rsidR="00157DFC" w:rsidRPr="004B3859" w:rsidRDefault="00157DFC" w:rsidP="004B3859">
      <w:pPr>
        <w:rPr>
          <w:rFonts w:ascii="Times New Roman" w:hAnsi="Times New Roman" w:cs="Times New Roman"/>
          <w:sz w:val="20"/>
          <w:szCs w:val="20"/>
        </w:rPr>
      </w:pPr>
      <w:r w:rsidRPr="004B3859">
        <w:rPr>
          <w:rFonts w:ascii="Times New Roman" w:hAnsi="Times New Roman" w:cs="Times New Roman"/>
          <w:sz w:val="20"/>
          <w:szCs w:val="20"/>
        </w:rPr>
        <w:t>[Describe data and methods]</w:t>
      </w:r>
      <w:r w:rsidR="00A070F5">
        <w:rPr>
          <w:rFonts w:ascii="Times New Roman" w:hAnsi="Times New Roman" w:cs="Times New Roman"/>
          <w:sz w:val="20"/>
          <w:szCs w:val="20"/>
        </w:rPr>
        <w:t xml:space="preserve"> – </w:t>
      </w:r>
      <w:r w:rsidR="00A070F5" w:rsidRPr="00A070F5">
        <w:rPr>
          <w:rFonts w:ascii="Times New Roman" w:hAnsi="Times New Roman" w:cs="Times New Roman"/>
          <w:sz w:val="20"/>
          <w:szCs w:val="20"/>
          <w:highlight w:val="yellow"/>
        </w:rPr>
        <w:t>R Studio using the Census Bureau’s csv files.</w:t>
      </w:r>
    </w:p>
    <w:p w14:paraId="5C65B65F" w14:textId="77777777" w:rsidR="00157DFC" w:rsidRPr="004B3859" w:rsidRDefault="00157DFC" w:rsidP="004B3859">
      <w:pPr>
        <w:rPr>
          <w:rFonts w:ascii="Times New Roman" w:hAnsi="Times New Roman" w:cs="Times New Roman"/>
          <w:b/>
          <w:bCs/>
          <w:sz w:val="24"/>
          <w:szCs w:val="24"/>
        </w:rPr>
      </w:pPr>
      <w:r w:rsidRPr="004B3859">
        <w:rPr>
          <w:rFonts w:ascii="Times New Roman" w:hAnsi="Times New Roman" w:cs="Times New Roman"/>
          <w:b/>
          <w:bCs/>
          <w:sz w:val="24"/>
          <w:szCs w:val="24"/>
        </w:rPr>
        <w:t>Results</w:t>
      </w:r>
    </w:p>
    <w:p w14:paraId="45123EEB" w14:textId="77777777" w:rsidR="00157DFC" w:rsidRPr="00157DFC" w:rsidRDefault="00157DFC" w:rsidP="004B3859">
      <w:pPr>
        <w:rPr>
          <w:rFonts w:ascii="Times New Roman" w:hAnsi="Times New Roman" w:cs="Times New Roman"/>
          <w:sz w:val="24"/>
          <w:szCs w:val="24"/>
        </w:rPr>
      </w:pPr>
      <w:r w:rsidRPr="00157DFC">
        <w:rPr>
          <w:rFonts w:ascii="Times New Roman" w:hAnsi="Times New Roman" w:cs="Times New Roman"/>
          <w:sz w:val="24"/>
          <w:szCs w:val="24"/>
        </w:rPr>
        <w:t>Results General</w:t>
      </w:r>
    </w:p>
    <w:p w14:paraId="68049722" w14:textId="77777777" w:rsidR="00157DFC" w:rsidRPr="00157DFC" w:rsidRDefault="00157DFC" w:rsidP="004B3859">
      <w:pPr>
        <w:rPr>
          <w:rFonts w:ascii="Times New Roman" w:hAnsi="Times New Roman" w:cs="Times New Roman"/>
          <w:sz w:val="24"/>
          <w:szCs w:val="24"/>
        </w:rPr>
      </w:pPr>
      <w:r w:rsidRPr="0085499B">
        <w:rPr>
          <w:rFonts w:ascii="Times New Roman" w:hAnsi="Times New Roman" w:cs="Times New Roman"/>
          <w:sz w:val="24"/>
          <w:szCs w:val="24"/>
          <w:highlight w:val="yellow"/>
        </w:rPr>
        <w:t>Figure 1. Overall US trends by fertility/mortality/migration</w:t>
      </w:r>
    </w:p>
    <w:p w14:paraId="1326E46C" w14:textId="3D2334E5" w:rsidR="00157DFC" w:rsidRPr="004B3859" w:rsidRDefault="00157DFC" w:rsidP="004B3859">
      <w:pPr>
        <w:rPr>
          <w:rFonts w:ascii="Times New Roman" w:hAnsi="Times New Roman" w:cs="Times New Roman"/>
          <w:sz w:val="20"/>
          <w:szCs w:val="20"/>
        </w:rPr>
      </w:pPr>
      <w:r w:rsidRPr="004B3859">
        <w:rPr>
          <w:rFonts w:ascii="Times New Roman" w:hAnsi="Times New Roman" w:cs="Times New Roman"/>
          <w:sz w:val="20"/>
          <w:szCs w:val="20"/>
        </w:rPr>
        <w:t>[Describing the figure: fertility. Maybe talk about why fertility might have fallen.]</w:t>
      </w:r>
    </w:p>
    <w:p w14:paraId="5615BA61" w14:textId="58C54E2E" w:rsidR="00157DFC" w:rsidRPr="004B3859" w:rsidRDefault="00157DFC" w:rsidP="004B3859">
      <w:pPr>
        <w:rPr>
          <w:rFonts w:ascii="Times New Roman" w:hAnsi="Times New Roman" w:cs="Times New Roman"/>
          <w:sz w:val="20"/>
          <w:szCs w:val="20"/>
        </w:rPr>
      </w:pPr>
      <w:r w:rsidRPr="004B3859">
        <w:rPr>
          <w:rFonts w:ascii="Times New Roman" w:hAnsi="Times New Roman" w:cs="Times New Roman"/>
          <w:sz w:val="20"/>
          <w:szCs w:val="20"/>
        </w:rPr>
        <w:t>[Describing the figure: mortality. Maybe talk about why mortality is rising.]</w:t>
      </w:r>
      <w:r w:rsidR="00FE162F">
        <w:rPr>
          <w:rFonts w:ascii="Times New Roman" w:hAnsi="Times New Roman" w:cs="Times New Roman"/>
          <w:sz w:val="20"/>
          <w:szCs w:val="20"/>
        </w:rPr>
        <w:t xml:space="preserve"> (Greater deaths partially and simply due to a greater national population)</w:t>
      </w:r>
    </w:p>
    <w:p w14:paraId="1A9C0F74" w14:textId="554797A7" w:rsidR="00157DFC" w:rsidRPr="004B3859" w:rsidRDefault="00157DFC" w:rsidP="004B3859">
      <w:pPr>
        <w:rPr>
          <w:rFonts w:ascii="Times New Roman" w:hAnsi="Times New Roman" w:cs="Times New Roman"/>
          <w:sz w:val="20"/>
          <w:szCs w:val="20"/>
        </w:rPr>
      </w:pPr>
      <w:r w:rsidRPr="004B3859">
        <w:rPr>
          <w:rFonts w:ascii="Times New Roman" w:hAnsi="Times New Roman" w:cs="Times New Roman"/>
          <w:sz w:val="20"/>
          <w:szCs w:val="20"/>
        </w:rPr>
        <w:t>[Describing the figure: domestic migration. Talk about why domestic migration is rising.]</w:t>
      </w:r>
      <w:r w:rsidR="00F4558A">
        <w:rPr>
          <w:rFonts w:ascii="Times New Roman" w:hAnsi="Times New Roman" w:cs="Times New Roman"/>
          <w:sz w:val="20"/>
          <w:szCs w:val="20"/>
        </w:rPr>
        <w:t xml:space="preserve"> (Great Migration Slowdown)</w:t>
      </w:r>
    </w:p>
    <w:p w14:paraId="7009A46A" w14:textId="4A663FE1" w:rsidR="00157DFC" w:rsidRPr="004B3859" w:rsidRDefault="00157DFC" w:rsidP="004B3859">
      <w:pPr>
        <w:rPr>
          <w:rFonts w:ascii="Times New Roman" w:hAnsi="Times New Roman" w:cs="Times New Roman"/>
          <w:sz w:val="20"/>
          <w:szCs w:val="20"/>
        </w:rPr>
      </w:pPr>
      <w:r w:rsidRPr="004B3859">
        <w:rPr>
          <w:rFonts w:ascii="Times New Roman" w:hAnsi="Times New Roman" w:cs="Times New Roman"/>
          <w:sz w:val="20"/>
          <w:szCs w:val="20"/>
        </w:rPr>
        <w:lastRenderedPageBreak/>
        <w:t>[Describing the figure: international migration. Talk about why international migration is</w:t>
      </w:r>
      <w:r w:rsidR="004B3859" w:rsidRPr="004B3859">
        <w:rPr>
          <w:rFonts w:ascii="Times New Roman" w:hAnsi="Times New Roman" w:cs="Times New Roman"/>
          <w:sz w:val="20"/>
          <w:szCs w:val="20"/>
        </w:rPr>
        <w:t xml:space="preserve"> </w:t>
      </w:r>
      <w:r w:rsidRPr="004B3859">
        <w:rPr>
          <w:rFonts w:ascii="Times New Roman" w:hAnsi="Times New Roman" w:cs="Times New Roman"/>
          <w:sz w:val="20"/>
          <w:szCs w:val="20"/>
        </w:rPr>
        <w:t>falling.]</w:t>
      </w:r>
      <w:r w:rsidR="00FE162F">
        <w:rPr>
          <w:rFonts w:ascii="Times New Roman" w:hAnsi="Times New Roman" w:cs="Times New Roman"/>
          <w:sz w:val="20"/>
          <w:szCs w:val="20"/>
        </w:rPr>
        <w:t xml:space="preserve"> (Almost entirely dependent upon presidential administrations’ policies)</w:t>
      </w:r>
    </w:p>
    <w:p w14:paraId="3CF55717" w14:textId="77777777" w:rsidR="00157DFC" w:rsidRPr="00157DFC" w:rsidRDefault="00157DFC" w:rsidP="004B3859">
      <w:pPr>
        <w:rPr>
          <w:rFonts w:ascii="Times New Roman" w:hAnsi="Times New Roman" w:cs="Times New Roman"/>
          <w:sz w:val="24"/>
          <w:szCs w:val="24"/>
        </w:rPr>
      </w:pPr>
      <w:r w:rsidRPr="00157DFC">
        <w:rPr>
          <w:rFonts w:ascii="Times New Roman" w:hAnsi="Times New Roman" w:cs="Times New Roman"/>
          <w:sz w:val="24"/>
          <w:szCs w:val="24"/>
        </w:rPr>
        <w:t>Results by States</w:t>
      </w:r>
    </w:p>
    <w:p w14:paraId="2B1AEC71" w14:textId="080D9DDF" w:rsidR="00157DFC" w:rsidRPr="00157DFC" w:rsidRDefault="00157DFC" w:rsidP="004B3859">
      <w:pPr>
        <w:rPr>
          <w:rFonts w:ascii="Times New Roman" w:hAnsi="Times New Roman" w:cs="Times New Roman"/>
          <w:sz w:val="24"/>
          <w:szCs w:val="24"/>
        </w:rPr>
      </w:pPr>
      <w:r w:rsidRPr="0085499B">
        <w:rPr>
          <w:rFonts w:ascii="Times New Roman" w:hAnsi="Times New Roman" w:cs="Times New Roman"/>
          <w:sz w:val="24"/>
          <w:szCs w:val="24"/>
          <w:highlight w:val="yellow"/>
        </w:rPr>
        <w:t>Table of States Results</w:t>
      </w:r>
      <w:r w:rsidRPr="005E106F">
        <w:rPr>
          <w:rFonts w:ascii="Times New Roman" w:hAnsi="Times New Roman" w:cs="Times New Roman"/>
          <w:sz w:val="24"/>
          <w:szCs w:val="24"/>
          <w:highlight w:val="yellow"/>
        </w:rPr>
        <w:t>.</w:t>
      </w:r>
      <w:r w:rsidR="005E106F" w:rsidRPr="005E106F">
        <w:rPr>
          <w:rFonts w:ascii="Times New Roman" w:hAnsi="Times New Roman" w:cs="Times New Roman"/>
          <w:sz w:val="24"/>
          <w:szCs w:val="24"/>
          <w:highlight w:val="yellow"/>
        </w:rPr>
        <w:t xml:space="preserve"> (One Big Table)</w:t>
      </w:r>
      <w:r w:rsidR="00290E1E">
        <w:rPr>
          <w:rFonts w:ascii="Times New Roman" w:hAnsi="Times New Roman" w:cs="Times New Roman"/>
          <w:sz w:val="24"/>
          <w:szCs w:val="24"/>
        </w:rPr>
        <w:t xml:space="preserve"> Focus on Change from 2019-2020</w:t>
      </w:r>
    </w:p>
    <w:p w14:paraId="42ED71C9" w14:textId="77777777" w:rsidR="00157DFC" w:rsidRPr="00157DFC" w:rsidRDefault="00157DFC" w:rsidP="004B3859">
      <w:pPr>
        <w:rPr>
          <w:rFonts w:ascii="Times New Roman" w:hAnsi="Times New Roman" w:cs="Times New Roman"/>
          <w:sz w:val="24"/>
          <w:szCs w:val="24"/>
        </w:rPr>
      </w:pPr>
      <w:r w:rsidRPr="00157DFC">
        <w:rPr>
          <w:rFonts w:ascii="Times New Roman" w:hAnsi="Times New Roman" w:cs="Times New Roman"/>
          <w:sz w:val="24"/>
          <w:szCs w:val="24"/>
        </w:rPr>
        <w:t>[Describe the table. Probably in several paragraphs.]</w:t>
      </w:r>
    </w:p>
    <w:p w14:paraId="2A32F17B" w14:textId="157DA1A5" w:rsidR="00157DFC" w:rsidRPr="00157DFC" w:rsidRDefault="00157DFC" w:rsidP="004B3859">
      <w:pPr>
        <w:rPr>
          <w:rFonts w:ascii="Times New Roman" w:hAnsi="Times New Roman" w:cs="Times New Roman"/>
          <w:sz w:val="24"/>
          <w:szCs w:val="24"/>
        </w:rPr>
      </w:pPr>
      <w:r w:rsidRPr="00157DFC">
        <w:rPr>
          <w:rFonts w:ascii="Times New Roman" w:hAnsi="Times New Roman" w:cs="Times New Roman"/>
          <w:sz w:val="24"/>
          <w:szCs w:val="24"/>
        </w:rPr>
        <w:t>Interesting Results</w:t>
      </w:r>
      <w:r w:rsidR="0085499B">
        <w:rPr>
          <w:rFonts w:ascii="Times New Roman" w:hAnsi="Times New Roman" w:cs="Times New Roman"/>
          <w:sz w:val="24"/>
          <w:szCs w:val="24"/>
        </w:rPr>
        <w:t>?</w:t>
      </w:r>
    </w:p>
    <w:p w14:paraId="7F66BDC4" w14:textId="4198BFDD" w:rsidR="00157DFC" w:rsidRPr="00157DFC" w:rsidRDefault="00157DFC" w:rsidP="004B3859">
      <w:pPr>
        <w:rPr>
          <w:rFonts w:ascii="Times New Roman" w:hAnsi="Times New Roman" w:cs="Times New Roman"/>
          <w:sz w:val="24"/>
          <w:szCs w:val="24"/>
        </w:rPr>
      </w:pPr>
      <w:r w:rsidRPr="0085499B">
        <w:rPr>
          <w:rFonts w:ascii="Times New Roman" w:hAnsi="Times New Roman" w:cs="Times New Roman"/>
          <w:sz w:val="24"/>
          <w:szCs w:val="24"/>
          <w:highlight w:val="yellow"/>
        </w:rPr>
        <w:t xml:space="preserve">Figure 2. Map by </w:t>
      </w:r>
      <w:r w:rsidRPr="005E106F">
        <w:rPr>
          <w:rFonts w:ascii="Times New Roman" w:hAnsi="Times New Roman" w:cs="Times New Roman"/>
          <w:sz w:val="24"/>
          <w:szCs w:val="24"/>
          <w:highlight w:val="yellow"/>
        </w:rPr>
        <w:t>County</w:t>
      </w:r>
      <w:r w:rsidR="005E106F" w:rsidRPr="005E106F">
        <w:rPr>
          <w:rFonts w:ascii="Times New Roman" w:hAnsi="Times New Roman" w:cs="Times New Roman"/>
          <w:sz w:val="24"/>
          <w:szCs w:val="24"/>
          <w:highlight w:val="yellow"/>
        </w:rPr>
        <w:t xml:space="preserve"> (Four Maps)</w:t>
      </w:r>
      <w:r w:rsidR="00290E1E">
        <w:rPr>
          <w:rFonts w:ascii="Times New Roman" w:hAnsi="Times New Roman" w:cs="Times New Roman"/>
          <w:sz w:val="24"/>
          <w:szCs w:val="24"/>
        </w:rPr>
        <w:t xml:space="preserve"> </w:t>
      </w:r>
      <w:r w:rsidR="00290E1E" w:rsidRPr="00290E1E">
        <w:rPr>
          <w:rFonts w:ascii="Times New Roman" w:hAnsi="Times New Roman" w:cs="Times New Roman"/>
          <w:sz w:val="24"/>
          <w:szCs w:val="24"/>
        </w:rPr>
        <w:t>Focus on Change from 2019-2020</w:t>
      </w:r>
    </w:p>
    <w:p w14:paraId="238B105A" w14:textId="77777777" w:rsidR="00157DFC" w:rsidRPr="00157DFC" w:rsidRDefault="00157DFC" w:rsidP="004B3859">
      <w:pPr>
        <w:rPr>
          <w:rFonts w:ascii="Times New Roman" w:hAnsi="Times New Roman" w:cs="Times New Roman"/>
          <w:sz w:val="24"/>
          <w:szCs w:val="24"/>
        </w:rPr>
      </w:pPr>
      <w:r w:rsidRPr="00157DFC">
        <w:rPr>
          <w:rFonts w:ascii="Times New Roman" w:hAnsi="Times New Roman" w:cs="Times New Roman"/>
          <w:sz w:val="24"/>
          <w:szCs w:val="24"/>
        </w:rPr>
        <w:t>[Describe the Interesting Results]</w:t>
      </w:r>
    </w:p>
    <w:p w14:paraId="28FF01D2" w14:textId="77777777" w:rsidR="00157DFC" w:rsidRPr="004B3859" w:rsidRDefault="00157DFC" w:rsidP="004B3859">
      <w:pPr>
        <w:rPr>
          <w:rFonts w:ascii="Times New Roman" w:hAnsi="Times New Roman" w:cs="Times New Roman"/>
          <w:b/>
          <w:bCs/>
          <w:sz w:val="24"/>
          <w:szCs w:val="24"/>
        </w:rPr>
      </w:pPr>
      <w:r w:rsidRPr="004B3859">
        <w:rPr>
          <w:rFonts w:ascii="Times New Roman" w:hAnsi="Times New Roman" w:cs="Times New Roman"/>
          <w:b/>
          <w:bCs/>
          <w:sz w:val="24"/>
          <w:szCs w:val="24"/>
        </w:rPr>
        <w:t>Discussion</w:t>
      </w:r>
    </w:p>
    <w:p w14:paraId="59F5A6CF" w14:textId="77777777" w:rsidR="00157DFC" w:rsidRPr="00157DFC" w:rsidRDefault="00157DFC" w:rsidP="004B3859">
      <w:pPr>
        <w:rPr>
          <w:rFonts w:ascii="Times New Roman" w:hAnsi="Times New Roman" w:cs="Times New Roman"/>
          <w:sz w:val="24"/>
          <w:szCs w:val="24"/>
        </w:rPr>
      </w:pPr>
      <w:r w:rsidRPr="00157DFC">
        <w:rPr>
          <w:rFonts w:ascii="Times New Roman" w:hAnsi="Times New Roman" w:cs="Times New Roman"/>
          <w:sz w:val="24"/>
          <w:szCs w:val="24"/>
        </w:rPr>
        <w:t>[Recap]</w:t>
      </w:r>
    </w:p>
    <w:p w14:paraId="400D4504" w14:textId="77777777" w:rsidR="00157DFC" w:rsidRPr="00157DFC" w:rsidRDefault="00157DFC" w:rsidP="004B3859">
      <w:pPr>
        <w:rPr>
          <w:rFonts w:ascii="Times New Roman" w:hAnsi="Times New Roman" w:cs="Times New Roman"/>
          <w:sz w:val="24"/>
          <w:szCs w:val="24"/>
        </w:rPr>
      </w:pPr>
      <w:r w:rsidRPr="00157DFC">
        <w:rPr>
          <w:rFonts w:ascii="Times New Roman" w:hAnsi="Times New Roman" w:cs="Times New Roman"/>
          <w:sz w:val="24"/>
          <w:szCs w:val="24"/>
        </w:rPr>
        <w:t>[What are the implications of your findings? Several paragraphs]</w:t>
      </w:r>
    </w:p>
    <w:p w14:paraId="581D80EB" w14:textId="77777777" w:rsidR="00157DFC" w:rsidRPr="00157DFC" w:rsidRDefault="00157DFC" w:rsidP="004B3859">
      <w:pPr>
        <w:rPr>
          <w:rFonts w:ascii="Times New Roman" w:hAnsi="Times New Roman" w:cs="Times New Roman"/>
          <w:sz w:val="24"/>
          <w:szCs w:val="24"/>
        </w:rPr>
      </w:pPr>
      <w:r w:rsidRPr="00157DFC">
        <w:rPr>
          <w:rFonts w:ascii="Times New Roman" w:hAnsi="Times New Roman" w:cs="Times New Roman"/>
          <w:sz w:val="24"/>
          <w:szCs w:val="24"/>
        </w:rPr>
        <w:t>[What are the limitations?]</w:t>
      </w:r>
    </w:p>
    <w:p w14:paraId="21A468A2" w14:textId="10FD6671" w:rsidR="00157DFC" w:rsidRDefault="00157DFC" w:rsidP="004B3859">
      <w:pPr>
        <w:pBdr>
          <w:bottom w:val="single" w:sz="6" w:space="1" w:color="auto"/>
        </w:pBdr>
        <w:rPr>
          <w:rFonts w:ascii="Times New Roman" w:hAnsi="Times New Roman" w:cs="Times New Roman"/>
          <w:sz w:val="24"/>
          <w:szCs w:val="24"/>
        </w:rPr>
      </w:pPr>
      <w:r w:rsidRPr="00157DFC">
        <w:rPr>
          <w:rFonts w:ascii="Times New Roman" w:hAnsi="Times New Roman" w:cs="Times New Roman"/>
          <w:sz w:val="24"/>
          <w:szCs w:val="24"/>
        </w:rPr>
        <w:t>[What might future work do?]</w:t>
      </w:r>
    </w:p>
    <w:p w14:paraId="1401AB9C" w14:textId="731CE632" w:rsidR="006F68FA" w:rsidRDefault="006F68FA" w:rsidP="006F68FA">
      <w:pPr>
        <w:rPr>
          <w:rFonts w:ascii="Times New Roman" w:hAnsi="Times New Roman" w:cs="Times New Roman"/>
          <w:sz w:val="24"/>
          <w:szCs w:val="24"/>
        </w:rPr>
      </w:pPr>
      <w:r>
        <w:rPr>
          <w:rFonts w:ascii="Times New Roman" w:hAnsi="Times New Roman" w:cs="Times New Roman"/>
          <w:sz w:val="24"/>
          <w:szCs w:val="24"/>
        </w:rPr>
        <w:t>5/24/2021</w:t>
      </w:r>
    </w:p>
    <w:p w14:paraId="1FE5FA40" w14:textId="703A42C3" w:rsidR="00531FFC" w:rsidRPr="00531FFC" w:rsidRDefault="00531FFC" w:rsidP="00531FFC">
      <w:pPr>
        <w:jc w:val="center"/>
        <w:rPr>
          <w:rFonts w:ascii="Times New Roman" w:hAnsi="Times New Roman" w:cs="Times New Roman"/>
          <w:sz w:val="24"/>
          <w:szCs w:val="24"/>
        </w:rPr>
      </w:pPr>
      <w:r w:rsidRPr="00531FFC">
        <w:rPr>
          <w:rFonts w:ascii="Times New Roman" w:hAnsi="Times New Roman" w:cs="Times New Roman"/>
          <w:sz w:val="24"/>
          <w:szCs w:val="24"/>
        </w:rPr>
        <w:t>Prospectus</w:t>
      </w:r>
      <w:r w:rsidR="000D083E">
        <w:rPr>
          <w:rFonts w:ascii="Times New Roman" w:hAnsi="Times New Roman" w:cs="Times New Roman"/>
          <w:sz w:val="24"/>
          <w:szCs w:val="24"/>
        </w:rPr>
        <w:t xml:space="preserve"> Introduction</w:t>
      </w:r>
    </w:p>
    <w:p w14:paraId="163D6C31" w14:textId="451D6DA7" w:rsidR="005B33ED" w:rsidRDefault="00531FFC" w:rsidP="0037376A">
      <w:pPr>
        <w:rPr>
          <w:rFonts w:ascii="Times New Roman" w:hAnsi="Times New Roman" w:cs="Times New Roman"/>
          <w:sz w:val="24"/>
          <w:szCs w:val="24"/>
        </w:rPr>
      </w:pPr>
      <w:r w:rsidRPr="00531FFC">
        <w:rPr>
          <w:rFonts w:ascii="Times New Roman" w:hAnsi="Times New Roman" w:cs="Times New Roman"/>
          <w:sz w:val="24"/>
          <w:szCs w:val="24"/>
        </w:rPr>
        <w:t>For my honors thesis, I will inquire about the novel COVID-19</w:t>
      </w:r>
      <w:r w:rsidR="00CE13F3">
        <w:rPr>
          <w:rFonts w:ascii="Times New Roman" w:hAnsi="Times New Roman" w:cs="Times New Roman"/>
          <w:sz w:val="24"/>
          <w:szCs w:val="24"/>
        </w:rPr>
        <w:t xml:space="preserve"> (‘coronavirus disease 2019’)</w:t>
      </w:r>
      <w:r w:rsidRPr="00531FFC">
        <w:rPr>
          <w:rFonts w:ascii="Times New Roman" w:hAnsi="Times New Roman" w:cs="Times New Roman"/>
          <w:sz w:val="24"/>
          <w:szCs w:val="24"/>
        </w:rPr>
        <w:t xml:space="preserve"> pandemic’s effect upon fertility, mortality, domestic migration, and international migration from the scope of national, state, and county levels in the United States. I will use a process of demographic analysis with data collected from the U.S. Census Bureau beginning in 2010 until July</w:t>
      </w:r>
      <w:r w:rsidR="00623EE5">
        <w:rPr>
          <w:rFonts w:ascii="Times New Roman" w:hAnsi="Times New Roman" w:cs="Times New Roman"/>
          <w:sz w:val="24"/>
          <w:szCs w:val="24"/>
        </w:rPr>
        <w:t xml:space="preserve"> 1,</w:t>
      </w:r>
      <w:r w:rsidRPr="00531FFC">
        <w:rPr>
          <w:rFonts w:ascii="Times New Roman" w:hAnsi="Times New Roman" w:cs="Times New Roman"/>
          <w:sz w:val="24"/>
          <w:szCs w:val="24"/>
        </w:rPr>
        <w:t xml:space="preserve"> 2020.</w:t>
      </w:r>
      <w:r w:rsidR="006F68FA">
        <w:rPr>
          <w:rFonts w:ascii="Times New Roman" w:hAnsi="Times New Roman" w:cs="Times New Roman"/>
          <w:sz w:val="24"/>
          <w:szCs w:val="24"/>
        </w:rPr>
        <w:t xml:space="preserve"> </w:t>
      </w:r>
      <w:r w:rsidR="00ED0807">
        <w:rPr>
          <w:rFonts w:ascii="Times New Roman" w:hAnsi="Times New Roman" w:cs="Times New Roman"/>
          <w:sz w:val="24"/>
          <w:szCs w:val="24"/>
        </w:rPr>
        <w:t>Although this data is secondary in nature, the Census Bureau credits the National Center for Health Statistics regarding their findings for fertility. However, my analysis does not account for the NCHS’s data for the past year since its completion is lagged for the next two years. Furthermore, statistics concerning the pandemic’s influence upon varying racial, socio-economic, and sex-based groups meant for indications are not presently available.</w:t>
      </w:r>
    </w:p>
    <w:p w14:paraId="044F92CE" w14:textId="7D74017B" w:rsidR="00531FFC" w:rsidRDefault="006F68FA" w:rsidP="0037376A">
      <w:pPr>
        <w:rPr>
          <w:rFonts w:ascii="Times New Roman" w:hAnsi="Times New Roman" w:cs="Times New Roman"/>
          <w:sz w:val="24"/>
          <w:szCs w:val="24"/>
        </w:rPr>
      </w:pPr>
      <w:r>
        <w:rPr>
          <w:rFonts w:ascii="Times New Roman" w:hAnsi="Times New Roman" w:cs="Times New Roman"/>
          <w:sz w:val="24"/>
          <w:szCs w:val="24"/>
        </w:rPr>
        <w:t xml:space="preserve">Also, </w:t>
      </w:r>
      <w:r w:rsidR="00CE13F3">
        <w:rPr>
          <w:rFonts w:ascii="Times New Roman" w:hAnsi="Times New Roman" w:cs="Times New Roman"/>
          <w:sz w:val="24"/>
          <w:szCs w:val="24"/>
        </w:rPr>
        <w:t xml:space="preserve">I must preface my overview with a reminder of how correlation of data does not imply causation. For example, the recent decline in international migration from the U.S. cannot entirely be dependent upon quarantining lockdowns. Instead, it is prudent to surmise that many factors such as the said lockdowns, economic insecurity, and the </w:t>
      </w:r>
      <w:r w:rsidR="00354073">
        <w:rPr>
          <w:rFonts w:ascii="Times New Roman" w:hAnsi="Times New Roman" w:cs="Times New Roman"/>
          <w:sz w:val="24"/>
          <w:szCs w:val="24"/>
        </w:rPr>
        <w:t xml:space="preserve">restrictive </w:t>
      </w:r>
      <w:r w:rsidR="00CE13F3">
        <w:rPr>
          <w:rFonts w:ascii="Times New Roman" w:hAnsi="Times New Roman" w:cs="Times New Roman"/>
          <w:sz w:val="24"/>
          <w:szCs w:val="24"/>
        </w:rPr>
        <w:t>foreign policies of the presidential administration are collectively responsible.</w:t>
      </w:r>
      <w:r w:rsidR="00354073">
        <w:rPr>
          <w:rFonts w:ascii="Times New Roman" w:hAnsi="Times New Roman" w:cs="Times New Roman"/>
          <w:sz w:val="24"/>
          <w:szCs w:val="24"/>
        </w:rPr>
        <w:t xml:space="preserve"> The pandemic’s influence upon international and domestic migration in the United States particularly epitomizes a current gap in academic literature that this study will attempt to investigate.</w:t>
      </w:r>
    </w:p>
    <w:p w14:paraId="0158152D" w14:textId="634A44F2" w:rsidR="00531FFC" w:rsidRDefault="00531FFC" w:rsidP="0037376A">
      <w:pPr>
        <w:rPr>
          <w:rFonts w:ascii="Times New Roman" w:hAnsi="Times New Roman" w:cs="Times New Roman"/>
          <w:sz w:val="24"/>
          <w:szCs w:val="24"/>
        </w:rPr>
      </w:pPr>
      <w:r w:rsidRPr="00531FFC">
        <w:rPr>
          <w:rFonts w:ascii="Times New Roman" w:hAnsi="Times New Roman" w:cs="Times New Roman"/>
          <w:sz w:val="24"/>
          <w:szCs w:val="24"/>
        </w:rPr>
        <w:t xml:space="preserve">To assess what exactly COVID-19 entails for the demographic future of the country, I </w:t>
      </w:r>
      <w:r w:rsidR="00623EE5">
        <w:rPr>
          <w:rFonts w:ascii="Times New Roman" w:hAnsi="Times New Roman" w:cs="Times New Roman"/>
          <w:sz w:val="24"/>
          <w:szCs w:val="24"/>
        </w:rPr>
        <w:t>have elected to use</w:t>
      </w:r>
      <w:r w:rsidRPr="00531FFC">
        <w:rPr>
          <w:rFonts w:ascii="Times New Roman" w:hAnsi="Times New Roman" w:cs="Times New Roman"/>
          <w:sz w:val="24"/>
          <w:szCs w:val="24"/>
        </w:rPr>
        <w:t xml:space="preserve"> </w:t>
      </w:r>
      <w:r w:rsidR="00623EE5">
        <w:rPr>
          <w:rFonts w:ascii="Times New Roman" w:hAnsi="Times New Roman" w:cs="Times New Roman"/>
          <w:sz w:val="24"/>
          <w:szCs w:val="24"/>
        </w:rPr>
        <w:t xml:space="preserve">simple statistical methods to assess </w:t>
      </w:r>
      <w:r w:rsidRPr="00531FFC">
        <w:rPr>
          <w:rFonts w:ascii="Times New Roman" w:hAnsi="Times New Roman" w:cs="Times New Roman"/>
          <w:sz w:val="24"/>
          <w:szCs w:val="24"/>
        </w:rPr>
        <w:t xml:space="preserve">midpoint year data which the U.S. Census Bureau collected. </w:t>
      </w:r>
      <w:r w:rsidR="00623EE5" w:rsidRPr="00623EE5">
        <w:rPr>
          <w:rFonts w:ascii="Times New Roman" w:hAnsi="Times New Roman" w:cs="Times New Roman"/>
          <w:sz w:val="24"/>
          <w:szCs w:val="24"/>
        </w:rPr>
        <w:t>The</w:t>
      </w:r>
      <w:r w:rsidR="00623EE5">
        <w:rPr>
          <w:rFonts w:ascii="Times New Roman" w:hAnsi="Times New Roman" w:cs="Times New Roman"/>
          <w:sz w:val="24"/>
          <w:szCs w:val="24"/>
        </w:rPr>
        <w:t xml:space="preserve"> Census Bureau’s</w:t>
      </w:r>
      <w:r w:rsidR="00623EE5" w:rsidRPr="00623EE5">
        <w:rPr>
          <w:rFonts w:ascii="Times New Roman" w:hAnsi="Times New Roman" w:cs="Times New Roman"/>
          <w:sz w:val="24"/>
          <w:szCs w:val="24"/>
        </w:rPr>
        <w:t xml:space="preserve"> estimates serve as “mid-year” populations, reflecting the</w:t>
      </w:r>
      <w:r w:rsidR="00623EE5">
        <w:rPr>
          <w:rFonts w:ascii="Times New Roman" w:hAnsi="Times New Roman" w:cs="Times New Roman"/>
          <w:sz w:val="24"/>
          <w:szCs w:val="24"/>
        </w:rPr>
        <w:t xml:space="preserve"> demographic components of change at the</w:t>
      </w:r>
      <w:r w:rsidR="00623EE5" w:rsidRPr="00623EE5">
        <w:rPr>
          <w:rFonts w:ascii="Times New Roman" w:hAnsi="Times New Roman" w:cs="Times New Roman"/>
          <w:sz w:val="24"/>
          <w:szCs w:val="24"/>
        </w:rPr>
        <w:t xml:space="preserve"> exact middle of the year </w:t>
      </w:r>
      <w:r w:rsidR="00623EE5">
        <w:rPr>
          <w:rFonts w:ascii="Times New Roman" w:hAnsi="Times New Roman" w:cs="Times New Roman"/>
          <w:sz w:val="24"/>
          <w:szCs w:val="24"/>
        </w:rPr>
        <w:t>which is</w:t>
      </w:r>
      <w:r w:rsidR="00623EE5" w:rsidRPr="00623EE5">
        <w:rPr>
          <w:rFonts w:ascii="Times New Roman" w:hAnsi="Times New Roman" w:cs="Times New Roman"/>
          <w:sz w:val="24"/>
          <w:szCs w:val="24"/>
        </w:rPr>
        <w:t xml:space="preserve"> theoretically the </w:t>
      </w:r>
      <w:r w:rsidR="00623EE5" w:rsidRPr="00623EE5">
        <w:rPr>
          <w:rFonts w:ascii="Times New Roman" w:hAnsi="Times New Roman" w:cs="Times New Roman"/>
          <w:sz w:val="24"/>
          <w:szCs w:val="24"/>
        </w:rPr>
        <w:lastRenderedPageBreak/>
        <w:t>mean of January 1 and December 31 of a given year.</w:t>
      </w:r>
      <w:r w:rsidR="00623EE5">
        <w:rPr>
          <w:rFonts w:ascii="Times New Roman" w:hAnsi="Times New Roman" w:cs="Times New Roman"/>
          <w:sz w:val="24"/>
          <w:szCs w:val="24"/>
        </w:rPr>
        <w:t xml:space="preserve"> </w:t>
      </w:r>
      <w:r w:rsidR="00B51D11">
        <w:rPr>
          <w:rFonts w:ascii="Times New Roman" w:hAnsi="Times New Roman" w:cs="Times New Roman"/>
          <w:sz w:val="24"/>
          <w:szCs w:val="24"/>
        </w:rPr>
        <w:t xml:space="preserve">For clarification, the 2011 datapoints reflect Census 2010 until the midpoint of 2011and every other successive year reflects a ‘midpoint until the next midpoint’. </w:t>
      </w:r>
      <w:r w:rsidRPr="00531FFC">
        <w:rPr>
          <w:rFonts w:ascii="Times New Roman" w:hAnsi="Times New Roman" w:cs="Times New Roman"/>
          <w:sz w:val="24"/>
          <w:szCs w:val="24"/>
        </w:rPr>
        <w:t>Although the use of this data causes the loss of granularity, it allows for more rapid, contemporary data to pinpoint when an event occurs. Also, since the COVID-19 pandemic gained traction in the United States in March 2020 (i.e., before the midpoint of July), its effect will be statistically reflected in mortality and migration rates. However, fertility rates will not present any noticeable change due to the Coronavirus since births did not decline until the end of the year.</w:t>
      </w:r>
      <w:r w:rsidR="00DA2C95">
        <w:rPr>
          <w:rFonts w:ascii="Times New Roman" w:hAnsi="Times New Roman" w:cs="Times New Roman"/>
          <w:sz w:val="24"/>
          <w:szCs w:val="24"/>
        </w:rPr>
        <w:t xml:space="preserve"> This facet of the data entails a gap in academic literature which I will account for </w:t>
      </w:r>
      <w:r w:rsidR="00ED3906">
        <w:rPr>
          <w:rFonts w:ascii="Times New Roman" w:hAnsi="Times New Roman" w:cs="Times New Roman"/>
          <w:sz w:val="24"/>
          <w:szCs w:val="24"/>
        </w:rPr>
        <w:t>in the results section of my study and offer explanations supported by available literature.</w:t>
      </w:r>
    </w:p>
    <w:p w14:paraId="015319C7" w14:textId="77777777" w:rsidR="00C86739" w:rsidRDefault="00BA37DF" w:rsidP="00F240EB">
      <w:pPr>
        <w:rPr>
          <w:rFonts w:ascii="Times New Roman" w:hAnsi="Times New Roman" w:cs="Times New Roman"/>
          <w:sz w:val="24"/>
          <w:szCs w:val="24"/>
        </w:rPr>
      </w:pPr>
      <w:r>
        <w:rPr>
          <w:rFonts w:ascii="Times New Roman" w:hAnsi="Times New Roman" w:cs="Times New Roman"/>
          <w:sz w:val="24"/>
          <w:szCs w:val="24"/>
        </w:rPr>
        <w:t>My study’s initial findings did not conclude entirely negative effects on behalf of the pandemic.</w:t>
      </w:r>
      <w:r w:rsidR="00552C95">
        <w:rPr>
          <w:rFonts w:ascii="Times New Roman" w:hAnsi="Times New Roman" w:cs="Times New Roman"/>
          <w:sz w:val="24"/>
          <w:szCs w:val="24"/>
        </w:rPr>
        <w:t xml:space="preserve"> Regarding fertility, births have been declining nationally since an inflection point in 2015, however, they decreased at a noticeably slower rate compared to years past in the most recent year of data collection. Unfortunately, data mirrored what would be expected from a deadly virus in the mortality spike from 2019 until last year.</w:t>
      </w:r>
      <w:r w:rsidR="00F240EB">
        <w:rPr>
          <w:rFonts w:ascii="Times New Roman" w:hAnsi="Times New Roman" w:cs="Times New Roman"/>
          <w:sz w:val="24"/>
          <w:szCs w:val="24"/>
        </w:rPr>
        <w:t xml:space="preserve"> Surprisingly, the rate of domestic migration encountered an inflection point in 2018 and has been positively sloped since, possibly due to individuals moving to their family’s residence in a different county or state for quarantining (more to follow regarding to the two spatial levels of measurement). </w:t>
      </w:r>
    </w:p>
    <w:p w14:paraId="4FEA73A1" w14:textId="3F6ADAA7" w:rsidR="006F68FA" w:rsidRPr="00531FFC" w:rsidRDefault="00F240EB" w:rsidP="00F240EB">
      <w:pPr>
        <w:rPr>
          <w:rFonts w:ascii="Times New Roman" w:hAnsi="Times New Roman" w:cs="Times New Roman"/>
          <w:sz w:val="24"/>
          <w:szCs w:val="24"/>
        </w:rPr>
      </w:pPr>
      <w:r>
        <w:rPr>
          <w:rFonts w:ascii="Times New Roman" w:hAnsi="Times New Roman" w:cs="Times New Roman"/>
          <w:sz w:val="24"/>
          <w:szCs w:val="24"/>
        </w:rPr>
        <w:t xml:space="preserve">Lastly, the rate of international migration in the country has decreased sharply since the Trump administration finalized its restrictive foreign policies. However, it has been </w:t>
      </w:r>
      <w:r w:rsidR="006F68FA" w:rsidRPr="006F68FA">
        <w:rPr>
          <w:rFonts w:ascii="Times New Roman" w:hAnsi="Times New Roman" w:cs="Times New Roman"/>
          <w:sz w:val="24"/>
          <w:szCs w:val="24"/>
        </w:rPr>
        <w:t xml:space="preserve">decreasing at a slower rate </w:t>
      </w:r>
      <w:r>
        <w:rPr>
          <w:rFonts w:ascii="Times New Roman" w:hAnsi="Times New Roman" w:cs="Times New Roman"/>
          <w:sz w:val="24"/>
          <w:szCs w:val="24"/>
        </w:rPr>
        <w:t>recently, which is likely</w:t>
      </w:r>
      <w:r w:rsidR="006F68FA" w:rsidRPr="006F68FA">
        <w:rPr>
          <w:rFonts w:ascii="Times New Roman" w:hAnsi="Times New Roman" w:cs="Times New Roman"/>
          <w:sz w:val="24"/>
          <w:szCs w:val="24"/>
        </w:rPr>
        <w:t xml:space="preserve"> due to </w:t>
      </w:r>
      <w:r>
        <w:rPr>
          <w:rFonts w:ascii="Times New Roman" w:hAnsi="Times New Roman" w:cs="Times New Roman"/>
          <w:sz w:val="24"/>
          <w:szCs w:val="24"/>
        </w:rPr>
        <w:t xml:space="preserve">the Biden administration and federal courts annulling the Trump administration’s </w:t>
      </w:r>
      <w:r w:rsidR="006F68FA" w:rsidRPr="006F68FA">
        <w:rPr>
          <w:rFonts w:ascii="Times New Roman" w:hAnsi="Times New Roman" w:cs="Times New Roman"/>
          <w:sz w:val="24"/>
          <w:szCs w:val="24"/>
        </w:rPr>
        <w:t>international travel bans</w:t>
      </w:r>
      <w:r>
        <w:rPr>
          <w:rFonts w:ascii="Times New Roman" w:hAnsi="Times New Roman" w:cs="Times New Roman"/>
          <w:sz w:val="24"/>
          <w:szCs w:val="24"/>
        </w:rPr>
        <w:t>. Additionally, the phenomena of</w:t>
      </w:r>
      <w:r w:rsidR="006F68FA" w:rsidRPr="006F68FA">
        <w:rPr>
          <w:rFonts w:ascii="Times New Roman" w:hAnsi="Times New Roman" w:cs="Times New Roman"/>
          <w:sz w:val="24"/>
          <w:szCs w:val="24"/>
        </w:rPr>
        <w:t xml:space="preserve"> citizens taking advantage of the vast decrease in airfare prices</w:t>
      </w:r>
      <w:r>
        <w:rPr>
          <w:rFonts w:ascii="Times New Roman" w:hAnsi="Times New Roman" w:cs="Times New Roman"/>
          <w:sz w:val="24"/>
          <w:szCs w:val="24"/>
        </w:rPr>
        <w:t xml:space="preserve"> at the onset of the pandemic</w:t>
      </w:r>
      <w:r w:rsidR="006F68FA" w:rsidRPr="006F68FA">
        <w:rPr>
          <w:rFonts w:ascii="Times New Roman" w:hAnsi="Times New Roman" w:cs="Times New Roman"/>
          <w:sz w:val="24"/>
          <w:szCs w:val="24"/>
        </w:rPr>
        <w:t xml:space="preserve"> before other countries began </w:t>
      </w:r>
      <w:r>
        <w:rPr>
          <w:rFonts w:ascii="Times New Roman" w:hAnsi="Times New Roman" w:cs="Times New Roman"/>
          <w:sz w:val="24"/>
          <w:szCs w:val="24"/>
        </w:rPr>
        <w:t>to scrutinize and bar</w:t>
      </w:r>
      <w:r w:rsidR="006F68FA" w:rsidRPr="006F68FA">
        <w:rPr>
          <w:rFonts w:ascii="Times New Roman" w:hAnsi="Times New Roman" w:cs="Times New Roman"/>
          <w:sz w:val="24"/>
          <w:szCs w:val="24"/>
        </w:rPr>
        <w:t xml:space="preserve"> entry to Americans </w:t>
      </w:r>
      <w:r>
        <w:rPr>
          <w:rFonts w:ascii="Times New Roman" w:hAnsi="Times New Roman" w:cs="Times New Roman"/>
          <w:sz w:val="24"/>
          <w:szCs w:val="24"/>
        </w:rPr>
        <w:t>is a considerable factor.</w:t>
      </w:r>
    </w:p>
    <w:p w14:paraId="124C14D2" w14:textId="77777777" w:rsidR="00531FFC" w:rsidRPr="00531FFC" w:rsidRDefault="00531FFC" w:rsidP="0037376A">
      <w:pPr>
        <w:pBdr>
          <w:bottom w:val="single" w:sz="12" w:space="1" w:color="auto"/>
        </w:pBdr>
        <w:rPr>
          <w:rFonts w:ascii="Times New Roman" w:hAnsi="Times New Roman" w:cs="Times New Roman"/>
          <w:sz w:val="24"/>
          <w:szCs w:val="24"/>
        </w:rPr>
      </w:pPr>
    </w:p>
    <w:p w14:paraId="13ADB278" w14:textId="77777777" w:rsidR="00531FFC" w:rsidRPr="00531FFC" w:rsidRDefault="00531FFC" w:rsidP="0037376A">
      <w:pPr>
        <w:rPr>
          <w:rFonts w:ascii="Times New Roman" w:hAnsi="Times New Roman" w:cs="Times New Roman"/>
          <w:sz w:val="24"/>
          <w:szCs w:val="24"/>
        </w:rPr>
      </w:pPr>
    </w:p>
    <w:p w14:paraId="6BBBFF75" w14:textId="2B90C25A" w:rsidR="0037376A" w:rsidRPr="00531FFC" w:rsidRDefault="0037376A" w:rsidP="0037376A">
      <w:pPr>
        <w:rPr>
          <w:rFonts w:ascii="Times New Roman" w:hAnsi="Times New Roman" w:cs="Times New Roman"/>
          <w:sz w:val="24"/>
          <w:szCs w:val="24"/>
        </w:rPr>
      </w:pPr>
      <w:r w:rsidRPr="00531FFC">
        <w:rPr>
          <w:rFonts w:ascii="Times New Roman" w:hAnsi="Times New Roman" w:cs="Times New Roman"/>
          <w:sz w:val="24"/>
          <w:szCs w:val="24"/>
        </w:rPr>
        <w:t>Sources</w:t>
      </w:r>
    </w:p>
    <w:p w14:paraId="7A1DE4B3" w14:textId="3EBDE97C" w:rsidR="00157DFC" w:rsidRDefault="0037376A" w:rsidP="0037376A">
      <w:pPr>
        <w:rPr>
          <w:rFonts w:ascii="Times New Roman" w:hAnsi="Times New Roman" w:cs="Times New Roman"/>
          <w:sz w:val="24"/>
          <w:szCs w:val="24"/>
        </w:rPr>
      </w:pPr>
      <w:r w:rsidRPr="0037376A">
        <w:rPr>
          <w:rFonts w:ascii="Times New Roman" w:hAnsi="Times New Roman" w:cs="Times New Roman"/>
          <w:sz w:val="24"/>
          <w:szCs w:val="24"/>
        </w:rPr>
        <w:t xml:space="preserve">Lau, H., </w:t>
      </w:r>
      <w:proofErr w:type="spellStart"/>
      <w:r w:rsidRPr="0037376A">
        <w:rPr>
          <w:rFonts w:ascii="Times New Roman" w:hAnsi="Times New Roman" w:cs="Times New Roman"/>
          <w:sz w:val="24"/>
          <w:szCs w:val="24"/>
        </w:rPr>
        <w:t>Khosrawipour</w:t>
      </w:r>
      <w:proofErr w:type="spellEnd"/>
      <w:r w:rsidRPr="0037376A">
        <w:rPr>
          <w:rFonts w:ascii="Times New Roman" w:hAnsi="Times New Roman" w:cs="Times New Roman"/>
          <w:sz w:val="24"/>
          <w:szCs w:val="24"/>
        </w:rPr>
        <w:t xml:space="preserve">, V., </w:t>
      </w:r>
      <w:proofErr w:type="spellStart"/>
      <w:r w:rsidRPr="0037376A">
        <w:rPr>
          <w:rFonts w:ascii="Times New Roman" w:hAnsi="Times New Roman" w:cs="Times New Roman"/>
          <w:sz w:val="24"/>
          <w:szCs w:val="24"/>
        </w:rPr>
        <w:t>Kocbach</w:t>
      </w:r>
      <w:proofErr w:type="spellEnd"/>
      <w:r w:rsidRPr="0037376A">
        <w:rPr>
          <w:rFonts w:ascii="Times New Roman" w:hAnsi="Times New Roman" w:cs="Times New Roman"/>
          <w:sz w:val="24"/>
          <w:szCs w:val="24"/>
        </w:rPr>
        <w:t xml:space="preserve">, P., </w:t>
      </w:r>
      <w:proofErr w:type="spellStart"/>
      <w:r w:rsidRPr="0037376A">
        <w:rPr>
          <w:rFonts w:ascii="Times New Roman" w:hAnsi="Times New Roman" w:cs="Times New Roman"/>
          <w:sz w:val="24"/>
          <w:szCs w:val="24"/>
        </w:rPr>
        <w:t>Mikolajczyk</w:t>
      </w:r>
      <w:proofErr w:type="spellEnd"/>
      <w:r w:rsidRPr="0037376A">
        <w:rPr>
          <w:rFonts w:ascii="Times New Roman" w:hAnsi="Times New Roman" w:cs="Times New Roman"/>
          <w:sz w:val="24"/>
          <w:szCs w:val="24"/>
        </w:rPr>
        <w:t xml:space="preserve">, A., </w:t>
      </w:r>
      <w:proofErr w:type="spellStart"/>
      <w:r w:rsidRPr="0037376A">
        <w:rPr>
          <w:rFonts w:ascii="Times New Roman" w:hAnsi="Times New Roman" w:cs="Times New Roman"/>
          <w:sz w:val="24"/>
          <w:szCs w:val="24"/>
        </w:rPr>
        <w:t>Ichii</w:t>
      </w:r>
      <w:proofErr w:type="spellEnd"/>
      <w:r w:rsidRPr="0037376A">
        <w:rPr>
          <w:rFonts w:ascii="Times New Roman" w:hAnsi="Times New Roman" w:cs="Times New Roman"/>
          <w:sz w:val="24"/>
          <w:szCs w:val="24"/>
        </w:rPr>
        <w:t xml:space="preserve">, H., </w:t>
      </w:r>
      <w:proofErr w:type="spellStart"/>
      <w:r w:rsidRPr="0037376A">
        <w:rPr>
          <w:rFonts w:ascii="Times New Roman" w:hAnsi="Times New Roman" w:cs="Times New Roman"/>
          <w:sz w:val="24"/>
          <w:szCs w:val="24"/>
        </w:rPr>
        <w:t>Zacharski</w:t>
      </w:r>
      <w:proofErr w:type="spellEnd"/>
      <w:r w:rsidRPr="0037376A">
        <w:rPr>
          <w:rFonts w:ascii="Times New Roman" w:hAnsi="Times New Roman" w:cs="Times New Roman"/>
          <w:sz w:val="24"/>
          <w:szCs w:val="24"/>
        </w:rPr>
        <w:t xml:space="preserve">, M., ... &amp; </w:t>
      </w:r>
      <w:proofErr w:type="spellStart"/>
      <w:r w:rsidRPr="0037376A">
        <w:rPr>
          <w:rFonts w:ascii="Times New Roman" w:hAnsi="Times New Roman" w:cs="Times New Roman"/>
          <w:sz w:val="24"/>
          <w:szCs w:val="24"/>
        </w:rPr>
        <w:t>Khosrawipour</w:t>
      </w:r>
      <w:proofErr w:type="spellEnd"/>
      <w:r w:rsidRPr="0037376A">
        <w:rPr>
          <w:rFonts w:ascii="Times New Roman" w:hAnsi="Times New Roman" w:cs="Times New Roman"/>
          <w:sz w:val="24"/>
          <w:szCs w:val="24"/>
        </w:rPr>
        <w:t xml:space="preserve">, T. (2020). The association between international and domestic air traffic and the coronavirus (COVID-19) outbreak. Journal of Microbiology, </w:t>
      </w:r>
      <w:proofErr w:type="gramStart"/>
      <w:r w:rsidRPr="0037376A">
        <w:rPr>
          <w:rFonts w:ascii="Times New Roman" w:hAnsi="Times New Roman" w:cs="Times New Roman"/>
          <w:sz w:val="24"/>
          <w:szCs w:val="24"/>
        </w:rPr>
        <w:t>Immunology</w:t>
      </w:r>
      <w:proofErr w:type="gramEnd"/>
      <w:r w:rsidRPr="0037376A">
        <w:rPr>
          <w:rFonts w:ascii="Times New Roman" w:hAnsi="Times New Roman" w:cs="Times New Roman"/>
          <w:sz w:val="24"/>
          <w:szCs w:val="24"/>
        </w:rPr>
        <w:t xml:space="preserve"> and Infection, 53(3), 467-472.</w:t>
      </w:r>
    </w:p>
    <w:p w14:paraId="16B31503" w14:textId="34F140A0" w:rsidR="0037376A" w:rsidRDefault="0037376A" w:rsidP="0037376A">
      <w:pPr>
        <w:rPr>
          <w:rFonts w:ascii="Times New Roman" w:hAnsi="Times New Roman" w:cs="Times New Roman"/>
          <w:sz w:val="24"/>
          <w:szCs w:val="24"/>
        </w:rPr>
      </w:pPr>
      <w:proofErr w:type="spellStart"/>
      <w:r w:rsidRPr="0037376A">
        <w:rPr>
          <w:rFonts w:ascii="Times New Roman" w:hAnsi="Times New Roman" w:cs="Times New Roman"/>
          <w:sz w:val="24"/>
          <w:szCs w:val="24"/>
        </w:rPr>
        <w:t>Linka</w:t>
      </w:r>
      <w:proofErr w:type="spellEnd"/>
      <w:r w:rsidRPr="0037376A">
        <w:rPr>
          <w:rFonts w:ascii="Times New Roman" w:hAnsi="Times New Roman" w:cs="Times New Roman"/>
          <w:sz w:val="24"/>
          <w:szCs w:val="24"/>
        </w:rPr>
        <w:t xml:space="preserve">, K., Rahman, P., </w:t>
      </w:r>
      <w:proofErr w:type="spellStart"/>
      <w:r w:rsidRPr="0037376A">
        <w:rPr>
          <w:rFonts w:ascii="Times New Roman" w:hAnsi="Times New Roman" w:cs="Times New Roman"/>
          <w:sz w:val="24"/>
          <w:szCs w:val="24"/>
        </w:rPr>
        <w:t>Goriely</w:t>
      </w:r>
      <w:proofErr w:type="spellEnd"/>
      <w:r w:rsidRPr="0037376A">
        <w:rPr>
          <w:rFonts w:ascii="Times New Roman" w:hAnsi="Times New Roman" w:cs="Times New Roman"/>
          <w:sz w:val="24"/>
          <w:szCs w:val="24"/>
        </w:rPr>
        <w:t>, A., &amp; Kuhl, E. (2020). Is it safe to lift COVID-19 travel bans? The Newfoundland story. Computational Mechanics, 66(5), 1081-1092.</w:t>
      </w:r>
    </w:p>
    <w:p w14:paraId="2648FAF1" w14:textId="58CFA799" w:rsidR="00290E1E" w:rsidRDefault="00290E1E" w:rsidP="0037376A">
      <w:pPr>
        <w:rPr>
          <w:rFonts w:ascii="Times New Roman" w:hAnsi="Times New Roman" w:cs="Times New Roman"/>
          <w:sz w:val="24"/>
          <w:szCs w:val="24"/>
        </w:rPr>
      </w:pPr>
    </w:p>
    <w:p w14:paraId="315D6D54" w14:textId="7D1F1740" w:rsidR="00290E1E" w:rsidRPr="00602FF7" w:rsidRDefault="00290E1E" w:rsidP="0037376A">
      <w:pPr>
        <w:rPr>
          <w:rFonts w:ascii="Times New Roman" w:hAnsi="Times New Roman" w:cs="Times New Roman"/>
          <w:sz w:val="24"/>
          <w:szCs w:val="24"/>
        </w:rPr>
      </w:pPr>
      <w:r>
        <w:rPr>
          <w:rFonts w:ascii="Times New Roman" w:hAnsi="Times New Roman" w:cs="Times New Roman"/>
          <w:sz w:val="24"/>
          <w:szCs w:val="24"/>
        </w:rPr>
        <w:t xml:space="preserve">Trump International Migration … summary article through </w:t>
      </w:r>
      <w:proofErr w:type="gramStart"/>
      <w:r>
        <w:rPr>
          <w:rFonts w:ascii="Times New Roman" w:hAnsi="Times New Roman" w:cs="Times New Roman"/>
          <w:sz w:val="24"/>
          <w:szCs w:val="24"/>
        </w:rPr>
        <w:t>google</w:t>
      </w:r>
      <w:proofErr w:type="gramEnd"/>
      <w:r>
        <w:rPr>
          <w:rFonts w:ascii="Times New Roman" w:hAnsi="Times New Roman" w:cs="Times New Roman"/>
          <w:sz w:val="24"/>
          <w:szCs w:val="24"/>
        </w:rPr>
        <w:t xml:space="preserve"> scholar</w:t>
      </w:r>
    </w:p>
    <w:sectPr w:rsidR="00290E1E" w:rsidRPr="00602F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23716F"/>
    <w:multiLevelType w:val="hybridMultilevel"/>
    <w:tmpl w:val="C284B72A"/>
    <w:lvl w:ilvl="0" w:tplc="8D568256">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FA2"/>
    <w:rsid w:val="00051232"/>
    <w:rsid w:val="00096970"/>
    <w:rsid w:val="000D083E"/>
    <w:rsid w:val="00113DA3"/>
    <w:rsid w:val="00121197"/>
    <w:rsid w:val="00157DFC"/>
    <w:rsid w:val="0018035A"/>
    <w:rsid w:val="002051E2"/>
    <w:rsid w:val="00222FD8"/>
    <w:rsid w:val="00290E1E"/>
    <w:rsid w:val="002E78BE"/>
    <w:rsid w:val="00312FA2"/>
    <w:rsid w:val="00354073"/>
    <w:rsid w:val="0037376A"/>
    <w:rsid w:val="003A106B"/>
    <w:rsid w:val="00426BF4"/>
    <w:rsid w:val="00434064"/>
    <w:rsid w:val="00465AA8"/>
    <w:rsid w:val="00477C97"/>
    <w:rsid w:val="004A0B60"/>
    <w:rsid w:val="004B3859"/>
    <w:rsid w:val="00531FFC"/>
    <w:rsid w:val="00537C49"/>
    <w:rsid w:val="00552C95"/>
    <w:rsid w:val="005B33ED"/>
    <w:rsid w:val="005C2B74"/>
    <w:rsid w:val="005E106F"/>
    <w:rsid w:val="005F3360"/>
    <w:rsid w:val="00602FF7"/>
    <w:rsid w:val="00623EE5"/>
    <w:rsid w:val="006845EE"/>
    <w:rsid w:val="006953BF"/>
    <w:rsid w:val="006E0AA4"/>
    <w:rsid w:val="006F68FA"/>
    <w:rsid w:val="0070679B"/>
    <w:rsid w:val="00737F3C"/>
    <w:rsid w:val="007F11B1"/>
    <w:rsid w:val="0085499B"/>
    <w:rsid w:val="0090708C"/>
    <w:rsid w:val="00A070F5"/>
    <w:rsid w:val="00AC545C"/>
    <w:rsid w:val="00AC6BA5"/>
    <w:rsid w:val="00B178F7"/>
    <w:rsid w:val="00B41B6C"/>
    <w:rsid w:val="00B51D11"/>
    <w:rsid w:val="00B90238"/>
    <w:rsid w:val="00BA37DF"/>
    <w:rsid w:val="00C52633"/>
    <w:rsid w:val="00C86739"/>
    <w:rsid w:val="00CB2541"/>
    <w:rsid w:val="00CC1736"/>
    <w:rsid w:val="00CE13F3"/>
    <w:rsid w:val="00D122F5"/>
    <w:rsid w:val="00DA2C95"/>
    <w:rsid w:val="00DE0B27"/>
    <w:rsid w:val="00E110FF"/>
    <w:rsid w:val="00E57904"/>
    <w:rsid w:val="00EA020B"/>
    <w:rsid w:val="00EB3EF4"/>
    <w:rsid w:val="00ED0807"/>
    <w:rsid w:val="00ED3906"/>
    <w:rsid w:val="00F10F53"/>
    <w:rsid w:val="00F240EB"/>
    <w:rsid w:val="00F4558A"/>
    <w:rsid w:val="00FC4284"/>
    <w:rsid w:val="00FE1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909C5"/>
  <w15:chartTrackingRefBased/>
  <w15:docId w15:val="{44A71997-49BC-4C1E-9E99-54099237D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51E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315</TotalTime>
  <Pages>5</Pages>
  <Words>1722</Words>
  <Characters>9817</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Molinari</dc:creator>
  <cp:keywords/>
  <dc:description/>
  <cp:lastModifiedBy>Matthew Molinari</cp:lastModifiedBy>
  <cp:revision>29</cp:revision>
  <dcterms:created xsi:type="dcterms:W3CDTF">2021-05-17T00:06:00Z</dcterms:created>
  <dcterms:modified xsi:type="dcterms:W3CDTF">2021-05-24T14:07:00Z</dcterms:modified>
</cp:coreProperties>
</file>