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w:t>
      </w:r>
      <w:r w:rsidR="00F240EB">
        <w:rPr>
          <w:rFonts w:ascii="Times New Roman" w:hAnsi="Times New Roman" w:cs="Times New Roman"/>
          <w:sz w:val="24"/>
          <w:szCs w:val="24"/>
        </w:rPr>
        <w:lastRenderedPageBreak/>
        <w:t xml:space="preserve">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5F006015"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p>
    <w:p w14:paraId="416DB659" w14:textId="4DE3237D"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Medicare recipients, all use differing input data and methodology. Thus, the Census must adjust their final population estimates to be consistent, both geographically and 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 xml:space="preserve">Lastly, each successive year of data entry past 2010 incorporates legal boundary updates as of January 1. The concept of redistricting occasionally distorts, relative to the territories of the prior </w:t>
      </w:r>
      <w:r>
        <w:rPr>
          <w:rFonts w:ascii="Times New Roman" w:hAnsi="Times New Roman" w:cs="Times New Roman"/>
          <w:sz w:val="24"/>
          <w:szCs w:val="24"/>
        </w:rPr>
        <w:lastRenderedPageBreak/>
        <w:t>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255170B9" w14:textId="356CE941" w:rsid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21B31162" w14:textId="77777777" w:rsidR="007A681A" w:rsidRDefault="007A681A" w:rsidP="006E485C">
      <w:pPr>
        <w:rPr>
          <w:rFonts w:ascii="Times New Roman" w:hAnsi="Times New Roman" w:cs="Times New Roman"/>
          <w:sz w:val="20"/>
          <w:szCs w:val="20"/>
        </w:rPr>
      </w:pPr>
    </w:p>
    <w:p w14:paraId="4C21D418" w14:textId="084EB6C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24067709" w14:textId="7CBAD5D5"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 created within R Studio, 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t>According to DeWaard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w:t>
      </w:r>
      <w:r w:rsidR="00F3532A">
        <w:rPr>
          <w:rFonts w:ascii="Times New Roman" w:hAnsi="Times New Roman" w:cs="Times New Roman"/>
          <w:sz w:val="24"/>
          <w:szCs w:val="24"/>
        </w:rPr>
        <w:lastRenderedPageBreak/>
        <w:t xml:space="preserve">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3D7969AB"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w:t>
      </w:r>
      <w:r w:rsidR="00DD4A6A" w:rsidRPr="00F101D7">
        <w:rPr>
          <w:rFonts w:ascii="Times New Roman" w:hAnsi="Times New Roman" w:cs="Times New Roman"/>
          <w:sz w:val="24"/>
          <w:szCs w:val="24"/>
        </w:rPr>
        <w:t>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w:t>
      </w:r>
      <w:r w:rsidR="00DD4A6A" w:rsidRPr="00F101D7">
        <w:rPr>
          <w:rFonts w:ascii="Times New Roman" w:hAnsi="Times New Roman" w:cs="Times New Roman"/>
          <w:sz w:val="24"/>
          <w:szCs w:val="24"/>
        </w:rPr>
        <w:t xml:space="preserve"> </w:t>
      </w:r>
      <w:r w:rsidR="00DD4A6A" w:rsidRPr="00F101D7">
        <w:rPr>
          <w:rFonts w:ascii="Times New Roman" w:hAnsi="Times New Roman" w:cs="Times New Roman"/>
          <w:sz w:val="24"/>
          <w:szCs w:val="24"/>
        </w:rPr>
        <w:t>recession, the arrival of new undocumented migrants roughly offset deportations that</w:t>
      </w:r>
      <w:r w:rsidR="00DD4A6A" w:rsidRPr="00F101D7">
        <w:rPr>
          <w:rFonts w:ascii="Times New Roman" w:hAnsi="Times New Roman" w:cs="Times New Roman"/>
          <w:sz w:val="24"/>
          <w:szCs w:val="24"/>
        </w:rPr>
        <w:t xml:space="preserve"> </w:t>
      </w:r>
      <w:r w:rsidR="00DD4A6A" w:rsidRPr="00F101D7">
        <w:rPr>
          <w:rFonts w:ascii="Times New Roman" w:hAnsi="Times New Roman" w:cs="Times New Roman"/>
          <w:sz w:val="24"/>
          <w:szCs w:val="24"/>
        </w:rPr>
        <w:t>have averaged three-</w:t>
      </w:r>
      <w:r w:rsidR="00DD4A6A" w:rsidRPr="00F101D7">
        <w:rPr>
          <w:rFonts w:ascii="Times New Roman" w:hAnsi="Times New Roman" w:cs="Times New Roman"/>
          <w:sz w:val="24"/>
          <w:szCs w:val="24"/>
        </w:rPr>
        <w:t>hundred thousand</w:t>
      </w:r>
      <w:r w:rsidR="00DD4A6A" w:rsidRPr="00F101D7">
        <w:rPr>
          <w:rFonts w:ascii="Times New Roman" w:hAnsi="Times New Roman" w:cs="Times New Roman"/>
          <w:sz w:val="24"/>
          <w:szCs w:val="24"/>
        </w:rPr>
        <w:t xml:space="preserve">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 migrants</w:t>
      </w:r>
      <w:r w:rsidR="008A27F4">
        <w:rPr>
          <w:rFonts w:ascii="Times New Roman" w:hAnsi="Times New Roman" w:cs="Times New Roman"/>
          <w:sz w:val="24"/>
          <w:szCs w:val="24"/>
        </w:rPr>
        <w:t>.</w:t>
      </w:r>
    </w:p>
    <w:p w14:paraId="68B28F90" w14:textId="58D1E40C" w:rsidR="00F808C4" w:rsidRPr="0025397E" w:rsidRDefault="00680399" w:rsidP="00970758">
      <w:pP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 xml:space="preserve">Also, many countries reduced human contact “through limiting large gatherings, closing schools, or implementing total lockdowns” (Linka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47271FAA" w:rsidR="00A72DAC" w:rsidRDefault="00A72DAC" w:rsidP="0037376A">
      <w:pPr>
        <w:rPr>
          <w:rFonts w:ascii="Times New Roman" w:hAnsi="Times New Roman" w:cs="Times New Roman"/>
          <w:sz w:val="24"/>
          <w:szCs w:val="24"/>
        </w:rPr>
      </w:pPr>
      <w:r w:rsidRPr="00A72DAC">
        <w:rPr>
          <w:rFonts w:ascii="Times New Roman" w:hAnsi="Times New Roman" w:cs="Times New Roman"/>
          <w:sz w:val="24"/>
          <w:szCs w:val="24"/>
        </w:rPr>
        <w:t>DeWaard, J., Fussell, E., Curtis, K. J., &amp; Ha, J. T. (2017). Spatial Manifestations of the “Great American Migration Slowdown”: A Decomposition of Inter-County Migration Rates, 1990-2012. Working Paper# 2017-4, Minnesota Population Center, University of Minnesota.</w:t>
      </w:r>
    </w:p>
    <w:p w14:paraId="4260DCB5" w14:textId="68109980"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lastRenderedPageBreak/>
        <w:t>Lau, H., Khosrawipour, V., Kocbach, P., Mikolajczyk, A., Ichii, H., Zacharski, M., ... &amp; Khosrawipour, T. (2020). The association between international and domestic air traffic and the coronavirus (COVID-19) outbreak. Journal of Microbiology, Immunology and Infection, 53(3), 467-472.</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102CA1"/>
    <w:rsid w:val="00113DA3"/>
    <w:rsid w:val="00121197"/>
    <w:rsid w:val="0012767C"/>
    <w:rsid w:val="001457ED"/>
    <w:rsid w:val="00157DFC"/>
    <w:rsid w:val="00161CBC"/>
    <w:rsid w:val="0018035A"/>
    <w:rsid w:val="001E4C21"/>
    <w:rsid w:val="001E70A7"/>
    <w:rsid w:val="00203149"/>
    <w:rsid w:val="002051E2"/>
    <w:rsid w:val="00216CC1"/>
    <w:rsid w:val="00222FD8"/>
    <w:rsid w:val="00234271"/>
    <w:rsid w:val="00235A1C"/>
    <w:rsid w:val="0025397E"/>
    <w:rsid w:val="00290E1E"/>
    <w:rsid w:val="002E78BE"/>
    <w:rsid w:val="0030163F"/>
    <w:rsid w:val="00304F39"/>
    <w:rsid w:val="00312FA2"/>
    <w:rsid w:val="00354073"/>
    <w:rsid w:val="0037376A"/>
    <w:rsid w:val="003A106B"/>
    <w:rsid w:val="003E1664"/>
    <w:rsid w:val="00406436"/>
    <w:rsid w:val="004124ED"/>
    <w:rsid w:val="00426BF4"/>
    <w:rsid w:val="00434064"/>
    <w:rsid w:val="00465AA8"/>
    <w:rsid w:val="00477C97"/>
    <w:rsid w:val="004A0B60"/>
    <w:rsid w:val="004A2FE0"/>
    <w:rsid w:val="004B3859"/>
    <w:rsid w:val="00524F48"/>
    <w:rsid w:val="00531FFC"/>
    <w:rsid w:val="00537C49"/>
    <w:rsid w:val="00552C95"/>
    <w:rsid w:val="00572FAA"/>
    <w:rsid w:val="00584537"/>
    <w:rsid w:val="005B33ED"/>
    <w:rsid w:val="005B3D1E"/>
    <w:rsid w:val="005C2B74"/>
    <w:rsid w:val="005E106F"/>
    <w:rsid w:val="005F3360"/>
    <w:rsid w:val="005F6677"/>
    <w:rsid w:val="00602E00"/>
    <w:rsid w:val="00602FF7"/>
    <w:rsid w:val="00623EE5"/>
    <w:rsid w:val="006625BB"/>
    <w:rsid w:val="00680399"/>
    <w:rsid w:val="006845EE"/>
    <w:rsid w:val="006953BF"/>
    <w:rsid w:val="006E0AA4"/>
    <w:rsid w:val="006E485C"/>
    <w:rsid w:val="006F0EE2"/>
    <w:rsid w:val="006F68FA"/>
    <w:rsid w:val="0070679B"/>
    <w:rsid w:val="0073633D"/>
    <w:rsid w:val="00737F3C"/>
    <w:rsid w:val="007668CD"/>
    <w:rsid w:val="007A4979"/>
    <w:rsid w:val="007A681A"/>
    <w:rsid w:val="007F11B1"/>
    <w:rsid w:val="0085499B"/>
    <w:rsid w:val="008A27F4"/>
    <w:rsid w:val="008A6C46"/>
    <w:rsid w:val="0090708C"/>
    <w:rsid w:val="00970758"/>
    <w:rsid w:val="00980D9C"/>
    <w:rsid w:val="009A70D1"/>
    <w:rsid w:val="009D6A0F"/>
    <w:rsid w:val="00A070F5"/>
    <w:rsid w:val="00A72DAC"/>
    <w:rsid w:val="00A8163C"/>
    <w:rsid w:val="00AB3432"/>
    <w:rsid w:val="00AB6443"/>
    <w:rsid w:val="00AC545C"/>
    <w:rsid w:val="00AC6BA5"/>
    <w:rsid w:val="00AD0EEF"/>
    <w:rsid w:val="00B178F7"/>
    <w:rsid w:val="00B30BBB"/>
    <w:rsid w:val="00B41B6C"/>
    <w:rsid w:val="00B51D11"/>
    <w:rsid w:val="00B90238"/>
    <w:rsid w:val="00B934BC"/>
    <w:rsid w:val="00BA37DF"/>
    <w:rsid w:val="00C3239F"/>
    <w:rsid w:val="00C52633"/>
    <w:rsid w:val="00C86739"/>
    <w:rsid w:val="00CB2541"/>
    <w:rsid w:val="00CC1736"/>
    <w:rsid w:val="00CD2F71"/>
    <w:rsid w:val="00CE13F3"/>
    <w:rsid w:val="00D122F5"/>
    <w:rsid w:val="00D7205D"/>
    <w:rsid w:val="00DA2C95"/>
    <w:rsid w:val="00DA5E6D"/>
    <w:rsid w:val="00DD4A6A"/>
    <w:rsid w:val="00DE0B27"/>
    <w:rsid w:val="00E02BCA"/>
    <w:rsid w:val="00E110FF"/>
    <w:rsid w:val="00E35769"/>
    <w:rsid w:val="00E57904"/>
    <w:rsid w:val="00E9707C"/>
    <w:rsid w:val="00EA020B"/>
    <w:rsid w:val="00EB3EF4"/>
    <w:rsid w:val="00ED0807"/>
    <w:rsid w:val="00ED3906"/>
    <w:rsid w:val="00F101D7"/>
    <w:rsid w:val="00F10F53"/>
    <w:rsid w:val="00F240EB"/>
    <w:rsid w:val="00F3532A"/>
    <w:rsid w:val="00F4558A"/>
    <w:rsid w:val="00F6520F"/>
    <w:rsid w:val="00F808C4"/>
    <w:rsid w:val="00FA6428"/>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8</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67</cp:revision>
  <dcterms:created xsi:type="dcterms:W3CDTF">2021-05-17T00:06:00Z</dcterms:created>
  <dcterms:modified xsi:type="dcterms:W3CDTF">2021-06-07T00:50:00Z</dcterms:modified>
</cp:coreProperties>
</file>