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 xml:space="preserve">According to </w:t>
      </w:r>
      <w:proofErr w:type="spellStart"/>
      <w:r w:rsidRPr="007A4979">
        <w:rPr>
          <w:rFonts w:ascii="Times New Roman" w:hAnsi="Times New Roman" w:cs="Times New Roman"/>
          <w:sz w:val="24"/>
          <w:szCs w:val="24"/>
        </w:rPr>
        <w:t>DeWaard</w:t>
      </w:r>
      <w:proofErr w:type="spellEnd"/>
      <w:r w:rsidRPr="007A4979">
        <w:rPr>
          <w:rFonts w:ascii="Times New Roman" w:hAnsi="Times New Roman" w:cs="Times New Roman"/>
          <w:sz w:val="24"/>
          <w:szCs w:val="24"/>
        </w:rPr>
        <w:t xml:space="preserve">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Also, many countries reduced human contact “through limiting large gatherings, closing schools, or implementing total lockdowns” (</w:t>
      </w:r>
      <w:proofErr w:type="spellStart"/>
      <w:r w:rsidR="0025397E">
        <w:rPr>
          <w:rFonts w:ascii="Times New Roman" w:hAnsi="Times New Roman" w:cs="Times New Roman"/>
          <w:sz w:val="24"/>
          <w:szCs w:val="24"/>
        </w:rPr>
        <w:t>Linka</w:t>
      </w:r>
      <w:proofErr w:type="spellEnd"/>
      <w:r w:rsidR="0025397E">
        <w:rPr>
          <w:rFonts w:ascii="Times New Roman" w:hAnsi="Times New Roman" w:cs="Times New Roman"/>
          <w:sz w:val="24"/>
          <w:szCs w:val="24"/>
        </w:rPr>
        <w:t xml:space="preserve">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w:t>
      </w:r>
      <w:proofErr w:type="gramStart"/>
      <w:r w:rsidRPr="00567F83">
        <w:rPr>
          <w:rFonts w:ascii="Times New Roman" w:hAnsi="Times New Roman" w:cs="Times New Roman"/>
          <w:sz w:val="16"/>
          <w:szCs w:val="16"/>
        </w:rPr>
        <w:t>in light of</w:t>
      </w:r>
      <w:proofErr w:type="gramEnd"/>
      <w:r w:rsidRPr="00567F83">
        <w:rPr>
          <w:rFonts w:ascii="Times New Roman" w:hAnsi="Times New Roman" w:cs="Times New Roman"/>
          <w:sz w:val="16"/>
          <w:szCs w:val="16"/>
        </w:rPr>
        <w:t xml:space="preserve"> the SARS-CoV-2 pandemic. Despite </w:t>
      </w:r>
      <w:proofErr w:type="gramStart"/>
      <w:r w:rsidRPr="00567F83">
        <w:rPr>
          <w:rFonts w:ascii="Times New Roman" w:hAnsi="Times New Roman" w:cs="Times New Roman"/>
          <w:sz w:val="16"/>
          <w:szCs w:val="16"/>
        </w:rPr>
        <w:t>the majority of</w:t>
      </w:r>
      <w:proofErr w:type="gramEnd"/>
      <w:r w:rsidRPr="00567F83">
        <w:rPr>
          <w:rFonts w:ascii="Times New Roman" w:hAnsi="Times New Roman" w:cs="Times New Roman"/>
          <w:sz w:val="16"/>
          <w:szCs w:val="16"/>
        </w:rPr>
        <w:t xml:space="preserve">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 xml:space="preserve">minority groups to work essential jobs that also require </w:t>
      </w:r>
      <w:proofErr w:type="gramStart"/>
      <w:r w:rsidRPr="003E385A">
        <w:rPr>
          <w:rFonts w:ascii="Times New Roman" w:hAnsi="Times New Roman" w:cs="Times New Roman"/>
          <w:sz w:val="16"/>
          <w:szCs w:val="16"/>
        </w:rPr>
        <w:t>close proximity</w:t>
      </w:r>
      <w:proofErr w:type="gramEnd"/>
      <w:r w:rsidRPr="003E385A">
        <w:rPr>
          <w:rFonts w:ascii="Times New Roman" w:hAnsi="Times New Roman" w:cs="Times New Roman"/>
          <w:sz w:val="16"/>
          <w:szCs w:val="16"/>
        </w:rPr>
        <w:t xml:space="preserve">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w:t>
      </w:r>
      <w:proofErr w:type="gramStart"/>
      <w:r>
        <w:rPr>
          <w:rFonts w:ascii="Times New Roman" w:hAnsi="Times New Roman" w:cs="Times New Roman"/>
          <w:sz w:val="20"/>
          <w:szCs w:val="20"/>
        </w:rPr>
        <w:t>map?</w:t>
      </w:r>
      <w:proofErr w:type="gramEnd"/>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 xml:space="preserve">*Age? Employment? COVID </w:t>
      </w:r>
      <w:proofErr w:type="gramStart"/>
      <w:r w:rsidRPr="00530FE7">
        <w:rPr>
          <w:rFonts w:ascii="Times New Roman" w:hAnsi="Times New Roman" w:cs="Times New Roman"/>
          <w:sz w:val="20"/>
          <w:szCs w:val="20"/>
        </w:rPr>
        <w:t>Rates?*</w:t>
      </w:r>
      <w:proofErr w:type="gramEnd"/>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w:t>
      </w:r>
      <w:proofErr w:type="spellStart"/>
      <w:r w:rsidR="00A21DD4">
        <w:rPr>
          <w:rFonts w:ascii="Times New Roman" w:hAnsi="Times New Roman" w:cs="Times New Roman"/>
          <w:sz w:val="20"/>
          <w:szCs w:val="20"/>
        </w:rPr>
        <w:t>O’Cain</w:t>
      </w:r>
      <w:proofErr w:type="spellEnd"/>
      <w:r w:rsidR="00A21DD4">
        <w:rPr>
          <w:rFonts w:ascii="Times New Roman" w:hAnsi="Times New Roman" w:cs="Times New Roman"/>
          <w:sz w:val="20"/>
          <w:szCs w:val="20"/>
        </w:rPr>
        <w:t>,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50E4EC6B" w:rsidR="006800FF" w:rsidRDefault="006800FF"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Carl’s Suggestions: Rate (index of counts) vs. Count, why are births really declining?</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w:t>
      </w:r>
      <w:proofErr w:type="spellStart"/>
      <w:r w:rsidR="00342E1D">
        <w:rPr>
          <w:rFonts w:ascii="Times New Roman" w:hAnsi="Times New Roman" w:cs="Times New Roman"/>
          <w:sz w:val="20"/>
          <w:szCs w:val="20"/>
        </w:rPr>
        <w:t>ColorBrewer</w:t>
      </w:r>
      <w:proofErr w:type="spellEnd"/>
      <w:r w:rsidR="00342E1D">
        <w:rPr>
          <w:rFonts w:ascii="Times New Roman" w:hAnsi="Times New Roman" w:cs="Times New Roman"/>
          <w:sz w:val="20"/>
          <w:szCs w:val="20"/>
        </w:rPr>
        <w:t xml:space="preserve">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the variable ‘</w:t>
      </w:r>
      <w:proofErr w:type="spellStart"/>
      <w:r w:rsidR="003C7135">
        <w:rPr>
          <w:rFonts w:ascii="Times New Roman" w:hAnsi="Times New Roman" w:cs="Times New Roman"/>
          <w:sz w:val="20"/>
          <w:szCs w:val="20"/>
        </w:rPr>
        <w:t>perdrop</w:t>
      </w:r>
      <w:proofErr w:type="spellEnd"/>
      <w:r w:rsidR="003C7135">
        <w:rPr>
          <w:rFonts w:ascii="Times New Roman" w:hAnsi="Times New Roman" w:cs="Times New Roman"/>
          <w:sz w:val="20"/>
          <w:szCs w:val="20"/>
        </w:rPr>
        <w:t xml:space="preserve">’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A830F1"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w:t>
      </w:r>
      <w:proofErr w:type="gramStart"/>
      <w:r w:rsidR="00CD6F7D">
        <w:rPr>
          <w:rFonts w:ascii="Times New Roman" w:eastAsiaTheme="minorEastAsia" w:hAnsi="Times New Roman" w:cs="Times New Roman"/>
          <w:sz w:val="20"/>
          <w:szCs w:val="20"/>
        </w:rPr>
        <w:t>time period</w:t>
      </w:r>
      <w:proofErr w:type="gramEnd"/>
      <w:r w:rsidR="00CD6F7D">
        <w:rPr>
          <w:rFonts w:ascii="Times New Roman" w:eastAsiaTheme="minorEastAsia" w:hAnsi="Times New Roman" w:cs="Times New Roman"/>
          <w:sz w:val="20"/>
          <w:szCs w:val="20"/>
        </w:rPr>
        <w:t xml:space="preserve">.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A830F1"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proofErr w:type="spellStart"/>
      <w:r w:rsidRPr="00A72DAC">
        <w:rPr>
          <w:rFonts w:ascii="Times New Roman" w:hAnsi="Times New Roman" w:cs="Times New Roman"/>
          <w:sz w:val="24"/>
          <w:szCs w:val="24"/>
        </w:rPr>
        <w:t>DeWaard</w:t>
      </w:r>
      <w:proofErr w:type="spellEnd"/>
      <w:r w:rsidRPr="00A72DAC">
        <w:rPr>
          <w:rFonts w:ascii="Times New Roman" w:hAnsi="Times New Roman" w:cs="Times New Roman"/>
          <w:sz w:val="24"/>
          <w:szCs w:val="24"/>
        </w:rPr>
        <w:t xml:space="preserve">, J., </w:t>
      </w:r>
      <w:proofErr w:type="spellStart"/>
      <w:r w:rsidRPr="00A72DAC">
        <w:rPr>
          <w:rFonts w:ascii="Times New Roman" w:hAnsi="Times New Roman" w:cs="Times New Roman"/>
          <w:sz w:val="24"/>
          <w:szCs w:val="24"/>
        </w:rPr>
        <w:t>Fussell</w:t>
      </w:r>
      <w:proofErr w:type="spellEnd"/>
      <w:r w:rsidRPr="00A72DAC">
        <w:rPr>
          <w:rFonts w:ascii="Times New Roman" w:hAnsi="Times New Roman" w:cs="Times New Roman"/>
          <w:sz w:val="24"/>
          <w:szCs w:val="24"/>
        </w:rPr>
        <w:t>,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 xml:space="preserve">Lau, H.,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V., </w:t>
      </w:r>
      <w:proofErr w:type="spellStart"/>
      <w:r w:rsidRPr="00FE0492">
        <w:rPr>
          <w:rFonts w:ascii="Times New Roman" w:hAnsi="Times New Roman" w:cs="Times New Roman"/>
          <w:sz w:val="24"/>
          <w:szCs w:val="24"/>
        </w:rPr>
        <w:t>Kocbach</w:t>
      </w:r>
      <w:proofErr w:type="spellEnd"/>
      <w:r w:rsidRPr="00FE0492">
        <w:rPr>
          <w:rFonts w:ascii="Times New Roman" w:hAnsi="Times New Roman" w:cs="Times New Roman"/>
          <w:sz w:val="24"/>
          <w:szCs w:val="24"/>
        </w:rPr>
        <w:t xml:space="preserve">, P., </w:t>
      </w:r>
      <w:proofErr w:type="spellStart"/>
      <w:r w:rsidRPr="00FE0492">
        <w:rPr>
          <w:rFonts w:ascii="Times New Roman" w:hAnsi="Times New Roman" w:cs="Times New Roman"/>
          <w:sz w:val="24"/>
          <w:szCs w:val="24"/>
        </w:rPr>
        <w:t>Mikolajczyk</w:t>
      </w:r>
      <w:proofErr w:type="spellEnd"/>
      <w:r w:rsidRPr="00FE0492">
        <w:rPr>
          <w:rFonts w:ascii="Times New Roman" w:hAnsi="Times New Roman" w:cs="Times New Roman"/>
          <w:sz w:val="24"/>
          <w:szCs w:val="24"/>
        </w:rPr>
        <w:t xml:space="preserve">, A., </w:t>
      </w:r>
      <w:proofErr w:type="spellStart"/>
      <w:r w:rsidRPr="00FE0492">
        <w:rPr>
          <w:rFonts w:ascii="Times New Roman" w:hAnsi="Times New Roman" w:cs="Times New Roman"/>
          <w:sz w:val="24"/>
          <w:szCs w:val="24"/>
        </w:rPr>
        <w:t>Ichii</w:t>
      </w:r>
      <w:proofErr w:type="spellEnd"/>
      <w:r w:rsidRPr="00FE0492">
        <w:rPr>
          <w:rFonts w:ascii="Times New Roman" w:hAnsi="Times New Roman" w:cs="Times New Roman"/>
          <w:sz w:val="24"/>
          <w:szCs w:val="24"/>
        </w:rPr>
        <w:t xml:space="preserve">, H., </w:t>
      </w:r>
      <w:proofErr w:type="spellStart"/>
      <w:r w:rsidRPr="00FE0492">
        <w:rPr>
          <w:rFonts w:ascii="Times New Roman" w:hAnsi="Times New Roman" w:cs="Times New Roman"/>
          <w:sz w:val="24"/>
          <w:szCs w:val="24"/>
        </w:rPr>
        <w:t>Zacharski</w:t>
      </w:r>
      <w:proofErr w:type="spellEnd"/>
      <w:r w:rsidRPr="00FE0492">
        <w:rPr>
          <w:rFonts w:ascii="Times New Roman" w:hAnsi="Times New Roman" w:cs="Times New Roman"/>
          <w:sz w:val="24"/>
          <w:szCs w:val="24"/>
        </w:rPr>
        <w:t xml:space="preserve">, M., ... &amp;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T. (2020). The association between international and domestic air traffic and the coronavirus (COVID-19) outbreak. Journal of Microbiology, </w:t>
      </w:r>
      <w:proofErr w:type="gramStart"/>
      <w:r w:rsidRPr="00FE0492">
        <w:rPr>
          <w:rFonts w:ascii="Times New Roman" w:hAnsi="Times New Roman" w:cs="Times New Roman"/>
          <w:sz w:val="24"/>
          <w:szCs w:val="24"/>
        </w:rPr>
        <w:t>Immunology</w:t>
      </w:r>
      <w:proofErr w:type="gramEnd"/>
      <w:r w:rsidRPr="00FE0492">
        <w:rPr>
          <w:rFonts w:ascii="Times New Roman" w:hAnsi="Times New Roman" w:cs="Times New Roman"/>
          <w:sz w:val="24"/>
          <w:szCs w:val="24"/>
        </w:rPr>
        <w:t xml:space="preserve">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 xml:space="preserve">Li, A. Y., Hannah, T. C., Durbin, J., Dreher, N., McAuley, F. M., </w:t>
      </w:r>
      <w:proofErr w:type="spellStart"/>
      <w:r w:rsidRPr="009A7B5C">
        <w:rPr>
          <w:rFonts w:ascii="Times New Roman" w:hAnsi="Times New Roman" w:cs="Times New Roman"/>
          <w:sz w:val="24"/>
          <w:szCs w:val="24"/>
        </w:rPr>
        <w:t>Marayati</w:t>
      </w:r>
      <w:proofErr w:type="spellEnd"/>
      <w:r w:rsidRPr="009A7B5C">
        <w:rPr>
          <w:rFonts w:ascii="Times New Roman" w:hAnsi="Times New Roman" w:cs="Times New Roman"/>
          <w:sz w:val="24"/>
          <w:szCs w:val="24"/>
        </w:rPr>
        <w:t xml:space="preserve">, N. F., ... &amp; </w:t>
      </w:r>
      <w:proofErr w:type="spellStart"/>
      <w:r w:rsidRPr="009A7B5C">
        <w:rPr>
          <w:rFonts w:ascii="Times New Roman" w:hAnsi="Times New Roman" w:cs="Times New Roman"/>
          <w:sz w:val="24"/>
          <w:szCs w:val="24"/>
        </w:rPr>
        <w:t>Choudhri</w:t>
      </w:r>
      <w:proofErr w:type="spellEnd"/>
      <w:r w:rsidRPr="009A7B5C">
        <w:rPr>
          <w:rFonts w:ascii="Times New Roman" w:hAnsi="Times New Roman" w:cs="Times New Roman"/>
          <w:sz w:val="24"/>
          <w:szCs w:val="24"/>
        </w:rPr>
        <w:t xml:space="preserve">, T. F. (2020). Multivariate analysis of factors affecting COVID-19 case and death rate in US Counties: the significant effects of Black race and temperature. </w:t>
      </w:r>
      <w:proofErr w:type="spellStart"/>
      <w:r w:rsidRPr="009A7B5C">
        <w:rPr>
          <w:rFonts w:ascii="Times New Roman" w:hAnsi="Times New Roman" w:cs="Times New Roman"/>
          <w:sz w:val="24"/>
          <w:szCs w:val="24"/>
        </w:rPr>
        <w:t>medRxiv</w:t>
      </w:r>
      <w:proofErr w:type="spellEnd"/>
      <w:r w:rsidRPr="009A7B5C">
        <w:rPr>
          <w:rFonts w:ascii="Times New Roman" w:hAnsi="Times New Roman" w:cs="Times New Roman"/>
          <w:sz w:val="24"/>
          <w:szCs w:val="24"/>
        </w:rPr>
        <w:t>.</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 xml:space="preserve">Lin, A. Y., </w:t>
      </w:r>
      <w:proofErr w:type="spellStart"/>
      <w:r w:rsidRPr="00234271">
        <w:rPr>
          <w:rFonts w:ascii="Times New Roman" w:hAnsi="Times New Roman" w:cs="Times New Roman"/>
          <w:sz w:val="24"/>
          <w:szCs w:val="24"/>
        </w:rPr>
        <w:t>Cranshaw</w:t>
      </w:r>
      <w:proofErr w:type="spellEnd"/>
      <w:r w:rsidRPr="00234271">
        <w:rPr>
          <w:rFonts w:ascii="Times New Roman" w:hAnsi="Times New Roman" w:cs="Times New Roman"/>
          <w:sz w:val="24"/>
          <w:szCs w:val="24"/>
        </w:rPr>
        <w:t>,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proofErr w:type="spellStart"/>
      <w:r w:rsidRPr="0037376A">
        <w:rPr>
          <w:rFonts w:ascii="Times New Roman" w:hAnsi="Times New Roman" w:cs="Times New Roman"/>
          <w:sz w:val="24"/>
          <w:szCs w:val="24"/>
        </w:rPr>
        <w:t>Linka</w:t>
      </w:r>
      <w:proofErr w:type="spellEnd"/>
      <w:r w:rsidRPr="0037376A">
        <w:rPr>
          <w:rFonts w:ascii="Times New Roman" w:hAnsi="Times New Roman" w:cs="Times New Roman"/>
          <w:sz w:val="24"/>
          <w:szCs w:val="24"/>
        </w:rPr>
        <w:t xml:space="preserve">, K., Rahman, P., </w:t>
      </w:r>
      <w:proofErr w:type="spellStart"/>
      <w:r w:rsidRPr="0037376A">
        <w:rPr>
          <w:rFonts w:ascii="Times New Roman" w:hAnsi="Times New Roman" w:cs="Times New Roman"/>
          <w:sz w:val="24"/>
          <w:szCs w:val="24"/>
        </w:rPr>
        <w:t>Goriely</w:t>
      </w:r>
      <w:proofErr w:type="spellEnd"/>
      <w:r w:rsidRPr="0037376A">
        <w:rPr>
          <w:rFonts w:ascii="Times New Roman" w:hAnsi="Times New Roman" w:cs="Times New Roman"/>
          <w:sz w:val="24"/>
          <w:szCs w:val="24"/>
        </w:rPr>
        <w:t>,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rgUAf8yFfS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6A0F"/>
    <w:rsid w:val="009E0CD2"/>
    <w:rsid w:val="009E475D"/>
    <w:rsid w:val="00A070F5"/>
    <w:rsid w:val="00A14FB1"/>
    <w:rsid w:val="00A21DD4"/>
    <w:rsid w:val="00A72DAC"/>
    <w:rsid w:val="00A8163C"/>
    <w:rsid w:val="00A830F1"/>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2569</TotalTime>
  <Pages>16</Pages>
  <Words>5620</Words>
  <Characters>32038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216</cp:revision>
  <dcterms:created xsi:type="dcterms:W3CDTF">2021-05-17T00:06:00Z</dcterms:created>
  <dcterms:modified xsi:type="dcterms:W3CDTF">2021-10-06T04:35:00Z</dcterms:modified>
</cp:coreProperties>
</file>