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4"/>
          <w:szCs w:val="14"/>
        </w:rPr>
      </w:pPr>
      <w:r w:rsidDel="00000000" w:rsidR="00000000" w:rsidRPr="00000000">
        <w:rPr>
          <w:rtl w:val="0"/>
        </w:rPr>
        <w:t xml:space="preserve">C++ программалоо тилинде түрдүү геометриялык фигуралардын геометриялык мүнөздөмөлөрүн (аянтын, периметрин, көлөмүн ж.б.) эсептөөчү программа жазуу керек.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200650" cy="1187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87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Код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&lt;iomanip&gt;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/|\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/ | \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/ .|  \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/ .|   \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 . |    \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/ .  |     \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 D.  . | . . C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     . O     /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 .         \ /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A_______a_______B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a, h;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"пирамиданын негизинин тарабын киргизиңиз (a, cm): ";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cin &gt;&gt; a;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"пирамиданын бийиктигин киргизиңиз (h, cm): ";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cin &gt;&gt; h;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Расчёты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l = std::sqrt(std::pow(h, 2) + std::pow(a / 2.0, 2));                           // Апофема (бийиктик каптал бетиндеги)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negizinin_ayanty = a * a;                                                               // Негизинин аянты (квадрат)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kaptalinin_ayanty = 2 * a * l;                                                         // Каптал бетинин аянты (4 * (1/2 * a * l))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toluk_ayant = negizinin_ayanty + kaptalinin_ayanty;                  // Толук аянты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double kolomu = (1.0 / 3.0) * negizinin_ayanty * h;                               // Көлөмү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fixed &lt;&lt; setprecision(1);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"Апофемасы (l): " &lt;&lt; l &lt;&lt; " cm\n";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"Негизинин аянты: " &lt;&lt; negizinin_ayanty &lt;&lt; " cm^2\n";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"Каптал бетинин аянты: " &lt;&lt; kaptalinin_ayanty &lt;&lt; " cm^2\n";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"Толук аянты: " &lt;&lt; toluk_ayant &lt;&lt; " cm^2\n";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cout &lt;&lt; "Пирамиданын көлөмү: " &lt;&lt; kolomu &lt;&lt; " cm^3\n";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Студенттин Аты: Мариям</w:t>
    </w:r>
  </w:p>
  <w:p w:rsidR="00000000" w:rsidDel="00000000" w:rsidP="00000000" w:rsidRDefault="00000000" w:rsidRPr="00000000" w14:paraId="00000032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Фамилиясы: Абдраимова</w:t>
    </w:r>
  </w:p>
  <w:p w:rsidR="00000000" w:rsidDel="00000000" w:rsidP="00000000" w:rsidRDefault="00000000" w:rsidRPr="00000000" w14:paraId="00000033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Номери:</w:t>
      <w:tab/>
      <w:t xml:space="preserve">2604L0101501</w:t>
    </w:r>
  </w:p>
  <w:p w:rsidR="00000000" w:rsidDel="00000000" w:rsidP="00000000" w:rsidRDefault="00000000" w:rsidRPr="00000000" w14:paraId="00000034">
    <w:pPr>
      <w:spacing w:line="288" w:lineRule="auto"/>
      <w:ind w:left="2120" w:firstLine="70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Бөлүмү: </w:t>
      <w:tab/>
      <w:t xml:space="preserve">Программалык инженерия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