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554B1" w14:textId="272215D0" w:rsidR="005732B1" w:rsidRDefault="000A73AC">
      <w:r>
        <w:t xml:space="preserve">The </w:t>
      </w:r>
      <w:proofErr w:type="spellStart"/>
      <w:r>
        <w:t>Ironroot</w:t>
      </w:r>
      <w:proofErr w:type="spellEnd"/>
      <w:r>
        <w:t xml:space="preserve"> Range</w:t>
      </w:r>
    </w:p>
    <w:p w14:paraId="0DE853F3" w14:textId="62C87ED2" w:rsidR="000A73AC" w:rsidRDefault="000A73AC">
      <w:r>
        <w:rPr>
          <w:rFonts w:ascii="Segoe UI" w:hAnsi="Segoe UI" w:cs="Segoe UI"/>
        </w:rPr>
        <w:t xml:space="preserve">The </w:t>
      </w:r>
      <w:proofErr w:type="spellStart"/>
      <w:r>
        <w:rPr>
          <w:rFonts w:ascii="Segoe UI" w:hAnsi="Segoe UI" w:cs="Segoe UI"/>
        </w:rPr>
        <w:t>Ironroot</w:t>
      </w:r>
      <w:proofErr w:type="spellEnd"/>
      <w:r>
        <w:rPr>
          <w:rFonts w:ascii="Segoe UI" w:hAnsi="Segoe UI" w:cs="Segoe UI"/>
        </w:rPr>
        <w:t xml:space="preserve"> Range stretches across the horizon, a series of jagged peaks and rolling foothills that seem to undulate like waves of stone. True to its name, the range is rich in iron ore, its rusty hues visible in exposed cliff faces and riverbeds. The mountains are crisscrossed with an extensive network of tunnels and mineshafts, some natural but most carved by generations of gnomes. Above ground, hardy pine forests cling to the lower slopes, giving way to alpine meadows bursting with colorful wildflowers in the brief summer months. Mist-shrouded valleys hide crystal-clear lakes fed by glacial meltwater. The range is known for its extreme weather, with howling winds and heavy snowfall in winter, and sudden, violent thunderstorms in summer. Despite these harsh conditions, the </w:t>
      </w:r>
      <w:proofErr w:type="spellStart"/>
      <w:r>
        <w:rPr>
          <w:rFonts w:ascii="Segoe UI" w:hAnsi="Segoe UI" w:cs="Segoe UI"/>
        </w:rPr>
        <w:t>Ironroot</w:t>
      </w:r>
      <w:proofErr w:type="spellEnd"/>
      <w:r>
        <w:rPr>
          <w:rFonts w:ascii="Segoe UI" w:hAnsi="Segoe UI" w:cs="Segoe UI"/>
        </w:rPr>
        <w:t xml:space="preserve"> Range teems with life, from nimble mountain goats to elusive snow leopards. The mountains also harbor secrets: hidden hot springs, caves of quartz crystals, and remnants of ancient, long-forgotten civilizations.</w:t>
      </w:r>
    </w:p>
    <w:sectPr w:rsidR="000A73AC" w:rsidSect="007F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AC"/>
    <w:rsid w:val="000A73AC"/>
    <w:rsid w:val="001A53AD"/>
    <w:rsid w:val="005732B1"/>
    <w:rsid w:val="007F7D1A"/>
    <w:rsid w:val="00A33B98"/>
    <w:rsid w:val="00A568FE"/>
    <w:rsid w:val="00A74D92"/>
    <w:rsid w:val="00D704D3"/>
    <w:rsid w:val="00F9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C6FC1"/>
  <w15:chartTrackingRefBased/>
  <w15:docId w15:val="{A2FEB52F-4C6F-234F-A29E-A62818B3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3AC"/>
    <w:rPr>
      <w:rFonts w:eastAsiaTheme="majorEastAsia" w:cstheme="majorBidi"/>
      <w:color w:val="272727" w:themeColor="text1" w:themeTint="D8"/>
    </w:rPr>
  </w:style>
  <w:style w:type="paragraph" w:styleId="Title">
    <w:name w:val="Title"/>
    <w:basedOn w:val="Normal"/>
    <w:next w:val="Normal"/>
    <w:link w:val="TitleChar"/>
    <w:uiPriority w:val="10"/>
    <w:qFormat/>
    <w:rsid w:val="000A7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3AC"/>
    <w:pPr>
      <w:spacing w:before="160"/>
      <w:jc w:val="center"/>
    </w:pPr>
    <w:rPr>
      <w:i/>
      <w:iCs/>
      <w:color w:val="404040" w:themeColor="text1" w:themeTint="BF"/>
    </w:rPr>
  </w:style>
  <w:style w:type="character" w:customStyle="1" w:styleId="QuoteChar">
    <w:name w:val="Quote Char"/>
    <w:basedOn w:val="DefaultParagraphFont"/>
    <w:link w:val="Quote"/>
    <w:uiPriority w:val="29"/>
    <w:rsid w:val="000A73AC"/>
    <w:rPr>
      <w:i/>
      <w:iCs/>
      <w:color w:val="404040" w:themeColor="text1" w:themeTint="BF"/>
    </w:rPr>
  </w:style>
  <w:style w:type="paragraph" w:styleId="ListParagraph">
    <w:name w:val="List Paragraph"/>
    <w:basedOn w:val="Normal"/>
    <w:uiPriority w:val="34"/>
    <w:qFormat/>
    <w:rsid w:val="000A73AC"/>
    <w:pPr>
      <w:ind w:left="720"/>
      <w:contextualSpacing/>
    </w:pPr>
  </w:style>
  <w:style w:type="character" w:styleId="IntenseEmphasis">
    <w:name w:val="Intense Emphasis"/>
    <w:basedOn w:val="DefaultParagraphFont"/>
    <w:uiPriority w:val="21"/>
    <w:qFormat/>
    <w:rsid w:val="000A73AC"/>
    <w:rPr>
      <w:i/>
      <w:iCs/>
      <w:color w:val="0F4761" w:themeColor="accent1" w:themeShade="BF"/>
    </w:rPr>
  </w:style>
  <w:style w:type="paragraph" w:styleId="IntenseQuote">
    <w:name w:val="Intense Quote"/>
    <w:basedOn w:val="Normal"/>
    <w:next w:val="Normal"/>
    <w:link w:val="IntenseQuoteChar"/>
    <w:uiPriority w:val="30"/>
    <w:qFormat/>
    <w:rsid w:val="000A7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3AC"/>
    <w:rPr>
      <w:i/>
      <w:iCs/>
      <w:color w:val="0F4761" w:themeColor="accent1" w:themeShade="BF"/>
    </w:rPr>
  </w:style>
  <w:style w:type="character" w:styleId="IntenseReference">
    <w:name w:val="Intense Reference"/>
    <w:basedOn w:val="DefaultParagraphFont"/>
    <w:uiPriority w:val="32"/>
    <w:qFormat/>
    <w:rsid w:val="000A73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McDuffee</dc:creator>
  <cp:keywords/>
  <dc:description/>
  <cp:lastModifiedBy>Michael McDuffee</cp:lastModifiedBy>
  <cp:revision>1</cp:revision>
  <dcterms:created xsi:type="dcterms:W3CDTF">2025-03-04T01:14:00Z</dcterms:created>
  <dcterms:modified xsi:type="dcterms:W3CDTF">2025-03-04T01:14:00Z</dcterms:modified>
</cp:coreProperties>
</file>