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033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B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B</w:t>
            </w:r>
          </w:p>
        </w:tc>
        <w:tc>
          <w:tcPr>
            <w:tcW w:type="dxa" w:w="2772"/>
          </w:tcPr>
          <w:p>
            <w:r>
              <w:t>28) B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B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C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B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D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A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A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D</w:t>
            </w:r>
          </w:p>
        </w:tc>
        <w:tc>
          <w:tcPr>
            <w:tcW w:type="dxa" w:w="2772"/>
          </w:tcPr>
          <w:p>
            <w:r>
              <w:t>45) D</w:t>
            </w:r>
          </w:p>
        </w:tc>
      </w:tr>
      <w:tr>
        <w:tc>
          <w:tcPr>
            <w:tcW w:type="dxa" w:w="2772"/>
          </w:tcPr>
          <w:p>
            <w:r>
              <w:t>7) C</w:t>
            </w:r>
          </w:p>
        </w:tc>
        <w:tc>
          <w:tcPr>
            <w:tcW w:type="dxa" w:w="2772"/>
          </w:tcPr>
          <w:p>
            <w:r>
              <w:t>20) C</w:t>
            </w:r>
          </w:p>
        </w:tc>
        <w:tc>
          <w:tcPr>
            <w:tcW w:type="dxa" w:w="2772"/>
          </w:tcPr>
          <w:p>
            <w:r>
              <w:t>33) B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A</w:t>
            </w:r>
          </w:p>
        </w:tc>
        <w:tc>
          <w:tcPr>
            <w:tcW w:type="dxa" w:w="2772"/>
          </w:tcPr>
          <w:p>
            <w:r>
              <w:t>21) C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B</w:t>
            </w:r>
          </w:p>
        </w:tc>
        <w:tc>
          <w:tcPr>
            <w:tcW w:type="dxa" w:w="2772"/>
          </w:tcPr>
          <w:p>
            <w:r>
              <w:t>22) D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A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A</w:t>
            </w:r>
          </w:p>
        </w:tc>
        <w:tc>
          <w:tcPr>
            <w:tcW w:type="dxa" w:w="2772"/>
          </w:tcPr>
          <w:p>
            <w:r>
              <w:t>36) C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D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A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A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D</w:t>
            </w:r>
          </w:p>
        </w:tc>
        <w:tc>
          <w:tcPr>
            <w:tcW w:type="dxa" w:w="2772"/>
          </w:tcPr>
          <w:p>
            <w:r>
              <w:t>39) D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