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21D5530F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  <w:r w:rsidR="00AF1E2F">
        <w:rPr>
          <w:rFonts w:asciiTheme="majorHAnsi" w:hAnsiTheme="majorHAnsi" w:cstheme="majorHAnsi"/>
          <w:b/>
          <w:bCs/>
          <w:sz w:val="56"/>
          <w:szCs w:val="56"/>
        </w:rPr>
        <w:t>4</w:t>
      </w:r>
    </w:p>
    <w:p w14:paraId="764C1F5D" w14:textId="6A6E42D9" w:rsidR="00AF1E2F" w:rsidRPr="00AF1E2F" w:rsidRDefault="00AF1E2F" w:rsidP="00AF1E2F">
      <w:pPr>
        <w:pStyle w:val="TableHead"/>
      </w:pPr>
      <w:r w:rsidRPr="00AF1E2F"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3174"/>
      </w:tblGrid>
      <w:tr w:rsidR="00AF1E2F" w:rsidRPr="00770D3B" w14:paraId="1F3561FB" w14:textId="77777777" w:rsidTr="005E6C2C">
        <w:tc>
          <w:tcPr>
            <w:tcW w:w="5125" w:type="dxa"/>
            <w:shd w:val="clear" w:color="auto" w:fill="auto"/>
          </w:tcPr>
          <w:p w14:paraId="615C3CF4" w14:textId="234A8E73" w:rsidR="00AF1E2F" w:rsidRPr="00770D3B" w:rsidRDefault="00AF1E2F" w:rsidP="006F3245">
            <w:pPr>
              <w:pStyle w:val="TableText"/>
            </w:pPr>
            <w:r w:rsidRPr="00770D3B">
              <w:t>Domain</w:t>
            </w:r>
          </w:p>
        </w:tc>
        <w:tc>
          <w:tcPr>
            <w:tcW w:w="3174" w:type="dxa"/>
            <w:shd w:val="clear" w:color="auto" w:fill="auto"/>
          </w:tcPr>
          <w:p w14:paraId="2A9B3462" w14:textId="77777777" w:rsidR="00AF1E2F" w:rsidRPr="00770D3B" w:rsidRDefault="00AF1E2F" w:rsidP="006F3245">
            <w:pPr>
              <w:pStyle w:val="TableText"/>
            </w:pPr>
            <w:r w:rsidRPr="00770D3B">
              <w:t>Lab</w:t>
            </w:r>
          </w:p>
        </w:tc>
      </w:tr>
      <w:tr w:rsidR="00AF1E2F" w:rsidRPr="00770D3B" w14:paraId="373FB7C9" w14:textId="77777777" w:rsidTr="005E6C2C">
        <w:trPr>
          <w:trHeight w:val="550"/>
        </w:trPr>
        <w:tc>
          <w:tcPr>
            <w:tcW w:w="5125" w:type="dxa"/>
            <w:shd w:val="clear" w:color="auto" w:fill="auto"/>
          </w:tcPr>
          <w:p w14:paraId="5DFC8D82" w14:textId="67AC0EAF" w:rsidR="00AF1E2F" w:rsidRPr="006F3245" w:rsidRDefault="00AF1E2F" w:rsidP="006F3245">
            <w:pPr>
              <w:pStyle w:val="TableText"/>
              <w:rPr>
                <w:b w:val="0"/>
                <w:bCs/>
              </w:rPr>
            </w:pPr>
            <w:r w:rsidRPr="006F3245">
              <w:rPr>
                <w:b w:val="0"/>
                <w:bCs/>
              </w:rPr>
              <w:t>Security Operations</w:t>
            </w:r>
          </w:p>
        </w:tc>
        <w:tc>
          <w:tcPr>
            <w:tcW w:w="3174" w:type="dxa"/>
            <w:shd w:val="clear" w:color="auto" w:fill="auto"/>
          </w:tcPr>
          <w:p w14:paraId="3CCD9E53" w14:textId="77777777" w:rsidR="00AF1E2F" w:rsidRPr="006F3245" w:rsidRDefault="00AF1E2F" w:rsidP="006F3245">
            <w:pPr>
              <w:pStyle w:val="TableText"/>
              <w:rPr>
                <w:b w:val="0"/>
                <w:bCs/>
              </w:rPr>
            </w:pPr>
            <w:r w:rsidRPr="006F3245">
              <w:rPr>
                <w:b w:val="0"/>
                <w:bCs/>
              </w:rPr>
              <w:t>14.1, 14.2, 14.3, 14.4</w:t>
            </w:r>
          </w:p>
        </w:tc>
      </w:tr>
      <w:tr w:rsidR="00AF1E2F" w:rsidRPr="00770D3B" w14:paraId="7944B0A5" w14:textId="77777777" w:rsidTr="005E6C2C">
        <w:trPr>
          <w:trHeight w:val="550"/>
        </w:trPr>
        <w:tc>
          <w:tcPr>
            <w:tcW w:w="5125" w:type="dxa"/>
            <w:shd w:val="clear" w:color="auto" w:fill="auto"/>
          </w:tcPr>
          <w:p w14:paraId="227A677F" w14:textId="77777777" w:rsidR="00AF1E2F" w:rsidRPr="006F3245" w:rsidRDefault="00AF1E2F" w:rsidP="006F3245">
            <w:pPr>
              <w:pStyle w:val="TableText"/>
              <w:rPr>
                <w:b w:val="0"/>
                <w:bCs/>
              </w:rPr>
            </w:pPr>
            <w:r w:rsidRPr="006F3245">
              <w:rPr>
                <w:b w:val="0"/>
                <w:bCs/>
              </w:rPr>
              <w:t>Security Program Management and Oversight</w:t>
            </w:r>
          </w:p>
        </w:tc>
        <w:tc>
          <w:tcPr>
            <w:tcW w:w="3174" w:type="dxa"/>
            <w:shd w:val="clear" w:color="auto" w:fill="auto"/>
          </w:tcPr>
          <w:p w14:paraId="4CE145EF" w14:textId="75B2CDDA" w:rsidR="00AF1E2F" w:rsidRPr="006F3245" w:rsidRDefault="00AF1E2F" w:rsidP="006F3245">
            <w:pPr>
              <w:pStyle w:val="TableText"/>
              <w:rPr>
                <w:b w:val="0"/>
                <w:bCs/>
              </w:rPr>
            </w:pPr>
            <w:r w:rsidRPr="006F3245">
              <w:rPr>
                <w:b w:val="0"/>
                <w:bCs/>
              </w:rPr>
              <w:t>14.3, 14.4, 14.5</w:t>
            </w:r>
          </w:p>
        </w:tc>
      </w:tr>
    </w:tbl>
    <w:p w14:paraId="5B39AD70" w14:textId="78E948EE" w:rsidR="00AF1E2F" w:rsidRPr="00FE0D51" w:rsidRDefault="00AF1E2F" w:rsidP="005F10B6">
      <w:pPr>
        <w:pStyle w:val="BasalText"/>
      </w:pPr>
      <w:r w:rsidRPr="00FF3CA5">
        <w:t>Website links change frequently. If a link in the following activities no longer works, use a search engine such as Google or Bing to search for the information.</w:t>
      </w:r>
    </w:p>
    <w:p w14:paraId="3D2AD13F" w14:textId="36126A14" w:rsidR="00C80E75" w:rsidRDefault="00C80E75" w:rsidP="0084635E">
      <w:pPr>
        <w:pStyle w:val="BasalText"/>
        <w:numPr>
          <w:ilvl w:val="0"/>
          <w:numId w:val="15"/>
        </w:numPr>
        <w:sectPr w:rsidR="00C80E75" w:rsidSect="00C80E75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bookmarkStart w:id="3" w:name="_Hlk135312467"/>
    </w:p>
    <w:p w14:paraId="1E8B438F" w14:textId="64347DE1" w:rsidR="00AF1E2F" w:rsidRPr="00372B01" w:rsidRDefault="00AF1E2F" w:rsidP="006F3245">
      <w:pPr>
        <w:pStyle w:val="HeadA"/>
      </w:pPr>
      <w:r w:rsidRPr="00372B01">
        <w:t xml:space="preserve">Lab </w:t>
      </w:r>
      <w:r>
        <w:t>14.3</w:t>
      </w:r>
      <w:r w:rsidRPr="006450BF">
        <w:t xml:space="preserve"> </w:t>
      </w:r>
      <w:r w:rsidRPr="00460AB4">
        <w:t>Exploring the NIST 800-37 and NIST 800-53</w:t>
      </w:r>
      <w:r>
        <w:t xml:space="preserve"> Standards</w:t>
      </w:r>
    </w:p>
    <w:p w14:paraId="5FAB8E27" w14:textId="1E900973" w:rsidR="00AF1E2F" w:rsidRPr="005F10B6" w:rsidRDefault="00AF1E2F" w:rsidP="005F10B6">
      <w:pPr>
        <w:pStyle w:val="HeadB"/>
        <w:spacing w:before="120" w:after="120" w:line="276" w:lineRule="auto"/>
      </w:pPr>
      <w:r w:rsidRPr="005F10B6">
        <w:t>Estimated Time:</w:t>
      </w:r>
      <w:r w:rsidRPr="005F10B6">
        <w:t> </w:t>
      </w:r>
      <w:r w:rsidRPr="005F10B6">
        <w:rPr>
          <w:b w:val="0"/>
          <w:bCs/>
        </w:rPr>
        <w:t>60 minutes</w:t>
      </w:r>
    </w:p>
    <w:p w14:paraId="537959C4" w14:textId="6CBEE0B1" w:rsidR="00AF1E2F" w:rsidRPr="00372B01" w:rsidRDefault="00AF1E2F" w:rsidP="006F3245">
      <w:pPr>
        <w:pStyle w:val="HeadB"/>
      </w:pPr>
      <w:r w:rsidRPr="00372B01">
        <w:t>Objectives</w:t>
      </w:r>
    </w:p>
    <w:p w14:paraId="717587BF" w14:textId="16C742F1" w:rsidR="00AF1E2F" w:rsidRDefault="00AF1E2F" w:rsidP="006F3245">
      <w:pPr>
        <w:pStyle w:val="BasalText"/>
      </w:pPr>
      <w:r>
        <w:t>Without a doubt, d</w:t>
      </w:r>
      <w:r w:rsidRPr="00460AB4">
        <w:t xml:space="preserve">eveloping policies and procedures for any </w:t>
      </w:r>
      <w:r>
        <w:t xml:space="preserve">business </w:t>
      </w:r>
      <w:r w:rsidRPr="00460AB4">
        <w:t xml:space="preserve">department is time-consuming; doing so for an information technology </w:t>
      </w:r>
      <w:r>
        <w:t xml:space="preserve">(IT) </w:t>
      </w:r>
      <w:r w:rsidRPr="00460AB4">
        <w:t xml:space="preserve">department is never-ending. </w:t>
      </w:r>
      <w:r>
        <w:t>Developing and maintaining IT policies and procedures can be a daunting project, given the</w:t>
      </w:r>
      <w:r w:rsidRPr="00460AB4">
        <w:t xml:space="preserve"> </w:t>
      </w:r>
      <w:r>
        <w:t xml:space="preserve">relatively short </w:t>
      </w:r>
      <w:r w:rsidRPr="00460AB4">
        <w:t xml:space="preserve">lifecycle of hardware and software and the </w:t>
      </w:r>
      <w:r>
        <w:t>complex characteristics</w:t>
      </w:r>
      <w:r w:rsidRPr="00460AB4">
        <w:t xml:space="preserve"> of interoperability between operating systems, network infrastructure devices, and services. Although each organization has individual requirements, </w:t>
      </w:r>
      <w:r>
        <w:t>reinventing the wheel is unnecessary</w:t>
      </w:r>
      <w:r w:rsidRPr="00460AB4">
        <w:t xml:space="preserve"> when creating IT policies. The NIST 800-37 and NIST 800-53 standards provide a framework </w:t>
      </w:r>
      <w:r>
        <w:t xml:space="preserve">and outline </w:t>
      </w:r>
      <w:r w:rsidRPr="00460AB4">
        <w:t xml:space="preserve">for </w:t>
      </w:r>
      <w:r>
        <w:t>s</w:t>
      </w:r>
      <w:r w:rsidRPr="00460AB4">
        <w:t>ecurity controls and applying the risk management framework for federal information systems.</w:t>
      </w:r>
    </w:p>
    <w:p w14:paraId="44E59888" w14:textId="0A77BD9F" w:rsidR="00AF1E2F" w:rsidRPr="00371E24" w:rsidRDefault="00AF1E2F" w:rsidP="006F3245">
      <w:pPr>
        <w:pStyle w:val="BasalText"/>
        <w:ind w:firstLine="360"/>
      </w:pPr>
      <w:r w:rsidRPr="00371E24">
        <w:t>After completing this lab, you will be able to do the following:</w:t>
      </w:r>
    </w:p>
    <w:p w14:paraId="371973D8" w14:textId="1817C827" w:rsidR="00AF1E2F" w:rsidRDefault="00AF1E2F" w:rsidP="0084635E">
      <w:pPr>
        <w:pStyle w:val="BasalText"/>
        <w:numPr>
          <w:ilvl w:val="0"/>
          <w:numId w:val="14"/>
        </w:numPr>
        <w:ind w:left="1080"/>
      </w:pPr>
      <w:r>
        <w:t>Explain the components of the NIST 800-37 and NIST 800-53 standards.</w:t>
      </w:r>
    </w:p>
    <w:p w14:paraId="667E0886" w14:textId="6A145065" w:rsidR="00AF1E2F" w:rsidRDefault="00AF1E2F" w:rsidP="0084635E">
      <w:pPr>
        <w:pStyle w:val="BasalText"/>
        <w:numPr>
          <w:ilvl w:val="0"/>
          <w:numId w:val="14"/>
        </w:numPr>
        <w:ind w:left="1080"/>
      </w:pPr>
      <w:r>
        <w:t>Explain the importance of risk frameworks as they apply to information systems.</w:t>
      </w:r>
    </w:p>
    <w:p w14:paraId="0C19DB78" w14:textId="71BEE620" w:rsidR="00AF1E2F" w:rsidRPr="00372B01" w:rsidRDefault="00AF1E2F" w:rsidP="006F3245">
      <w:pPr>
        <w:pStyle w:val="HeadB"/>
      </w:pPr>
      <w:r w:rsidRPr="00372B01">
        <w:lastRenderedPageBreak/>
        <w:t>Certification Objectives</w:t>
      </w:r>
    </w:p>
    <w:p w14:paraId="57053574" w14:textId="755FD9EF" w:rsidR="00AF1E2F" w:rsidRPr="00372B01" w:rsidRDefault="00AF1E2F" w:rsidP="006F3245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7DE07914" w14:textId="5125B005" w:rsidR="00AF1E2F" w:rsidRDefault="00AF1E2F" w:rsidP="0084635E">
      <w:pPr>
        <w:pStyle w:val="BasalText"/>
        <w:numPr>
          <w:ilvl w:val="0"/>
          <w:numId w:val="16"/>
        </w:numPr>
      </w:pPr>
      <w:r>
        <w:t>4.8 Explain appropriate incident response activities.</w:t>
      </w:r>
    </w:p>
    <w:p w14:paraId="27920195" w14:textId="77777777" w:rsidR="00AF1E2F" w:rsidRDefault="00AF1E2F" w:rsidP="0084635E">
      <w:pPr>
        <w:pStyle w:val="BasalText"/>
        <w:numPr>
          <w:ilvl w:val="0"/>
          <w:numId w:val="16"/>
        </w:numPr>
      </w:pPr>
      <w:r>
        <w:t>5.1 Summarize elements of effective security governance.</w:t>
      </w:r>
    </w:p>
    <w:p w14:paraId="27537AC9" w14:textId="03271782" w:rsidR="00AF1E2F" w:rsidRDefault="00AF1E2F" w:rsidP="0084635E">
      <w:pPr>
        <w:pStyle w:val="BasalText"/>
        <w:numPr>
          <w:ilvl w:val="0"/>
          <w:numId w:val="16"/>
        </w:numPr>
      </w:pPr>
      <w:r>
        <w:t>5.4 Summarize elements of effective security compliance.</w:t>
      </w:r>
    </w:p>
    <w:p w14:paraId="489A39B3" w14:textId="438F5555" w:rsidR="00AF1E2F" w:rsidRPr="00372B01" w:rsidRDefault="00AF1E2F" w:rsidP="006F3245">
      <w:pPr>
        <w:pStyle w:val="HeadB"/>
      </w:pPr>
      <w:r w:rsidRPr="00372B01">
        <w:t>Materials Required</w:t>
      </w:r>
    </w:p>
    <w:p w14:paraId="5FA46935" w14:textId="7938A37A" w:rsidR="00AF1E2F" w:rsidRPr="00372B01" w:rsidRDefault="00AF1E2F" w:rsidP="006F3245">
      <w:pPr>
        <w:pStyle w:val="BasalText"/>
      </w:pPr>
      <w:r w:rsidRPr="00372B01">
        <w:t>This lab requires the following:</w:t>
      </w:r>
    </w:p>
    <w:p w14:paraId="709440E1" w14:textId="7ED7EC1C" w:rsidR="00C80E75" w:rsidRPr="002D2FEE" w:rsidRDefault="00AF1E2F" w:rsidP="00C80E75">
      <w:pPr>
        <w:pStyle w:val="BasalText"/>
        <w:numPr>
          <w:ilvl w:val="0"/>
          <w:numId w:val="17"/>
        </w:numPr>
        <w:sectPr w:rsidR="00C80E75" w:rsidRPr="002D2FEE" w:rsidSect="00C80E75">
          <w:footerReference w:type="default" r:id="rId9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r w:rsidRPr="00A129FA">
        <w:t>A computer running the Windows operating system with Internet access</w:t>
      </w:r>
    </w:p>
    <w:p w14:paraId="5BBCD376" w14:textId="6CC97385" w:rsidR="00AF1E2F" w:rsidRPr="00C90E9B" w:rsidRDefault="00AF1E2F" w:rsidP="006F3245">
      <w:pPr>
        <w:pStyle w:val="HeadB"/>
      </w:pPr>
      <w:r w:rsidRPr="00C90E9B">
        <w:t>Activity</w:t>
      </w:r>
    </w:p>
    <w:p w14:paraId="760948CE" w14:textId="0CE470B1" w:rsidR="00AF1E2F" w:rsidRDefault="00AF1E2F" w:rsidP="006F3245">
      <w:pPr>
        <w:pStyle w:val="BasalText"/>
      </w:pPr>
      <w:r w:rsidRPr="00372B01">
        <w:t xml:space="preserve">In this lab, </w:t>
      </w:r>
      <w:r w:rsidRPr="00306403">
        <w:t>you research the NIST 800-37 and NIST 800-53 standards and summarize your findings in a short paper</w:t>
      </w:r>
      <w:r w:rsidRPr="00372B01">
        <w:t>.</w:t>
      </w:r>
    </w:p>
    <w:bookmarkEnd w:id="3"/>
    <w:p w14:paraId="5D3AF91A" w14:textId="207FEF1A" w:rsidR="00AF1E2F" w:rsidRDefault="00AF1E2F" w:rsidP="0084635E">
      <w:pPr>
        <w:pStyle w:val="BasalText"/>
        <w:numPr>
          <w:ilvl w:val="0"/>
          <w:numId w:val="18"/>
        </w:numPr>
      </w:pPr>
      <w:r>
        <w:t xml:space="preserve">Open your web browser and go to </w:t>
      </w:r>
      <w:r w:rsidRPr="00345849">
        <w:rPr>
          <w:b/>
          <w:bCs/>
        </w:rPr>
        <w:t>https://csrc.nist.gov/publications/detail/sp/800-37/rev-2/final</w:t>
      </w:r>
      <w:r>
        <w:t>.</w:t>
      </w:r>
    </w:p>
    <w:p w14:paraId="3A73346F" w14:textId="77777777" w:rsidR="00AF1E2F" w:rsidRDefault="00AF1E2F" w:rsidP="0084635E">
      <w:pPr>
        <w:pStyle w:val="BasalText"/>
        <w:numPr>
          <w:ilvl w:val="0"/>
          <w:numId w:val="18"/>
        </w:numPr>
      </w:pPr>
      <w:r>
        <w:t>Open three other tabs on your web browser and go to the following websites:</w:t>
      </w:r>
    </w:p>
    <w:p w14:paraId="70AF65EE" w14:textId="2370F014" w:rsidR="00AF1E2F" w:rsidRPr="00345849" w:rsidRDefault="00AF1E2F" w:rsidP="0084635E">
      <w:pPr>
        <w:pStyle w:val="BasalText"/>
        <w:numPr>
          <w:ilvl w:val="0"/>
          <w:numId w:val="19"/>
        </w:numPr>
        <w:ind w:left="1080"/>
        <w:rPr>
          <w:b/>
          <w:bCs/>
        </w:rPr>
      </w:pPr>
      <w:r w:rsidRPr="00345849">
        <w:rPr>
          <w:b/>
          <w:bCs/>
        </w:rPr>
        <w:t>https://csrc.nist.gov/publications/detail/sp/800-53a/rev-5/final</w:t>
      </w:r>
    </w:p>
    <w:p w14:paraId="13E652F9" w14:textId="77777777" w:rsidR="00AF1E2F" w:rsidRPr="00345849" w:rsidRDefault="00AF1E2F" w:rsidP="0084635E">
      <w:pPr>
        <w:pStyle w:val="BasalText"/>
        <w:numPr>
          <w:ilvl w:val="0"/>
          <w:numId w:val="19"/>
        </w:numPr>
        <w:ind w:left="1080"/>
        <w:rPr>
          <w:b/>
          <w:bCs/>
        </w:rPr>
      </w:pPr>
      <w:r w:rsidRPr="00345849">
        <w:rPr>
          <w:b/>
          <w:bCs/>
        </w:rPr>
        <w:t>https://csrc.nist.gov/publications/detail/sp/800-53b/final</w:t>
      </w:r>
    </w:p>
    <w:p w14:paraId="0609E983" w14:textId="541C6A8A" w:rsidR="00AF1E2F" w:rsidRPr="00345849" w:rsidRDefault="00AF1E2F" w:rsidP="0084635E">
      <w:pPr>
        <w:pStyle w:val="BasalText"/>
        <w:numPr>
          <w:ilvl w:val="0"/>
          <w:numId w:val="19"/>
        </w:numPr>
        <w:ind w:left="1080"/>
        <w:rPr>
          <w:b/>
          <w:bCs/>
        </w:rPr>
      </w:pPr>
      <w:r w:rsidRPr="00345849">
        <w:rPr>
          <w:b/>
          <w:bCs/>
        </w:rPr>
        <w:t>https://csrc.nist.gov/publications/detail/sp/800-53/rev-5/final</w:t>
      </w:r>
    </w:p>
    <w:p w14:paraId="454FEBE7" w14:textId="77777777" w:rsidR="00AF1E2F" w:rsidRDefault="00AF1E2F" w:rsidP="0084635E">
      <w:pPr>
        <w:pStyle w:val="BasalText"/>
        <w:numPr>
          <w:ilvl w:val="0"/>
          <w:numId w:val="18"/>
        </w:numPr>
      </w:pPr>
      <w:r>
        <w:t>Read the papers found through the links.</w:t>
      </w:r>
    </w:p>
    <w:p w14:paraId="2619E84B" w14:textId="77777777" w:rsidR="00AF1E2F" w:rsidRDefault="00AF1E2F" w:rsidP="0084635E">
      <w:pPr>
        <w:pStyle w:val="BasalText"/>
        <w:numPr>
          <w:ilvl w:val="0"/>
          <w:numId w:val="18"/>
        </w:numPr>
      </w:pPr>
      <w:r>
        <w:t>Research the NIST standards further as needed and then write a two-page paper summarizing the purpose and the provisions of the 800-37 and 800-53 standards. Answer the following questions:</w:t>
      </w:r>
    </w:p>
    <w:p w14:paraId="4AF143E3" w14:textId="3F7B7734" w:rsidR="00AF1E2F" w:rsidRDefault="00AF1E2F" w:rsidP="0084635E">
      <w:pPr>
        <w:pStyle w:val="BasalText"/>
        <w:numPr>
          <w:ilvl w:val="0"/>
          <w:numId w:val="20"/>
        </w:numPr>
        <w:ind w:left="1080"/>
      </w:pPr>
      <w:r>
        <w:t>What are these standards’ purposes, and what do they provide?</w:t>
      </w:r>
    </w:p>
    <w:p w14:paraId="24C62F9C" w14:textId="77777777" w:rsidR="00AF1E2F" w:rsidRDefault="00AF1E2F" w:rsidP="0084635E">
      <w:pPr>
        <w:pStyle w:val="BasalText"/>
        <w:numPr>
          <w:ilvl w:val="0"/>
          <w:numId w:val="20"/>
        </w:numPr>
        <w:ind w:left="1080"/>
      </w:pPr>
      <w:r>
        <w:t>How are they useful to a company’s risk management posture?</w:t>
      </w:r>
    </w:p>
    <w:p w14:paraId="2963930E" w14:textId="3236F6C8" w:rsidR="00AF1E2F" w:rsidRPr="00AE076D" w:rsidRDefault="00AF1E2F" w:rsidP="002D2FEE">
      <w:pPr>
        <w:pStyle w:val="BasalText"/>
        <w:numPr>
          <w:ilvl w:val="0"/>
          <w:numId w:val="20"/>
        </w:numPr>
        <w:ind w:left="1080"/>
      </w:pPr>
      <w:r>
        <w:t>What are the steps for following these standards?</w:t>
      </w:r>
      <w:bookmarkEnd w:id="0"/>
      <w:bookmarkEnd w:id="1"/>
      <w:bookmarkEnd w:id="2"/>
    </w:p>
    <w:sectPr w:rsidR="00AF1E2F" w:rsidRPr="00AE076D" w:rsidSect="00C80E75">
      <w:footerReference w:type="default" r:id="rId10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B0E0B" w14:textId="77777777" w:rsidR="009D086C" w:rsidRDefault="009D086C">
      <w:pPr>
        <w:spacing w:line="240" w:lineRule="auto"/>
      </w:pPr>
      <w:r>
        <w:separator/>
      </w:r>
    </w:p>
  </w:endnote>
  <w:endnote w:type="continuationSeparator" w:id="0">
    <w:p w14:paraId="33B0AF77" w14:textId="77777777" w:rsidR="009D086C" w:rsidRDefault="009D08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787995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177964149"/>
          <w:docPartObj>
            <w:docPartGallery w:val="Page Numbers (Top of Page)"/>
            <w:docPartUnique/>
          </w:docPartObj>
        </w:sdtPr>
        <w:sdtEndPr/>
        <w:sdtContent>
          <w:p w14:paraId="46A08895" w14:textId="77777777" w:rsidR="00C80E75" w:rsidRPr="00364832" w:rsidRDefault="00C80E75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7A48B55" w14:textId="28229FE5" w:rsidR="00C80E75" w:rsidRPr="00364832" w:rsidRDefault="00C80E75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14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C80E75">
              <w:rPr>
                <w:rFonts w:asciiTheme="minorHAnsi" w:hAnsiTheme="minorHAnsi" w:cstheme="minorHAnsi"/>
                <w:sz w:val="18"/>
                <w:szCs w:val="18"/>
              </w:rPr>
              <w:t>OpenAI, ChatGPT, Bard by Google, and Other AI Tools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561318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295651950"/>
          <w:docPartObj>
            <w:docPartGallery w:val="Page Numbers (Top of Page)"/>
            <w:docPartUnique/>
          </w:docPartObj>
        </w:sdtPr>
        <w:sdtEndPr/>
        <w:sdtContent>
          <w:p w14:paraId="5B027801" w14:textId="77777777" w:rsidR="00C80E75" w:rsidRPr="00364832" w:rsidRDefault="00C80E75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8C2A0D3" w14:textId="03B600E3" w:rsidR="00C80E75" w:rsidRPr="00364832" w:rsidRDefault="00C80E75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14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C80E75">
              <w:rPr>
                <w:rFonts w:asciiTheme="minorHAnsi" w:hAnsiTheme="minorHAnsi" w:cstheme="minorHAnsi"/>
                <w:sz w:val="18"/>
                <w:szCs w:val="18"/>
              </w:rPr>
              <w:t>Exploring the NIST 800-37 and NIST 800-53 Standards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8882021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834030912"/>
          <w:docPartObj>
            <w:docPartGallery w:val="Page Numbers (Top of Page)"/>
            <w:docPartUnique/>
          </w:docPartObj>
        </w:sdtPr>
        <w:sdtEndPr/>
        <w:sdtContent>
          <w:p w14:paraId="65414D0B" w14:textId="77777777" w:rsidR="00234859" w:rsidRDefault="00234859" w:rsidP="00234859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F61A6F8" w14:textId="20367C0A" w:rsidR="00234859" w:rsidRPr="00364832" w:rsidRDefault="00234859" w:rsidP="00234859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234859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CB5B6" w14:textId="77777777" w:rsidR="009D086C" w:rsidRDefault="009D086C">
      <w:pPr>
        <w:spacing w:line="240" w:lineRule="auto"/>
      </w:pPr>
      <w:r>
        <w:separator/>
      </w:r>
    </w:p>
  </w:footnote>
  <w:footnote w:type="continuationSeparator" w:id="0">
    <w:p w14:paraId="4BA74F45" w14:textId="77777777" w:rsidR="009D086C" w:rsidRDefault="009D08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01B67"/>
    <w:multiLevelType w:val="hybridMultilevel"/>
    <w:tmpl w:val="D070F46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62E53"/>
    <w:multiLevelType w:val="hybridMultilevel"/>
    <w:tmpl w:val="B96A89D8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3" w15:restartNumberingAfterBreak="0">
    <w:nsid w:val="0A5E7511"/>
    <w:multiLevelType w:val="hybridMultilevel"/>
    <w:tmpl w:val="D220A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D3C88"/>
    <w:multiLevelType w:val="hybridMultilevel"/>
    <w:tmpl w:val="F184F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6" w15:restartNumberingAfterBreak="0">
    <w:nsid w:val="10717C08"/>
    <w:multiLevelType w:val="hybridMultilevel"/>
    <w:tmpl w:val="1D8616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36438"/>
    <w:multiLevelType w:val="hybridMultilevel"/>
    <w:tmpl w:val="1BC604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7517F"/>
    <w:multiLevelType w:val="hybridMultilevel"/>
    <w:tmpl w:val="76D44156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B39EA"/>
    <w:multiLevelType w:val="hybridMultilevel"/>
    <w:tmpl w:val="2442433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F5FA8"/>
    <w:multiLevelType w:val="hybridMultilevel"/>
    <w:tmpl w:val="E2AEBFC2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8D6249"/>
    <w:multiLevelType w:val="hybridMultilevel"/>
    <w:tmpl w:val="9C002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792DF3"/>
    <w:multiLevelType w:val="hybridMultilevel"/>
    <w:tmpl w:val="076ACE3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4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5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7" w15:restartNumberingAfterBreak="0">
    <w:nsid w:val="3C9262B5"/>
    <w:multiLevelType w:val="hybridMultilevel"/>
    <w:tmpl w:val="1E8AD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3F56056"/>
    <w:multiLevelType w:val="hybridMultilevel"/>
    <w:tmpl w:val="FB2C86BA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436E4"/>
    <w:multiLevelType w:val="hybridMultilevel"/>
    <w:tmpl w:val="468A90BC"/>
    <w:lvl w:ilvl="0" w:tplc="C960DE0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621C97"/>
    <w:multiLevelType w:val="hybridMultilevel"/>
    <w:tmpl w:val="1D325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F10F2"/>
    <w:multiLevelType w:val="hybridMultilevel"/>
    <w:tmpl w:val="A5367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4A41D5"/>
    <w:multiLevelType w:val="hybridMultilevel"/>
    <w:tmpl w:val="01AEE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733E8C"/>
    <w:multiLevelType w:val="hybridMultilevel"/>
    <w:tmpl w:val="60168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3047E8"/>
    <w:multiLevelType w:val="multilevel"/>
    <w:tmpl w:val="803E40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D74626D"/>
    <w:multiLevelType w:val="hybridMultilevel"/>
    <w:tmpl w:val="FA728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65D4A"/>
    <w:multiLevelType w:val="hybridMultilevel"/>
    <w:tmpl w:val="49942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65669A"/>
    <w:multiLevelType w:val="hybridMultilevel"/>
    <w:tmpl w:val="C8E47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2704E2"/>
    <w:multiLevelType w:val="hybridMultilevel"/>
    <w:tmpl w:val="BDB20F9A"/>
    <w:lvl w:ilvl="0" w:tplc="C960DE0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D61B3"/>
    <w:multiLevelType w:val="hybridMultilevel"/>
    <w:tmpl w:val="A796D36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907D61"/>
    <w:multiLevelType w:val="hybridMultilevel"/>
    <w:tmpl w:val="81F87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48241A"/>
    <w:multiLevelType w:val="hybridMultilevel"/>
    <w:tmpl w:val="E3EA0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11020A"/>
    <w:multiLevelType w:val="hybridMultilevel"/>
    <w:tmpl w:val="D840914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0B81A62"/>
    <w:multiLevelType w:val="hybridMultilevel"/>
    <w:tmpl w:val="5D620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8E1BF6"/>
    <w:multiLevelType w:val="hybridMultilevel"/>
    <w:tmpl w:val="E44E462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F100D9"/>
    <w:multiLevelType w:val="hybridMultilevel"/>
    <w:tmpl w:val="449C96F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DD49EF"/>
    <w:multiLevelType w:val="hybridMultilevel"/>
    <w:tmpl w:val="2C6A6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F809AF"/>
    <w:multiLevelType w:val="hybridMultilevel"/>
    <w:tmpl w:val="A48AED46"/>
    <w:lvl w:ilvl="0" w:tplc="0FCC6AD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7D2C9F"/>
    <w:multiLevelType w:val="hybridMultilevel"/>
    <w:tmpl w:val="2DF6B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681105">
    <w:abstractNumId w:val="15"/>
  </w:num>
  <w:num w:numId="2" w16cid:durableId="1146554437">
    <w:abstractNumId w:val="5"/>
  </w:num>
  <w:num w:numId="3" w16cid:durableId="190459334">
    <w:abstractNumId w:val="25"/>
  </w:num>
  <w:num w:numId="4" w16cid:durableId="1680505937">
    <w:abstractNumId w:val="2"/>
  </w:num>
  <w:num w:numId="5" w16cid:durableId="856624645">
    <w:abstractNumId w:val="13"/>
  </w:num>
  <w:num w:numId="6" w16cid:durableId="1637639845">
    <w:abstractNumId w:val="18"/>
  </w:num>
  <w:num w:numId="7" w16cid:durableId="874536183">
    <w:abstractNumId w:val="16"/>
  </w:num>
  <w:num w:numId="8" w16cid:durableId="1395154057">
    <w:abstractNumId w:val="14"/>
  </w:num>
  <w:num w:numId="9" w16cid:durableId="1252738234">
    <w:abstractNumId w:val="22"/>
  </w:num>
  <w:num w:numId="10" w16cid:durableId="1546482536">
    <w:abstractNumId w:val="23"/>
  </w:num>
  <w:num w:numId="11" w16cid:durableId="824467360">
    <w:abstractNumId w:val="33"/>
  </w:num>
  <w:num w:numId="12" w16cid:durableId="1033844070">
    <w:abstractNumId w:val="26"/>
  </w:num>
  <w:num w:numId="13" w16cid:durableId="1637494104">
    <w:abstractNumId w:val="30"/>
  </w:num>
  <w:num w:numId="14" w16cid:durableId="251672622">
    <w:abstractNumId w:val="35"/>
  </w:num>
  <w:num w:numId="15" w16cid:durableId="1092625820">
    <w:abstractNumId w:val="6"/>
  </w:num>
  <w:num w:numId="16" w16cid:durableId="2143889670">
    <w:abstractNumId w:val="29"/>
  </w:num>
  <w:num w:numId="17" w16cid:durableId="149323134">
    <w:abstractNumId w:val="4"/>
  </w:num>
  <w:num w:numId="18" w16cid:durableId="298924749">
    <w:abstractNumId w:val="11"/>
  </w:num>
  <w:num w:numId="19" w16cid:durableId="882331055">
    <w:abstractNumId w:val="38"/>
  </w:num>
  <w:num w:numId="20" w16cid:durableId="1453935765">
    <w:abstractNumId w:val="20"/>
  </w:num>
  <w:num w:numId="21" w16cid:durableId="1491864517">
    <w:abstractNumId w:val="32"/>
  </w:num>
  <w:num w:numId="22" w16cid:durableId="1142846535">
    <w:abstractNumId w:val="3"/>
  </w:num>
  <w:num w:numId="23" w16cid:durableId="1957519571">
    <w:abstractNumId w:val="40"/>
  </w:num>
  <w:num w:numId="24" w16cid:durableId="1325889771">
    <w:abstractNumId w:val="28"/>
  </w:num>
  <w:num w:numId="25" w16cid:durableId="2071346687">
    <w:abstractNumId w:val="17"/>
  </w:num>
  <w:num w:numId="26" w16cid:durableId="1630815513">
    <w:abstractNumId w:val="21"/>
  </w:num>
  <w:num w:numId="27" w16cid:durableId="1765807992">
    <w:abstractNumId w:val="24"/>
  </w:num>
  <w:num w:numId="28" w16cid:durableId="721290080">
    <w:abstractNumId w:val="39"/>
  </w:num>
  <w:num w:numId="29" w16cid:durableId="827985135">
    <w:abstractNumId w:val="27"/>
  </w:num>
  <w:num w:numId="30" w16cid:durableId="331376493">
    <w:abstractNumId w:val="8"/>
  </w:num>
  <w:num w:numId="31" w16cid:durableId="1212379052">
    <w:abstractNumId w:val="31"/>
  </w:num>
  <w:num w:numId="32" w16cid:durableId="1447500056">
    <w:abstractNumId w:val="37"/>
  </w:num>
  <w:num w:numId="33" w16cid:durableId="1532379963">
    <w:abstractNumId w:val="1"/>
  </w:num>
  <w:num w:numId="34" w16cid:durableId="1424299058">
    <w:abstractNumId w:val="10"/>
  </w:num>
  <w:num w:numId="35" w16cid:durableId="1443452958">
    <w:abstractNumId w:val="0"/>
  </w:num>
  <w:num w:numId="36" w16cid:durableId="733704081">
    <w:abstractNumId w:val="19"/>
  </w:num>
  <w:num w:numId="37" w16cid:durableId="818765645">
    <w:abstractNumId w:val="36"/>
  </w:num>
  <w:num w:numId="38" w16cid:durableId="1596281513">
    <w:abstractNumId w:val="12"/>
  </w:num>
  <w:num w:numId="39" w16cid:durableId="1956595421">
    <w:abstractNumId w:val="9"/>
  </w:num>
  <w:num w:numId="40" w16cid:durableId="520242982">
    <w:abstractNumId w:val="7"/>
  </w:num>
  <w:num w:numId="41" w16cid:durableId="906460068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84D"/>
    <w:rsid w:val="00013474"/>
    <w:rsid w:val="0001389F"/>
    <w:rsid w:val="00014E24"/>
    <w:rsid w:val="0001738D"/>
    <w:rsid w:val="00020936"/>
    <w:rsid w:val="00020D9A"/>
    <w:rsid w:val="0002465F"/>
    <w:rsid w:val="00024B3D"/>
    <w:rsid w:val="00027CEF"/>
    <w:rsid w:val="000305E5"/>
    <w:rsid w:val="00032EAC"/>
    <w:rsid w:val="000356A8"/>
    <w:rsid w:val="00041986"/>
    <w:rsid w:val="00050340"/>
    <w:rsid w:val="000619F1"/>
    <w:rsid w:val="00063B4B"/>
    <w:rsid w:val="00067FD2"/>
    <w:rsid w:val="00082706"/>
    <w:rsid w:val="000860B0"/>
    <w:rsid w:val="000875AF"/>
    <w:rsid w:val="000917FB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4F29"/>
    <w:rsid w:val="000C63E1"/>
    <w:rsid w:val="000D12A6"/>
    <w:rsid w:val="000D1347"/>
    <w:rsid w:val="000D3364"/>
    <w:rsid w:val="000D5B21"/>
    <w:rsid w:val="000D6143"/>
    <w:rsid w:val="000E11A0"/>
    <w:rsid w:val="000F1061"/>
    <w:rsid w:val="00106E51"/>
    <w:rsid w:val="00110973"/>
    <w:rsid w:val="001123A7"/>
    <w:rsid w:val="0011555A"/>
    <w:rsid w:val="00122AC1"/>
    <w:rsid w:val="00127084"/>
    <w:rsid w:val="00130035"/>
    <w:rsid w:val="001300D6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0DA"/>
    <w:rsid w:val="00164F4F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20042F"/>
    <w:rsid w:val="00201333"/>
    <w:rsid w:val="002137F9"/>
    <w:rsid w:val="002153E5"/>
    <w:rsid w:val="002232B3"/>
    <w:rsid w:val="00227F58"/>
    <w:rsid w:val="0023382B"/>
    <w:rsid w:val="00234859"/>
    <w:rsid w:val="0023561B"/>
    <w:rsid w:val="00240063"/>
    <w:rsid w:val="0024149F"/>
    <w:rsid w:val="00244640"/>
    <w:rsid w:val="0024599C"/>
    <w:rsid w:val="00252AB7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2FEE"/>
    <w:rsid w:val="002D39F2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463E"/>
    <w:rsid w:val="002F719D"/>
    <w:rsid w:val="00301061"/>
    <w:rsid w:val="0030565C"/>
    <w:rsid w:val="00307CD2"/>
    <w:rsid w:val="0031008A"/>
    <w:rsid w:val="0031036B"/>
    <w:rsid w:val="003150F8"/>
    <w:rsid w:val="00317950"/>
    <w:rsid w:val="00331982"/>
    <w:rsid w:val="003333BF"/>
    <w:rsid w:val="003347C8"/>
    <w:rsid w:val="00343257"/>
    <w:rsid w:val="00345849"/>
    <w:rsid w:val="00346292"/>
    <w:rsid w:val="00355074"/>
    <w:rsid w:val="003554D9"/>
    <w:rsid w:val="00363F07"/>
    <w:rsid w:val="00364E93"/>
    <w:rsid w:val="00370971"/>
    <w:rsid w:val="00371E24"/>
    <w:rsid w:val="003720EC"/>
    <w:rsid w:val="00374125"/>
    <w:rsid w:val="0037599E"/>
    <w:rsid w:val="003856B1"/>
    <w:rsid w:val="00386406"/>
    <w:rsid w:val="00386422"/>
    <w:rsid w:val="00386964"/>
    <w:rsid w:val="00391BEC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3FD4"/>
    <w:rsid w:val="00405A92"/>
    <w:rsid w:val="00407B86"/>
    <w:rsid w:val="00435D15"/>
    <w:rsid w:val="00435DB9"/>
    <w:rsid w:val="00437E2E"/>
    <w:rsid w:val="00456F50"/>
    <w:rsid w:val="00460A0F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55B3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17433"/>
    <w:rsid w:val="00520540"/>
    <w:rsid w:val="00522A29"/>
    <w:rsid w:val="00525127"/>
    <w:rsid w:val="00526440"/>
    <w:rsid w:val="0052709E"/>
    <w:rsid w:val="00533B12"/>
    <w:rsid w:val="0054457A"/>
    <w:rsid w:val="005508FD"/>
    <w:rsid w:val="00552C4D"/>
    <w:rsid w:val="00552D75"/>
    <w:rsid w:val="00562734"/>
    <w:rsid w:val="00562DA3"/>
    <w:rsid w:val="005670DC"/>
    <w:rsid w:val="005671EC"/>
    <w:rsid w:val="005727D2"/>
    <w:rsid w:val="005811C7"/>
    <w:rsid w:val="00583A09"/>
    <w:rsid w:val="00587D4A"/>
    <w:rsid w:val="00590C66"/>
    <w:rsid w:val="00592C6E"/>
    <w:rsid w:val="00596A38"/>
    <w:rsid w:val="005A07F9"/>
    <w:rsid w:val="005A2579"/>
    <w:rsid w:val="005A7577"/>
    <w:rsid w:val="005A7FF7"/>
    <w:rsid w:val="005B03C7"/>
    <w:rsid w:val="005B0C19"/>
    <w:rsid w:val="005C32CF"/>
    <w:rsid w:val="005C71CC"/>
    <w:rsid w:val="005C74FF"/>
    <w:rsid w:val="005C7A08"/>
    <w:rsid w:val="005E0038"/>
    <w:rsid w:val="005F10B6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5733D"/>
    <w:rsid w:val="006606A2"/>
    <w:rsid w:val="0066691D"/>
    <w:rsid w:val="00666D4E"/>
    <w:rsid w:val="00667889"/>
    <w:rsid w:val="00667F42"/>
    <w:rsid w:val="00667F9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B73AC"/>
    <w:rsid w:val="006C1333"/>
    <w:rsid w:val="006C2AD0"/>
    <w:rsid w:val="006C6B0A"/>
    <w:rsid w:val="006D0F4F"/>
    <w:rsid w:val="006D12B8"/>
    <w:rsid w:val="006D2411"/>
    <w:rsid w:val="006D4340"/>
    <w:rsid w:val="006D4921"/>
    <w:rsid w:val="006E31DE"/>
    <w:rsid w:val="006E4FE3"/>
    <w:rsid w:val="006E57E9"/>
    <w:rsid w:val="006F022F"/>
    <w:rsid w:val="006F3245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4457C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E7B"/>
    <w:rsid w:val="007B3FB0"/>
    <w:rsid w:val="007B5E25"/>
    <w:rsid w:val="007C79F9"/>
    <w:rsid w:val="007C7C41"/>
    <w:rsid w:val="007D4177"/>
    <w:rsid w:val="007E03D1"/>
    <w:rsid w:val="007E2C0F"/>
    <w:rsid w:val="007E3942"/>
    <w:rsid w:val="007E5120"/>
    <w:rsid w:val="007E6B13"/>
    <w:rsid w:val="007E6C37"/>
    <w:rsid w:val="007F2205"/>
    <w:rsid w:val="008038E9"/>
    <w:rsid w:val="00806A6D"/>
    <w:rsid w:val="00807455"/>
    <w:rsid w:val="00812CAD"/>
    <w:rsid w:val="00813952"/>
    <w:rsid w:val="0081630D"/>
    <w:rsid w:val="00834ED0"/>
    <w:rsid w:val="008402BA"/>
    <w:rsid w:val="008413A8"/>
    <w:rsid w:val="0084635E"/>
    <w:rsid w:val="008468E4"/>
    <w:rsid w:val="00853D98"/>
    <w:rsid w:val="008569BD"/>
    <w:rsid w:val="00865445"/>
    <w:rsid w:val="00870949"/>
    <w:rsid w:val="008734D9"/>
    <w:rsid w:val="008808E9"/>
    <w:rsid w:val="008867EA"/>
    <w:rsid w:val="0089276A"/>
    <w:rsid w:val="008964F2"/>
    <w:rsid w:val="008A0EF3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01E"/>
    <w:rsid w:val="008B7D9B"/>
    <w:rsid w:val="008D0BBC"/>
    <w:rsid w:val="008D4990"/>
    <w:rsid w:val="008E11F8"/>
    <w:rsid w:val="008E56C2"/>
    <w:rsid w:val="008F1E41"/>
    <w:rsid w:val="008F473F"/>
    <w:rsid w:val="00900EB7"/>
    <w:rsid w:val="00901D6E"/>
    <w:rsid w:val="00902826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1802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B1838"/>
    <w:rsid w:val="009B2663"/>
    <w:rsid w:val="009B558D"/>
    <w:rsid w:val="009B5A94"/>
    <w:rsid w:val="009B70B8"/>
    <w:rsid w:val="009C50A4"/>
    <w:rsid w:val="009C7E2B"/>
    <w:rsid w:val="009D086C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35AE"/>
    <w:rsid w:val="00A355C3"/>
    <w:rsid w:val="00A36DC9"/>
    <w:rsid w:val="00A418A8"/>
    <w:rsid w:val="00A423FA"/>
    <w:rsid w:val="00A43471"/>
    <w:rsid w:val="00A45E66"/>
    <w:rsid w:val="00A50FD8"/>
    <w:rsid w:val="00A571C6"/>
    <w:rsid w:val="00A6097D"/>
    <w:rsid w:val="00A61AB3"/>
    <w:rsid w:val="00A71878"/>
    <w:rsid w:val="00A71CBD"/>
    <w:rsid w:val="00A72224"/>
    <w:rsid w:val="00A73FE7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1E2F"/>
    <w:rsid w:val="00AF4139"/>
    <w:rsid w:val="00B05BE7"/>
    <w:rsid w:val="00B13974"/>
    <w:rsid w:val="00B163F5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27FF"/>
    <w:rsid w:val="00B94DF1"/>
    <w:rsid w:val="00B95D14"/>
    <w:rsid w:val="00B96BBC"/>
    <w:rsid w:val="00BA249B"/>
    <w:rsid w:val="00BB09B8"/>
    <w:rsid w:val="00BB4A5C"/>
    <w:rsid w:val="00BB5A76"/>
    <w:rsid w:val="00BB7D46"/>
    <w:rsid w:val="00BC13EE"/>
    <w:rsid w:val="00BC2BB9"/>
    <w:rsid w:val="00BC5685"/>
    <w:rsid w:val="00BC5945"/>
    <w:rsid w:val="00BC5B35"/>
    <w:rsid w:val="00BE0D0E"/>
    <w:rsid w:val="00BE171E"/>
    <w:rsid w:val="00BE20B5"/>
    <w:rsid w:val="00BE7B81"/>
    <w:rsid w:val="00BF4683"/>
    <w:rsid w:val="00C25D1B"/>
    <w:rsid w:val="00C30DCD"/>
    <w:rsid w:val="00C31096"/>
    <w:rsid w:val="00C34BE4"/>
    <w:rsid w:val="00C34F8E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76B96"/>
    <w:rsid w:val="00C80E75"/>
    <w:rsid w:val="00C83BD0"/>
    <w:rsid w:val="00C85770"/>
    <w:rsid w:val="00CA000B"/>
    <w:rsid w:val="00CA0842"/>
    <w:rsid w:val="00CA5C50"/>
    <w:rsid w:val="00CB2FC7"/>
    <w:rsid w:val="00CB3C35"/>
    <w:rsid w:val="00CB3EBE"/>
    <w:rsid w:val="00CB4BE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408"/>
    <w:rsid w:val="00E10DA9"/>
    <w:rsid w:val="00E15575"/>
    <w:rsid w:val="00E16C63"/>
    <w:rsid w:val="00E173E6"/>
    <w:rsid w:val="00E20F0B"/>
    <w:rsid w:val="00E21C2D"/>
    <w:rsid w:val="00E247F4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7C49"/>
    <w:rsid w:val="00EA09D6"/>
    <w:rsid w:val="00EA612E"/>
    <w:rsid w:val="00EA6781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3B"/>
    <w:rsid w:val="00F14AC1"/>
    <w:rsid w:val="00F17EF7"/>
    <w:rsid w:val="00F210AB"/>
    <w:rsid w:val="00F21B12"/>
    <w:rsid w:val="00F22718"/>
    <w:rsid w:val="00F31B4E"/>
    <w:rsid w:val="00F31CB1"/>
    <w:rsid w:val="00F41D46"/>
    <w:rsid w:val="00F6206E"/>
    <w:rsid w:val="00F62D23"/>
    <w:rsid w:val="00F65E7C"/>
    <w:rsid w:val="00F672A4"/>
    <w:rsid w:val="00F735C0"/>
    <w:rsid w:val="00F7565A"/>
    <w:rsid w:val="00F77A17"/>
    <w:rsid w:val="00F85E9F"/>
    <w:rsid w:val="00F903A9"/>
    <w:rsid w:val="00F918E7"/>
    <w:rsid w:val="00FB5DF8"/>
    <w:rsid w:val="00FC0212"/>
    <w:rsid w:val="00FC1BB7"/>
    <w:rsid w:val="00FC1C8F"/>
    <w:rsid w:val="00FC1D25"/>
    <w:rsid w:val="00FC29EA"/>
    <w:rsid w:val="00FC2C3C"/>
    <w:rsid w:val="00FC3A6C"/>
    <w:rsid w:val="00FC53E5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14A3B"/>
    <w:pPr>
      <w:keepNext/>
      <w:spacing w:before="240" w:after="60" w:line="283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  <w:rsid w:val="00CB4BEE"/>
    <w:rPr>
      <w:b/>
    </w:rPr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 w:val="0"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14A3B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80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2</TotalTime>
  <Pages>2</Pages>
  <Words>361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5</cp:revision>
  <dcterms:created xsi:type="dcterms:W3CDTF">2023-11-09T03:25:00Z</dcterms:created>
  <dcterms:modified xsi:type="dcterms:W3CDTF">2023-11-10T15:42:00Z</dcterms:modified>
</cp:coreProperties>
</file>