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565872156"/>
        <w:docPartObj>
          <w:docPartGallery w:val="Cover Pages"/>
          <w:docPartUnique/>
        </w:docPartObj>
      </w:sdtPr>
      <w:sdtEndPr>
        <w:rPr>
          <w:rFonts w:ascii="Times New Roman" w:hAnsi="Times New Roman" w:cs="Times New Roman"/>
          <w:sz w:val="24"/>
          <w:szCs w:val="24"/>
        </w:rPr>
      </w:sdtEndPr>
      <w:sdtContent>
        <w:p w14:paraId="0B64FB11" w14:textId="47A71026" w:rsidR="00D4763B" w:rsidRDefault="00D4763B"/>
        <w:p w14:paraId="106DDB26" w14:textId="1438B0F5" w:rsidR="00D4763B" w:rsidRDefault="00192F55" w:rsidP="00192F55">
          <w:pPr>
            <w:jc w:val="center"/>
            <w:rPr>
              <w:rFonts w:ascii="Times New Roman" w:hAnsi="Times New Roman" w:cs="Times New Roman"/>
              <w:sz w:val="24"/>
              <w:szCs w:val="24"/>
            </w:rPr>
          </w:pPr>
          <w:r>
            <w:rPr>
              <w:rFonts w:eastAsia="Arial" w:cs="Arial"/>
              <w:noProof/>
              <w:color w:val="424242"/>
              <w:sz w:val="72"/>
              <w:szCs w:val="72"/>
            </w:rPr>
            <w:drawing>
              <wp:inline distT="0" distB="0" distL="0" distR="0" wp14:anchorId="5DE95E73" wp14:editId="5CD94B80">
                <wp:extent cx="4563745" cy="92265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563745" cy="922655"/>
                        </a:xfrm>
                        <a:prstGeom prst="rect">
                          <a:avLst/>
                        </a:prstGeom>
                        <a:ln/>
                      </pic:spPr>
                    </pic:pic>
                  </a:graphicData>
                </a:graphic>
              </wp:inline>
            </w:drawing>
          </w:r>
          <w:r w:rsidR="00D4763B">
            <w:rPr>
              <w:noProof/>
            </w:rPr>
            <mc:AlternateContent>
              <mc:Choice Requires="wps">
                <w:drawing>
                  <wp:anchor distT="0" distB="0" distL="114300" distR="114300" simplePos="0" relativeHeight="251662336" behindDoc="0" locked="0" layoutInCell="1" allowOverlap="1" wp14:anchorId="78A76291" wp14:editId="487D5D0C">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05-09T00:00:00Z">
                                    <w:dateFormat w:val="MMMM d, yyyy"/>
                                    <w:lid w:val="en-US"/>
                                    <w:storeMappedDataAs w:val="dateTime"/>
                                    <w:calendar w:val="gregorian"/>
                                  </w:date>
                                </w:sdtPr>
                                <w:sdtContent>
                                  <w:p w14:paraId="617CFFD1" w14:textId="19376EF9" w:rsidR="00A24915" w:rsidRDefault="00A24915">
                                    <w:pPr>
                                      <w:pStyle w:val="NoSpacing"/>
                                      <w:jc w:val="right"/>
                                      <w:rPr>
                                        <w:caps/>
                                        <w:color w:val="323E4F" w:themeColor="text2" w:themeShade="BF"/>
                                        <w:sz w:val="40"/>
                                        <w:szCs w:val="40"/>
                                      </w:rPr>
                                    </w:pPr>
                                    <w:r>
                                      <w:rPr>
                                        <w:rFonts w:ascii="Times New Roman" w:hAnsi="Times New Roman" w:cs="Times New Roman"/>
                                        <w:caps/>
                                        <w:color w:val="323E4F" w:themeColor="text2" w:themeShade="BF"/>
                                        <w:sz w:val="40"/>
                                        <w:szCs w:val="40"/>
                                      </w:rPr>
                                      <w:t>May 9, 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8A76291" id="_x0000_t202" coordsize="21600,21600" o:spt="202" path="m,l,21600r21600,l21600,xe">
                    <v:stroke joinstyle="miter"/>
                    <v:path gradientshapeok="t" o:connecttype="rect"/>
                  </v:shapetype>
                  <v:shape id="Text Box 111" o:spid="_x0000_s1026"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rFonts w:ascii="Times New Roman" w:hAnsi="Times New Roman" w:cs="Times New Roman"/>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05-09T00:00:00Z">
                              <w:dateFormat w:val="MMMM d, yyyy"/>
                              <w:lid w:val="en-US"/>
                              <w:storeMappedDataAs w:val="dateTime"/>
                              <w:calendar w:val="gregorian"/>
                            </w:date>
                          </w:sdtPr>
                          <w:sdtContent>
                            <w:p w14:paraId="617CFFD1" w14:textId="19376EF9" w:rsidR="00A24915" w:rsidRDefault="00A24915">
                              <w:pPr>
                                <w:pStyle w:val="NoSpacing"/>
                                <w:jc w:val="right"/>
                                <w:rPr>
                                  <w:caps/>
                                  <w:color w:val="323E4F" w:themeColor="text2" w:themeShade="BF"/>
                                  <w:sz w:val="40"/>
                                  <w:szCs w:val="40"/>
                                </w:rPr>
                              </w:pPr>
                              <w:r>
                                <w:rPr>
                                  <w:rFonts w:ascii="Times New Roman" w:hAnsi="Times New Roman" w:cs="Times New Roman"/>
                                  <w:caps/>
                                  <w:color w:val="323E4F" w:themeColor="text2" w:themeShade="BF"/>
                                  <w:sz w:val="40"/>
                                  <w:szCs w:val="40"/>
                                </w:rPr>
                                <w:t>May 9, 2021</w:t>
                              </w:r>
                            </w:p>
                          </w:sdtContent>
                        </w:sdt>
                      </w:txbxContent>
                    </v:textbox>
                    <w10:wrap type="square" anchorx="page" anchory="page"/>
                  </v:shape>
                </w:pict>
              </mc:Fallback>
            </mc:AlternateContent>
          </w:r>
          <w:r w:rsidR="00D4763B">
            <w:rPr>
              <w:noProof/>
            </w:rPr>
            <mc:AlternateContent>
              <mc:Choice Requires="wps">
                <w:drawing>
                  <wp:anchor distT="0" distB="0" distL="114300" distR="114300" simplePos="0" relativeHeight="251661312" behindDoc="0" locked="0" layoutInCell="1" allowOverlap="1" wp14:anchorId="0C675F51" wp14:editId="74C0649D">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136EEBEA" w14:textId="4DC47CA8" w:rsidR="00A24915" w:rsidRDefault="00A24915">
                                    <w:pPr>
                                      <w:pStyle w:val="NoSpacing"/>
                                      <w:jc w:val="right"/>
                                      <w:rPr>
                                        <w:caps/>
                                        <w:color w:val="262626" w:themeColor="text1" w:themeTint="D9"/>
                                        <w:sz w:val="28"/>
                                        <w:szCs w:val="28"/>
                                      </w:rPr>
                                    </w:pPr>
                                    <w:r w:rsidRPr="00861D0A">
                                      <w:rPr>
                                        <w:rFonts w:ascii="Times New Roman" w:hAnsi="Times New Roman" w:cs="Times New Roman"/>
                                        <w:caps/>
                                        <w:color w:val="262626" w:themeColor="text1" w:themeTint="D9"/>
                                        <w:sz w:val="28"/>
                                        <w:szCs w:val="28"/>
                                      </w:rPr>
                                      <w:t>Quinn E Knudsen</w:t>
                                    </w:r>
                                  </w:p>
                                </w:sdtContent>
                              </w:sdt>
                              <w:p w14:paraId="215D3492" w14:textId="351697D2" w:rsidR="00A24915" w:rsidRDefault="00A24915">
                                <w:pPr>
                                  <w:pStyle w:val="NoSpacing"/>
                                  <w:jc w:val="right"/>
                                  <w:rPr>
                                    <w:caps/>
                                    <w:color w:val="262626" w:themeColor="text1" w:themeTint="D9"/>
                                    <w:sz w:val="20"/>
                                    <w:szCs w:val="20"/>
                                  </w:rPr>
                                </w:pPr>
                                <w:sdt>
                                  <w:sdtPr>
                                    <w:rPr>
                                      <w:rFonts w:ascii="Times New Roman" w:hAnsi="Times New Roman" w:cs="Times New Roman"/>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rFonts w:ascii="Times New Roman" w:hAnsi="Times New Roman" w:cs="Times New Roman"/>
                                        <w:caps/>
                                        <w:color w:val="262626" w:themeColor="text1" w:themeTint="D9"/>
                                        <w:sz w:val="20"/>
                                        <w:szCs w:val="20"/>
                                      </w:rPr>
                                      <w:t>IST 736</w:t>
                                    </w:r>
                                  </w:sdtContent>
                                </w:sdt>
                              </w:p>
                              <w:p w14:paraId="0FB6803C" w14:textId="00B7760E" w:rsidR="00A24915" w:rsidRDefault="00A24915">
                                <w:pPr>
                                  <w:pStyle w:val="NoSpacing"/>
                                  <w:jc w:val="right"/>
                                  <w:rPr>
                                    <w:caps/>
                                    <w:color w:val="262626" w:themeColor="text1" w:themeTint="D9"/>
                                    <w:sz w:val="20"/>
                                    <w:szCs w:val="20"/>
                                  </w:rPr>
                                </w:pPr>
                                <w:sdt>
                                  <w:sdtPr>
                                    <w:rPr>
                                      <w:rFonts w:ascii="Times New Roman" w:hAnsi="Times New Roman" w:cs="Times New Roman"/>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Pr="00861D0A">
                                      <w:rPr>
                                        <w:rFonts w:ascii="Times New Roman" w:hAnsi="Times New Roman" w:cs="Times New Roman"/>
                                        <w:color w:val="262626" w:themeColor="text1" w:themeTint="D9"/>
                                        <w:sz w:val="20"/>
                                        <w:szCs w:val="20"/>
                                      </w:rPr>
                                      <w:t xml:space="preserve">Syracuse University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0C675F51" id="Text Box 112" o:spid="_x0000_s1027"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rFonts w:ascii="Times New Roman" w:hAnsi="Times New Roman" w:cs="Times New Roman"/>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136EEBEA" w14:textId="4DC47CA8" w:rsidR="00A24915" w:rsidRDefault="00A24915">
                              <w:pPr>
                                <w:pStyle w:val="NoSpacing"/>
                                <w:jc w:val="right"/>
                                <w:rPr>
                                  <w:caps/>
                                  <w:color w:val="262626" w:themeColor="text1" w:themeTint="D9"/>
                                  <w:sz w:val="28"/>
                                  <w:szCs w:val="28"/>
                                </w:rPr>
                              </w:pPr>
                              <w:r w:rsidRPr="00861D0A">
                                <w:rPr>
                                  <w:rFonts w:ascii="Times New Roman" w:hAnsi="Times New Roman" w:cs="Times New Roman"/>
                                  <w:caps/>
                                  <w:color w:val="262626" w:themeColor="text1" w:themeTint="D9"/>
                                  <w:sz w:val="28"/>
                                  <w:szCs w:val="28"/>
                                </w:rPr>
                                <w:t>Quinn E Knudsen</w:t>
                              </w:r>
                            </w:p>
                          </w:sdtContent>
                        </w:sdt>
                        <w:p w14:paraId="215D3492" w14:textId="351697D2" w:rsidR="00A24915" w:rsidRDefault="00A24915">
                          <w:pPr>
                            <w:pStyle w:val="NoSpacing"/>
                            <w:jc w:val="right"/>
                            <w:rPr>
                              <w:caps/>
                              <w:color w:val="262626" w:themeColor="text1" w:themeTint="D9"/>
                              <w:sz w:val="20"/>
                              <w:szCs w:val="20"/>
                            </w:rPr>
                          </w:pPr>
                          <w:sdt>
                            <w:sdtPr>
                              <w:rPr>
                                <w:rFonts w:ascii="Times New Roman" w:hAnsi="Times New Roman" w:cs="Times New Roman"/>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rFonts w:ascii="Times New Roman" w:hAnsi="Times New Roman" w:cs="Times New Roman"/>
                                  <w:caps/>
                                  <w:color w:val="262626" w:themeColor="text1" w:themeTint="D9"/>
                                  <w:sz w:val="20"/>
                                  <w:szCs w:val="20"/>
                                </w:rPr>
                                <w:t>IST 736</w:t>
                              </w:r>
                            </w:sdtContent>
                          </w:sdt>
                        </w:p>
                        <w:p w14:paraId="0FB6803C" w14:textId="00B7760E" w:rsidR="00A24915" w:rsidRDefault="00A24915">
                          <w:pPr>
                            <w:pStyle w:val="NoSpacing"/>
                            <w:jc w:val="right"/>
                            <w:rPr>
                              <w:caps/>
                              <w:color w:val="262626" w:themeColor="text1" w:themeTint="D9"/>
                              <w:sz w:val="20"/>
                              <w:szCs w:val="20"/>
                            </w:rPr>
                          </w:pPr>
                          <w:sdt>
                            <w:sdtPr>
                              <w:rPr>
                                <w:rFonts w:ascii="Times New Roman" w:hAnsi="Times New Roman" w:cs="Times New Roman"/>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Pr="00861D0A">
                                <w:rPr>
                                  <w:rFonts w:ascii="Times New Roman" w:hAnsi="Times New Roman" w:cs="Times New Roman"/>
                                  <w:color w:val="262626" w:themeColor="text1" w:themeTint="D9"/>
                                  <w:sz w:val="20"/>
                                  <w:szCs w:val="20"/>
                                </w:rPr>
                                <w:t xml:space="preserve">Syracuse University </w:t>
                              </w:r>
                            </w:sdtContent>
                          </w:sdt>
                          <w:r>
                            <w:rPr>
                              <w:color w:val="262626" w:themeColor="text1" w:themeTint="D9"/>
                              <w:sz w:val="20"/>
                              <w:szCs w:val="20"/>
                            </w:rPr>
                            <w:t xml:space="preserve"> </w:t>
                          </w:r>
                        </w:p>
                      </w:txbxContent>
                    </v:textbox>
                    <w10:wrap type="square" anchorx="page" anchory="page"/>
                  </v:shape>
                </w:pict>
              </mc:Fallback>
            </mc:AlternateContent>
          </w:r>
          <w:r w:rsidR="00D4763B">
            <w:rPr>
              <w:noProof/>
            </w:rPr>
            <mc:AlternateContent>
              <mc:Choice Requires="wps">
                <w:drawing>
                  <wp:anchor distT="0" distB="0" distL="114300" distR="114300" simplePos="0" relativeHeight="251660288" behindDoc="0" locked="0" layoutInCell="1" allowOverlap="1" wp14:anchorId="13E0D219" wp14:editId="32E8D4B0">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62444D" w14:textId="714D4074" w:rsidR="00A24915" w:rsidRDefault="00A24915">
                                <w:pPr>
                                  <w:pStyle w:val="NoSpacing"/>
                                  <w:jc w:val="right"/>
                                  <w:rPr>
                                    <w:caps/>
                                    <w:color w:val="323E4F" w:themeColor="text2" w:themeShade="BF"/>
                                    <w:sz w:val="52"/>
                                    <w:szCs w:val="52"/>
                                  </w:rPr>
                                </w:pPr>
                                <w:sdt>
                                  <w:sdtPr>
                                    <w:rPr>
                                      <w:rFonts w:ascii="Times New Roman" w:hAnsi="Times New Roman" w:cs="Times New Roman"/>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7B356E">
                                      <w:rPr>
                                        <w:rFonts w:ascii="Times New Roman" w:hAnsi="Times New Roman" w:cs="Times New Roman"/>
                                        <w:caps/>
                                        <w:color w:val="323E4F" w:themeColor="text2" w:themeShade="BF"/>
                                        <w:sz w:val="52"/>
                                        <w:szCs w:val="52"/>
                                      </w:rPr>
                                      <w:t>The Spice is Right</w:t>
                                    </w:r>
                                    <w:r>
                                      <w:rPr>
                                        <w:rFonts w:ascii="Times New Roman" w:hAnsi="Times New Roman" w:cs="Times New Roman"/>
                                        <w:caps/>
                                        <w:color w:val="323E4F" w:themeColor="text2" w:themeShade="BF"/>
                                        <w:sz w:val="52"/>
                                        <w:szCs w:val="52"/>
                                      </w:rPr>
                                      <w:t xml:space="preserve"> </w:t>
                                    </w:r>
                                  </w:sdtContent>
                                </w:sdt>
                              </w:p>
                              <w:sdt>
                                <w:sdtPr>
                                  <w:rPr>
                                    <w:rFonts w:ascii="Times New Roman" w:hAnsi="Times New Roman" w:cs="Times New Roman"/>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3FE33B41" w14:textId="6DFCD603" w:rsidR="00A24915" w:rsidRDefault="00A24915">
                                    <w:pPr>
                                      <w:pStyle w:val="NoSpacing"/>
                                      <w:jc w:val="right"/>
                                      <w:rPr>
                                        <w:smallCaps/>
                                        <w:color w:val="44546A" w:themeColor="text2"/>
                                        <w:sz w:val="36"/>
                                        <w:szCs w:val="36"/>
                                      </w:rPr>
                                    </w:pPr>
                                    <w:r>
                                      <w:rPr>
                                        <w:rFonts w:ascii="Times New Roman" w:hAnsi="Times New Roman" w:cs="Times New Roman"/>
                                        <w:smallCaps/>
                                        <w:color w:val="44546A" w:themeColor="text2"/>
                                        <w:sz w:val="36"/>
                                        <w:szCs w:val="36"/>
                                      </w:rPr>
                                      <w:t>Do Models Understand Sentiment or Deception more Easily?</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3E0D219" id="Text Box 113" o:spid="_x0000_s1028" type="#_x0000_t202" style="position:absolute;left:0;text-align:left;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6762444D" w14:textId="714D4074" w:rsidR="00A24915" w:rsidRDefault="00A24915">
                          <w:pPr>
                            <w:pStyle w:val="NoSpacing"/>
                            <w:jc w:val="right"/>
                            <w:rPr>
                              <w:caps/>
                              <w:color w:val="323E4F" w:themeColor="text2" w:themeShade="BF"/>
                              <w:sz w:val="52"/>
                              <w:szCs w:val="52"/>
                            </w:rPr>
                          </w:pPr>
                          <w:sdt>
                            <w:sdtPr>
                              <w:rPr>
                                <w:rFonts w:ascii="Times New Roman" w:hAnsi="Times New Roman" w:cs="Times New Roman"/>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7B356E">
                                <w:rPr>
                                  <w:rFonts w:ascii="Times New Roman" w:hAnsi="Times New Roman" w:cs="Times New Roman"/>
                                  <w:caps/>
                                  <w:color w:val="323E4F" w:themeColor="text2" w:themeShade="BF"/>
                                  <w:sz w:val="52"/>
                                  <w:szCs w:val="52"/>
                                </w:rPr>
                                <w:t>The Spice is Right</w:t>
                              </w:r>
                              <w:r>
                                <w:rPr>
                                  <w:rFonts w:ascii="Times New Roman" w:hAnsi="Times New Roman" w:cs="Times New Roman"/>
                                  <w:caps/>
                                  <w:color w:val="323E4F" w:themeColor="text2" w:themeShade="BF"/>
                                  <w:sz w:val="52"/>
                                  <w:szCs w:val="52"/>
                                </w:rPr>
                                <w:t xml:space="preserve"> </w:t>
                              </w:r>
                            </w:sdtContent>
                          </w:sdt>
                        </w:p>
                        <w:sdt>
                          <w:sdtPr>
                            <w:rPr>
                              <w:rFonts w:ascii="Times New Roman" w:hAnsi="Times New Roman" w:cs="Times New Roman"/>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3FE33B41" w14:textId="6DFCD603" w:rsidR="00A24915" w:rsidRDefault="00A24915">
                              <w:pPr>
                                <w:pStyle w:val="NoSpacing"/>
                                <w:jc w:val="right"/>
                                <w:rPr>
                                  <w:smallCaps/>
                                  <w:color w:val="44546A" w:themeColor="text2"/>
                                  <w:sz w:val="36"/>
                                  <w:szCs w:val="36"/>
                                </w:rPr>
                              </w:pPr>
                              <w:r>
                                <w:rPr>
                                  <w:rFonts w:ascii="Times New Roman" w:hAnsi="Times New Roman" w:cs="Times New Roman"/>
                                  <w:smallCaps/>
                                  <w:color w:val="44546A" w:themeColor="text2"/>
                                  <w:sz w:val="36"/>
                                  <w:szCs w:val="36"/>
                                </w:rPr>
                                <w:t>Do Models Understand Sentiment or Deception more Easily?</w:t>
                              </w:r>
                            </w:p>
                          </w:sdtContent>
                        </w:sdt>
                      </w:txbxContent>
                    </v:textbox>
                    <w10:wrap type="square" anchorx="page" anchory="page"/>
                  </v:shape>
                </w:pict>
              </mc:Fallback>
            </mc:AlternateContent>
          </w:r>
          <w:r w:rsidR="00D4763B">
            <w:rPr>
              <w:noProof/>
            </w:rPr>
            <mc:AlternateContent>
              <mc:Choice Requires="wpg">
                <w:drawing>
                  <wp:anchor distT="0" distB="0" distL="114300" distR="114300" simplePos="0" relativeHeight="251659264" behindDoc="0" locked="0" layoutInCell="1" allowOverlap="1" wp14:anchorId="293421FB" wp14:editId="50085CF2">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1059A92"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D4763B">
            <w:rPr>
              <w:rFonts w:ascii="Times New Roman" w:hAnsi="Times New Roman" w:cs="Times New Roman"/>
              <w:sz w:val="24"/>
              <w:szCs w:val="24"/>
            </w:rPr>
            <w:br w:type="page"/>
          </w:r>
        </w:p>
      </w:sdtContent>
    </w:sdt>
    <w:p w14:paraId="70F9985B" w14:textId="77777777" w:rsidR="004D24DB" w:rsidRPr="00403E85" w:rsidRDefault="004D24DB" w:rsidP="004D24DB">
      <w:pPr>
        <w:pStyle w:val="NormalWeb"/>
        <w:spacing w:before="0" w:beforeAutospacing="0" w:after="0" w:afterAutospacing="0"/>
        <w:jc w:val="center"/>
      </w:pPr>
      <w:r w:rsidRPr="00403E85">
        <w:rPr>
          <w:b/>
          <w:bCs/>
          <w:color w:val="000000"/>
          <w:u w:val="single"/>
        </w:rPr>
        <w:lastRenderedPageBreak/>
        <w:t>Table of Contents</w:t>
      </w:r>
    </w:p>
    <w:p w14:paraId="3256CD7A" w14:textId="77777777" w:rsidR="004D24DB" w:rsidRPr="00403E85" w:rsidRDefault="004D24DB" w:rsidP="004D24DB">
      <w:pPr>
        <w:rPr>
          <w:rFonts w:ascii="Times New Roman" w:hAnsi="Times New Roman" w:cs="Times New Roman"/>
        </w:rPr>
      </w:pPr>
    </w:p>
    <w:p w14:paraId="471582E2" w14:textId="2A184EB4" w:rsidR="004D24DB" w:rsidRPr="00403E85" w:rsidRDefault="00AF6A05" w:rsidP="004D24DB">
      <w:pPr>
        <w:pStyle w:val="NormalWeb"/>
        <w:spacing w:before="0" w:beforeAutospacing="0" w:after="0" w:afterAutospacing="0"/>
      </w:pPr>
      <w:r>
        <w:rPr>
          <w:b/>
          <w:bCs/>
          <w:color w:val="000000"/>
        </w:rPr>
        <w:t>Introduction</w:t>
      </w:r>
      <w:r w:rsidR="004D24DB" w:rsidRPr="00403E85">
        <w:rPr>
          <w:color w:val="000000"/>
        </w:rPr>
        <w:t>……………………………………………………………………………</w:t>
      </w:r>
      <w:r w:rsidR="00A538A1">
        <w:rPr>
          <w:color w:val="000000"/>
        </w:rPr>
        <w:t>....</w:t>
      </w:r>
      <w:r w:rsidR="00E04C82">
        <w:rPr>
          <w:color w:val="000000"/>
        </w:rPr>
        <w:t>..</w:t>
      </w:r>
      <w:proofErr w:type="spellStart"/>
      <w:r w:rsidR="004D24DB" w:rsidRPr="00403E85">
        <w:rPr>
          <w:color w:val="000000"/>
        </w:rPr>
        <w:t>pg</w:t>
      </w:r>
      <w:proofErr w:type="spellEnd"/>
      <w:r w:rsidR="004D24DB" w:rsidRPr="00403E85">
        <w:rPr>
          <w:color w:val="000000"/>
        </w:rPr>
        <w:t xml:space="preserve"> </w:t>
      </w:r>
      <w:r w:rsidR="006E4A42">
        <w:rPr>
          <w:color w:val="000000"/>
        </w:rPr>
        <w:t>2</w:t>
      </w:r>
    </w:p>
    <w:p w14:paraId="1F4AEF78" w14:textId="07DB089C" w:rsidR="004D24DB" w:rsidRPr="00403E85" w:rsidRDefault="004D24DB" w:rsidP="004D24DB">
      <w:pPr>
        <w:pStyle w:val="NormalWeb"/>
        <w:spacing w:before="0" w:beforeAutospacing="0" w:after="0" w:afterAutospacing="0"/>
      </w:pPr>
      <w:r w:rsidRPr="00403E85">
        <w:rPr>
          <w:rStyle w:val="apple-tab-span"/>
          <w:color w:val="000000"/>
        </w:rPr>
        <w:tab/>
      </w:r>
      <w:r w:rsidR="006E4A42">
        <w:rPr>
          <w:color w:val="000000"/>
        </w:rPr>
        <w:t>Areas of Focus …</w:t>
      </w:r>
      <w:r w:rsidRPr="00403E85">
        <w:rPr>
          <w:color w:val="000000"/>
        </w:rPr>
        <w:t>…………………………………………………………</w:t>
      </w:r>
      <w:r w:rsidR="00761DD7">
        <w:rPr>
          <w:color w:val="000000"/>
        </w:rPr>
        <w:t>.</w:t>
      </w:r>
      <w:r w:rsidRPr="00403E85">
        <w:rPr>
          <w:color w:val="000000"/>
        </w:rPr>
        <w:t>…</w:t>
      </w:r>
      <w:r w:rsidR="00A538A1">
        <w:rPr>
          <w:color w:val="000000"/>
        </w:rPr>
        <w:t>…</w:t>
      </w:r>
      <w:r w:rsidRPr="00403E85">
        <w:rPr>
          <w:color w:val="000000"/>
        </w:rPr>
        <w:t>..</w:t>
      </w:r>
      <w:r w:rsidR="00A538A1">
        <w:rPr>
          <w:color w:val="000000"/>
        </w:rPr>
        <w:t>..</w:t>
      </w:r>
      <w:r w:rsidRPr="00403E85">
        <w:rPr>
          <w:color w:val="000000"/>
        </w:rPr>
        <w:t>..</w:t>
      </w:r>
      <w:proofErr w:type="spellStart"/>
      <w:r w:rsidRPr="00403E85">
        <w:rPr>
          <w:color w:val="000000"/>
        </w:rPr>
        <w:t>pg</w:t>
      </w:r>
      <w:proofErr w:type="spellEnd"/>
      <w:r w:rsidRPr="00403E85">
        <w:rPr>
          <w:color w:val="000000"/>
        </w:rPr>
        <w:t xml:space="preserve"> </w:t>
      </w:r>
      <w:r w:rsidR="006E4A42">
        <w:rPr>
          <w:color w:val="000000"/>
        </w:rPr>
        <w:t>2</w:t>
      </w:r>
      <w:r w:rsidRPr="00403E85">
        <w:rPr>
          <w:color w:val="000000"/>
        </w:rPr>
        <w:t> </w:t>
      </w:r>
    </w:p>
    <w:p w14:paraId="18D1A07E" w14:textId="32E9B87C" w:rsidR="004D24DB" w:rsidRPr="00403E85" w:rsidRDefault="004D24DB" w:rsidP="004D24DB">
      <w:pPr>
        <w:pStyle w:val="NormalWeb"/>
        <w:spacing w:before="0" w:beforeAutospacing="0" w:after="0" w:afterAutospacing="0"/>
      </w:pPr>
      <w:r w:rsidRPr="00403E85">
        <w:rPr>
          <w:rStyle w:val="apple-tab-span"/>
          <w:color w:val="000000"/>
        </w:rPr>
        <w:tab/>
      </w:r>
      <w:r w:rsidR="00761DD7">
        <w:rPr>
          <w:color w:val="000000"/>
        </w:rPr>
        <w:t>Restaurant Reviews...</w:t>
      </w:r>
      <w:r w:rsidR="006E4A42">
        <w:rPr>
          <w:color w:val="000000"/>
        </w:rPr>
        <w:t xml:space="preserve"> ...</w:t>
      </w:r>
      <w:r w:rsidRPr="00403E85">
        <w:rPr>
          <w:color w:val="000000"/>
        </w:rPr>
        <w:t>………………………………………………………</w:t>
      </w:r>
      <w:r w:rsidR="00E04C82">
        <w:rPr>
          <w:color w:val="000000"/>
        </w:rPr>
        <w:t>..</w:t>
      </w:r>
      <w:r w:rsidRPr="00403E85">
        <w:rPr>
          <w:color w:val="000000"/>
        </w:rPr>
        <w:t>.</w:t>
      </w:r>
      <w:r w:rsidR="00A538A1">
        <w:rPr>
          <w:color w:val="000000"/>
        </w:rPr>
        <w:t>....</w:t>
      </w:r>
      <w:r w:rsidRPr="00403E85">
        <w:rPr>
          <w:color w:val="000000"/>
        </w:rPr>
        <w:t>..</w:t>
      </w:r>
      <w:proofErr w:type="spellStart"/>
      <w:r w:rsidRPr="00403E85">
        <w:rPr>
          <w:color w:val="000000"/>
        </w:rPr>
        <w:t>pg</w:t>
      </w:r>
      <w:proofErr w:type="spellEnd"/>
      <w:r w:rsidRPr="00403E85">
        <w:rPr>
          <w:color w:val="000000"/>
        </w:rPr>
        <w:t xml:space="preserve"> </w:t>
      </w:r>
      <w:r w:rsidR="006E4A42">
        <w:rPr>
          <w:color w:val="000000"/>
        </w:rPr>
        <w:t>2</w:t>
      </w:r>
    </w:p>
    <w:p w14:paraId="3D06C9B5" w14:textId="20F7CE27" w:rsidR="004D24DB" w:rsidRPr="00403E85" w:rsidRDefault="004D24DB" w:rsidP="004D24DB">
      <w:pPr>
        <w:pStyle w:val="NormalWeb"/>
        <w:spacing w:before="0" w:beforeAutospacing="0" w:after="0" w:afterAutospacing="0"/>
      </w:pPr>
      <w:r w:rsidRPr="00403E85">
        <w:rPr>
          <w:rStyle w:val="apple-tab-span"/>
          <w:color w:val="000000"/>
        </w:rPr>
        <w:tab/>
      </w:r>
      <w:r w:rsidR="00761DD7">
        <w:rPr>
          <w:color w:val="000000"/>
        </w:rPr>
        <w:t>Sentiment Analysis</w:t>
      </w:r>
      <w:r w:rsidR="006E4A42" w:rsidRPr="006E4A42">
        <w:rPr>
          <w:color w:val="000000"/>
        </w:rPr>
        <w:t xml:space="preserve"> </w:t>
      </w:r>
      <w:r w:rsidRPr="00403E85">
        <w:rPr>
          <w:color w:val="000000"/>
        </w:rPr>
        <w:t>………………………………………………</w:t>
      </w:r>
      <w:r w:rsidR="00761DD7">
        <w:rPr>
          <w:color w:val="000000"/>
        </w:rPr>
        <w:t>………….</w:t>
      </w:r>
      <w:r w:rsidRPr="00403E85">
        <w:rPr>
          <w:color w:val="000000"/>
        </w:rPr>
        <w:t>…</w:t>
      </w:r>
      <w:r w:rsidR="00A538A1">
        <w:rPr>
          <w:color w:val="000000"/>
        </w:rPr>
        <w:t>....</w:t>
      </w:r>
      <w:r w:rsidRPr="00403E85">
        <w:rPr>
          <w:color w:val="000000"/>
        </w:rPr>
        <w:t xml:space="preserve">.. </w:t>
      </w:r>
      <w:proofErr w:type="spellStart"/>
      <w:r w:rsidRPr="00403E85">
        <w:rPr>
          <w:color w:val="000000"/>
        </w:rPr>
        <w:t>pg</w:t>
      </w:r>
      <w:proofErr w:type="spellEnd"/>
      <w:r w:rsidRPr="00403E85">
        <w:rPr>
          <w:color w:val="000000"/>
        </w:rPr>
        <w:t xml:space="preserve"> </w:t>
      </w:r>
      <w:r w:rsidR="00761DD7">
        <w:rPr>
          <w:color w:val="000000"/>
        </w:rPr>
        <w:t>6</w:t>
      </w:r>
    </w:p>
    <w:p w14:paraId="4874E69E" w14:textId="03DED889" w:rsidR="004D24DB" w:rsidRPr="00403E85" w:rsidRDefault="004D24DB" w:rsidP="004D24DB">
      <w:pPr>
        <w:pStyle w:val="NormalWeb"/>
        <w:spacing w:before="0" w:beforeAutospacing="0" w:after="0" w:afterAutospacing="0"/>
      </w:pPr>
      <w:r w:rsidRPr="00403E85">
        <w:rPr>
          <w:rStyle w:val="apple-tab-span"/>
          <w:color w:val="000000"/>
        </w:rPr>
        <w:tab/>
      </w:r>
      <w:r w:rsidR="00761DD7">
        <w:rPr>
          <w:color w:val="000000"/>
        </w:rPr>
        <w:t>Deception………………………</w:t>
      </w:r>
      <w:proofErr w:type="gramStart"/>
      <w:r w:rsidR="00761DD7">
        <w:rPr>
          <w:color w:val="000000"/>
        </w:rPr>
        <w:t>…..</w:t>
      </w:r>
      <w:proofErr w:type="gramEnd"/>
      <w:r w:rsidRPr="00403E85">
        <w:rPr>
          <w:color w:val="000000"/>
        </w:rPr>
        <w:t>…………………………………………</w:t>
      </w:r>
      <w:r w:rsidR="00A538A1">
        <w:rPr>
          <w:color w:val="000000"/>
        </w:rPr>
        <w:t>.…</w:t>
      </w:r>
      <w:r w:rsidRPr="00403E85">
        <w:rPr>
          <w:color w:val="000000"/>
        </w:rPr>
        <w:t xml:space="preserve">….pg </w:t>
      </w:r>
      <w:r w:rsidR="00761DD7">
        <w:rPr>
          <w:color w:val="000000"/>
        </w:rPr>
        <w:t>6</w:t>
      </w:r>
    </w:p>
    <w:p w14:paraId="1EBAAB32" w14:textId="54B02095" w:rsidR="004D24DB" w:rsidRPr="00403E85" w:rsidRDefault="00AF6A05" w:rsidP="004D24DB">
      <w:pPr>
        <w:pStyle w:val="NormalWeb"/>
        <w:spacing w:before="0" w:beforeAutospacing="0" w:after="0" w:afterAutospacing="0"/>
      </w:pPr>
      <w:r>
        <w:rPr>
          <w:b/>
          <w:bCs/>
          <w:color w:val="000000"/>
        </w:rPr>
        <w:t>Analysis</w:t>
      </w:r>
      <w:r w:rsidR="004D24DB" w:rsidRPr="00403E85">
        <w:rPr>
          <w:color w:val="000000"/>
        </w:rPr>
        <w:t>………………………………………………………………………………</w:t>
      </w:r>
      <w:r w:rsidR="00A538A1">
        <w:rPr>
          <w:color w:val="000000"/>
        </w:rPr>
        <w:t>.….</w:t>
      </w:r>
      <w:r w:rsidR="004D24DB" w:rsidRPr="00403E85">
        <w:rPr>
          <w:color w:val="000000"/>
        </w:rPr>
        <w:t>…</w:t>
      </w:r>
      <w:proofErr w:type="spellStart"/>
      <w:r w:rsidR="004D24DB" w:rsidRPr="00403E85">
        <w:rPr>
          <w:color w:val="000000"/>
        </w:rPr>
        <w:t>pg</w:t>
      </w:r>
      <w:proofErr w:type="spellEnd"/>
      <w:r w:rsidR="004D24DB" w:rsidRPr="00403E85">
        <w:rPr>
          <w:color w:val="000000"/>
        </w:rPr>
        <w:t xml:space="preserve"> </w:t>
      </w:r>
      <w:r w:rsidR="00761DD7">
        <w:rPr>
          <w:color w:val="000000"/>
        </w:rPr>
        <w:t>6</w:t>
      </w:r>
    </w:p>
    <w:p w14:paraId="7A465B80" w14:textId="3B480337" w:rsidR="004D24DB" w:rsidRPr="00403E85" w:rsidRDefault="004D24DB" w:rsidP="004D24DB">
      <w:pPr>
        <w:pStyle w:val="NormalWeb"/>
        <w:spacing w:before="0" w:beforeAutospacing="0" w:after="0" w:afterAutospacing="0"/>
      </w:pPr>
      <w:r w:rsidRPr="00403E85">
        <w:rPr>
          <w:rStyle w:val="apple-tab-span"/>
          <w:color w:val="000000"/>
        </w:rPr>
        <w:tab/>
      </w:r>
      <w:r w:rsidR="006E4A42">
        <w:rPr>
          <w:color w:val="000000"/>
        </w:rPr>
        <w:t>About the Data</w:t>
      </w:r>
      <w:r w:rsidRPr="00403E85">
        <w:rPr>
          <w:color w:val="000000"/>
        </w:rPr>
        <w:t xml:space="preserve"> ...……………………………………………………………</w:t>
      </w:r>
      <w:r w:rsidR="00A538A1">
        <w:rPr>
          <w:color w:val="000000"/>
        </w:rPr>
        <w:t>….</w:t>
      </w:r>
      <w:r w:rsidRPr="00403E85">
        <w:rPr>
          <w:color w:val="000000"/>
        </w:rPr>
        <w:t>…...</w:t>
      </w:r>
      <w:proofErr w:type="spellStart"/>
      <w:r w:rsidRPr="00403E85">
        <w:rPr>
          <w:color w:val="000000"/>
        </w:rPr>
        <w:t>pg</w:t>
      </w:r>
      <w:proofErr w:type="spellEnd"/>
      <w:r w:rsidRPr="00403E85">
        <w:rPr>
          <w:color w:val="000000"/>
        </w:rPr>
        <w:t xml:space="preserve"> </w:t>
      </w:r>
      <w:r w:rsidR="00761DD7">
        <w:rPr>
          <w:color w:val="000000"/>
        </w:rPr>
        <w:t>6</w:t>
      </w:r>
    </w:p>
    <w:p w14:paraId="7831427F" w14:textId="48713D43" w:rsidR="004D24DB" w:rsidRPr="00403E85" w:rsidRDefault="004D24DB" w:rsidP="004D24DB">
      <w:pPr>
        <w:pStyle w:val="NormalWeb"/>
        <w:spacing w:before="0" w:beforeAutospacing="0" w:after="0" w:afterAutospacing="0"/>
      </w:pPr>
      <w:r w:rsidRPr="00403E85">
        <w:rPr>
          <w:rStyle w:val="apple-tab-span"/>
          <w:color w:val="000000"/>
        </w:rPr>
        <w:tab/>
      </w:r>
      <w:r w:rsidR="006E4A42" w:rsidRPr="006E4A42">
        <w:rPr>
          <w:color w:val="000000"/>
        </w:rPr>
        <w:t xml:space="preserve">Analysis 1: </w:t>
      </w:r>
      <w:r w:rsidR="00761DD7">
        <w:rPr>
          <w:color w:val="000000"/>
        </w:rPr>
        <w:t>Sentiment Classification.</w:t>
      </w:r>
      <w:r w:rsidRPr="00403E85">
        <w:rPr>
          <w:color w:val="000000"/>
        </w:rPr>
        <w:t>…………………………………………</w:t>
      </w:r>
      <w:r w:rsidR="00A538A1">
        <w:rPr>
          <w:color w:val="000000"/>
        </w:rPr>
        <w:t>…</w:t>
      </w:r>
      <w:proofErr w:type="gramStart"/>
      <w:r w:rsidRPr="00403E85">
        <w:rPr>
          <w:color w:val="000000"/>
        </w:rPr>
        <w:t>.</w:t>
      </w:r>
      <w:r w:rsidR="00A538A1">
        <w:rPr>
          <w:color w:val="000000"/>
        </w:rPr>
        <w:t>...</w:t>
      </w:r>
      <w:r w:rsidRPr="00403E85">
        <w:rPr>
          <w:color w:val="000000"/>
        </w:rPr>
        <w:t>.</w:t>
      </w:r>
      <w:proofErr w:type="gramEnd"/>
      <w:r w:rsidRPr="00403E85">
        <w:rPr>
          <w:color w:val="000000"/>
        </w:rPr>
        <w:t xml:space="preserve"> </w:t>
      </w:r>
      <w:proofErr w:type="spellStart"/>
      <w:r w:rsidRPr="00403E85">
        <w:rPr>
          <w:color w:val="000000"/>
        </w:rPr>
        <w:t>pg</w:t>
      </w:r>
      <w:proofErr w:type="spellEnd"/>
      <w:r w:rsidR="00761DD7">
        <w:rPr>
          <w:color w:val="000000"/>
        </w:rPr>
        <w:t xml:space="preserve"> 6</w:t>
      </w:r>
    </w:p>
    <w:p w14:paraId="14D0EBDD" w14:textId="47CCC8F9" w:rsidR="004D24DB" w:rsidRPr="00403E85" w:rsidRDefault="004D24DB" w:rsidP="004D24DB">
      <w:pPr>
        <w:pStyle w:val="NormalWeb"/>
        <w:spacing w:before="0" w:beforeAutospacing="0" w:after="0" w:afterAutospacing="0"/>
      </w:pPr>
      <w:r w:rsidRPr="00403E85">
        <w:rPr>
          <w:rStyle w:val="apple-tab-span"/>
          <w:color w:val="000000"/>
        </w:rPr>
        <w:tab/>
      </w:r>
      <w:r w:rsidR="00761DD7">
        <w:rPr>
          <w:rStyle w:val="apple-tab-span"/>
          <w:color w:val="000000"/>
        </w:rPr>
        <w:tab/>
      </w:r>
      <w:r w:rsidR="006E4A42">
        <w:rPr>
          <w:color w:val="000000"/>
        </w:rPr>
        <w:t>Data Cleaning &amp; Prep..</w:t>
      </w:r>
      <w:r w:rsidRPr="00403E85">
        <w:rPr>
          <w:color w:val="000000"/>
        </w:rPr>
        <w:t>………………………………………………</w:t>
      </w:r>
      <w:r w:rsidR="00E04C82">
        <w:rPr>
          <w:color w:val="000000"/>
        </w:rPr>
        <w:t>.</w:t>
      </w:r>
      <w:proofErr w:type="gramStart"/>
      <w:r w:rsidRPr="00403E85">
        <w:rPr>
          <w:color w:val="000000"/>
        </w:rPr>
        <w:t>…</w:t>
      </w:r>
      <w:r w:rsidR="00A538A1">
        <w:rPr>
          <w:color w:val="000000"/>
        </w:rPr>
        <w:t>.…</w:t>
      </w:r>
      <w:r w:rsidRPr="00403E85">
        <w:rPr>
          <w:color w:val="000000"/>
        </w:rPr>
        <w:t>..</w:t>
      </w:r>
      <w:proofErr w:type="spellStart"/>
      <w:proofErr w:type="gramEnd"/>
      <w:r w:rsidRPr="00403E85">
        <w:rPr>
          <w:color w:val="000000"/>
        </w:rPr>
        <w:t>pg</w:t>
      </w:r>
      <w:proofErr w:type="spellEnd"/>
      <w:r w:rsidRPr="00403E85">
        <w:rPr>
          <w:color w:val="000000"/>
        </w:rPr>
        <w:t xml:space="preserve"> </w:t>
      </w:r>
      <w:r w:rsidR="006E4A42">
        <w:rPr>
          <w:color w:val="000000"/>
        </w:rPr>
        <w:t>5</w:t>
      </w:r>
    </w:p>
    <w:p w14:paraId="3375E5EE" w14:textId="5CFCBE93" w:rsidR="006E4A42" w:rsidRPr="00403E85" w:rsidRDefault="004D24DB" w:rsidP="00761DD7">
      <w:pPr>
        <w:pStyle w:val="NormalWeb"/>
        <w:spacing w:before="0" w:beforeAutospacing="0" w:after="0" w:afterAutospacing="0"/>
      </w:pPr>
      <w:r w:rsidRPr="00403E85">
        <w:rPr>
          <w:rStyle w:val="apple-tab-span"/>
          <w:color w:val="000000"/>
        </w:rPr>
        <w:tab/>
      </w:r>
      <w:r w:rsidR="002F1FA0">
        <w:rPr>
          <w:color w:val="000000"/>
        </w:rPr>
        <w:t xml:space="preserve">Analysis 2: </w:t>
      </w:r>
      <w:r w:rsidR="00761DD7">
        <w:rPr>
          <w:color w:val="000000"/>
        </w:rPr>
        <w:t>Lie Detection……………………………</w:t>
      </w:r>
      <w:proofErr w:type="gramStart"/>
      <w:r w:rsidR="00761DD7">
        <w:rPr>
          <w:color w:val="000000"/>
        </w:rPr>
        <w:t>…..</w:t>
      </w:r>
      <w:proofErr w:type="gramEnd"/>
      <w:r w:rsidR="002F1FA0">
        <w:rPr>
          <w:color w:val="000000"/>
        </w:rPr>
        <w:t>…</w:t>
      </w:r>
      <w:r w:rsidR="006E4A42" w:rsidRPr="00403E85">
        <w:rPr>
          <w:color w:val="000000"/>
        </w:rPr>
        <w:t>……………………</w:t>
      </w:r>
      <w:r w:rsidR="00A538A1">
        <w:rPr>
          <w:color w:val="000000"/>
        </w:rPr>
        <w:t>..</w:t>
      </w:r>
      <w:r w:rsidR="00E04C82">
        <w:rPr>
          <w:color w:val="000000"/>
        </w:rPr>
        <w:t>.</w:t>
      </w:r>
      <w:r w:rsidR="006E4A42" w:rsidRPr="00403E85">
        <w:rPr>
          <w:color w:val="000000"/>
        </w:rPr>
        <w:t>.</w:t>
      </w:r>
      <w:proofErr w:type="spellStart"/>
      <w:r w:rsidR="006E4A42" w:rsidRPr="00403E85">
        <w:rPr>
          <w:color w:val="000000"/>
        </w:rPr>
        <w:t>pg</w:t>
      </w:r>
      <w:proofErr w:type="spellEnd"/>
      <w:r w:rsidR="006E4A42" w:rsidRPr="00403E85">
        <w:rPr>
          <w:color w:val="000000"/>
        </w:rPr>
        <w:t xml:space="preserve"> </w:t>
      </w:r>
      <w:r w:rsidR="00761DD7">
        <w:rPr>
          <w:color w:val="000000"/>
        </w:rPr>
        <w:t>10</w:t>
      </w:r>
    </w:p>
    <w:p w14:paraId="4D02A4BE" w14:textId="00242F9B" w:rsidR="006E4A42" w:rsidRPr="00403E85" w:rsidRDefault="006E4A42" w:rsidP="006E4A42">
      <w:pPr>
        <w:pStyle w:val="NormalWeb"/>
        <w:spacing w:before="0" w:beforeAutospacing="0" w:after="0" w:afterAutospacing="0"/>
      </w:pPr>
      <w:r w:rsidRPr="00403E85">
        <w:rPr>
          <w:rStyle w:val="apple-tab-span"/>
          <w:color w:val="000000"/>
        </w:rPr>
        <w:tab/>
      </w:r>
      <w:r w:rsidR="00761DD7">
        <w:rPr>
          <w:rStyle w:val="apple-tab-span"/>
          <w:color w:val="000000"/>
        </w:rPr>
        <w:tab/>
      </w:r>
      <w:r w:rsidR="003E7F62">
        <w:rPr>
          <w:color w:val="000000"/>
        </w:rPr>
        <w:t>Data Cleaning &amp; Prep..</w:t>
      </w:r>
      <w:r>
        <w:rPr>
          <w:color w:val="000000"/>
        </w:rPr>
        <w:t>..</w:t>
      </w:r>
      <w:r w:rsidRPr="00403E85">
        <w:rPr>
          <w:color w:val="000000"/>
        </w:rPr>
        <w:t>………………………………………………</w:t>
      </w:r>
      <w:r w:rsidR="00E04C82">
        <w:rPr>
          <w:color w:val="000000"/>
        </w:rPr>
        <w:t>.</w:t>
      </w:r>
      <w:r w:rsidR="00A538A1">
        <w:rPr>
          <w:color w:val="000000"/>
        </w:rPr>
        <w:t>..</w:t>
      </w:r>
      <w:r w:rsidRPr="00403E85">
        <w:rPr>
          <w:color w:val="000000"/>
        </w:rPr>
        <w:t>…</w:t>
      </w:r>
      <w:r w:rsidR="00761DD7">
        <w:rPr>
          <w:color w:val="000000"/>
        </w:rPr>
        <w:t>.</w:t>
      </w:r>
      <w:r w:rsidRPr="00403E85">
        <w:rPr>
          <w:color w:val="000000"/>
        </w:rPr>
        <w:t xml:space="preserve">pg </w:t>
      </w:r>
      <w:r w:rsidR="00761DD7">
        <w:rPr>
          <w:color w:val="000000"/>
        </w:rPr>
        <w:t>10</w:t>
      </w:r>
    </w:p>
    <w:p w14:paraId="2E0452EB" w14:textId="1DA6F233" w:rsidR="004D24DB" w:rsidRPr="00403E85" w:rsidRDefault="00AF6A05" w:rsidP="004D24DB">
      <w:pPr>
        <w:pStyle w:val="NormalWeb"/>
        <w:spacing w:before="0" w:beforeAutospacing="0" w:after="0" w:afterAutospacing="0"/>
      </w:pPr>
      <w:r>
        <w:rPr>
          <w:b/>
          <w:bCs/>
          <w:color w:val="000000"/>
        </w:rPr>
        <w:t>Results</w:t>
      </w:r>
      <w:r w:rsidRPr="00DE65AD">
        <w:rPr>
          <w:color w:val="000000"/>
        </w:rPr>
        <w:t>…..</w:t>
      </w:r>
      <w:r w:rsidR="004D24DB" w:rsidRPr="00DE65AD">
        <w:rPr>
          <w:color w:val="000000"/>
        </w:rPr>
        <w:t>..</w:t>
      </w:r>
      <w:r w:rsidR="004D24DB" w:rsidRPr="00403E85">
        <w:rPr>
          <w:color w:val="000000"/>
        </w:rPr>
        <w:t>……………………………………………………………………</w:t>
      </w:r>
      <w:proofErr w:type="gramStart"/>
      <w:r w:rsidR="004D24DB" w:rsidRPr="00403E85">
        <w:rPr>
          <w:color w:val="000000"/>
        </w:rPr>
        <w:t>…</w:t>
      </w:r>
      <w:r w:rsidR="00761DD7">
        <w:rPr>
          <w:color w:val="000000"/>
        </w:rPr>
        <w:t>..</w:t>
      </w:r>
      <w:proofErr w:type="gramEnd"/>
      <w:r w:rsidR="004D24DB" w:rsidRPr="00403E85">
        <w:rPr>
          <w:color w:val="000000"/>
        </w:rPr>
        <w:t>…</w:t>
      </w:r>
      <w:r w:rsidR="00A538A1">
        <w:rPr>
          <w:color w:val="000000"/>
        </w:rPr>
        <w:t>…</w:t>
      </w:r>
      <w:r w:rsidR="004D24DB" w:rsidRPr="00403E85">
        <w:rPr>
          <w:color w:val="000000"/>
        </w:rPr>
        <w:t>…</w:t>
      </w:r>
      <w:r w:rsidR="00E04C82">
        <w:rPr>
          <w:color w:val="000000"/>
        </w:rPr>
        <w:t>..</w:t>
      </w:r>
      <w:proofErr w:type="spellStart"/>
      <w:r w:rsidR="004D24DB" w:rsidRPr="00403E85">
        <w:rPr>
          <w:color w:val="000000"/>
        </w:rPr>
        <w:t>pg</w:t>
      </w:r>
      <w:proofErr w:type="spellEnd"/>
      <w:r w:rsidR="004D24DB" w:rsidRPr="00403E85">
        <w:rPr>
          <w:color w:val="000000"/>
        </w:rPr>
        <w:t xml:space="preserve"> </w:t>
      </w:r>
      <w:r w:rsidR="00761DD7">
        <w:rPr>
          <w:color w:val="000000"/>
        </w:rPr>
        <w:t>1</w:t>
      </w:r>
      <w:r w:rsidR="00176F07">
        <w:rPr>
          <w:color w:val="000000"/>
        </w:rPr>
        <w:t>1</w:t>
      </w:r>
    </w:p>
    <w:p w14:paraId="76EDC674" w14:textId="111605CF" w:rsidR="004D24DB" w:rsidRPr="00403E85" w:rsidRDefault="004D24DB" w:rsidP="004D24DB">
      <w:pPr>
        <w:pStyle w:val="NormalWeb"/>
        <w:spacing w:before="0" w:beforeAutospacing="0" w:after="0" w:afterAutospacing="0"/>
      </w:pPr>
      <w:r w:rsidRPr="00403E85">
        <w:rPr>
          <w:rStyle w:val="apple-tab-span"/>
          <w:color w:val="000000"/>
        </w:rPr>
        <w:tab/>
      </w:r>
      <w:r w:rsidR="00E04C82">
        <w:rPr>
          <w:color w:val="000000"/>
        </w:rPr>
        <w:t xml:space="preserve">Analysis 1: </w:t>
      </w:r>
      <w:r w:rsidR="00761DD7">
        <w:rPr>
          <w:color w:val="000000"/>
        </w:rPr>
        <w:t>Sentiment Classification</w:t>
      </w:r>
      <w:r w:rsidR="00761DD7">
        <w:rPr>
          <w:color w:val="000000"/>
        </w:rPr>
        <w:t xml:space="preserve"> </w:t>
      </w:r>
      <w:r w:rsidRPr="00403E85">
        <w:rPr>
          <w:color w:val="000000"/>
        </w:rPr>
        <w:t>………………………………………</w:t>
      </w:r>
      <w:r w:rsidR="00E04C82">
        <w:rPr>
          <w:color w:val="000000"/>
        </w:rPr>
        <w:t>.</w:t>
      </w:r>
      <w:r w:rsidRPr="00403E85">
        <w:rPr>
          <w:color w:val="000000"/>
        </w:rPr>
        <w:t>…</w:t>
      </w:r>
      <w:r w:rsidR="00A538A1">
        <w:rPr>
          <w:color w:val="000000"/>
        </w:rPr>
        <w:t>...</w:t>
      </w:r>
      <w:r w:rsidRPr="00403E85">
        <w:rPr>
          <w:color w:val="000000"/>
        </w:rPr>
        <w:t xml:space="preserve">….pg </w:t>
      </w:r>
      <w:r w:rsidR="00761DD7">
        <w:rPr>
          <w:color w:val="000000"/>
        </w:rPr>
        <w:t>1</w:t>
      </w:r>
      <w:r w:rsidR="00176F07">
        <w:rPr>
          <w:color w:val="000000"/>
        </w:rPr>
        <w:t>1</w:t>
      </w:r>
    </w:p>
    <w:p w14:paraId="047D338F" w14:textId="5FC372F7" w:rsidR="00E04C82" w:rsidRPr="00403E85" w:rsidRDefault="00E04C82" w:rsidP="00E04C82">
      <w:pPr>
        <w:spacing w:after="240"/>
        <w:ind w:left="1440"/>
      </w:pPr>
      <w:r w:rsidRPr="003E7F62">
        <w:rPr>
          <w:rFonts w:ascii="Times New Roman" w:hAnsi="Times New Roman" w:cs="Times New Roman"/>
          <w:i/>
          <w:iCs/>
          <w:sz w:val="24"/>
          <w:szCs w:val="24"/>
        </w:rPr>
        <w:t>Research Question 1</w:t>
      </w:r>
      <w:r>
        <w:rPr>
          <w:rFonts w:ascii="Times New Roman" w:hAnsi="Times New Roman" w:cs="Times New Roman"/>
          <w:i/>
          <w:iCs/>
          <w:sz w:val="24"/>
          <w:szCs w:val="24"/>
        </w:rPr>
        <w:t>………</w:t>
      </w:r>
      <w:r w:rsidR="004D24DB" w:rsidRPr="00403E85">
        <w:rPr>
          <w:color w:val="000000"/>
        </w:rPr>
        <w:t>………………………………………………</w:t>
      </w:r>
      <w:r>
        <w:rPr>
          <w:color w:val="000000"/>
        </w:rPr>
        <w:t>.</w:t>
      </w:r>
      <w:r w:rsidR="00761DD7">
        <w:rPr>
          <w:color w:val="000000"/>
        </w:rPr>
        <w:t>..</w:t>
      </w:r>
      <w:r w:rsidR="004D24DB" w:rsidRPr="00403E85">
        <w:rPr>
          <w:color w:val="000000"/>
        </w:rPr>
        <w:t>…</w:t>
      </w:r>
      <w:r w:rsidR="00A538A1">
        <w:rPr>
          <w:color w:val="000000"/>
        </w:rPr>
        <w:t>…</w:t>
      </w:r>
      <w:r w:rsidR="004D24DB" w:rsidRPr="00403E85">
        <w:rPr>
          <w:color w:val="000000"/>
        </w:rPr>
        <w:t>..</w:t>
      </w:r>
      <w:r w:rsidR="004D24DB" w:rsidRPr="00E04C82">
        <w:rPr>
          <w:rFonts w:ascii="Times New Roman" w:hAnsi="Times New Roman" w:cs="Times New Roman"/>
          <w:color w:val="000000"/>
          <w:sz w:val="24"/>
          <w:szCs w:val="24"/>
        </w:rPr>
        <w:t xml:space="preserve">. </w:t>
      </w:r>
      <w:proofErr w:type="spellStart"/>
      <w:r w:rsidR="004D24DB" w:rsidRPr="00E04C82">
        <w:rPr>
          <w:rFonts w:ascii="Times New Roman" w:hAnsi="Times New Roman" w:cs="Times New Roman"/>
          <w:color w:val="000000"/>
          <w:sz w:val="24"/>
          <w:szCs w:val="24"/>
        </w:rPr>
        <w:t>pg</w:t>
      </w:r>
      <w:proofErr w:type="spellEnd"/>
      <w:r w:rsidR="004D24DB" w:rsidRPr="00E04C82">
        <w:rPr>
          <w:rFonts w:ascii="Times New Roman" w:hAnsi="Times New Roman" w:cs="Times New Roman"/>
          <w:color w:val="000000"/>
          <w:sz w:val="24"/>
          <w:szCs w:val="24"/>
        </w:rPr>
        <w:t xml:space="preserve"> </w:t>
      </w:r>
      <w:r w:rsidR="00761DD7">
        <w:rPr>
          <w:rFonts w:ascii="Times New Roman" w:hAnsi="Times New Roman" w:cs="Times New Roman"/>
          <w:color w:val="000000"/>
          <w:sz w:val="24"/>
          <w:szCs w:val="24"/>
        </w:rPr>
        <w:t>1</w:t>
      </w:r>
      <w:r w:rsidR="00176F07">
        <w:rPr>
          <w:rFonts w:ascii="Times New Roman" w:hAnsi="Times New Roman" w:cs="Times New Roman"/>
          <w:color w:val="000000"/>
          <w:sz w:val="24"/>
          <w:szCs w:val="24"/>
        </w:rPr>
        <w:t>1</w:t>
      </w:r>
      <w:r>
        <w:rPr>
          <w:rFonts w:ascii="Times New Roman" w:hAnsi="Times New Roman" w:cs="Times New Roman"/>
          <w:color w:val="000000"/>
          <w:sz w:val="24"/>
          <w:szCs w:val="24"/>
        </w:rPr>
        <w:t xml:space="preserve"> </w:t>
      </w:r>
    </w:p>
    <w:p w14:paraId="1A85F4A3" w14:textId="0BD7D6A7" w:rsidR="004D24DB" w:rsidRPr="00403E85" w:rsidRDefault="004D24DB" w:rsidP="004D24DB">
      <w:pPr>
        <w:pStyle w:val="NormalWeb"/>
        <w:spacing w:before="0" w:beforeAutospacing="0" w:after="0" w:afterAutospacing="0"/>
      </w:pPr>
      <w:r w:rsidRPr="00403E85">
        <w:rPr>
          <w:rStyle w:val="apple-tab-span"/>
          <w:color w:val="000000"/>
        </w:rPr>
        <w:tab/>
      </w:r>
      <w:r w:rsidR="00E04C82">
        <w:rPr>
          <w:color w:val="000000"/>
        </w:rPr>
        <w:t xml:space="preserve">Analysis 2: </w:t>
      </w:r>
      <w:r w:rsidR="00761DD7">
        <w:rPr>
          <w:color w:val="000000"/>
        </w:rPr>
        <w:t>Lie Detection……</w:t>
      </w:r>
      <w:proofErr w:type="gramStart"/>
      <w:r w:rsidR="00761DD7">
        <w:rPr>
          <w:color w:val="000000"/>
        </w:rPr>
        <w:t>…..</w:t>
      </w:r>
      <w:proofErr w:type="gramEnd"/>
      <w:r w:rsidR="00DE65AD">
        <w:rPr>
          <w:color w:val="000000"/>
        </w:rPr>
        <w:t>……………………</w:t>
      </w:r>
      <w:r w:rsidR="00E04C82" w:rsidRPr="00403E85">
        <w:rPr>
          <w:color w:val="000000"/>
        </w:rPr>
        <w:t xml:space="preserve"> </w:t>
      </w:r>
      <w:proofErr w:type="gramStart"/>
      <w:r w:rsidR="00E04C82">
        <w:rPr>
          <w:color w:val="000000"/>
        </w:rPr>
        <w:t>..</w:t>
      </w:r>
      <w:proofErr w:type="gramEnd"/>
      <w:r w:rsidRPr="00403E85">
        <w:rPr>
          <w:color w:val="000000"/>
        </w:rPr>
        <w:t>……………………</w:t>
      </w:r>
      <w:r w:rsidR="00E04C82">
        <w:rPr>
          <w:color w:val="000000"/>
        </w:rPr>
        <w:t>..</w:t>
      </w:r>
      <w:r w:rsidRPr="00403E85">
        <w:rPr>
          <w:color w:val="000000"/>
        </w:rPr>
        <w:t>…</w:t>
      </w:r>
      <w:r w:rsidR="00A538A1">
        <w:rPr>
          <w:color w:val="000000"/>
        </w:rPr>
        <w:t>…</w:t>
      </w:r>
      <w:r w:rsidRPr="00403E85">
        <w:rPr>
          <w:color w:val="000000"/>
        </w:rPr>
        <w:t xml:space="preserve">.pg </w:t>
      </w:r>
      <w:r w:rsidR="00761DD7">
        <w:rPr>
          <w:color w:val="000000"/>
        </w:rPr>
        <w:t>1</w:t>
      </w:r>
      <w:r w:rsidR="00D076D9">
        <w:rPr>
          <w:color w:val="000000"/>
        </w:rPr>
        <w:t>6</w:t>
      </w:r>
    </w:p>
    <w:p w14:paraId="35F418E4" w14:textId="63A694C8" w:rsidR="00E04C82" w:rsidRDefault="004D24DB" w:rsidP="00E04C82">
      <w:pPr>
        <w:pStyle w:val="NormalWeb"/>
        <w:spacing w:before="0" w:beforeAutospacing="0" w:after="0" w:afterAutospacing="0"/>
        <w:rPr>
          <w:color w:val="000000"/>
        </w:rPr>
      </w:pPr>
      <w:r w:rsidRPr="00403E85">
        <w:rPr>
          <w:rStyle w:val="apple-tab-span"/>
          <w:color w:val="000000"/>
        </w:rPr>
        <w:tab/>
      </w:r>
      <w:r w:rsidR="00E04C82">
        <w:rPr>
          <w:rStyle w:val="apple-tab-span"/>
          <w:color w:val="000000"/>
        </w:rPr>
        <w:tab/>
      </w:r>
      <w:r w:rsidR="00E04C82" w:rsidRPr="003E7F62">
        <w:rPr>
          <w:i/>
          <w:iCs/>
        </w:rPr>
        <w:t xml:space="preserve">Research Question </w:t>
      </w:r>
      <w:r w:rsidR="00DE65AD">
        <w:rPr>
          <w:i/>
          <w:iCs/>
        </w:rPr>
        <w:t>2</w:t>
      </w:r>
      <w:r w:rsidR="00E04C82">
        <w:rPr>
          <w:i/>
          <w:iCs/>
        </w:rPr>
        <w:t>………</w:t>
      </w:r>
      <w:r w:rsidR="00E04C82" w:rsidRPr="00403E85">
        <w:rPr>
          <w:color w:val="000000"/>
        </w:rPr>
        <w:t>…………………………………………</w:t>
      </w:r>
      <w:r w:rsidR="00E04C82">
        <w:rPr>
          <w:color w:val="000000"/>
        </w:rPr>
        <w:t>.…</w:t>
      </w:r>
      <w:r w:rsidR="00A538A1">
        <w:rPr>
          <w:color w:val="000000"/>
        </w:rPr>
        <w:t>…</w:t>
      </w:r>
      <w:r w:rsidR="00E04C82">
        <w:rPr>
          <w:color w:val="000000"/>
        </w:rPr>
        <w:t>.</w:t>
      </w:r>
      <w:r w:rsidR="00761DD7">
        <w:rPr>
          <w:color w:val="000000"/>
        </w:rPr>
        <w:t>.</w:t>
      </w:r>
      <w:r w:rsidR="00E04C82">
        <w:rPr>
          <w:color w:val="000000"/>
        </w:rPr>
        <w:t>.</w:t>
      </w:r>
      <w:r w:rsidR="00E04C82" w:rsidRPr="00E04C82">
        <w:rPr>
          <w:color w:val="000000"/>
        </w:rPr>
        <w:t xml:space="preserve"> </w:t>
      </w:r>
      <w:proofErr w:type="spellStart"/>
      <w:r w:rsidR="00E04C82" w:rsidRPr="00E04C82">
        <w:rPr>
          <w:color w:val="000000"/>
        </w:rPr>
        <w:t>pg</w:t>
      </w:r>
      <w:proofErr w:type="spellEnd"/>
      <w:r w:rsidR="00B65AEB">
        <w:rPr>
          <w:color w:val="000000"/>
        </w:rPr>
        <w:t xml:space="preserve"> </w:t>
      </w:r>
      <w:r w:rsidR="00761DD7">
        <w:rPr>
          <w:color w:val="000000"/>
        </w:rPr>
        <w:t>1</w:t>
      </w:r>
      <w:r w:rsidR="00D076D9">
        <w:rPr>
          <w:color w:val="000000"/>
        </w:rPr>
        <w:t>6</w:t>
      </w:r>
    </w:p>
    <w:p w14:paraId="5277DB47" w14:textId="7AABCF03" w:rsidR="004D24DB" w:rsidRPr="00403E85" w:rsidRDefault="004D24DB" w:rsidP="004D24DB">
      <w:pPr>
        <w:pStyle w:val="NormalWeb"/>
        <w:spacing w:before="0" w:beforeAutospacing="0" w:after="0" w:afterAutospacing="0"/>
      </w:pPr>
      <w:r w:rsidRPr="00403E85">
        <w:rPr>
          <w:b/>
          <w:bCs/>
          <w:color w:val="000000"/>
        </w:rPr>
        <w:t>Conclusion</w:t>
      </w:r>
      <w:r w:rsidR="006352CC">
        <w:rPr>
          <w:b/>
          <w:bCs/>
          <w:color w:val="000000"/>
        </w:rPr>
        <w:t>s</w:t>
      </w:r>
      <w:r w:rsidRPr="00403E85">
        <w:rPr>
          <w:color w:val="000000"/>
        </w:rPr>
        <w:t>…………………………………………………………………………</w:t>
      </w:r>
      <w:r w:rsidR="00A538A1">
        <w:rPr>
          <w:color w:val="000000"/>
        </w:rPr>
        <w:t>….</w:t>
      </w:r>
      <w:r w:rsidRPr="00403E85">
        <w:rPr>
          <w:color w:val="000000"/>
        </w:rPr>
        <w:t>…</w:t>
      </w:r>
      <w:r w:rsidR="00761DD7">
        <w:rPr>
          <w:color w:val="000000"/>
        </w:rPr>
        <w:t>.</w:t>
      </w:r>
      <w:r w:rsidR="00EC3E23">
        <w:rPr>
          <w:color w:val="000000"/>
        </w:rPr>
        <w:t>..</w:t>
      </w:r>
      <w:proofErr w:type="spellStart"/>
      <w:r w:rsidRPr="00403E85">
        <w:rPr>
          <w:color w:val="000000"/>
        </w:rPr>
        <w:t>pg</w:t>
      </w:r>
      <w:proofErr w:type="spellEnd"/>
      <w:r w:rsidRPr="00403E85">
        <w:rPr>
          <w:color w:val="000000"/>
        </w:rPr>
        <w:t xml:space="preserve"> </w:t>
      </w:r>
      <w:r w:rsidR="00761DD7">
        <w:rPr>
          <w:color w:val="000000"/>
        </w:rPr>
        <w:t>1</w:t>
      </w:r>
      <w:r w:rsidR="00D076D9">
        <w:rPr>
          <w:color w:val="000000"/>
        </w:rPr>
        <w:t>9</w:t>
      </w:r>
    </w:p>
    <w:p w14:paraId="5B240D15" w14:textId="77777777" w:rsidR="004D24DB" w:rsidRPr="00403E85" w:rsidRDefault="004D24DB" w:rsidP="004D24DB">
      <w:pPr>
        <w:spacing w:after="240"/>
        <w:rPr>
          <w:rFonts w:ascii="Times New Roman" w:hAnsi="Times New Roman" w:cs="Times New Roman"/>
        </w:rPr>
      </w:pPr>
    </w:p>
    <w:p w14:paraId="2AFBAC94" w14:textId="7E3AAAF9" w:rsidR="00AF6A05" w:rsidRDefault="00AF6A05" w:rsidP="004D24DB">
      <w:pPr>
        <w:pStyle w:val="NormalWeb"/>
        <w:spacing w:before="0" w:beforeAutospacing="0" w:after="0" w:afterAutospacing="0"/>
        <w:jc w:val="center"/>
        <w:rPr>
          <w:b/>
          <w:bCs/>
          <w:color w:val="000000"/>
          <w:sz w:val="36"/>
          <w:szCs w:val="36"/>
          <w:u w:val="single"/>
        </w:rPr>
      </w:pPr>
    </w:p>
    <w:p w14:paraId="2BBE077F" w14:textId="3432627D" w:rsidR="00AF6A05" w:rsidRDefault="00AF6A05" w:rsidP="004D24DB">
      <w:pPr>
        <w:pStyle w:val="NormalWeb"/>
        <w:spacing w:before="0" w:beforeAutospacing="0" w:after="0" w:afterAutospacing="0"/>
        <w:jc w:val="center"/>
        <w:rPr>
          <w:b/>
          <w:bCs/>
          <w:color w:val="000000"/>
          <w:sz w:val="36"/>
          <w:szCs w:val="36"/>
          <w:u w:val="single"/>
        </w:rPr>
      </w:pPr>
    </w:p>
    <w:p w14:paraId="0BF9169A" w14:textId="77777777" w:rsidR="00AF6A05" w:rsidRDefault="00AF6A05" w:rsidP="004D24DB">
      <w:pPr>
        <w:pStyle w:val="NormalWeb"/>
        <w:spacing w:before="0" w:beforeAutospacing="0" w:after="0" w:afterAutospacing="0"/>
        <w:jc w:val="center"/>
        <w:rPr>
          <w:b/>
          <w:bCs/>
          <w:color w:val="000000"/>
          <w:sz w:val="36"/>
          <w:szCs w:val="36"/>
          <w:u w:val="single"/>
        </w:rPr>
      </w:pPr>
    </w:p>
    <w:p w14:paraId="0927BDE2" w14:textId="77777777" w:rsidR="00AF6A05" w:rsidRDefault="00AF6A05" w:rsidP="004D24DB">
      <w:pPr>
        <w:pStyle w:val="NormalWeb"/>
        <w:spacing w:before="0" w:beforeAutospacing="0" w:after="0" w:afterAutospacing="0"/>
        <w:jc w:val="center"/>
        <w:rPr>
          <w:b/>
          <w:bCs/>
          <w:color w:val="000000"/>
          <w:sz w:val="36"/>
          <w:szCs w:val="36"/>
          <w:u w:val="single"/>
        </w:rPr>
      </w:pPr>
    </w:p>
    <w:p w14:paraId="2299B828" w14:textId="6C2B3DAC" w:rsidR="00AF6A05" w:rsidRDefault="00AF6A05" w:rsidP="004D24DB">
      <w:pPr>
        <w:pStyle w:val="NormalWeb"/>
        <w:spacing w:before="0" w:beforeAutospacing="0" w:after="0" w:afterAutospacing="0"/>
        <w:jc w:val="center"/>
        <w:rPr>
          <w:b/>
          <w:bCs/>
          <w:color w:val="000000"/>
          <w:sz w:val="36"/>
          <w:szCs w:val="36"/>
          <w:u w:val="single"/>
        </w:rPr>
      </w:pPr>
    </w:p>
    <w:p w14:paraId="51E9D6A9" w14:textId="12DCEFE2" w:rsidR="006E4A42" w:rsidRDefault="006E4A42" w:rsidP="004D24DB">
      <w:pPr>
        <w:pStyle w:val="NormalWeb"/>
        <w:spacing w:before="0" w:beforeAutospacing="0" w:after="0" w:afterAutospacing="0"/>
        <w:jc w:val="center"/>
        <w:rPr>
          <w:b/>
          <w:bCs/>
          <w:color w:val="000000"/>
          <w:sz w:val="36"/>
          <w:szCs w:val="36"/>
          <w:u w:val="single"/>
        </w:rPr>
      </w:pPr>
    </w:p>
    <w:p w14:paraId="40EB6673" w14:textId="7E8B6312" w:rsidR="006E4A42" w:rsidRDefault="006E4A42" w:rsidP="004D24DB">
      <w:pPr>
        <w:pStyle w:val="NormalWeb"/>
        <w:spacing w:before="0" w:beforeAutospacing="0" w:after="0" w:afterAutospacing="0"/>
        <w:jc w:val="center"/>
        <w:rPr>
          <w:b/>
          <w:bCs/>
          <w:color w:val="000000"/>
          <w:sz w:val="36"/>
          <w:szCs w:val="36"/>
          <w:u w:val="single"/>
        </w:rPr>
      </w:pPr>
    </w:p>
    <w:p w14:paraId="4464A6F8" w14:textId="646654A1" w:rsidR="00E04C82" w:rsidRDefault="00E04C82" w:rsidP="004D24DB">
      <w:pPr>
        <w:pStyle w:val="NormalWeb"/>
        <w:spacing w:before="0" w:beforeAutospacing="0" w:after="0" w:afterAutospacing="0"/>
        <w:jc w:val="center"/>
        <w:rPr>
          <w:b/>
          <w:bCs/>
          <w:color w:val="000000"/>
          <w:sz w:val="36"/>
          <w:szCs w:val="36"/>
          <w:u w:val="single"/>
        </w:rPr>
      </w:pPr>
    </w:p>
    <w:p w14:paraId="44C98AD7" w14:textId="02E03898" w:rsidR="00E04C82" w:rsidRDefault="00E04C82" w:rsidP="004D24DB">
      <w:pPr>
        <w:pStyle w:val="NormalWeb"/>
        <w:spacing w:before="0" w:beforeAutospacing="0" w:after="0" w:afterAutospacing="0"/>
        <w:jc w:val="center"/>
        <w:rPr>
          <w:b/>
          <w:bCs/>
          <w:color w:val="000000"/>
          <w:sz w:val="36"/>
          <w:szCs w:val="36"/>
          <w:u w:val="single"/>
        </w:rPr>
      </w:pPr>
    </w:p>
    <w:p w14:paraId="6EE7D491" w14:textId="23170300" w:rsidR="00E04C82" w:rsidRDefault="00E04C82" w:rsidP="004D24DB">
      <w:pPr>
        <w:pStyle w:val="NormalWeb"/>
        <w:spacing w:before="0" w:beforeAutospacing="0" w:after="0" w:afterAutospacing="0"/>
        <w:jc w:val="center"/>
        <w:rPr>
          <w:b/>
          <w:bCs/>
          <w:color w:val="000000"/>
          <w:sz w:val="36"/>
          <w:szCs w:val="36"/>
          <w:u w:val="single"/>
        </w:rPr>
      </w:pPr>
    </w:p>
    <w:p w14:paraId="44DAE42D" w14:textId="1C706FA3" w:rsidR="00761DD7" w:rsidRDefault="00761DD7" w:rsidP="004D24DB">
      <w:pPr>
        <w:pStyle w:val="NormalWeb"/>
        <w:spacing w:before="0" w:beforeAutospacing="0" w:after="0" w:afterAutospacing="0"/>
        <w:jc w:val="center"/>
        <w:rPr>
          <w:b/>
          <w:bCs/>
          <w:color w:val="000000"/>
          <w:sz w:val="36"/>
          <w:szCs w:val="36"/>
          <w:u w:val="single"/>
        </w:rPr>
      </w:pPr>
    </w:p>
    <w:p w14:paraId="2077792A" w14:textId="77777777" w:rsidR="00761DD7" w:rsidRDefault="00761DD7" w:rsidP="004D24DB">
      <w:pPr>
        <w:pStyle w:val="NormalWeb"/>
        <w:spacing w:before="0" w:beforeAutospacing="0" w:after="0" w:afterAutospacing="0"/>
        <w:jc w:val="center"/>
        <w:rPr>
          <w:b/>
          <w:bCs/>
          <w:color w:val="000000"/>
          <w:sz w:val="36"/>
          <w:szCs w:val="36"/>
          <w:u w:val="single"/>
        </w:rPr>
      </w:pPr>
    </w:p>
    <w:p w14:paraId="0214D2E8" w14:textId="77777777" w:rsidR="00E04C82" w:rsidRDefault="00E04C82" w:rsidP="004D24DB">
      <w:pPr>
        <w:pStyle w:val="NormalWeb"/>
        <w:spacing w:before="0" w:beforeAutospacing="0" w:after="0" w:afterAutospacing="0"/>
        <w:jc w:val="center"/>
        <w:rPr>
          <w:b/>
          <w:bCs/>
          <w:color w:val="000000"/>
          <w:sz w:val="36"/>
          <w:szCs w:val="36"/>
          <w:u w:val="single"/>
        </w:rPr>
      </w:pPr>
    </w:p>
    <w:p w14:paraId="4B342058" w14:textId="456438C0" w:rsidR="006E4A42" w:rsidRDefault="006E4A42" w:rsidP="004D24DB">
      <w:pPr>
        <w:pStyle w:val="NormalWeb"/>
        <w:spacing w:before="0" w:beforeAutospacing="0" w:after="0" w:afterAutospacing="0"/>
        <w:jc w:val="center"/>
        <w:rPr>
          <w:b/>
          <w:bCs/>
          <w:color w:val="000000"/>
          <w:sz w:val="36"/>
          <w:szCs w:val="36"/>
          <w:u w:val="single"/>
        </w:rPr>
      </w:pPr>
    </w:p>
    <w:p w14:paraId="30E1F81D" w14:textId="77777777" w:rsidR="001B6AC5" w:rsidRDefault="001B6AC5" w:rsidP="004D24DB">
      <w:pPr>
        <w:pStyle w:val="NormalWeb"/>
        <w:spacing w:before="0" w:beforeAutospacing="0" w:after="0" w:afterAutospacing="0"/>
        <w:jc w:val="center"/>
        <w:rPr>
          <w:b/>
          <w:bCs/>
          <w:color w:val="000000"/>
          <w:sz w:val="36"/>
          <w:szCs w:val="36"/>
          <w:u w:val="single"/>
        </w:rPr>
      </w:pPr>
    </w:p>
    <w:p w14:paraId="382DFFC0" w14:textId="77777777" w:rsidR="006E4A42" w:rsidRDefault="006E4A42" w:rsidP="004D24DB">
      <w:pPr>
        <w:pStyle w:val="NormalWeb"/>
        <w:spacing w:before="0" w:beforeAutospacing="0" w:after="0" w:afterAutospacing="0"/>
        <w:jc w:val="center"/>
        <w:rPr>
          <w:b/>
          <w:bCs/>
          <w:color w:val="000000"/>
          <w:sz w:val="36"/>
          <w:szCs w:val="36"/>
          <w:u w:val="single"/>
        </w:rPr>
      </w:pPr>
    </w:p>
    <w:p w14:paraId="1116B3C0" w14:textId="3845C16E" w:rsidR="004D24DB" w:rsidRPr="00832088" w:rsidRDefault="00714000" w:rsidP="004D24DB">
      <w:pPr>
        <w:pStyle w:val="NormalWeb"/>
        <w:spacing w:before="0" w:beforeAutospacing="0" w:after="0" w:afterAutospacing="0"/>
        <w:jc w:val="center"/>
        <w:rPr>
          <w:sz w:val="22"/>
          <w:szCs w:val="22"/>
        </w:rPr>
      </w:pPr>
      <w:r w:rsidRPr="00832088">
        <w:rPr>
          <w:b/>
          <w:bCs/>
          <w:color w:val="000000"/>
          <w:sz w:val="32"/>
          <w:szCs w:val="32"/>
          <w:u w:val="single"/>
        </w:rPr>
        <w:lastRenderedPageBreak/>
        <w:t xml:space="preserve">Introduction </w:t>
      </w:r>
    </w:p>
    <w:p w14:paraId="2EFA8D6A" w14:textId="46B84BE6" w:rsidR="004D24DB" w:rsidRPr="00832088" w:rsidRDefault="0065766C" w:rsidP="004D24DB">
      <w:pPr>
        <w:pStyle w:val="NormalWeb"/>
        <w:spacing w:before="0" w:beforeAutospacing="0" w:after="0" w:afterAutospacing="0"/>
      </w:pPr>
      <w:r w:rsidRPr="00832088">
        <w:rPr>
          <w:b/>
          <w:bCs/>
          <w:color w:val="000000"/>
        </w:rPr>
        <w:t>Area</w:t>
      </w:r>
      <w:r w:rsidR="00C92E0B" w:rsidRPr="00832088">
        <w:rPr>
          <w:b/>
          <w:bCs/>
          <w:color w:val="000000"/>
        </w:rPr>
        <w:t>s</w:t>
      </w:r>
      <w:r w:rsidRPr="00832088">
        <w:rPr>
          <w:b/>
          <w:bCs/>
          <w:color w:val="000000"/>
        </w:rPr>
        <w:t xml:space="preserve"> of Focus </w:t>
      </w:r>
    </w:p>
    <w:p w14:paraId="1C209EA8" w14:textId="32E947B1" w:rsidR="00F41BBA" w:rsidRDefault="00714000" w:rsidP="004D24DB">
      <w:pPr>
        <w:pStyle w:val="NormalWeb"/>
        <w:spacing w:before="0" w:beforeAutospacing="0" w:after="0" w:afterAutospacing="0"/>
      </w:pPr>
      <w:r w:rsidRPr="008C654B">
        <w:t xml:space="preserve">The scope of this paper is to explore </w:t>
      </w:r>
      <w:r w:rsidR="00F41BBA">
        <w:t xml:space="preserve">classification problems utilizing a </w:t>
      </w:r>
      <w:r w:rsidR="00E071E2">
        <w:t xml:space="preserve">restaurant </w:t>
      </w:r>
      <w:r w:rsidR="00F41BBA">
        <w:t xml:space="preserve">review dataset.  Using a Multinomial Naïve Bayes </w:t>
      </w:r>
      <w:r w:rsidRPr="008C654B">
        <w:t>Machine Learning (ML)</w:t>
      </w:r>
      <w:r w:rsidR="00F41BBA">
        <w:t xml:space="preserve"> algorithm, two models will be trained and tested to predict sentiment (positive or negative) and deception (truth or lie). </w:t>
      </w:r>
    </w:p>
    <w:p w14:paraId="26C0343B" w14:textId="77777777" w:rsidR="00F41BBA" w:rsidRDefault="00F41BBA" w:rsidP="004D24DB">
      <w:pPr>
        <w:pStyle w:val="NormalWeb"/>
        <w:spacing w:before="0" w:beforeAutospacing="0" w:after="0" w:afterAutospacing="0"/>
      </w:pPr>
    </w:p>
    <w:p w14:paraId="5D0FEBFB" w14:textId="47F35238" w:rsidR="004D24DB" w:rsidRPr="008C654B" w:rsidRDefault="00F41BBA" w:rsidP="004D24DB">
      <w:pPr>
        <w:pStyle w:val="NormalWeb"/>
        <w:spacing w:before="0" w:beforeAutospacing="0" w:after="0" w:afterAutospacing="0"/>
      </w:pPr>
      <w:r>
        <w:t>T</w:t>
      </w:r>
      <w:r w:rsidR="008E1BCB" w:rsidRPr="008C654B">
        <w:t xml:space="preserve">hrough text analysis drawing from Python packages </w:t>
      </w:r>
      <w:proofErr w:type="spellStart"/>
      <w:r w:rsidR="000D42A4" w:rsidRPr="008C654B">
        <w:t>nltk</w:t>
      </w:r>
      <w:proofErr w:type="spellEnd"/>
      <w:r w:rsidR="008E1BCB" w:rsidRPr="008C654B">
        <w:t xml:space="preserve">. Finally, this paper will </w:t>
      </w:r>
      <w:r w:rsidR="003C661E">
        <w:t>utilize</w:t>
      </w:r>
      <w:r w:rsidR="008E1BCB" w:rsidRPr="008C654B">
        <w:t xml:space="preserve"> Python packages </w:t>
      </w:r>
      <w:r w:rsidR="003C661E">
        <w:t xml:space="preserve">such as </w:t>
      </w:r>
      <w:proofErr w:type="spellStart"/>
      <w:r w:rsidR="008E1BCB" w:rsidRPr="008C654B">
        <w:t>sklearn</w:t>
      </w:r>
      <w:proofErr w:type="spellEnd"/>
      <w:r w:rsidR="008E1BCB" w:rsidRPr="008C654B">
        <w:t xml:space="preserve"> and </w:t>
      </w:r>
      <w:proofErr w:type="spellStart"/>
      <w:r w:rsidR="008E1BCB" w:rsidRPr="008C654B">
        <w:t>CountVectorizer</w:t>
      </w:r>
      <w:proofErr w:type="spellEnd"/>
      <w:r w:rsidR="008E1BCB" w:rsidRPr="008C654B">
        <w:t xml:space="preserve"> </w:t>
      </w:r>
      <w:r w:rsidR="003C661E">
        <w:t xml:space="preserve">to convert text corpuses into sparse matrixes for supervised machine learning classification. </w:t>
      </w:r>
      <w:r>
        <w:t xml:space="preserve"> The objective of this research is to answer the question on </w:t>
      </w:r>
      <w:proofErr w:type="gramStart"/>
      <w:r>
        <w:t>whether or not</w:t>
      </w:r>
      <w:proofErr w:type="gramEnd"/>
      <w:r>
        <w:t xml:space="preserve"> machine learning algorithms can understand sentiment as well as they can understand deception. Implications and future considerations will be discussed.</w:t>
      </w:r>
    </w:p>
    <w:p w14:paraId="2A1F3B1B" w14:textId="77777777" w:rsidR="00832088" w:rsidRPr="00832088" w:rsidRDefault="00832088" w:rsidP="004D24DB">
      <w:pPr>
        <w:pStyle w:val="NormalWeb"/>
        <w:spacing w:before="0" w:beforeAutospacing="0" w:after="0" w:afterAutospacing="0"/>
      </w:pPr>
    </w:p>
    <w:p w14:paraId="2184306C" w14:textId="2C7953F3" w:rsidR="004D24DB" w:rsidRDefault="000B42FA" w:rsidP="004D24DB">
      <w:pPr>
        <w:pStyle w:val="NormalWeb"/>
        <w:spacing w:before="0" w:beforeAutospacing="0" w:after="0" w:afterAutospacing="0"/>
        <w:rPr>
          <w:b/>
          <w:bCs/>
          <w:color w:val="000000"/>
        </w:rPr>
      </w:pPr>
      <w:r>
        <w:rPr>
          <w:b/>
          <w:bCs/>
          <w:color w:val="000000"/>
        </w:rPr>
        <w:t>Restaurant</w:t>
      </w:r>
      <w:r w:rsidR="00F41BBA">
        <w:rPr>
          <w:b/>
          <w:bCs/>
          <w:color w:val="000000"/>
        </w:rPr>
        <w:t xml:space="preserve"> Reviews</w:t>
      </w:r>
    </w:p>
    <w:p w14:paraId="459660ED" w14:textId="35114129" w:rsidR="00B8036A" w:rsidRDefault="00B8036A" w:rsidP="004D24DB">
      <w:pPr>
        <w:pStyle w:val="NormalWeb"/>
        <w:spacing w:before="0" w:beforeAutospacing="0" w:after="0" w:afterAutospacing="0"/>
        <w:rPr>
          <w:color w:val="000000"/>
        </w:rPr>
      </w:pPr>
    </w:p>
    <w:p w14:paraId="09BE15DA" w14:textId="2048D29B" w:rsidR="00B8036A" w:rsidRDefault="00B8036A" w:rsidP="004D24DB">
      <w:pPr>
        <w:pStyle w:val="NormalWeb"/>
        <w:spacing w:before="0" w:beforeAutospacing="0" w:after="0" w:afterAutospacing="0"/>
        <w:rPr>
          <w:color w:val="000000"/>
        </w:rPr>
      </w:pPr>
      <w:r>
        <w:rPr>
          <w:color w:val="000000"/>
        </w:rPr>
        <w:t xml:space="preserve">The world and the marketplace have never felt as virtual as they have post-pandemic.  One of the hardest hit industries, restaurants, have struggled to cope with restrictions and health concerns over the virus.  One saving grace for the industry has been take out and delivery. The </w:t>
      </w:r>
      <w:proofErr w:type="gramStart"/>
      <w:r>
        <w:rPr>
          <w:color w:val="000000"/>
        </w:rPr>
        <w:t>manner in which</w:t>
      </w:r>
      <w:proofErr w:type="gramEnd"/>
      <w:r>
        <w:rPr>
          <w:color w:val="000000"/>
        </w:rPr>
        <w:t xml:space="preserve"> consumers browse and select restaurants, traditionally strolling down a street smelling wafts of delicious food cooking, scenic ambiance or friendly staff have been replaced by online recommendations. Although certainly not a new concept, the need for consumers to select and discern quality restaurants from poor establishments have </w:t>
      </w:r>
      <w:proofErr w:type="gramStart"/>
      <w:r>
        <w:rPr>
          <w:color w:val="000000"/>
        </w:rPr>
        <w:t>never before</w:t>
      </w:r>
      <w:proofErr w:type="gramEnd"/>
      <w:r>
        <w:rPr>
          <w:color w:val="000000"/>
        </w:rPr>
        <w:t xml:space="preserve"> been so online driven. With that understanding, the relevance of online reviews has become increasingly important for customer growth.</w:t>
      </w:r>
    </w:p>
    <w:p w14:paraId="24C43577" w14:textId="1643CFB4" w:rsidR="00B8036A" w:rsidRDefault="00B8036A" w:rsidP="004D24DB">
      <w:pPr>
        <w:pStyle w:val="NormalWeb"/>
        <w:spacing w:before="0" w:beforeAutospacing="0" w:after="0" w:afterAutospacing="0"/>
        <w:rPr>
          <w:color w:val="000000"/>
        </w:rPr>
      </w:pPr>
    </w:p>
    <w:p w14:paraId="4283EC14" w14:textId="34BA5264" w:rsidR="00B8036A" w:rsidRDefault="00B8036A" w:rsidP="004D24DB">
      <w:pPr>
        <w:pStyle w:val="NormalWeb"/>
        <w:spacing w:before="0" w:beforeAutospacing="0" w:after="0" w:afterAutospacing="0"/>
        <w:rPr>
          <w:color w:val="000000"/>
        </w:rPr>
      </w:pPr>
      <w:r>
        <w:rPr>
          <w:color w:val="000000"/>
        </w:rPr>
        <w:t xml:space="preserve">One popular </w:t>
      </w:r>
      <w:proofErr w:type="gramStart"/>
      <w:r>
        <w:rPr>
          <w:color w:val="000000"/>
        </w:rPr>
        <w:t>manner in which</w:t>
      </w:r>
      <w:proofErr w:type="gramEnd"/>
      <w:r>
        <w:rPr>
          <w:color w:val="000000"/>
        </w:rPr>
        <w:t xml:space="preserve"> patrons rate restaurants is Yelp. Yelp asks consumers to provide a numeric rating and text-based review of the restaurant. </w:t>
      </w:r>
      <w:r w:rsidR="00451067">
        <w:rPr>
          <w:color w:val="000000"/>
        </w:rPr>
        <w:t xml:space="preserve">As you can see in Figure 1 below, the growth of the platform has been exponential and has likely heightened </w:t>
      </w:r>
      <w:proofErr w:type="gramStart"/>
      <w:r w:rsidR="00451067">
        <w:rPr>
          <w:color w:val="000000"/>
        </w:rPr>
        <w:t>it’s</w:t>
      </w:r>
      <w:proofErr w:type="gramEnd"/>
      <w:r w:rsidR="00451067">
        <w:rPr>
          <w:color w:val="000000"/>
        </w:rPr>
        <w:t xml:space="preserve"> relevance in recent years.</w:t>
      </w:r>
      <w:r>
        <w:rPr>
          <w:color w:val="000000"/>
        </w:rPr>
        <w:t xml:space="preserve"> </w:t>
      </w:r>
    </w:p>
    <w:p w14:paraId="5B4FD26F" w14:textId="77777777" w:rsidR="00B8036A" w:rsidRDefault="00B8036A" w:rsidP="004D24DB">
      <w:pPr>
        <w:pStyle w:val="NormalWeb"/>
        <w:spacing w:before="0" w:beforeAutospacing="0" w:after="0" w:afterAutospacing="0"/>
        <w:rPr>
          <w:color w:val="000000"/>
        </w:rPr>
      </w:pPr>
    </w:p>
    <w:p w14:paraId="71FD8C4C" w14:textId="3949BD79" w:rsidR="00B8036A" w:rsidRDefault="00B8036A" w:rsidP="00451067">
      <w:pPr>
        <w:pStyle w:val="NormalWeb"/>
        <w:spacing w:before="0" w:beforeAutospacing="0" w:after="0" w:afterAutospacing="0"/>
        <w:jc w:val="center"/>
        <w:rPr>
          <w:color w:val="000000"/>
        </w:rPr>
      </w:pPr>
      <w:r>
        <w:rPr>
          <w:noProof/>
        </w:rPr>
        <w:drawing>
          <wp:inline distT="0" distB="0" distL="0" distR="0" wp14:anchorId="3F36AC91" wp14:editId="2F870786">
            <wp:extent cx="4335704" cy="2696845"/>
            <wp:effectExtent l="0" t="0" r="8255" b="8255"/>
            <wp:docPr id="19" name="Picture 19" descr="Comparison of Local Review Sites: Which Sites Are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mparison of Local Review Sites: Which Sites Are Bes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39323" cy="2699096"/>
                    </a:xfrm>
                    <a:prstGeom prst="rect">
                      <a:avLst/>
                    </a:prstGeom>
                    <a:noFill/>
                    <a:ln>
                      <a:noFill/>
                    </a:ln>
                  </pic:spPr>
                </pic:pic>
              </a:graphicData>
            </a:graphic>
          </wp:inline>
        </w:drawing>
      </w:r>
    </w:p>
    <w:p w14:paraId="5CF6AACA" w14:textId="3EFC5860" w:rsidR="00451067" w:rsidRPr="00B8036A" w:rsidRDefault="00451067" w:rsidP="00451067">
      <w:pPr>
        <w:pStyle w:val="NormalWeb"/>
        <w:spacing w:before="0" w:beforeAutospacing="0" w:after="0" w:afterAutospacing="0"/>
        <w:jc w:val="center"/>
        <w:rPr>
          <w:color w:val="000000"/>
        </w:rPr>
      </w:pPr>
      <w:r w:rsidRPr="00451067">
        <w:rPr>
          <w:i/>
          <w:iCs/>
          <w:color w:val="000000"/>
        </w:rPr>
        <w:t>Figure 1.</w:t>
      </w:r>
      <w:r>
        <w:rPr>
          <w:color w:val="000000"/>
        </w:rPr>
        <w:t xml:space="preserve"> Growth of Yelp reviews, 2012-2017.</w:t>
      </w:r>
    </w:p>
    <w:p w14:paraId="66285802" w14:textId="77777777" w:rsidR="00451067" w:rsidRDefault="00451067" w:rsidP="00E071E2">
      <w:pPr>
        <w:pStyle w:val="NormalWeb"/>
        <w:spacing w:before="0" w:beforeAutospacing="0" w:after="0" w:afterAutospacing="0"/>
      </w:pPr>
    </w:p>
    <w:p w14:paraId="0A0728C8" w14:textId="59084ECB" w:rsidR="00451067" w:rsidRDefault="00451067" w:rsidP="00E071E2">
      <w:pPr>
        <w:pStyle w:val="NormalWeb"/>
        <w:spacing w:before="0" w:beforeAutospacing="0" w:after="0" w:afterAutospacing="0"/>
      </w:pPr>
      <w:r>
        <w:lastRenderedPageBreak/>
        <w:t>In addition to more reviews, the site has consistently attracted more monthly viewers with time. As the repository of information builds, so has the user base and the crowd sourced accuracy of the reviews.  As of 2016, Yelp has 200 million unique visitors per months and about 200 million reviews worldwide (</w:t>
      </w:r>
      <w:hyperlink r:id="rId11" w:history="1">
        <w:r w:rsidRPr="00FB00F0">
          <w:rPr>
            <w:rStyle w:val="Hyperlink"/>
          </w:rPr>
          <w:t>https://review42.com/resources/yelp-statistics/</w:t>
        </w:r>
      </w:hyperlink>
      <w:r>
        <w:t>).  One study found that 97% of people read reviews of local businesses (</w:t>
      </w:r>
      <w:hyperlink r:id="rId12" w:history="1">
        <w:r w:rsidRPr="00FB00F0">
          <w:rPr>
            <w:rStyle w:val="Hyperlink"/>
          </w:rPr>
          <w:t>https://review42.com/resources/online-reviews-statistics/</w:t>
        </w:r>
      </w:hyperlink>
      <w:r>
        <w:t xml:space="preserve">). </w:t>
      </w:r>
    </w:p>
    <w:p w14:paraId="685435FF" w14:textId="5AB5E2CF" w:rsidR="00B8036A" w:rsidRDefault="00B8036A" w:rsidP="00E071E2">
      <w:pPr>
        <w:pStyle w:val="NormalWeb"/>
        <w:spacing w:before="0" w:beforeAutospacing="0" w:after="0" w:afterAutospacing="0"/>
      </w:pPr>
      <w:r>
        <w:rPr>
          <w:noProof/>
        </w:rPr>
        <w:drawing>
          <wp:inline distT="0" distB="0" distL="0" distR="0" wp14:anchorId="354D4846" wp14:editId="375907F9">
            <wp:extent cx="5943600" cy="3543300"/>
            <wp:effectExtent l="0" t="0" r="0" b="0"/>
            <wp:docPr id="21" name="Picture 21" descr="Yelp Now Has 20 Million Reviews Under Its Belt | TechCru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Yelp Now Has 20 Million Reviews Under Its Belt | TechCrun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14:paraId="0ECAFB11" w14:textId="753001A7" w:rsidR="00451067" w:rsidRDefault="00451067" w:rsidP="00E071E2">
      <w:pPr>
        <w:pStyle w:val="NormalWeb"/>
        <w:spacing w:before="0" w:beforeAutospacing="0" w:after="0" w:afterAutospacing="0"/>
      </w:pPr>
      <w:r>
        <w:rPr>
          <w:i/>
          <w:iCs/>
        </w:rPr>
        <w:t xml:space="preserve">Figure 2. </w:t>
      </w:r>
      <w:r>
        <w:t xml:space="preserve">Growth of Yelp from 2015-2011. </w:t>
      </w:r>
    </w:p>
    <w:p w14:paraId="4DBC5F39" w14:textId="4E9DFBC7" w:rsidR="00451067" w:rsidRDefault="00451067" w:rsidP="00E071E2">
      <w:pPr>
        <w:pStyle w:val="NormalWeb"/>
        <w:spacing w:before="0" w:beforeAutospacing="0" w:after="0" w:afterAutospacing="0"/>
      </w:pPr>
    </w:p>
    <w:p w14:paraId="1DD0D49E" w14:textId="0F6C4953" w:rsidR="00451067" w:rsidRPr="00451067" w:rsidRDefault="00451067" w:rsidP="00E071E2">
      <w:pPr>
        <w:pStyle w:val="NormalWeb"/>
        <w:spacing w:before="0" w:beforeAutospacing="0" w:after="0" w:afterAutospacing="0"/>
      </w:pPr>
      <w:r>
        <w:t>Furthermore, the bread and butter (so to speak) of Yelp is restaurant reviews as seen in Figure 3.</w:t>
      </w:r>
      <w:r w:rsidR="00765926">
        <w:t xml:space="preserve"> Key to this infographic is the groups most likely to use Yelp are college educated and younger. When thinking from a marketing vantage, college and young professionals are likely to go out to eat with friends and are perhaps more technologically inclined.  If the trend for education continues in parallel with the rising proportion of Americans that receive college education and have proficiency and desire for technological crowdsourced tools such as Yelp, the demand for this service is likely to continue to grow in the foreseeable future. </w:t>
      </w:r>
    </w:p>
    <w:p w14:paraId="4FCADAF5" w14:textId="77777777" w:rsidR="00B8036A" w:rsidRDefault="00B8036A" w:rsidP="00451067">
      <w:pPr>
        <w:pStyle w:val="NormalWeb"/>
        <w:spacing w:before="0" w:beforeAutospacing="0" w:after="0" w:afterAutospacing="0"/>
        <w:jc w:val="center"/>
      </w:pPr>
      <w:r>
        <w:rPr>
          <w:noProof/>
        </w:rPr>
        <w:lastRenderedPageBreak/>
        <w:drawing>
          <wp:inline distT="0" distB="0" distL="0" distR="0" wp14:anchorId="37048509" wp14:editId="7C29BEDF">
            <wp:extent cx="6049900" cy="4381500"/>
            <wp:effectExtent l="0" t="0" r="8255" b="0"/>
            <wp:docPr id="17" name="Picture 17" descr="Yelp Throws Down On CitySearch | TechCru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elp Throws Down On CitySearch | TechCrun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7401" cy="4401417"/>
                    </a:xfrm>
                    <a:prstGeom prst="rect">
                      <a:avLst/>
                    </a:prstGeom>
                    <a:noFill/>
                    <a:ln>
                      <a:noFill/>
                    </a:ln>
                  </pic:spPr>
                </pic:pic>
              </a:graphicData>
            </a:graphic>
          </wp:inline>
        </w:drawing>
      </w:r>
    </w:p>
    <w:p w14:paraId="653EC731" w14:textId="4B07068D" w:rsidR="00B8036A" w:rsidRDefault="00451067" w:rsidP="00E071E2">
      <w:pPr>
        <w:pStyle w:val="NormalWeb"/>
        <w:spacing w:before="0" w:beforeAutospacing="0" w:after="0" w:afterAutospacing="0"/>
      </w:pPr>
      <w:r w:rsidRPr="00451067">
        <w:rPr>
          <w:i/>
          <w:iCs/>
        </w:rPr>
        <w:t>Figure 3.</w:t>
      </w:r>
      <w:r>
        <w:t xml:space="preserve"> Restaurant reviews have been the most prevalent review type since the outset of Yelp.</w:t>
      </w:r>
    </w:p>
    <w:p w14:paraId="152AAA83" w14:textId="77777777" w:rsidR="00451067" w:rsidRDefault="00451067" w:rsidP="00E071E2">
      <w:pPr>
        <w:pStyle w:val="NormalWeb"/>
        <w:spacing w:before="0" w:beforeAutospacing="0" w:after="0" w:afterAutospacing="0"/>
      </w:pPr>
    </w:p>
    <w:p w14:paraId="36C11519" w14:textId="5EAC265B" w:rsidR="00451067" w:rsidRDefault="00451067" w:rsidP="00E071E2">
      <w:pPr>
        <w:pStyle w:val="NormalWeb"/>
        <w:spacing w:before="0" w:beforeAutospacing="0" w:after="0" w:afterAutospacing="0"/>
      </w:pPr>
      <w:r>
        <w:t xml:space="preserve">Despite the market growth of Yelp, there are other key players in the restaurant review space. Crowdsourcing information is growing in a variety of channels and suggest scraping the web for the entirety of reviews might not be limited to one platform.  In fact, </w:t>
      </w:r>
      <w:r w:rsidR="00B006F8">
        <w:t>Google review growth dominated the sector from 2016 to 2019.</w:t>
      </w:r>
    </w:p>
    <w:p w14:paraId="7DAC0F34" w14:textId="4C1D48D3" w:rsidR="00B23EA7" w:rsidRDefault="00B23EA7" w:rsidP="00E071E2">
      <w:pPr>
        <w:pStyle w:val="NormalWeb"/>
        <w:spacing w:before="0" w:beforeAutospacing="0" w:after="0" w:afterAutospacing="0"/>
      </w:pPr>
    </w:p>
    <w:p w14:paraId="662B6084" w14:textId="40828529" w:rsidR="00E071E2" w:rsidRDefault="00E071E2" w:rsidP="00E071E2">
      <w:pPr>
        <w:pStyle w:val="NormalWeb"/>
        <w:spacing w:before="0" w:beforeAutospacing="0" w:after="0" w:afterAutospacing="0"/>
      </w:pPr>
      <w:r>
        <w:rPr>
          <w:noProof/>
        </w:rPr>
        <w:lastRenderedPageBreak/>
        <w:drawing>
          <wp:inline distT="0" distB="0" distL="0" distR="0" wp14:anchorId="32EEC140" wp14:editId="5E4AB30E">
            <wp:extent cx="5943600" cy="3350895"/>
            <wp:effectExtent l="0" t="0" r="0" b="1905"/>
            <wp:docPr id="20" name="Picture 20" descr="What is Yelp's Actual Impact in the Real World? - Gather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at is Yelp's Actual Impact in the Real World? - GatherU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50895"/>
                    </a:xfrm>
                    <a:prstGeom prst="rect">
                      <a:avLst/>
                    </a:prstGeom>
                    <a:noFill/>
                    <a:ln>
                      <a:noFill/>
                    </a:ln>
                  </pic:spPr>
                </pic:pic>
              </a:graphicData>
            </a:graphic>
          </wp:inline>
        </w:drawing>
      </w:r>
    </w:p>
    <w:p w14:paraId="6A3B5C8B" w14:textId="172B37BB" w:rsidR="00B006F8" w:rsidRDefault="00B006F8" w:rsidP="00E071E2">
      <w:pPr>
        <w:pStyle w:val="NormalWeb"/>
        <w:spacing w:before="0" w:beforeAutospacing="0" w:after="0" w:afterAutospacing="0"/>
      </w:pPr>
      <w:r w:rsidRPr="00B006F8">
        <w:rPr>
          <w:i/>
          <w:iCs/>
        </w:rPr>
        <w:t>Figure 4.</w:t>
      </w:r>
      <w:r>
        <w:t xml:space="preserve"> Google reviews takes off from the pack in September 2016.</w:t>
      </w:r>
    </w:p>
    <w:p w14:paraId="2C3CCAE6" w14:textId="33409220" w:rsidR="00B006F8" w:rsidRDefault="00B006F8" w:rsidP="00E071E2">
      <w:pPr>
        <w:pStyle w:val="NormalWeb"/>
        <w:spacing w:before="0" w:beforeAutospacing="0" w:after="0" w:afterAutospacing="0"/>
      </w:pPr>
    </w:p>
    <w:p w14:paraId="2F4C92B7" w14:textId="0D7444DD" w:rsidR="00E071E2" w:rsidRDefault="00B006F8" w:rsidP="00E071E2">
      <w:pPr>
        <w:pStyle w:val="NormalWeb"/>
        <w:spacing w:before="0" w:beforeAutospacing="0" w:after="0" w:afterAutospacing="0"/>
      </w:pPr>
      <w:r>
        <w:t xml:space="preserve">Other research has found recent trends in Facebook reviews spiking as seen in Table 1 below. </w:t>
      </w:r>
    </w:p>
    <w:p w14:paraId="7C22A206" w14:textId="7005B142" w:rsidR="00E071E2" w:rsidRDefault="00B006F8" w:rsidP="00B23EA7">
      <w:pPr>
        <w:pStyle w:val="NormalWeb"/>
        <w:spacing w:before="0" w:beforeAutospacing="0" w:after="0" w:afterAutospacing="0"/>
        <w:jc w:val="center"/>
      </w:pPr>
      <w:r>
        <w:rPr>
          <w:noProof/>
        </w:rPr>
        <w:drawing>
          <wp:inline distT="0" distB="0" distL="0" distR="0" wp14:anchorId="00D0ADD6" wp14:editId="28099D45">
            <wp:extent cx="5943600" cy="3083560"/>
            <wp:effectExtent l="0" t="0" r="0" b="2540"/>
            <wp:docPr id="23" name="Picture 23" descr="This Online Review Site Has Captured the Attention of Consumers and  Businesses (and It's Not TripAdvisor) - Business 2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is Online Review Site Has Captured the Attention of Consumers and  Businesses (and It's Not TripAdvisor) - Business 2 Communit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83560"/>
                    </a:xfrm>
                    <a:prstGeom prst="rect">
                      <a:avLst/>
                    </a:prstGeom>
                    <a:noFill/>
                    <a:ln>
                      <a:noFill/>
                    </a:ln>
                  </pic:spPr>
                </pic:pic>
              </a:graphicData>
            </a:graphic>
          </wp:inline>
        </w:drawing>
      </w:r>
    </w:p>
    <w:p w14:paraId="256E3740" w14:textId="5B64DDA8" w:rsidR="00B006F8" w:rsidRDefault="00B006F8" w:rsidP="00B23EA7">
      <w:pPr>
        <w:pStyle w:val="NormalWeb"/>
        <w:spacing w:before="0" w:beforeAutospacing="0" w:after="0" w:afterAutospacing="0"/>
        <w:jc w:val="center"/>
      </w:pPr>
      <w:r>
        <w:rPr>
          <w:i/>
          <w:iCs/>
        </w:rPr>
        <w:t xml:space="preserve">Table 1. </w:t>
      </w:r>
      <w:r>
        <w:t>Facebook dominates review growth in a recent study of restaurant reviews.</w:t>
      </w:r>
    </w:p>
    <w:p w14:paraId="4798503F" w14:textId="394B4F0A" w:rsidR="00B006F8" w:rsidRDefault="00B006F8" w:rsidP="00B23EA7">
      <w:pPr>
        <w:pStyle w:val="NormalWeb"/>
        <w:spacing w:before="0" w:beforeAutospacing="0" w:after="0" w:afterAutospacing="0"/>
        <w:jc w:val="center"/>
      </w:pPr>
    </w:p>
    <w:p w14:paraId="6D7E22B4" w14:textId="5B3CB4F8" w:rsidR="00765926" w:rsidRDefault="00765926" w:rsidP="00B006F8">
      <w:pPr>
        <w:pStyle w:val="NormalWeb"/>
        <w:spacing w:before="0" w:beforeAutospacing="0" w:after="0" w:afterAutospacing="0"/>
      </w:pPr>
      <w:r>
        <w:t xml:space="preserve">Ultimately, the future is uncertain for how people will choose to find their restaurant in the post-pandemic environment. </w:t>
      </w:r>
      <w:proofErr w:type="gramStart"/>
      <w:r>
        <w:t>However</w:t>
      </w:r>
      <w:proofErr w:type="gramEnd"/>
      <w:r>
        <w:t xml:space="preserve"> the data indicates that relying upon local word of mouth to find the hole in the wall may become a more and more outdated phenomena as consumers seek crowd sourced information to find the best eats.</w:t>
      </w:r>
    </w:p>
    <w:p w14:paraId="5BE469FF" w14:textId="77777777" w:rsidR="00765926" w:rsidRPr="00B006F8" w:rsidRDefault="00765926" w:rsidP="00B006F8">
      <w:pPr>
        <w:pStyle w:val="NormalWeb"/>
        <w:spacing w:before="0" w:beforeAutospacing="0" w:after="0" w:afterAutospacing="0"/>
      </w:pPr>
    </w:p>
    <w:p w14:paraId="7A4F7856" w14:textId="4F0EB465" w:rsidR="00DA7E15" w:rsidRPr="00C450B3" w:rsidRDefault="00DA7E15" w:rsidP="00DA7E15">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Sentiment Analysis </w:t>
      </w:r>
    </w:p>
    <w:p w14:paraId="518059BF" w14:textId="12140E75" w:rsidR="00C450B3" w:rsidRDefault="008560B5" w:rsidP="004D24DB">
      <w:pPr>
        <w:rPr>
          <w:rFonts w:ascii="Times New Roman" w:hAnsi="Times New Roman" w:cs="Times New Roman"/>
          <w:sz w:val="24"/>
          <w:szCs w:val="24"/>
        </w:rPr>
      </w:pPr>
      <w:r w:rsidRPr="007931E0">
        <w:rPr>
          <w:rFonts w:ascii="Times New Roman" w:hAnsi="Times New Roman" w:cs="Times New Roman"/>
          <w:sz w:val="24"/>
          <w:szCs w:val="24"/>
        </w:rPr>
        <w:t xml:space="preserve">One applicant of machine learning popularized in recent years is text analytics-or the process of converting </w:t>
      </w:r>
      <w:r w:rsidR="00777075" w:rsidRPr="007931E0">
        <w:rPr>
          <w:rFonts w:ascii="Times New Roman" w:hAnsi="Times New Roman" w:cs="Times New Roman"/>
          <w:sz w:val="24"/>
          <w:szCs w:val="24"/>
        </w:rPr>
        <w:t xml:space="preserve">large amounts of unstructured written human linguistics into quantitative data capable of uncovering insights meaningful for human interpretation. </w:t>
      </w:r>
      <w:r w:rsidR="005F041E" w:rsidRPr="007931E0">
        <w:rPr>
          <w:rFonts w:ascii="Times New Roman" w:hAnsi="Times New Roman" w:cs="Times New Roman"/>
          <w:sz w:val="24"/>
          <w:szCs w:val="24"/>
        </w:rPr>
        <w:t xml:space="preserve">Sentiment analysis is a specific domain of natural language processing that tries to determine whether the written information is positive, </w:t>
      </w:r>
      <w:proofErr w:type="gramStart"/>
      <w:r w:rsidR="005F041E" w:rsidRPr="007931E0">
        <w:rPr>
          <w:rFonts w:ascii="Times New Roman" w:hAnsi="Times New Roman" w:cs="Times New Roman"/>
          <w:sz w:val="24"/>
          <w:szCs w:val="24"/>
        </w:rPr>
        <w:t>negative</w:t>
      </w:r>
      <w:proofErr w:type="gramEnd"/>
      <w:r w:rsidR="005F041E" w:rsidRPr="007931E0">
        <w:rPr>
          <w:rFonts w:ascii="Times New Roman" w:hAnsi="Times New Roman" w:cs="Times New Roman"/>
          <w:sz w:val="24"/>
          <w:szCs w:val="24"/>
        </w:rPr>
        <w:t xml:space="preserve"> or neutral based upon the polarity of the words used in the text.</w:t>
      </w:r>
      <w:r w:rsidR="001940AA" w:rsidRPr="007931E0">
        <w:rPr>
          <w:rFonts w:ascii="Times New Roman" w:hAnsi="Times New Roman" w:cs="Times New Roman"/>
          <w:sz w:val="24"/>
          <w:szCs w:val="24"/>
        </w:rPr>
        <w:t xml:space="preserve">  This can prove to be a tall order due to the complexities of language including harder to detect nuances such as sarcasm, slang, </w:t>
      </w:r>
      <w:proofErr w:type="gramStart"/>
      <w:r w:rsidR="001940AA" w:rsidRPr="007931E0">
        <w:rPr>
          <w:rFonts w:ascii="Times New Roman" w:hAnsi="Times New Roman" w:cs="Times New Roman"/>
          <w:sz w:val="24"/>
          <w:szCs w:val="24"/>
        </w:rPr>
        <w:t>negation</w:t>
      </w:r>
      <w:proofErr w:type="gramEnd"/>
      <w:r w:rsidR="001940AA" w:rsidRPr="007931E0">
        <w:rPr>
          <w:rFonts w:ascii="Times New Roman" w:hAnsi="Times New Roman" w:cs="Times New Roman"/>
          <w:sz w:val="24"/>
          <w:szCs w:val="24"/>
        </w:rPr>
        <w:t xml:space="preserve"> or amplification. </w:t>
      </w:r>
      <w:r w:rsidR="009B5365" w:rsidRPr="007931E0">
        <w:rPr>
          <w:rFonts w:ascii="Times New Roman" w:hAnsi="Times New Roman" w:cs="Times New Roman"/>
          <w:sz w:val="24"/>
          <w:szCs w:val="24"/>
        </w:rPr>
        <w:t xml:space="preserve">The </w:t>
      </w:r>
      <w:r w:rsidR="00F41BBA">
        <w:rPr>
          <w:rFonts w:ascii="Times New Roman" w:hAnsi="Times New Roman" w:cs="Times New Roman"/>
          <w:sz w:val="24"/>
          <w:szCs w:val="24"/>
        </w:rPr>
        <w:t xml:space="preserve">partial </w:t>
      </w:r>
      <w:r w:rsidR="009B5365" w:rsidRPr="007931E0">
        <w:rPr>
          <w:rFonts w:ascii="Times New Roman" w:hAnsi="Times New Roman" w:cs="Times New Roman"/>
          <w:sz w:val="24"/>
          <w:szCs w:val="24"/>
        </w:rPr>
        <w:t xml:space="preserve">focus of the analysis portion of this paper will explore an applicant of sentiment analysis on commentary related to </w:t>
      </w:r>
      <w:r w:rsidR="00F41BBA">
        <w:rPr>
          <w:rFonts w:ascii="Times New Roman" w:hAnsi="Times New Roman" w:cs="Times New Roman"/>
          <w:sz w:val="24"/>
          <w:szCs w:val="24"/>
        </w:rPr>
        <w:t>movie reviews</w:t>
      </w:r>
      <w:r w:rsidR="009B5365" w:rsidRPr="007931E0">
        <w:rPr>
          <w:rFonts w:ascii="Times New Roman" w:hAnsi="Times New Roman" w:cs="Times New Roman"/>
          <w:sz w:val="24"/>
          <w:szCs w:val="24"/>
        </w:rPr>
        <w:t xml:space="preserve">.  </w:t>
      </w:r>
      <w:r w:rsidR="001940AA" w:rsidRPr="007931E0">
        <w:rPr>
          <w:rFonts w:ascii="Times New Roman" w:hAnsi="Times New Roman" w:cs="Times New Roman"/>
          <w:sz w:val="24"/>
          <w:szCs w:val="24"/>
        </w:rPr>
        <w:t xml:space="preserve"> </w:t>
      </w:r>
    </w:p>
    <w:p w14:paraId="5615B5AB" w14:textId="5FCBF0A9" w:rsidR="00F41BBA" w:rsidRPr="00C450B3" w:rsidRDefault="00F41BBA" w:rsidP="00F41BBA">
      <w:pPr>
        <w:rPr>
          <w:rFonts w:ascii="Times New Roman" w:hAnsi="Times New Roman" w:cs="Times New Roman"/>
          <w:b/>
          <w:bCs/>
          <w:sz w:val="24"/>
          <w:szCs w:val="24"/>
        </w:rPr>
      </w:pPr>
      <w:r>
        <w:rPr>
          <w:rFonts w:ascii="Times New Roman" w:hAnsi="Times New Roman" w:cs="Times New Roman"/>
          <w:b/>
          <w:bCs/>
          <w:sz w:val="24"/>
          <w:szCs w:val="24"/>
        </w:rPr>
        <w:t xml:space="preserve">Deception </w:t>
      </w:r>
    </w:p>
    <w:p w14:paraId="7BA3CDA9" w14:textId="02272B1E" w:rsidR="00F41BBA" w:rsidRPr="007931E0" w:rsidRDefault="004733DF" w:rsidP="004D24DB">
      <w:pPr>
        <w:rPr>
          <w:rFonts w:ascii="Times New Roman" w:hAnsi="Times New Roman" w:cs="Times New Roman"/>
          <w:sz w:val="24"/>
          <w:szCs w:val="24"/>
        </w:rPr>
      </w:pPr>
      <w:r>
        <w:rPr>
          <w:rFonts w:ascii="Times New Roman" w:hAnsi="Times New Roman" w:cs="Times New Roman"/>
          <w:sz w:val="24"/>
          <w:szCs w:val="24"/>
        </w:rPr>
        <w:t xml:space="preserve">A second focus of this paper is to explore </w:t>
      </w:r>
      <w:proofErr w:type="gramStart"/>
      <w:r>
        <w:rPr>
          <w:rFonts w:ascii="Times New Roman" w:hAnsi="Times New Roman" w:cs="Times New Roman"/>
          <w:sz w:val="24"/>
          <w:szCs w:val="24"/>
        </w:rPr>
        <w:t>whether or not</w:t>
      </w:r>
      <w:proofErr w:type="gramEnd"/>
      <w:r>
        <w:rPr>
          <w:rFonts w:ascii="Times New Roman" w:hAnsi="Times New Roman" w:cs="Times New Roman"/>
          <w:sz w:val="24"/>
          <w:szCs w:val="24"/>
        </w:rPr>
        <w:t xml:space="preserve"> the comment was </w:t>
      </w:r>
      <w:r w:rsidR="0030702D">
        <w:rPr>
          <w:rFonts w:ascii="Times New Roman" w:hAnsi="Times New Roman" w:cs="Times New Roman"/>
          <w:sz w:val="24"/>
          <w:szCs w:val="24"/>
        </w:rPr>
        <w:t xml:space="preserve">a truthful statement or a lie. </w:t>
      </w:r>
      <w:r w:rsidR="00B95AF4">
        <w:rPr>
          <w:rFonts w:ascii="Times New Roman" w:hAnsi="Times New Roman" w:cs="Times New Roman"/>
          <w:sz w:val="24"/>
          <w:szCs w:val="24"/>
        </w:rPr>
        <w:t xml:space="preserve">It is hypothesized that this task would be harder for both humans and machines alike to identify. Given a written statement, it is extremely hard to identify </w:t>
      </w:r>
      <w:proofErr w:type="gramStart"/>
      <w:r w:rsidR="00B95AF4">
        <w:rPr>
          <w:rFonts w:ascii="Times New Roman" w:hAnsi="Times New Roman" w:cs="Times New Roman"/>
          <w:sz w:val="24"/>
          <w:szCs w:val="24"/>
        </w:rPr>
        <w:t>whether or not</w:t>
      </w:r>
      <w:proofErr w:type="gramEnd"/>
      <w:r w:rsidR="00B95AF4">
        <w:rPr>
          <w:rFonts w:ascii="Times New Roman" w:hAnsi="Times New Roman" w:cs="Times New Roman"/>
          <w:sz w:val="24"/>
          <w:szCs w:val="24"/>
        </w:rPr>
        <w:t xml:space="preserve"> someone is trying to be deceitful.</w:t>
      </w:r>
      <w:r w:rsidR="00642FD3">
        <w:rPr>
          <w:rFonts w:ascii="Times New Roman" w:hAnsi="Times New Roman" w:cs="Times New Roman"/>
          <w:sz w:val="24"/>
          <w:szCs w:val="24"/>
        </w:rPr>
        <w:t xml:space="preserve">  While traditional human methods relay in trained professionals or polygraphs (which can be very intense)</w:t>
      </w:r>
      <w:r w:rsidR="00D1315B">
        <w:rPr>
          <w:rFonts w:ascii="Times New Roman" w:hAnsi="Times New Roman" w:cs="Times New Roman"/>
          <w:sz w:val="24"/>
          <w:szCs w:val="24"/>
        </w:rPr>
        <w:t>, so machine learning research has found support for autodetection (</w:t>
      </w:r>
      <w:hyperlink r:id="rId17" w:history="1">
        <w:r w:rsidR="00642FD3" w:rsidRPr="00FB00F0">
          <w:rPr>
            <w:rStyle w:val="Hyperlink"/>
            <w:rFonts w:ascii="Times New Roman" w:hAnsi="Times New Roman" w:cs="Times New Roman"/>
            <w:sz w:val="24"/>
            <w:szCs w:val="24"/>
          </w:rPr>
          <w:t>https://www.frontiersin.org/articles/10.3389/frobt.2019.00064/full</w:t>
        </w:r>
      </w:hyperlink>
      <w:r w:rsidR="00D1315B">
        <w:rPr>
          <w:rFonts w:ascii="Times New Roman" w:hAnsi="Times New Roman" w:cs="Times New Roman"/>
          <w:sz w:val="24"/>
          <w:szCs w:val="24"/>
        </w:rPr>
        <w:t>). As lying is a complex cognitive process, real time detection can be useful as it is likely that humans will take longer to respond when lying and will speak more when being truthful. However, for a written restaurant review, these methodolo</w:t>
      </w:r>
      <w:r w:rsidR="000F75D7">
        <w:rPr>
          <w:rFonts w:ascii="Times New Roman" w:hAnsi="Times New Roman" w:cs="Times New Roman"/>
          <w:sz w:val="24"/>
          <w:szCs w:val="24"/>
        </w:rPr>
        <w:t xml:space="preserve">gies may be more </w:t>
      </w:r>
      <w:proofErr w:type="gramStart"/>
      <w:r w:rsidR="000F75D7">
        <w:rPr>
          <w:rFonts w:ascii="Times New Roman" w:hAnsi="Times New Roman" w:cs="Times New Roman"/>
          <w:sz w:val="24"/>
          <w:szCs w:val="24"/>
        </w:rPr>
        <w:t>challenging</w:t>
      </w:r>
      <w:proofErr w:type="gramEnd"/>
      <w:r w:rsidR="000F75D7">
        <w:rPr>
          <w:rFonts w:ascii="Times New Roman" w:hAnsi="Times New Roman" w:cs="Times New Roman"/>
          <w:sz w:val="24"/>
          <w:szCs w:val="24"/>
        </w:rPr>
        <w:t xml:space="preserve"> and this classification</w:t>
      </w:r>
      <w:r w:rsidR="00D1315B">
        <w:rPr>
          <w:rFonts w:ascii="Times New Roman" w:hAnsi="Times New Roman" w:cs="Times New Roman"/>
          <w:sz w:val="24"/>
          <w:szCs w:val="24"/>
        </w:rPr>
        <w:t xml:space="preserve"> might be hard to decipher. </w:t>
      </w:r>
      <w:r w:rsidR="00642FD3">
        <w:rPr>
          <w:rFonts w:ascii="Times New Roman" w:hAnsi="Times New Roman" w:cs="Times New Roman"/>
          <w:sz w:val="24"/>
          <w:szCs w:val="24"/>
        </w:rPr>
        <w:t xml:space="preserve"> </w:t>
      </w:r>
    </w:p>
    <w:p w14:paraId="5F1A7CF7" w14:textId="6F46B74B" w:rsidR="009B5365" w:rsidRPr="00832088" w:rsidRDefault="00AE1C9D" w:rsidP="009B5365">
      <w:pPr>
        <w:pStyle w:val="NormalWeb"/>
        <w:spacing w:before="0" w:beforeAutospacing="0" w:after="0" w:afterAutospacing="0"/>
        <w:jc w:val="center"/>
        <w:rPr>
          <w:sz w:val="22"/>
          <w:szCs w:val="22"/>
        </w:rPr>
      </w:pPr>
      <w:r>
        <w:rPr>
          <w:b/>
          <w:bCs/>
          <w:color w:val="000000"/>
          <w:sz w:val="32"/>
          <w:szCs w:val="32"/>
          <w:u w:val="single"/>
        </w:rPr>
        <w:t>Analysis</w:t>
      </w:r>
      <w:r w:rsidR="009B5365" w:rsidRPr="00832088">
        <w:rPr>
          <w:b/>
          <w:bCs/>
          <w:color w:val="000000"/>
          <w:sz w:val="32"/>
          <w:szCs w:val="32"/>
          <w:u w:val="single"/>
        </w:rPr>
        <w:t xml:space="preserve"> </w:t>
      </w:r>
    </w:p>
    <w:p w14:paraId="2FD13531" w14:textId="380CAA21" w:rsidR="004D24DB" w:rsidRDefault="002B73DB" w:rsidP="004D24DB">
      <w:pPr>
        <w:pStyle w:val="NormalWeb"/>
        <w:spacing w:before="0" w:beforeAutospacing="0" w:after="0" w:afterAutospacing="0"/>
        <w:rPr>
          <w:b/>
          <w:bCs/>
          <w:color w:val="000000"/>
        </w:rPr>
      </w:pPr>
      <w:r>
        <w:rPr>
          <w:b/>
          <w:bCs/>
          <w:color w:val="000000"/>
        </w:rPr>
        <w:t>About the Data</w:t>
      </w:r>
    </w:p>
    <w:p w14:paraId="0C9ECE6B" w14:textId="0A43250A" w:rsidR="00D1315B" w:rsidRDefault="0006590F" w:rsidP="006D6C40">
      <w:pPr>
        <w:pStyle w:val="NormalWeb"/>
        <w:spacing w:before="0" w:beforeAutospacing="0" w:after="0" w:afterAutospacing="0"/>
      </w:pPr>
      <w:r>
        <w:t>The</w:t>
      </w:r>
      <w:r w:rsidR="007931E0">
        <w:t xml:space="preserve"> dataset </w:t>
      </w:r>
      <w:r>
        <w:t xml:space="preserve">contains </w:t>
      </w:r>
      <w:r w:rsidR="007931E0">
        <w:t xml:space="preserve">a series of </w:t>
      </w:r>
      <w:r w:rsidR="00D1315B">
        <w:t xml:space="preserve">92 </w:t>
      </w:r>
      <w:r w:rsidR="007931E0">
        <w:t xml:space="preserve">written statements about </w:t>
      </w:r>
      <w:r w:rsidR="00D1315B">
        <w:t>restaurants</w:t>
      </w:r>
      <w:r w:rsidR="007931E0">
        <w:t xml:space="preserve"> </w:t>
      </w:r>
      <w:r w:rsidR="00D1315B">
        <w:t xml:space="preserve">with a binary classification for sentiment and truthfulness. </w:t>
      </w:r>
      <w:r w:rsidR="006A2AD4">
        <w:t xml:space="preserve"> </w:t>
      </w:r>
      <w:r w:rsidR="00D1315B">
        <w:t>The 3 columns that exist are “lie”, “sentiment” and “review”</w:t>
      </w:r>
      <w:r w:rsidR="006D6C40">
        <w:t xml:space="preserve">. All statements provided are written in English and include plain text (no emojis or symbols). </w:t>
      </w:r>
    </w:p>
    <w:p w14:paraId="4CF0B0B2" w14:textId="48B7821E" w:rsidR="00502733" w:rsidRDefault="00502733" w:rsidP="006D6C40">
      <w:pPr>
        <w:pStyle w:val="NormalWeb"/>
        <w:spacing w:before="0" w:beforeAutospacing="0" w:after="0" w:afterAutospacing="0"/>
      </w:pPr>
    </w:p>
    <w:p w14:paraId="4307907D" w14:textId="59B29909" w:rsidR="00502733" w:rsidRPr="00D1315B" w:rsidRDefault="00502733" w:rsidP="006D6C40">
      <w:pPr>
        <w:pStyle w:val="NormalWeb"/>
        <w:spacing w:before="0" w:beforeAutospacing="0" w:after="0" w:afterAutospacing="0"/>
      </w:pPr>
      <w:r>
        <w:t xml:space="preserve">The structure of this dataset required separation into </w:t>
      </w:r>
      <w:proofErr w:type="spellStart"/>
      <w:r>
        <w:t>to</w:t>
      </w:r>
      <w:proofErr w:type="spellEnd"/>
      <w:r>
        <w:t xml:space="preserve"> distinct data frames. The first data frame will consist of sentiment and the restaurant review and the second will consist of the deception and the restaurant review. This was achieved by dropping the column “lie” or “sentiment” depending upon the analysis.</w:t>
      </w:r>
      <w:r w:rsidR="005830E8">
        <w:t xml:space="preserve">  50% of the statements are positive, while the remainder are classified as negative.</w:t>
      </w:r>
      <w:r>
        <w:t xml:space="preserve">  Detailed data preparation steps are outlined in the ensuing sections.</w:t>
      </w:r>
    </w:p>
    <w:p w14:paraId="1726B959" w14:textId="77777777" w:rsidR="005A163E" w:rsidRDefault="005A163E" w:rsidP="004D24DB">
      <w:pPr>
        <w:pStyle w:val="NormalWeb"/>
        <w:spacing w:before="0" w:beforeAutospacing="0" w:after="0" w:afterAutospacing="0"/>
      </w:pPr>
    </w:p>
    <w:p w14:paraId="25897BAD" w14:textId="670ED2E9" w:rsidR="007931E0" w:rsidRPr="00B77608" w:rsidRDefault="007931E0" w:rsidP="004D24DB">
      <w:pPr>
        <w:pStyle w:val="NormalWeb"/>
        <w:spacing w:before="0" w:beforeAutospacing="0" w:after="0" w:afterAutospacing="0"/>
        <w:rPr>
          <w:b/>
          <w:bCs/>
        </w:rPr>
      </w:pPr>
      <w:r w:rsidRPr="00B77608">
        <w:rPr>
          <w:b/>
          <w:bCs/>
        </w:rPr>
        <w:t xml:space="preserve">Analysis 1: </w:t>
      </w:r>
      <w:r w:rsidR="00D15F62">
        <w:rPr>
          <w:b/>
          <w:bCs/>
        </w:rPr>
        <w:t xml:space="preserve">Sentiment Classification </w:t>
      </w:r>
    </w:p>
    <w:p w14:paraId="44E3A18B" w14:textId="4504A605" w:rsidR="00355C22" w:rsidRDefault="00355C22" w:rsidP="00355C22">
      <w:pPr>
        <w:pStyle w:val="NormalWeb"/>
        <w:spacing w:before="0" w:beforeAutospacing="0" w:after="0" w:afterAutospacing="0"/>
        <w:rPr>
          <w:b/>
          <w:bCs/>
        </w:rPr>
      </w:pPr>
      <w:r w:rsidRPr="00B77608">
        <w:rPr>
          <w:b/>
          <w:bCs/>
        </w:rPr>
        <w:t xml:space="preserve">Data </w:t>
      </w:r>
      <w:r w:rsidR="006A2AD4" w:rsidRPr="00B77608">
        <w:rPr>
          <w:b/>
          <w:bCs/>
        </w:rPr>
        <w:t>Cleaning &amp; Prep</w:t>
      </w:r>
      <w:r w:rsidRPr="00B77608">
        <w:rPr>
          <w:b/>
          <w:bCs/>
        </w:rPr>
        <w:t xml:space="preserve"> </w:t>
      </w:r>
    </w:p>
    <w:p w14:paraId="6B00F564" w14:textId="381437C2" w:rsidR="006D6C40" w:rsidRDefault="006D6C40" w:rsidP="006D6C40">
      <w:pPr>
        <w:pStyle w:val="NormalWeb"/>
        <w:spacing w:before="0" w:beforeAutospacing="0" w:after="0" w:afterAutospacing="0"/>
      </w:pPr>
    </w:p>
    <w:p w14:paraId="2FE15F95" w14:textId="77777777" w:rsidR="006D6C40" w:rsidRDefault="006D6C40" w:rsidP="006D6C40">
      <w:pPr>
        <w:pStyle w:val="NormalWeb"/>
        <w:spacing w:before="0" w:beforeAutospacing="0" w:after="0" w:afterAutospacing="0"/>
        <w:rPr>
          <w:i/>
          <w:iCs/>
        </w:rPr>
      </w:pPr>
      <w:r w:rsidRPr="00C57D83">
        <w:rPr>
          <w:i/>
          <w:iCs/>
        </w:rPr>
        <w:t>Before Prep</w:t>
      </w:r>
    </w:p>
    <w:p w14:paraId="6C5D1113" w14:textId="70971430" w:rsidR="006D6C40" w:rsidRDefault="006D6C40" w:rsidP="006D6C40">
      <w:pPr>
        <w:pStyle w:val="NormalWeb"/>
        <w:spacing w:before="0" w:beforeAutospacing="0" w:after="0" w:afterAutospacing="0"/>
      </w:pPr>
      <w:r>
        <w:t xml:space="preserve">Prior to any preprocessing, as described, the dataset was not adequately prepared for conversion to a structured data frame. Before conversion to a document term matrix or </w:t>
      </w:r>
      <w:proofErr w:type="spellStart"/>
      <w:r>
        <w:t>tf-idf</w:t>
      </w:r>
      <w:proofErr w:type="spellEnd"/>
      <w:r>
        <w:t xml:space="preserve"> as will be detailed in the ensuing stages of preparation. An overview of the unaltered dataset can be observed in Figure 5 </w:t>
      </w:r>
      <w:r w:rsidR="00502733">
        <w:t>on the next page</w:t>
      </w:r>
      <w:r>
        <w:t xml:space="preserve">.  </w:t>
      </w:r>
    </w:p>
    <w:p w14:paraId="4964E403" w14:textId="155EDA2B" w:rsidR="006D6C40" w:rsidRDefault="006D6C40" w:rsidP="006D6C40">
      <w:pPr>
        <w:pStyle w:val="NormalWeb"/>
        <w:spacing w:before="0" w:beforeAutospacing="0" w:after="0" w:afterAutospacing="0"/>
      </w:pPr>
      <w:r>
        <w:rPr>
          <w:noProof/>
        </w:rPr>
        <w:lastRenderedPageBreak/>
        <w:drawing>
          <wp:inline distT="0" distB="0" distL="0" distR="0" wp14:anchorId="72E458AB" wp14:editId="3635744D">
            <wp:extent cx="5943600" cy="1070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70610"/>
                    </a:xfrm>
                    <a:prstGeom prst="rect">
                      <a:avLst/>
                    </a:prstGeom>
                  </pic:spPr>
                </pic:pic>
              </a:graphicData>
            </a:graphic>
          </wp:inline>
        </w:drawing>
      </w:r>
    </w:p>
    <w:p w14:paraId="3E8C2653" w14:textId="77777777" w:rsidR="006D6C40" w:rsidRDefault="006D6C40" w:rsidP="006D6C40">
      <w:pPr>
        <w:pStyle w:val="NormalWeb"/>
        <w:spacing w:before="0" w:beforeAutospacing="0" w:after="0" w:afterAutospacing="0"/>
      </w:pPr>
      <w:r>
        <w:rPr>
          <w:i/>
          <w:iCs/>
        </w:rPr>
        <w:t xml:space="preserve">Figure 5. </w:t>
      </w:r>
      <w:r>
        <w:t>An overview of the raw data file.</w:t>
      </w:r>
    </w:p>
    <w:p w14:paraId="21A712D3" w14:textId="77777777" w:rsidR="006D6C40" w:rsidRDefault="006D6C40" w:rsidP="006D6C40">
      <w:pPr>
        <w:pStyle w:val="NormalWeb"/>
        <w:spacing w:before="0" w:beforeAutospacing="0" w:after="0" w:afterAutospacing="0"/>
      </w:pPr>
    </w:p>
    <w:p w14:paraId="2189E5DF" w14:textId="2062F205" w:rsidR="006D6C40" w:rsidRDefault="006D6C40" w:rsidP="006D6C40">
      <w:pPr>
        <w:pStyle w:val="NormalWeb"/>
        <w:spacing w:before="0" w:beforeAutospacing="0" w:after="0" w:afterAutospacing="0"/>
      </w:pPr>
      <w:r>
        <w:t xml:space="preserve">A clear complexity with the data is the alphanumeric symbols that appear throughout as well as the review </w:t>
      </w:r>
      <w:proofErr w:type="gramStart"/>
      <w:r>
        <w:t>being located in</w:t>
      </w:r>
      <w:proofErr w:type="gramEnd"/>
      <w:r>
        <w:t xml:space="preserve"> multiple columns within the datafile. This will need to be merged into one column, </w:t>
      </w:r>
      <w:proofErr w:type="gramStart"/>
      <w:r>
        <w:t>tokenized</w:t>
      </w:r>
      <w:proofErr w:type="gramEnd"/>
      <w:r>
        <w:t xml:space="preserve"> and normalized before modeling. </w:t>
      </w:r>
    </w:p>
    <w:p w14:paraId="0EEB6D1B" w14:textId="78C55CA1" w:rsidR="006D6C40" w:rsidRDefault="006D6C40" w:rsidP="006D6C40">
      <w:pPr>
        <w:pStyle w:val="NormalWeb"/>
        <w:spacing w:before="0" w:beforeAutospacing="0" w:after="0" w:afterAutospacing="0"/>
      </w:pPr>
    </w:p>
    <w:p w14:paraId="225FC0DA" w14:textId="77777777" w:rsidR="006D6C40" w:rsidRPr="00B8768A" w:rsidRDefault="006D6C40" w:rsidP="006D6C40">
      <w:pPr>
        <w:pStyle w:val="NormalWeb"/>
        <w:spacing w:before="0" w:beforeAutospacing="0" w:after="0" w:afterAutospacing="0"/>
        <w:rPr>
          <w:i/>
          <w:iCs/>
        </w:rPr>
      </w:pPr>
      <w:r>
        <w:rPr>
          <w:i/>
          <w:iCs/>
        </w:rPr>
        <w:t xml:space="preserve">Reading in the Data and Initial Preparation  </w:t>
      </w:r>
    </w:p>
    <w:p w14:paraId="4E7628C9" w14:textId="13C896C4" w:rsidR="006D6C40" w:rsidRDefault="006D6C40" w:rsidP="006D6C40">
      <w:pPr>
        <w:pStyle w:val="NormalWeb"/>
        <w:spacing w:before="0" w:beforeAutospacing="0" w:after="0" w:afterAutospacing="0"/>
      </w:pPr>
      <w:r w:rsidRPr="00271F80">
        <w:t xml:space="preserve">Data was imported into Python </w:t>
      </w:r>
      <w:r w:rsidR="00502733">
        <w:t>maintaining</w:t>
      </w:r>
      <w:r>
        <w:t xml:space="preserve"> the header line containing the labels </w:t>
      </w:r>
      <w:r w:rsidR="00502733">
        <w:t xml:space="preserve">initially </w:t>
      </w:r>
      <w:proofErr w:type="gramStart"/>
      <w:r w:rsidR="00502733">
        <w:t>in order to</w:t>
      </w:r>
      <w:proofErr w:type="gramEnd"/>
      <w:r w:rsidR="00502733">
        <w:t xml:space="preserve"> segment the data into different data frames</w:t>
      </w:r>
      <w:r>
        <w:t xml:space="preserve">.  Two lists were created with one containing the labels and the other the content with a split after the first comma to ensure the correct segmentation was achieved. </w:t>
      </w:r>
    </w:p>
    <w:p w14:paraId="467F72B1" w14:textId="7211F29B" w:rsidR="006D6C40" w:rsidRDefault="006D6C40" w:rsidP="006D6C40">
      <w:pPr>
        <w:pStyle w:val="NormalWeb"/>
        <w:spacing w:before="0" w:beforeAutospacing="0" w:after="0" w:afterAutospacing="0"/>
      </w:pPr>
    </w:p>
    <w:p w14:paraId="35951BF8" w14:textId="345ED615" w:rsidR="006D6C40" w:rsidRDefault="006D6C40" w:rsidP="006D6C40">
      <w:pPr>
        <w:pStyle w:val="NormalWeb"/>
        <w:spacing w:before="0" w:beforeAutospacing="0" w:after="0" w:afterAutospacing="0"/>
      </w:pPr>
    </w:p>
    <w:p w14:paraId="18E0FCF0" w14:textId="77777777" w:rsidR="006D6C40" w:rsidRPr="00B8768A" w:rsidRDefault="006D6C40" w:rsidP="006D6C40">
      <w:pPr>
        <w:pStyle w:val="NormalWeb"/>
        <w:spacing w:before="0" w:beforeAutospacing="0" w:after="0" w:afterAutospacing="0"/>
        <w:rPr>
          <w:i/>
          <w:iCs/>
        </w:rPr>
      </w:pPr>
      <w:bookmarkStart w:id="0" w:name="_Hlk70768192"/>
      <w:r>
        <w:rPr>
          <w:i/>
          <w:iCs/>
        </w:rPr>
        <w:t xml:space="preserve">Development of Word Clouds for Frequency </w:t>
      </w:r>
    </w:p>
    <w:bookmarkEnd w:id="0"/>
    <w:p w14:paraId="0A543ACA" w14:textId="639D277A" w:rsidR="006D6C40" w:rsidRDefault="006D6C40" w:rsidP="006D6C40">
      <w:pPr>
        <w:pStyle w:val="NormalWeb"/>
        <w:spacing w:before="0" w:beforeAutospacing="0" w:after="0" w:afterAutospacing="0"/>
      </w:pPr>
      <w:r>
        <w:t xml:space="preserve">Next, the review list was converted into a data frame with an index and a column of text strings labeled as “Review”.  Leveraging the </w:t>
      </w:r>
      <w:proofErr w:type="spellStart"/>
      <w:r>
        <w:t>nltk</w:t>
      </w:r>
      <w:proofErr w:type="spellEnd"/>
      <w:r>
        <w:t xml:space="preserve"> </w:t>
      </w:r>
      <w:r w:rsidR="00C14645">
        <w:t>stop words</w:t>
      </w:r>
      <w:r>
        <w:t xml:space="preserve"> and custom words “go” and “going” the text was stripped of common English words and tokenized. </w:t>
      </w:r>
      <w:r w:rsidR="00C14645">
        <w:t>An example of stop word removal can be found below in Figure 6.</w:t>
      </w:r>
      <w:r>
        <w:t xml:space="preserve"> Each tokenized word was converted to lowercase for consistency. These words were then visualized in a word cloud to show frequency as demonstrated in Figure </w:t>
      </w:r>
      <w:r w:rsidR="00C14645">
        <w:t>7</w:t>
      </w:r>
      <w:r>
        <w:t xml:space="preserve"> </w:t>
      </w:r>
      <w:r w:rsidR="00C14645">
        <w:t>on the next page</w:t>
      </w:r>
      <w:r>
        <w:t xml:space="preserve">.  </w:t>
      </w:r>
    </w:p>
    <w:p w14:paraId="5E61E362" w14:textId="77777777" w:rsidR="006D6C40" w:rsidRPr="00B77608" w:rsidRDefault="006D6C40" w:rsidP="00355C22">
      <w:pPr>
        <w:pStyle w:val="NormalWeb"/>
        <w:spacing w:before="0" w:beforeAutospacing="0" w:after="0" w:afterAutospacing="0"/>
        <w:rPr>
          <w:b/>
          <w:bCs/>
        </w:rPr>
      </w:pPr>
    </w:p>
    <w:p w14:paraId="4850F283" w14:textId="04F74791" w:rsidR="000D42A4" w:rsidRDefault="00C14645" w:rsidP="00C14645">
      <w:pPr>
        <w:pStyle w:val="NormalWeb"/>
        <w:spacing w:before="0" w:beforeAutospacing="0" w:after="0" w:afterAutospacing="0"/>
        <w:jc w:val="center"/>
      </w:pPr>
      <w:r>
        <w:rPr>
          <w:noProof/>
        </w:rPr>
        <w:drawing>
          <wp:inline distT="0" distB="0" distL="0" distR="0" wp14:anchorId="7F0C286C" wp14:editId="461FB4CF">
            <wp:extent cx="5200650" cy="1619250"/>
            <wp:effectExtent l="0" t="0" r="0" b="0"/>
            <wp:docPr id="98" name="Picture 98" descr="Removing stop words with NLTK in Pyth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moving stop words with NLTK in Python - GeeksforGeek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0650" cy="1619250"/>
                    </a:xfrm>
                    <a:prstGeom prst="rect">
                      <a:avLst/>
                    </a:prstGeom>
                    <a:noFill/>
                    <a:ln>
                      <a:noFill/>
                    </a:ln>
                  </pic:spPr>
                </pic:pic>
              </a:graphicData>
            </a:graphic>
          </wp:inline>
        </w:drawing>
      </w:r>
    </w:p>
    <w:p w14:paraId="01BF5BBD" w14:textId="14E8F64D" w:rsidR="00C14645" w:rsidRDefault="00C14645" w:rsidP="00C14645">
      <w:pPr>
        <w:pStyle w:val="NormalWeb"/>
        <w:spacing w:before="0" w:beforeAutospacing="0" w:after="0" w:afterAutospacing="0"/>
        <w:jc w:val="center"/>
      </w:pPr>
      <w:r w:rsidRPr="00B8768A">
        <w:rPr>
          <w:i/>
          <w:iCs/>
        </w:rPr>
        <w:t xml:space="preserve">Figure </w:t>
      </w:r>
      <w:r>
        <w:rPr>
          <w:i/>
          <w:iCs/>
        </w:rPr>
        <w:t>6</w:t>
      </w:r>
      <w:r w:rsidRPr="00B8768A">
        <w:rPr>
          <w:i/>
          <w:iCs/>
        </w:rPr>
        <w:t xml:space="preserve">. </w:t>
      </w:r>
      <w:r>
        <w:t xml:space="preserve">Sample sentences demonstrating the effect of stop word removal. </w:t>
      </w:r>
      <w:r>
        <w:t xml:space="preserve"> </w:t>
      </w:r>
    </w:p>
    <w:p w14:paraId="1D813AF4" w14:textId="77777777" w:rsidR="00C14645" w:rsidRDefault="00C14645" w:rsidP="00C14645">
      <w:pPr>
        <w:pStyle w:val="NormalWeb"/>
        <w:spacing w:before="0" w:beforeAutospacing="0" w:after="0" w:afterAutospacing="0"/>
        <w:jc w:val="center"/>
      </w:pPr>
    </w:p>
    <w:p w14:paraId="33520945" w14:textId="77777777" w:rsidR="00502733" w:rsidRDefault="004B7C42" w:rsidP="00DE7F81">
      <w:pPr>
        <w:pStyle w:val="NormalWeb"/>
        <w:spacing w:before="0" w:beforeAutospacing="0" w:after="0" w:afterAutospacing="0"/>
        <w:jc w:val="center"/>
      </w:pPr>
      <w:r>
        <w:rPr>
          <w:noProof/>
        </w:rPr>
        <w:lastRenderedPageBreak/>
        <w:drawing>
          <wp:inline distT="0" distB="0" distL="0" distR="0" wp14:anchorId="443F4472" wp14:editId="5C5F84BC">
            <wp:extent cx="4324350" cy="2914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4350" cy="2914650"/>
                    </a:xfrm>
                    <a:prstGeom prst="rect">
                      <a:avLst/>
                    </a:prstGeom>
                    <a:noFill/>
                    <a:ln>
                      <a:noFill/>
                    </a:ln>
                  </pic:spPr>
                </pic:pic>
              </a:graphicData>
            </a:graphic>
          </wp:inline>
        </w:drawing>
      </w:r>
      <w:r w:rsidRPr="004B7C42">
        <w:t xml:space="preserve"> </w:t>
      </w:r>
    </w:p>
    <w:p w14:paraId="6D3A7C32" w14:textId="7E0E619E" w:rsidR="00502733" w:rsidRDefault="00502733" w:rsidP="00502733">
      <w:pPr>
        <w:pStyle w:val="NormalWeb"/>
        <w:spacing w:before="0" w:beforeAutospacing="0" w:after="0" w:afterAutospacing="0"/>
        <w:jc w:val="center"/>
      </w:pPr>
      <w:r w:rsidRPr="00B8768A">
        <w:rPr>
          <w:i/>
          <w:iCs/>
        </w:rPr>
        <w:t xml:space="preserve">Figure </w:t>
      </w:r>
      <w:r w:rsidR="00C14645">
        <w:rPr>
          <w:i/>
          <w:iCs/>
        </w:rPr>
        <w:t>7</w:t>
      </w:r>
      <w:r w:rsidRPr="00B8768A">
        <w:rPr>
          <w:i/>
          <w:iCs/>
        </w:rPr>
        <w:t xml:space="preserve">. </w:t>
      </w:r>
      <w:r>
        <w:t xml:space="preserve">The </w:t>
      </w:r>
      <w:proofErr w:type="gramStart"/>
      <w:r>
        <w:t>most commonly used</w:t>
      </w:r>
      <w:proofErr w:type="gramEnd"/>
      <w:r>
        <w:t xml:space="preserve"> words in the restaurant reviews after removing stop words. </w:t>
      </w:r>
    </w:p>
    <w:p w14:paraId="77BB8C16" w14:textId="77777777" w:rsidR="00502733" w:rsidRDefault="00502733" w:rsidP="00502733">
      <w:pPr>
        <w:pStyle w:val="NormalWeb"/>
        <w:spacing w:before="0" w:beforeAutospacing="0" w:after="0" w:afterAutospacing="0"/>
        <w:jc w:val="center"/>
      </w:pPr>
    </w:p>
    <w:p w14:paraId="70FA26FE" w14:textId="77777777" w:rsidR="00502733" w:rsidRPr="00B8768A" w:rsidRDefault="00502733" w:rsidP="00502733">
      <w:pPr>
        <w:pStyle w:val="NormalWeb"/>
        <w:spacing w:before="0" w:beforeAutospacing="0" w:after="0" w:afterAutospacing="0"/>
      </w:pPr>
      <w:r>
        <w:t xml:space="preserve">An additional visualization was created in the shape of a slice of pizza which could carry additional domain specific significance. </w:t>
      </w:r>
    </w:p>
    <w:p w14:paraId="624F8884" w14:textId="5074FE71" w:rsidR="000D42A4" w:rsidRDefault="004B7C42" w:rsidP="00DE7F81">
      <w:pPr>
        <w:pStyle w:val="NormalWeb"/>
        <w:spacing w:before="0" w:beforeAutospacing="0" w:after="0" w:afterAutospacing="0"/>
        <w:jc w:val="center"/>
      </w:pPr>
      <w:r>
        <w:rPr>
          <w:noProof/>
        </w:rPr>
        <w:drawing>
          <wp:inline distT="0" distB="0" distL="0" distR="0" wp14:anchorId="48B45DBD" wp14:editId="6E76244E">
            <wp:extent cx="4638516" cy="2952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9874" cy="2959980"/>
                    </a:xfrm>
                    <a:prstGeom prst="rect">
                      <a:avLst/>
                    </a:prstGeom>
                    <a:noFill/>
                    <a:ln>
                      <a:noFill/>
                    </a:ln>
                  </pic:spPr>
                </pic:pic>
              </a:graphicData>
            </a:graphic>
          </wp:inline>
        </w:drawing>
      </w:r>
    </w:p>
    <w:p w14:paraId="02F5E566" w14:textId="60AF94CF" w:rsidR="00502733" w:rsidRDefault="00DE7F81" w:rsidP="00502733">
      <w:pPr>
        <w:pStyle w:val="NormalWeb"/>
        <w:spacing w:before="0" w:beforeAutospacing="0" w:after="0" w:afterAutospacing="0"/>
        <w:jc w:val="center"/>
      </w:pPr>
      <w:r w:rsidRPr="00832088">
        <w:rPr>
          <w:i/>
          <w:iCs/>
        </w:rPr>
        <w:t xml:space="preserve">Figure </w:t>
      </w:r>
      <w:r w:rsidR="00C14645">
        <w:rPr>
          <w:i/>
          <w:iCs/>
        </w:rPr>
        <w:t>8</w:t>
      </w:r>
      <w:r w:rsidRPr="00832088">
        <w:rPr>
          <w:i/>
          <w:iCs/>
        </w:rPr>
        <w:t xml:space="preserve">. </w:t>
      </w:r>
      <w:r w:rsidR="00502733" w:rsidRPr="00B8768A">
        <w:t xml:space="preserve">Domain specific representation of the </w:t>
      </w:r>
      <w:proofErr w:type="gramStart"/>
      <w:r w:rsidR="00502733" w:rsidRPr="00B8768A">
        <w:t>most commonly used</w:t>
      </w:r>
      <w:proofErr w:type="gramEnd"/>
      <w:r w:rsidR="00502733" w:rsidRPr="00B8768A">
        <w:t xml:space="preserve"> words in the restaurant reviews after removing stop words. </w:t>
      </w:r>
    </w:p>
    <w:p w14:paraId="2E6E1973" w14:textId="77777777" w:rsidR="00502733" w:rsidRDefault="00502733" w:rsidP="00502733">
      <w:pPr>
        <w:pStyle w:val="NormalWeb"/>
        <w:spacing w:before="0" w:beforeAutospacing="0" w:after="0" w:afterAutospacing="0"/>
        <w:rPr>
          <w:highlight w:val="yellow"/>
        </w:rPr>
      </w:pPr>
    </w:p>
    <w:p w14:paraId="73401672" w14:textId="77777777" w:rsidR="00502733" w:rsidRPr="00E91E43" w:rsidRDefault="00502733" w:rsidP="00502733">
      <w:pPr>
        <w:pStyle w:val="NormalWeb"/>
        <w:spacing w:before="0" w:beforeAutospacing="0" w:after="0" w:afterAutospacing="0"/>
        <w:rPr>
          <w:i/>
          <w:iCs/>
        </w:rPr>
      </w:pPr>
      <w:r w:rsidRPr="00E91E43">
        <w:rPr>
          <w:i/>
          <w:iCs/>
        </w:rPr>
        <w:t xml:space="preserve">Document Term Matrix </w:t>
      </w:r>
    </w:p>
    <w:p w14:paraId="7CAA048D" w14:textId="5782B1CC" w:rsidR="00502733" w:rsidRPr="00E91E43" w:rsidRDefault="00502733" w:rsidP="00502733">
      <w:pPr>
        <w:spacing w:after="240"/>
        <w:rPr>
          <w:rFonts w:ascii="Times New Roman" w:hAnsi="Times New Roman" w:cs="Times New Roman"/>
          <w:sz w:val="24"/>
          <w:szCs w:val="24"/>
        </w:rPr>
      </w:pPr>
      <w:r w:rsidRPr="00E91E43">
        <w:rPr>
          <w:rFonts w:ascii="Times New Roman" w:hAnsi="Times New Roman" w:cs="Times New Roman"/>
          <w:sz w:val="24"/>
          <w:szCs w:val="24"/>
        </w:rPr>
        <w:t xml:space="preserve">Python package </w:t>
      </w:r>
      <w:proofErr w:type="spellStart"/>
      <w:r w:rsidRPr="00E91E43">
        <w:rPr>
          <w:rFonts w:ascii="Times New Roman" w:hAnsi="Times New Roman" w:cs="Times New Roman"/>
          <w:sz w:val="24"/>
          <w:szCs w:val="24"/>
        </w:rPr>
        <w:t>sklearn</w:t>
      </w:r>
      <w:proofErr w:type="spellEnd"/>
      <w:r w:rsidRPr="00E91E43">
        <w:rPr>
          <w:rFonts w:ascii="Times New Roman" w:hAnsi="Times New Roman" w:cs="Times New Roman"/>
          <w:sz w:val="24"/>
          <w:szCs w:val="24"/>
        </w:rPr>
        <w:t xml:space="preserve"> </w:t>
      </w:r>
      <w:proofErr w:type="spellStart"/>
      <w:r w:rsidRPr="00E91E43">
        <w:rPr>
          <w:rFonts w:ascii="Times New Roman" w:hAnsi="Times New Roman" w:cs="Times New Roman"/>
          <w:sz w:val="24"/>
          <w:szCs w:val="24"/>
        </w:rPr>
        <w:t>CountVectorizer</w:t>
      </w:r>
      <w:proofErr w:type="spellEnd"/>
      <w:r w:rsidRPr="00E91E43">
        <w:rPr>
          <w:rFonts w:ascii="Times New Roman" w:hAnsi="Times New Roman" w:cs="Times New Roman"/>
          <w:sz w:val="24"/>
          <w:szCs w:val="24"/>
        </w:rPr>
        <w:t xml:space="preserve"> was instantiated to read in the 9</w:t>
      </w:r>
      <w:r>
        <w:rPr>
          <w:rFonts w:ascii="Times New Roman" w:hAnsi="Times New Roman" w:cs="Times New Roman"/>
          <w:sz w:val="24"/>
          <w:szCs w:val="24"/>
        </w:rPr>
        <w:t>2</w:t>
      </w:r>
      <w:r w:rsidRPr="00E91E43">
        <w:rPr>
          <w:rFonts w:ascii="Times New Roman" w:hAnsi="Times New Roman" w:cs="Times New Roman"/>
          <w:sz w:val="24"/>
          <w:szCs w:val="24"/>
        </w:rPr>
        <w:t xml:space="preserve"> </w:t>
      </w:r>
      <w:r>
        <w:rPr>
          <w:rFonts w:ascii="Times New Roman" w:hAnsi="Times New Roman" w:cs="Times New Roman"/>
          <w:sz w:val="24"/>
          <w:szCs w:val="24"/>
        </w:rPr>
        <w:t xml:space="preserve">reviews </w:t>
      </w:r>
      <w:r w:rsidRPr="00E91E43">
        <w:rPr>
          <w:rFonts w:ascii="Times New Roman" w:hAnsi="Times New Roman" w:cs="Times New Roman"/>
          <w:sz w:val="24"/>
          <w:szCs w:val="24"/>
        </w:rPr>
        <w:t xml:space="preserve">and English stop words were removed. Stop words are common English language words such as “the”, “at”, “there” that generally provide little information gain due to the commonality of their utilization.  Files were then vectorized and compiled into a document term matrix. This document term </w:t>
      </w:r>
      <w:r w:rsidRPr="00E91E43">
        <w:rPr>
          <w:rFonts w:ascii="Times New Roman" w:hAnsi="Times New Roman" w:cs="Times New Roman"/>
          <w:sz w:val="24"/>
          <w:szCs w:val="24"/>
        </w:rPr>
        <w:lastRenderedPageBreak/>
        <w:t xml:space="preserve">matrix was then converted into an array before finally becoming structured as a data frame that was essential for the analysis. </w:t>
      </w:r>
    </w:p>
    <w:p w14:paraId="217DA038" w14:textId="101D84F7" w:rsidR="00502733" w:rsidRDefault="00502733" w:rsidP="00502733">
      <w:pPr>
        <w:spacing w:after="240"/>
        <w:rPr>
          <w:rFonts w:ascii="Times New Roman" w:hAnsi="Times New Roman" w:cs="Times New Roman"/>
          <w:sz w:val="24"/>
          <w:szCs w:val="24"/>
        </w:rPr>
      </w:pPr>
      <w:r w:rsidRPr="00E91E43">
        <w:rPr>
          <w:rFonts w:ascii="Times New Roman" w:hAnsi="Times New Roman" w:cs="Times New Roman"/>
          <w:sz w:val="24"/>
          <w:szCs w:val="24"/>
        </w:rPr>
        <w:t xml:space="preserve">The final preparation for creating a document term matrix was to label each row in the data frame by their classified positivity or negativity. This was done by using the </w:t>
      </w:r>
      <w:r>
        <w:rPr>
          <w:rFonts w:ascii="Times New Roman" w:hAnsi="Times New Roman" w:cs="Times New Roman"/>
          <w:sz w:val="24"/>
          <w:szCs w:val="24"/>
        </w:rPr>
        <w:t xml:space="preserve">prepopulated sentiment label “’n’ or ‘p’.  </w:t>
      </w:r>
      <w:r w:rsidRPr="00E91E43">
        <w:rPr>
          <w:rFonts w:ascii="Times New Roman" w:hAnsi="Times New Roman" w:cs="Times New Roman"/>
          <w:sz w:val="24"/>
          <w:szCs w:val="24"/>
        </w:rPr>
        <w:t>This resulted in a spa</w:t>
      </w:r>
      <w:r w:rsidRPr="000946AC">
        <w:rPr>
          <w:rFonts w:ascii="Times New Roman" w:hAnsi="Times New Roman" w:cs="Times New Roman"/>
          <w:sz w:val="24"/>
          <w:szCs w:val="24"/>
        </w:rPr>
        <w:t>rse, highly dimensional, term matrix with each word representing a variable and each text file representing an observation as depicted in Table 2 below.</w:t>
      </w:r>
    </w:p>
    <w:tbl>
      <w:tblPr>
        <w:tblW w:w="5000" w:type="pct"/>
        <w:tblLook w:val="04A0" w:firstRow="1" w:lastRow="0" w:firstColumn="1" w:lastColumn="0" w:noHBand="0" w:noVBand="1"/>
      </w:tblPr>
      <w:tblGrid>
        <w:gridCol w:w="822"/>
        <w:gridCol w:w="495"/>
        <w:gridCol w:w="560"/>
        <w:gridCol w:w="775"/>
        <w:gridCol w:w="573"/>
        <w:gridCol w:w="662"/>
        <w:gridCol w:w="623"/>
        <w:gridCol w:w="618"/>
        <w:gridCol w:w="463"/>
        <w:gridCol w:w="485"/>
        <w:gridCol w:w="629"/>
        <w:gridCol w:w="962"/>
        <w:gridCol w:w="872"/>
        <w:gridCol w:w="816"/>
      </w:tblGrid>
      <w:tr w:rsidR="000946AC" w:rsidRPr="000946AC" w14:paraId="2803F0C6" w14:textId="77777777" w:rsidTr="000946AC">
        <w:trPr>
          <w:trHeight w:val="315"/>
        </w:trPr>
        <w:tc>
          <w:tcPr>
            <w:tcW w:w="439" w:type="pct"/>
            <w:tcBorders>
              <w:top w:val="single" w:sz="4" w:space="0" w:color="auto"/>
              <w:left w:val="single" w:sz="4" w:space="0" w:color="auto"/>
              <w:bottom w:val="single" w:sz="4" w:space="0" w:color="auto"/>
              <w:right w:val="single" w:sz="4" w:space="0" w:color="auto"/>
            </w:tcBorders>
            <w:shd w:val="clear" w:color="000000" w:fill="002060"/>
            <w:noWrap/>
            <w:vAlign w:val="center"/>
            <w:hideMark/>
          </w:tcPr>
          <w:p w14:paraId="4BEBB2DB" w14:textId="77777777" w:rsidR="000946AC" w:rsidRPr="000946AC" w:rsidRDefault="000946AC" w:rsidP="000946AC">
            <w:pPr>
              <w:spacing w:after="0" w:line="240" w:lineRule="auto"/>
              <w:jc w:val="center"/>
              <w:rPr>
                <w:rFonts w:ascii="Californian FB" w:eastAsia="Times New Roman" w:hAnsi="Californian FB" w:cs="Arial"/>
                <w:b/>
                <w:bCs/>
                <w:color w:val="FFFFFF"/>
                <w:sz w:val="24"/>
                <w:szCs w:val="24"/>
              </w:rPr>
            </w:pPr>
            <w:r w:rsidRPr="000946AC">
              <w:rPr>
                <w:rFonts w:ascii="Californian FB" w:eastAsia="Times New Roman" w:hAnsi="Californian FB" w:cs="Arial"/>
                <w:b/>
                <w:bCs/>
                <w:color w:val="FFFFFF"/>
                <w:sz w:val="24"/>
                <w:szCs w:val="24"/>
              </w:rPr>
              <w:t>Index</w:t>
            </w:r>
          </w:p>
        </w:tc>
        <w:tc>
          <w:tcPr>
            <w:tcW w:w="265" w:type="pct"/>
            <w:tcBorders>
              <w:top w:val="single" w:sz="4" w:space="0" w:color="auto"/>
              <w:left w:val="nil"/>
              <w:bottom w:val="single" w:sz="4" w:space="0" w:color="auto"/>
              <w:right w:val="single" w:sz="4" w:space="0" w:color="auto"/>
            </w:tcBorders>
            <w:shd w:val="clear" w:color="000000" w:fill="002060"/>
            <w:noWrap/>
            <w:vAlign w:val="center"/>
            <w:hideMark/>
          </w:tcPr>
          <w:p w14:paraId="2C396356" w14:textId="77777777" w:rsidR="000946AC" w:rsidRPr="000946AC" w:rsidRDefault="000946AC" w:rsidP="000946AC">
            <w:pPr>
              <w:spacing w:after="0" w:line="240" w:lineRule="auto"/>
              <w:jc w:val="center"/>
              <w:rPr>
                <w:rFonts w:ascii="Californian FB" w:eastAsia="Times New Roman" w:hAnsi="Californian FB" w:cs="Arial"/>
                <w:b/>
                <w:bCs/>
                <w:color w:val="FFFFFF"/>
                <w:sz w:val="24"/>
                <w:szCs w:val="24"/>
              </w:rPr>
            </w:pPr>
            <w:r w:rsidRPr="000946AC">
              <w:rPr>
                <w:rFonts w:ascii="Californian FB" w:eastAsia="Times New Roman" w:hAnsi="Californian FB" w:cs="Arial"/>
                <w:b/>
                <w:bCs/>
                <w:color w:val="FFFFFF"/>
                <w:sz w:val="24"/>
                <w:szCs w:val="24"/>
              </w:rPr>
              <w:t>10</w:t>
            </w:r>
          </w:p>
        </w:tc>
        <w:tc>
          <w:tcPr>
            <w:tcW w:w="299" w:type="pct"/>
            <w:tcBorders>
              <w:top w:val="single" w:sz="4" w:space="0" w:color="auto"/>
              <w:left w:val="nil"/>
              <w:bottom w:val="single" w:sz="4" w:space="0" w:color="auto"/>
              <w:right w:val="single" w:sz="4" w:space="0" w:color="auto"/>
            </w:tcBorders>
            <w:shd w:val="clear" w:color="000000" w:fill="002060"/>
            <w:noWrap/>
            <w:vAlign w:val="center"/>
            <w:hideMark/>
          </w:tcPr>
          <w:p w14:paraId="30A4A3AC" w14:textId="77777777" w:rsidR="000946AC" w:rsidRPr="000946AC" w:rsidRDefault="000946AC" w:rsidP="000946AC">
            <w:pPr>
              <w:spacing w:after="0" w:line="240" w:lineRule="auto"/>
              <w:jc w:val="center"/>
              <w:rPr>
                <w:rFonts w:ascii="Californian FB" w:eastAsia="Times New Roman" w:hAnsi="Californian FB" w:cs="Arial"/>
                <w:b/>
                <w:bCs/>
                <w:color w:val="FFFFFF"/>
                <w:sz w:val="24"/>
                <w:szCs w:val="24"/>
              </w:rPr>
            </w:pPr>
            <w:r w:rsidRPr="000946AC">
              <w:rPr>
                <w:rFonts w:ascii="Californian FB" w:eastAsia="Times New Roman" w:hAnsi="Californian FB" w:cs="Arial"/>
                <w:b/>
                <w:bCs/>
                <w:color w:val="FFFFFF"/>
                <w:sz w:val="24"/>
                <w:szCs w:val="24"/>
              </w:rPr>
              <w:t>100</w:t>
            </w:r>
          </w:p>
        </w:tc>
        <w:tc>
          <w:tcPr>
            <w:tcW w:w="415" w:type="pct"/>
            <w:tcBorders>
              <w:top w:val="single" w:sz="4" w:space="0" w:color="auto"/>
              <w:left w:val="nil"/>
              <w:bottom w:val="single" w:sz="4" w:space="0" w:color="auto"/>
              <w:right w:val="single" w:sz="4" w:space="0" w:color="auto"/>
            </w:tcBorders>
            <w:shd w:val="clear" w:color="000000" w:fill="002060"/>
            <w:noWrap/>
            <w:vAlign w:val="bottom"/>
            <w:hideMark/>
          </w:tcPr>
          <w:p w14:paraId="3727D7A0" w14:textId="77777777" w:rsidR="000946AC" w:rsidRPr="000946AC" w:rsidRDefault="000946AC" w:rsidP="000946AC">
            <w:pPr>
              <w:spacing w:after="0" w:line="240" w:lineRule="auto"/>
              <w:jc w:val="center"/>
              <w:rPr>
                <w:rFonts w:ascii="Californian FB" w:eastAsia="Times New Roman" w:hAnsi="Californian FB" w:cs="Arial"/>
                <w:b/>
                <w:bCs/>
                <w:color w:val="FFFFFF"/>
                <w:sz w:val="24"/>
                <w:szCs w:val="24"/>
              </w:rPr>
            </w:pPr>
            <w:r w:rsidRPr="000946AC">
              <w:rPr>
                <w:rFonts w:ascii="Californian FB" w:eastAsia="Times New Roman" w:hAnsi="Californian FB" w:cs="Arial"/>
                <w:b/>
                <w:bCs/>
                <w:color w:val="FFFFFF"/>
                <w:sz w:val="24"/>
                <w:szCs w:val="24"/>
              </w:rPr>
              <w:t>15</w:t>
            </w:r>
          </w:p>
        </w:tc>
        <w:tc>
          <w:tcPr>
            <w:tcW w:w="306" w:type="pct"/>
            <w:tcBorders>
              <w:top w:val="single" w:sz="4" w:space="0" w:color="auto"/>
              <w:left w:val="nil"/>
              <w:bottom w:val="single" w:sz="4" w:space="0" w:color="auto"/>
              <w:right w:val="single" w:sz="4" w:space="0" w:color="auto"/>
            </w:tcBorders>
            <w:shd w:val="clear" w:color="000000" w:fill="002060"/>
            <w:noWrap/>
            <w:vAlign w:val="bottom"/>
            <w:hideMark/>
          </w:tcPr>
          <w:p w14:paraId="0E87DC4F" w14:textId="77777777" w:rsidR="000946AC" w:rsidRPr="000946AC" w:rsidRDefault="000946AC" w:rsidP="000946AC">
            <w:pPr>
              <w:spacing w:after="0" w:line="240" w:lineRule="auto"/>
              <w:jc w:val="center"/>
              <w:rPr>
                <w:rFonts w:ascii="Californian FB" w:eastAsia="Times New Roman" w:hAnsi="Californian FB" w:cs="Arial"/>
                <w:b/>
                <w:bCs/>
                <w:color w:val="FFFFFF"/>
                <w:sz w:val="24"/>
                <w:szCs w:val="24"/>
              </w:rPr>
            </w:pPr>
            <w:r w:rsidRPr="000946AC">
              <w:rPr>
                <w:rFonts w:ascii="Californian FB" w:eastAsia="Times New Roman" w:hAnsi="Californian FB" w:cs="Arial"/>
                <w:b/>
                <w:bCs/>
                <w:color w:val="FFFFFF"/>
                <w:sz w:val="24"/>
                <w:szCs w:val="24"/>
              </w:rPr>
              <w:t>16</w:t>
            </w:r>
          </w:p>
        </w:tc>
        <w:tc>
          <w:tcPr>
            <w:tcW w:w="354" w:type="pct"/>
            <w:tcBorders>
              <w:top w:val="single" w:sz="4" w:space="0" w:color="auto"/>
              <w:left w:val="nil"/>
              <w:bottom w:val="single" w:sz="4" w:space="0" w:color="auto"/>
              <w:right w:val="single" w:sz="4" w:space="0" w:color="auto"/>
            </w:tcBorders>
            <w:shd w:val="clear" w:color="000000" w:fill="002060"/>
            <w:noWrap/>
            <w:vAlign w:val="bottom"/>
            <w:hideMark/>
          </w:tcPr>
          <w:p w14:paraId="0D1B8B9C" w14:textId="77777777" w:rsidR="000946AC" w:rsidRPr="000946AC" w:rsidRDefault="000946AC" w:rsidP="000946AC">
            <w:pPr>
              <w:spacing w:after="0" w:line="240" w:lineRule="auto"/>
              <w:jc w:val="center"/>
              <w:rPr>
                <w:rFonts w:ascii="Californian FB" w:eastAsia="Times New Roman" w:hAnsi="Californian FB" w:cs="Arial"/>
                <w:b/>
                <w:bCs/>
                <w:color w:val="FFFFFF"/>
                <w:sz w:val="24"/>
                <w:szCs w:val="24"/>
              </w:rPr>
            </w:pPr>
            <w:r w:rsidRPr="000946AC">
              <w:rPr>
                <w:rFonts w:ascii="Californian FB" w:eastAsia="Times New Roman" w:hAnsi="Californian FB" w:cs="Arial"/>
                <w:b/>
                <w:bCs/>
                <w:color w:val="FFFFFF"/>
                <w:sz w:val="24"/>
                <w:szCs w:val="24"/>
              </w:rPr>
              <w:t>20</w:t>
            </w:r>
          </w:p>
        </w:tc>
        <w:tc>
          <w:tcPr>
            <w:tcW w:w="333" w:type="pct"/>
            <w:tcBorders>
              <w:top w:val="single" w:sz="4" w:space="0" w:color="auto"/>
              <w:left w:val="nil"/>
              <w:bottom w:val="single" w:sz="4" w:space="0" w:color="auto"/>
              <w:right w:val="single" w:sz="4" w:space="0" w:color="auto"/>
            </w:tcBorders>
            <w:shd w:val="clear" w:color="000000" w:fill="002060"/>
            <w:noWrap/>
            <w:vAlign w:val="bottom"/>
            <w:hideMark/>
          </w:tcPr>
          <w:p w14:paraId="74C78908" w14:textId="77777777" w:rsidR="000946AC" w:rsidRPr="000946AC" w:rsidRDefault="000946AC" w:rsidP="000946AC">
            <w:pPr>
              <w:spacing w:after="0" w:line="240" w:lineRule="auto"/>
              <w:jc w:val="center"/>
              <w:rPr>
                <w:rFonts w:ascii="Californian FB" w:eastAsia="Times New Roman" w:hAnsi="Californian FB" w:cs="Arial"/>
                <w:b/>
                <w:bCs/>
                <w:color w:val="FFFFFF"/>
                <w:sz w:val="24"/>
                <w:szCs w:val="24"/>
              </w:rPr>
            </w:pPr>
            <w:r w:rsidRPr="000946AC">
              <w:rPr>
                <w:rFonts w:ascii="Californian FB" w:eastAsia="Times New Roman" w:hAnsi="Californian FB" w:cs="Arial"/>
                <w:b/>
                <w:bCs/>
                <w:color w:val="FFFFFF"/>
                <w:sz w:val="24"/>
                <w:szCs w:val="24"/>
              </w:rPr>
              <w:t>25</w:t>
            </w:r>
          </w:p>
        </w:tc>
        <w:tc>
          <w:tcPr>
            <w:tcW w:w="330" w:type="pct"/>
            <w:tcBorders>
              <w:top w:val="single" w:sz="4" w:space="0" w:color="auto"/>
              <w:left w:val="nil"/>
              <w:bottom w:val="single" w:sz="4" w:space="0" w:color="auto"/>
              <w:right w:val="single" w:sz="4" w:space="0" w:color="auto"/>
            </w:tcBorders>
            <w:shd w:val="clear" w:color="000000" w:fill="002060"/>
            <w:noWrap/>
            <w:vAlign w:val="bottom"/>
            <w:hideMark/>
          </w:tcPr>
          <w:p w14:paraId="25E0DBF0" w14:textId="77777777" w:rsidR="000946AC" w:rsidRPr="000946AC" w:rsidRDefault="000946AC" w:rsidP="000946AC">
            <w:pPr>
              <w:spacing w:after="0" w:line="240" w:lineRule="auto"/>
              <w:jc w:val="center"/>
              <w:rPr>
                <w:rFonts w:ascii="Californian FB" w:eastAsia="Times New Roman" w:hAnsi="Californian FB" w:cs="Arial"/>
                <w:b/>
                <w:bCs/>
                <w:color w:val="FFFFFF"/>
                <w:sz w:val="24"/>
                <w:szCs w:val="24"/>
              </w:rPr>
            </w:pPr>
            <w:r w:rsidRPr="000946AC">
              <w:rPr>
                <w:rFonts w:ascii="Californian FB" w:eastAsia="Times New Roman" w:hAnsi="Californian FB" w:cs="Arial"/>
                <w:b/>
                <w:bCs/>
                <w:color w:val="FFFFFF"/>
                <w:sz w:val="24"/>
                <w:szCs w:val="24"/>
              </w:rPr>
              <w:t>2nd</w:t>
            </w:r>
          </w:p>
        </w:tc>
        <w:tc>
          <w:tcPr>
            <w:tcW w:w="247" w:type="pct"/>
            <w:tcBorders>
              <w:top w:val="single" w:sz="4" w:space="0" w:color="auto"/>
              <w:left w:val="nil"/>
              <w:bottom w:val="single" w:sz="4" w:space="0" w:color="auto"/>
              <w:right w:val="single" w:sz="4" w:space="0" w:color="auto"/>
            </w:tcBorders>
            <w:shd w:val="clear" w:color="000000" w:fill="002060"/>
            <w:noWrap/>
            <w:vAlign w:val="bottom"/>
            <w:hideMark/>
          </w:tcPr>
          <w:p w14:paraId="3E624C8C" w14:textId="77777777" w:rsidR="000946AC" w:rsidRPr="000946AC" w:rsidRDefault="000946AC" w:rsidP="000946AC">
            <w:pPr>
              <w:spacing w:after="0" w:line="240" w:lineRule="auto"/>
              <w:jc w:val="center"/>
              <w:rPr>
                <w:rFonts w:ascii="Californian FB" w:eastAsia="Times New Roman" w:hAnsi="Californian FB" w:cs="Arial"/>
                <w:b/>
                <w:bCs/>
                <w:color w:val="FFFFFF"/>
                <w:sz w:val="24"/>
                <w:szCs w:val="24"/>
              </w:rPr>
            </w:pPr>
            <w:r w:rsidRPr="000946AC">
              <w:rPr>
                <w:rFonts w:ascii="Californian FB" w:eastAsia="Times New Roman" w:hAnsi="Californian FB" w:cs="Arial"/>
                <w:b/>
                <w:bCs/>
                <w:color w:val="FFFFFF"/>
                <w:sz w:val="24"/>
                <w:szCs w:val="24"/>
              </w:rPr>
              <w:t>30</w:t>
            </w:r>
          </w:p>
        </w:tc>
        <w:tc>
          <w:tcPr>
            <w:tcW w:w="259" w:type="pct"/>
            <w:tcBorders>
              <w:top w:val="single" w:sz="4" w:space="0" w:color="auto"/>
              <w:left w:val="nil"/>
              <w:bottom w:val="single" w:sz="4" w:space="0" w:color="auto"/>
              <w:right w:val="single" w:sz="4" w:space="0" w:color="auto"/>
            </w:tcBorders>
            <w:shd w:val="clear" w:color="000000" w:fill="002060"/>
            <w:noWrap/>
            <w:vAlign w:val="bottom"/>
            <w:hideMark/>
          </w:tcPr>
          <w:p w14:paraId="5C1F5FD7" w14:textId="77777777" w:rsidR="000946AC" w:rsidRPr="000946AC" w:rsidRDefault="000946AC" w:rsidP="000946AC">
            <w:pPr>
              <w:spacing w:after="0" w:line="240" w:lineRule="auto"/>
              <w:jc w:val="center"/>
              <w:rPr>
                <w:rFonts w:ascii="Californian FB" w:eastAsia="Times New Roman" w:hAnsi="Californian FB" w:cs="Arial"/>
                <w:b/>
                <w:bCs/>
                <w:color w:val="FFFFFF"/>
                <w:sz w:val="24"/>
                <w:szCs w:val="24"/>
              </w:rPr>
            </w:pPr>
            <w:r w:rsidRPr="000946AC">
              <w:rPr>
                <w:rFonts w:ascii="Californian FB" w:eastAsia="Times New Roman" w:hAnsi="Californian FB" w:cs="Arial"/>
                <w:b/>
                <w:bCs/>
                <w:color w:val="FFFFFF"/>
                <w:sz w:val="24"/>
                <w:szCs w:val="24"/>
              </w:rPr>
              <w:t>50</w:t>
            </w:r>
          </w:p>
        </w:tc>
        <w:tc>
          <w:tcPr>
            <w:tcW w:w="336" w:type="pct"/>
            <w:tcBorders>
              <w:top w:val="nil"/>
              <w:left w:val="nil"/>
              <w:bottom w:val="nil"/>
              <w:right w:val="nil"/>
            </w:tcBorders>
            <w:shd w:val="clear" w:color="000000" w:fill="002060"/>
            <w:noWrap/>
            <w:vAlign w:val="bottom"/>
            <w:hideMark/>
          </w:tcPr>
          <w:p w14:paraId="3AAC91CC" w14:textId="77777777" w:rsidR="000946AC" w:rsidRPr="000946AC" w:rsidRDefault="000946AC" w:rsidP="000946AC">
            <w:pPr>
              <w:spacing w:after="0" w:line="240" w:lineRule="auto"/>
              <w:rPr>
                <w:rFonts w:eastAsia="Times New Roman" w:cs="Arial"/>
                <w:b/>
                <w:bCs/>
                <w:color w:val="FFFFFF"/>
                <w:sz w:val="20"/>
                <w:szCs w:val="20"/>
              </w:rPr>
            </w:pPr>
            <w:r w:rsidRPr="000946AC">
              <w:rPr>
                <w:rFonts w:eastAsia="Times New Roman" w:cs="Arial"/>
                <w:b/>
                <w:bCs/>
                <w:color w:val="FFFFFF"/>
                <w:sz w:val="20"/>
                <w:szCs w:val="20"/>
              </w:rPr>
              <w:t>5pm</w:t>
            </w:r>
          </w:p>
        </w:tc>
        <w:tc>
          <w:tcPr>
            <w:tcW w:w="514" w:type="pct"/>
            <w:tcBorders>
              <w:top w:val="nil"/>
              <w:left w:val="nil"/>
              <w:bottom w:val="nil"/>
              <w:right w:val="nil"/>
            </w:tcBorders>
            <w:shd w:val="clear" w:color="000000" w:fill="002060"/>
            <w:noWrap/>
            <w:vAlign w:val="bottom"/>
            <w:hideMark/>
          </w:tcPr>
          <w:p w14:paraId="09621F05" w14:textId="77777777" w:rsidR="000946AC" w:rsidRPr="000946AC" w:rsidRDefault="000946AC" w:rsidP="000946AC">
            <w:pPr>
              <w:spacing w:after="0" w:line="240" w:lineRule="auto"/>
              <w:rPr>
                <w:rFonts w:eastAsia="Times New Roman" w:cs="Arial"/>
                <w:b/>
                <w:bCs/>
                <w:color w:val="FFFFFF"/>
                <w:sz w:val="20"/>
                <w:szCs w:val="20"/>
              </w:rPr>
            </w:pPr>
            <w:r w:rsidRPr="000946AC">
              <w:rPr>
                <w:rFonts w:eastAsia="Times New Roman" w:cs="Arial"/>
                <w:b/>
                <w:bCs/>
                <w:color w:val="FFFFFF"/>
                <w:sz w:val="20"/>
                <w:szCs w:val="20"/>
              </w:rPr>
              <w:t>...  write</w:t>
            </w:r>
          </w:p>
        </w:tc>
        <w:tc>
          <w:tcPr>
            <w:tcW w:w="466" w:type="pct"/>
            <w:tcBorders>
              <w:top w:val="nil"/>
              <w:left w:val="nil"/>
              <w:bottom w:val="nil"/>
              <w:right w:val="nil"/>
            </w:tcBorders>
            <w:shd w:val="clear" w:color="000000" w:fill="002060"/>
            <w:noWrap/>
            <w:vAlign w:val="bottom"/>
            <w:hideMark/>
          </w:tcPr>
          <w:p w14:paraId="144CC97A" w14:textId="77777777" w:rsidR="000946AC" w:rsidRPr="000946AC" w:rsidRDefault="000946AC" w:rsidP="000946AC">
            <w:pPr>
              <w:spacing w:after="0" w:line="240" w:lineRule="auto"/>
              <w:rPr>
                <w:rFonts w:eastAsia="Times New Roman" w:cs="Arial"/>
                <w:b/>
                <w:bCs/>
                <w:color w:val="FFFFFF"/>
                <w:sz w:val="20"/>
                <w:szCs w:val="20"/>
              </w:rPr>
            </w:pPr>
            <w:r w:rsidRPr="000946AC">
              <w:rPr>
                <w:rFonts w:eastAsia="Times New Roman" w:cs="Arial"/>
                <w:b/>
                <w:bCs/>
                <w:color w:val="FFFFFF"/>
                <w:sz w:val="20"/>
                <w:szCs w:val="20"/>
              </w:rPr>
              <w:t>written</w:t>
            </w:r>
          </w:p>
        </w:tc>
        <w:tc>
          <w:tcPr>
            <w:tcW w:w="436" w:type="pct"/>
            <w:tcBorders>
              <w:top w:val="nil"/>
              <w:left w:val="nil"/>
              <w:bottom w:val="nil"/>
              <w:right w:val="nil"/>
            </w:tcBorders>
            <w:shd w:val="clear" w:color="000000" w:fill="002060"/>
            <w:noWrap/>
            <w:vAlign w:val="bottom"/>
            <w:hideMark/>
          </w:tcPr>
          <w:p w14:paraId="60DA0BCF" w14:textId="77777777" w:rsidR="000946AC" w:rsidRPr="000946AC" w:rsidRDefault="000946AC" w:rsidP="000946AC">
            <w:pPr>
              <w:spacing w:after="0" w:line="240" w:lineRule="auto"/>
              <w:rPr>
                <w:rFonts w:eastAsia="Times New Roman" w:cs="Arial"/>
                <w:b/>
                <w:bCs/>
                <w:color w:val="FFFFFF"/>
                <w:sz w:val="20"/>
                <w:szCs w:val="20"/>
              </w:rPr>
            </w:pPr>
            <w:r w:rsidRPr="000946AC">
              <w:rPr>
                <w:rFonts w:eastAsia="Times New Roman" w:cs="Arial"/>
                <w:b/>
                <w:bCs/>
                <w:color w:val="FFFFFF"/>
                <w:sz w:val="20"/>
                <w:szCs w:val="20"/>
              </w:rPr>
              <w:t>wrong</w:t>
            </w:r>
          </w:p>
        </w:tc>
      </w:tr>
      <w:tr w:rsidR="000946AC" w:rsidRPr="000946AC" w14:paraId="4B08A434" w14:textId="77777777" w:rsidTr="000946AC">
        <w:trPr>
          <w:trHeight w:val="300"/>
        </w:trPr>
        <w:tc>
          <w:tcPr>
            <w:tcW w:w="439" w:type="pct"/>
            <w:tcBorders>
              <w:top w:val="nil"/>
              <w:left w:val="single" w:sz="4" w:space="0" w:color="auto"/>
              <w:bottom w:val="single" w:sz="4" w:space="0" w:color="auto"/>
              <w:right w:val="single" w:sz="4" w:space="0" w:color="auto"/>
            </w:tcBorders>
            <w:shd w:val="clear" w:color="000000" w:fill="E7E6E6"/>
            <w:noWrap/>
            <w:vAlign w:val="center"/>
            <w:hideMark/>
          </w:tcPr>
          <w:p w14:paraId="3A3896F9" w14:textId="77777777" w:rsidR="000946AC" w:rsidRPr="000946AC" w:rsidRDefault="000946AC" w:rsidP="000946AC">
            <w:pPr>
              <w:spacing w:after="0" w:line="240" w:lineRule="auto"/>
              <w:jc w:val="center"/>
              <w:rPr>
                <w:rFonts w:ascii="Courier New" w:eastAsia="Times New Roman" w:hAnsi="Courier New" w:cs="Courier New"/>
                <w:color w:val="000000"/>
                <w:sz w:val="22"/>
              </w:rPr>
            </w:pPr>
            <w:r w:rsidRPr="000946AC">
              <w:rPr>
                <w:rFonts w:ascii="Courier New" w:eastAsia="Times New Roman" w:hAnsi="Courier New" w:cs="Courier New"/>
                <w:color w:val="000000"/>
                <w:sz w:val="22"/>
              </w:rPr>
              <w:t>87</w:t>
            </w:r>
          </w:p>
        </w:tc>
        <w:tc>
          <w:tcPr>
            <w:tcW w:w="265" w:type="pct"/>
            <w:tcBorders>
              <w:top w:val="nil"/>
              <w:left w:val="nil"/>
              <w:bottom w:val="single" w:sz="4" w:space="0" w:color="auto"/>
              <w:right w:val="single" w:sz="4" w:space="0" w:color="auto"/>
            </w:tcBorders>
            <w:shd w:val="clear" w:color="auto" w:fill="auto"/>
            <w:noWrap/>
            <w:vAlign w:val="bottom"/>
            <w:hideMark/>
          </w:tcPr>
          <w:p w14:paraId="2804AD65"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299" w:type="pct"/>
            <w:tcBorders>
              <w:top w:val="nil"/>
              <w:left w:val="nil"/>
              <w:bottom w:val="single" w:sz="4" w:space="0" w:color="auto"/>
              <w:right w:val="single" w:sz="4" w:space="0" w:color="auto"/>
            </w:tcBorders>
            <w:shd w:val="clear" w:color="auto" w:fill="auto"/>
            <w:noWrap/>
            <w:vAlign w:val="bottom"/>
            <w:hideMark/>
          </w:tcPr>
          <w:p w14:paraId="567CB47C"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415" w:type="pct"/>
            <w:tcBorders>
              <w:top w:val="nil"/>
              <w:left w:val="nil"/>
              <w:bottom w:val="single" w:sz="4" w:space="0" w:color="auto"/>
              <w:right w:val="single" w:sz="4" w:space="0" w:color="auto"/>
            </w:tcBorders>
            <w:shd w:val="clear" w:color="auto" w:fill="auto"/>
            <w:noWrap/>
            <w:vAlign w:val="bottom"/>
            <w:hideMark/>
          </w:tcPr>
          <w:p w14:paraId="0924ED1D"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306" w:type="pct"/>
            <w:tcBorders>
              <w:top w:val="nil"/>
              <w:left w:val="nil"/>
              <w:bottom w:val="single" w:sz="4" w:space="0" w:color="auto"/>
              <w:right w:val="single" w:sz="4" w:space="0" w:color="auto"/>
            </w:tcBorders>
            <w:shd w:val="clear" w:color="auto" w:fill="auto"/>
            <w:noWrap/>
            <w:vAlign w:val="bottom"/>
            <w:hideMark/>
          </w:tcPr>
          <w:p w14:paraId="68A932DF"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354" w:type="pct"/>
            <w:tcBorders>
              <w:top w:val="nil"/>
              <w:left w:val="nil"/>
              <w:bottom w:val="single" w:sz="4" w:space="0" w:color="auto"/>
              <w:right w:val="single" w:sz="4" w:space="0" w:color="auto"/>
            </w:tcBorders>
            <w:shd w:val="clear" w:color="auto" w:fill="auto"/>
            <w:noWrap/>
            <w:vAlign w:val="bottom"/>
            <w:hideMark/>
          </w:tcPr>
          <w:p w14:paraId="3E117DD6"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333" w:type="pct"/>
            <w:tcBorders>
              <w:top w:val="nil"/>
              <w:left w:val="nil"/>
              <w:bottom w:val="single" w:sz="4" w:space="0" w:color="auto"/>
              <w:right w:val="single" w:sz="4" w:space="0" w:color="auto"/>
            </w:tcBorders>
            <w:shd w:val="clear" w:color="auto" w:fill="auto"/>
            <w:noWrap/>
            <w:vAlign w:val="bottom"/>
            <w:hideMark/>
          </w:tcPr>
          <w:p w14:paraId="40155901"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330" w:type="pct"/>
            <w:tcBorders>
              <w:top w:val="nil"/>
              <w:left w:val="nil"/>
              <w:bottom w:val="single" w:sz="4" w:space="0" w:color="auto"/>
              <w:right w:val="single" w:sz="4" w:space="0" w:color="auto"/>
            </w:tcBorders>
            <w:shd w:val="clear" w:color="auto" w:fill="auto"/>
            <w:noWrap/>
            <w:vAlign w:val="bottom"/>
            <w:hideMark/>
          </w:tcPr>
          <w:p w14:paraId="0E04422D"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247" w:type="pct"/>
            <w:tcBorders>
              <w:top w:val="nil"/>
              <w:left w:val="nil"/>
              <w:bottom w:val="single" w:sz="4" w:space="0" w:color="auto"/>
              <w:right w:val="single" w:sz="4" w:space="0" w:color="auto"/>
            </w:tcBorders>
            <w:shd w:val="clear" w:color="auto" w:fill="auto"/>
            <w:noWrap/>
            <w:vAlign w:val="bottom"/>
            <w:hideMark/>
          </w:tcPr>
          <w:p w14:paraId="546B5E69"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259" w:type="pct"/>
            <w:tcBorders>
              <w:top w:val="nil"/>
              <w:left w:val="nil"/>
              <w:bottom w:val="single" w:sz="4" w:space="0" w:color="auto"/>
              <w:right w:val="single" w:sz="4" w:space="0" w:color="auto"/>
            </w:tcBorders>
            <w:shd w:val="clear" w:color="auto" w:fill="auto"/>
            <w:noWrap/>
            <w:vAlign w:val="bottom"/>
            <w:hideMark/>
          </w:tcPr>
          <w:p w14:paraId="3611C679"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336" w:type="pct"/>
            <w:tcBorders>
              <w:top w:val="single" w:sz="4" w:space="0" w:color="auto"/>
              <w:left w:val="nil"/>
              <w:bottom w:val="single" w:sz="4" w:space="0" w:color="auto"/>
              <w:right w:val="single" w:sz="4" w:space="0" w:color="auto"/>
            </w:tcBorders>
            <w:shd w:val="clear" w:color="auto" w:fill="auto"/>
            <w:noWrap/>
            <w:vAlign w:val="bottom"/>
            <w:hideMark/>
          </w:tcPr>
          <w:p w14:paraId="62F7F21C" w14:textId="77777777" w:rsidR="000946AC" w:rsidRPr="000946AC" w:rsidRDefault="000946AC" w:rsidP="000946AC">
            <w:pPr>
              <w:spacing w:after="0" w:line="240" w:lineRule="auto"/>
              <w:rPr>
                <w:rFonts w:eastAsia="Times New Roman" w:cs="Arial"/>
                <w:color w:val="000000"/>
                <w:sz w:val="20"/>
                <w:szCs w:val="20"/>
              </w:rPr>
            </w:pPr>
            <w:proofErr w:type="gramStart"/>
            <w:r w:rsidRPr="000946AC">
              <w:rPr>
                <w:rFonts w:eastAsia="Times New Roman" w:cs="Arial"/>
                <w:color w:val="000000"/>
                <w:sz w:val="20"/>
                <w:szCs w:val="20"/>
              </w:rPr>
              <w:t>0  ...</w:t>
            </w:r>
            <w:proofErr w:type="gramEnd"/>
          </w:p>
        </w:tc>
        <w:tc>
          <w:tcPr>
            <w:tcW w:w="514" w:type="pct"/>
            <w:tcBorders>
              <w:top w:val="single" w:sz="4" w:space="0" w:color="auto"/>
              <w:left w:val="nil"/>
              <w:bottom w:val="single" w:sz="4" w:space="0" w:color="auto"/>
              <w:right w:val="single" w:sz="4" w:space="0" w:color="auto"/>
            </w:tcBorders>
            <w:shd w:val="clear" w:color="auto" w:fill="auto"/>
            <w:noWrap/>
            <w:vAlign w:val="bottom"/>
            <w:hideMark/>
          </w:tcPr>
          <w:p w14:paraId="5D101A6D"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w:t>
            </w:r>
          </w:p>
        </w:tc>
        <w:tc>
          <w:tcPr>
            <w:tcW w:w="466" w:type="pct"/>
            <w:tcBorders>
              <w:top w:val="single" w:sz="4" w:space="0" w:color="auto"/>
              <w:left w:val="nil"/>
              <w:bottom w:val="single" w:sz="4" w:space="0" w:color="auto"/>
              <w:right w:val="single" w:sz="4" w:space="0" w:color="auto"/>
            </w:tcBorders>
            <w:shd w:val="clear" w:color="auto" w:fill="auto"/>
            <w:noWrap/>
            <w:vAlign w:val="bottom"/>
            <w:hideMark/>
          </w:tcPr>
          <w:p w14:paraId="4DD2A3E9"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w:t>
            </w:r>
          </w:p>
        </w:tc>
        <w:tc>
          <w:tcPr>
            <w:tcW w:w="436" w:type="pct"/>
            <w:tcBorders>
              <w:top w:val="single" w:sz="4" w:space="0" w:color="auto"/>
              <w:left w:val="nil"/>
              <w:bottom w:val="single" w:sz="4" w:space="0" w:color="auto"/>
              <w:right w:val="single" w:sz="4" w:space="0" w:color="auto"/>
            </w:tcBorders>
            <w:shd w:val="clear" w:color="auto" w:fill="auto"/>
            <w:noWrap/>
            <w:vAlign w:val="bottom"/>
            <w:hideMark/>
          </w:tcPr>
          <w:p w14:paraId="24E6F318"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w:t>
            </w:r>
          </w:p>
        </w:tc>
      </w:tr>
      <w:tr w:rsidR="000946AC" w:rsidRPr="000946AC" w14:paraId="42937A74" w14:textId="77777777" w:rsidTr="000946AC">
        <w:trPr>
          <w:trHeight w:val="300"/>
        </w:trPr>
        <w:tc>
          <w:tcPr>
            <w:tcW w:w="439" w:type="pct"/>
            <w:tcBorders>
              <w:top w:val="nil"/>
              <w:left w:val="single" w:sz="4" w:space="0" w:color="auto"/>
              <w:bottom w:val="single" w:sz="4" w:space="0" w:color="auto"/>
              <w:right w:val="single" w:sz="4" w:space="0" w:color="auto"/>
            </w:tcBorders>
            <w:shd w:val="clear" w:color="000000" w:fill="E7E6E6"/>
            <w:noWrap/>
            <w:vAlign w:val="center"/>
            <w:hideMark/>
          </w:tcPr>
          <w:p w14:paraId="2590397B" w14:textId="77777777" w:rsidR="000946AC" w:rsidRPr="000946AC" w:rsidRDefault="000946AC" w:rsidP="000946AC">
            <w:pPr>
              <w:spacing w:after="0" w:line="240" w:lineRule="auto"/>
              <w:jc w:val="center"/>
              <w:rPr>
                <w:rFonts w:ascii="Courier New" w:eastAsia="Times New Roman" w:hAnsi="Courier New" w:cs="Courier New"/>
                <w:color w:val="000000"/>
                <w:sz w:val="22"/>
              </w:rPr>
            </w:pPr>
            <w:r w:rsidRPr="000946AC">
              <w:rPr>
                <w:rFonts w:ascii="Courier New" w:eastAsia="Times New Roman" w:hAnsi="Courier New" w:cs="Courier New"/>
                <w:color w:val="000000"/>
                <w:sz w:val="22"/>
              </w:rPr>
              <w:t>88</w:t>
            </w:r>
          </w:p>
        </w:tc>
        <w:tc>
          <w:tcPr>
            <w:tcW w:w="265" w:type="pct"/>
            <w:tcBorders>
              <w:top w:val="nil"/>
              <w:left w:val="nil"/>
              <w:bottom w:val="single" w:sz="4" w:space="0" w:color="auto"/>
              <w:right w:val="single" w:sz="4" w:space="0" w:color="auto"/>
            </w:tcBorders>
            <w:shd w:val="clear" w:color="auto" w:fill="auto"/>
            <w:noWrap/>
            <w:vAlign w:val="bottom"/>
            <w:hideMark/>
          </w:tcPr>
          <w:p w14:paraId="28F9EE50"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299" w:type="pct"/>
            <w:tcBorders>
              <w:top w:val="nil"/>
              <w:left w:val="nil"/>
              <w:bottom w:val="single" w:sz="4" w:space="0" w:color="auto"/>
              <w:right w:val="single" w:sz="4" w:space="0" w:color="auto"/>
            </w:tcBorders>
            <w:shd w:val="clear" w:color="auto" w:fill="auto"/>
            <w:noWrap/>
            <w:vAlign w:val="bottom"/>
            <w:hideMark/>
          </w:tcPr>
          <w:p w14:paraId="1738499C"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415" w:type="pct"/>
            <w:tcBorders>
              <w:top w:val="nil"/>
              <w:left w:val="nil"/>
              <w:bottom w:val="single" w:sz="4" w:space="0" w:color="auto"/>
              <w:right w:val="single" w:sz="4" w:space="0" w:color="auto"/>
            </w:tcBorders>
            <w:shd w:val="clear" w:color="auto" w:fill="auto"/>
            <w:noWrap/>
            <w:vAlign w:val="bottom"/>
            <w:hideMark/>
          </w:tcPr>
          <w:p w14:paraId="656C9147"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306" w:type="pct"/>
            <w:tcBorders>
              <w:top w:val="nil"/>
              <w:left w:val="nil"/>
              <w:bottom w:val="single" w:sz="4" w:space="0" w:color="auto"/>
              <w:right w:val="single" w:sz="4" w:space="0" w:color="auto"/>
            </w:tcBorders>
            <w:shd w:val="clear" w:color="auto" w:fill="auto"/>
            <w:noWrap/>
            <w:vAlign w:val="bottom"/>
            <w:hideMark/>
          </w:tcPr>
          <w:p w14:paraId="110E460F"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354" w:type="pct"/>
            <w:tcBorders>
              <w:top w:val="nil"/>
              <w:left w:val="nil"/>
              <w:bottom w:val="single" w:sz="4" w:space="0" w:color="auto"/>
              <w:right w:val="single" w:sz="4" w:space="0" w:color="auto"/>
            </w:tcBorders>
            <w:shd w:val="clear" w:color="auto" w:fill="auto"/>
            <w:noWrap/>
            <w:vAlign w:val="bottom"/>
            <w:hideMark/>
          </w:tcPr>
          <w:p w14:paraId="6BA26B30"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333" w:type="pct"/>
            <w:tcBorders>
              <w:top w:val="nil"/>
              <w:left w:val="nil"/>
              <w:bottom w:val="single" w:sz="4" w:space="0" w:color="auto"/>
              <w:right w:val="single" w:sz="4" w:space="0" w:color="auto"/>
            </w:tcBorders>
            <w:shd w:val="clear" w:color="auto" w:fill="auto"/>
            <w:noWrap/>
            <w:vAlign w:val="bottom"/>
            <w:hideMark/>
          </w:tcPr>
          <w:p w14:paraId="50F7040D"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330" w:type="pct"/>
            <w:tcBorders>
              <w:top w:val="nil"/>
              <w:left w:val="nil"/>
              <w:bottom w:val="single" w:sz="4" w:space="0" w:color="auto"/>
              <w:right w:val="single" w:sz="4" w:space="0" w:color="auto"/>
            </w:tcBorders>
            <w:shd w:val="clear" w:color="auto" w:fill="auto"/>
            <w:noWrap/>
            <w:vAlign w:val="bottom"/>
            <w:hideMark/>
          </w:tcPr>
          <w:p w14:paraId="2F634B0E"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247" w:type="pct"/>
            <w:tcBorders>
              <w:top w:val="nil"/>
              <w:left w:val="nil"/>
              <w:bottom w:val="single" w:sz="4" w:space="0" w:color="auto"/>
              <w:right w:val="single" w:sz="4" w:space="0" w:color="auto"/>
            </w:tcBorders>
            <w:shd w:val="clear" w:color="auto" w:fill="auto"/>
            <w:noWrap/>
            <w:vAlign w:val="bottom"/>
            <w:hideMark/>
          </w:tcPr>
          <w:p w14:paraId="0F4313E2"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259" w:type="pct"/>
            <w:tcBorders>
              <w:top w:val="nil"/>
              <w:left w:val="nil"/>
              <w:bottom w:val="single" w:sz="4" w:space="0" w:color="auto"/>
              <w:right w:val="single" w:sz="4" w:space="0" w:color="auto"/>
            </w:tcBorders>
            <w:shd w:val="clear" w:color="auto" w:fill="auto"/>
            <w:noWrap/>
            <w:vAlign w:val="bottom"/>
            <w:hideMark/>
          </w:tcPr>
          <w:p w14:paraId="1B5E76A2"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336" w:type="pct"/>
            <w:tcBorders>
              <w:top w:val="nil"/>
              <w:left w:val="nil"/>
              <w:bottom w:val="single" w:sz="4" w:space="0" w:color="auto"/>
              <w:right w:val="single" w:sz="4" w:space="0" w:color="auto"/>
            </w:tcBorders>
            <w:shd w:val="clear" w:color="auto" w:fill="auto"/>
            <w:noWrap/>
            <w:vAlign w:val="bottom"/>
            <w:hideMark/>
          </w:tcPr>
          <w:p w14:paraId="11F9DACE" w14:textId="77777777" w:rsidR="000946AC" w:rsidRPr="000946AC" w:rsidRDefault="000946AC" w:rsidP="000946AC">
            <w:pPr>
              <w:spacing w:after="0" w:line="240" w:lineRule="auto"/>
              <w:rPr>
                <w:rFonts w:eastAsia="Times New Roman" w:cs="Arial"/>
                <w:color w:val="000000"/>
                <w:sz w:val="20"/>
                <w:szCs w:val="20"/>
              </w:rPr>
            </w:pPr>
            <w:r w:rsidRPr="000946AC">
              <w:rPr>
                <w:rFonts w:eastAsia="Times New Roman" w:cs="Arial"/>
                <w:color w:val="000000"/>
                <w:sz w:val="20"/>
                <w:szCs w:val="20"/>
              </w:rPr>
              <w:t>1</w:t>
            </w:r>
          </w:p>
        </w:tc>
        <w:tc>
          <w:tcPr>
            <w:tcW w:w="514" w:type="pct"/>
            <w:tcBorders>
              <w:top w:val="nil"/>
              <w:left w:val="nil"/>
              <w:bottom w:val="single" w:sz="4" w:space="0" w:color="auto"/>
              <w:right w:val="single" w:sz="4" w:space="0" w:color="auto"/>
            </w:tcBorders>
            <w:shd w:val="clear" w:color="auto" w:fill="auto"/>
            <w:noWrap/>
            <w:vAlign w:val="bottom"/>
            <w:hideMark/>
          </w:tcPr>
          <w:p w14:paraId="394BBBEC"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w:t>
            </w:r>
          </w:p>
        </w:tc>
        <w:tc>
          <w:tcPr>
            <w:tcW w:w="466" w:type="pct"/>
            <w:tcBorders>
              <w:top w:val="nil"/>
              <w:left w:val="nil"/>
              <w:bottom w:val="single" w:sz="4" w:space="0" w:color="auto"/>
              <w:right w:val="single" w:sz="4" w:space="0" w:color="auto"/>
            </w:tcBorders>
            <w:shd w:val="clear" w:color="auto" w:fill="auto"/>
            <w:noWrap/>
            <w:vAlign w:val="bottom"/>
            <w:hideMark/>
          </w:tcPr>
          <w:p w14:paraId="29751138"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w:t>
            </w:r>
          </w:p>
        </w:tc>
        <w:tc>
          <w:tcPr>
            <w:tcW w:w="436" w:type="pct"/>
            <w:tcBorders>
              <w:top w:val="nil"/>
              <w:left w:val="nil"/>
              <w:bottom w:val="single" w:sz="4" w:space="0" w:color="auto"/>
              <w:right w:val="single" w:sz="4" w:space="0" w:color="auto"/>
            </w:tcBorders>
            <w:shd w:val="clear" w:color="auto" w:fill="auto"/>
            <w:noWrap/>
            <w:vAlign w:val="bottom"/>
            <w:hideMark/>
          </w:tcPr>
          <w:p w14:paraId="0B226BF0"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w:t>
            </w:r>
          </w:p>
        </w:tc>
      </w:tr>
      <w:tr w:rsidR="000946AC" w:rsidRPr="000946AC" w14:paraId="13AC6173" w14:textId="77777777" w:rsidTr="000946AC">
        <w:trPr>
          <w:trHeight w:val="300"/>
        </w:trPr>
        <w:tc>
          <w:tcPr>
            <w:tcW w:w="439" w:type="pct"/>
            <w:tcBorders>
              <w:top w:val="nil"/>
              <w:left w:val="single" w:sz="4" w:space="0" w:color="auto"/>
              <w:bottom w:val="single" w:sz="4" w:space="0" w:color="auto"/>
              <w:right w:val="single" w:sz="4" w:space="0" w:color="auto"/>
            </w:tcBorders>
            <w:shd w:val="clear" w:color="000000" w:fill="E7E6E6"/>
            <w:noWrap/>
            <w:vAlign w:val="center"/>
            <w:hideMark/>
          </w:tcPr>
          <w:p w14:paraId="2ECD8AAF" w14:textId="77777777" w:rsidR="000946AC" w:rsidRPr="000946AC" w:rsidRDefault="000946AC" w:rsidP="000946AC">
            <w:pPr>
              <w:spacing w:after="0" w:line="240" w:lineRule="auto"/>
              <w:jc w:val="center"/>
              <w:rPr>
                <w:rFonts w:ascii="Courier New" w:eastAsia="Times New Roman" w:hAnsi="Courier New" w:cs="Courier New"/>
                <w:color w:val="000000"/>
                <w:sz w:val="22"/>
              </w:rPr>
            </w:pPr>
            <w:r w:rsidRPr="000946AC">
              <w:rPr>
                <w:rFonts w:ascii="Courier New" w:eastAsia="Times New Roman" w:hAnsi="Courier New" w:cs="Courier New"/>
                <w:color w:val="000000"/>
                <w:sz w:val="22"/>
              </w:rPr>
              <w:t>89</w:t>
            </w:r>
          </w:p>
        </w:tc>
        <w:tc>
          <w:tcPr>
            <w:tcW w:w="265" w:type="pct"/>
            <w:tcBorders>
              <w:top w:val="nil"/>
              <w:left w:val="nil"/>
              <w:bottom w:val="single" w:sz="4" w:space="0" w:color="auto"/>
              <w:right w:val="single" w:sz="4" w:space="0" w:color="auto"/>
            </w:tcBorders>
            <w:shd w:val="clear" w:color="auto" w:fill="auto"/>
            <w:noWrap/>
            <w:vAlign w:val="bottom"/>
            <w:hideMark/>
          </w:tcPr>
          <w:p w14:paraId="1E4E2D8C"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299" w:type="pct"/>
            <w:tcBorders>
              <w:top w:val="nil"/>
              <w:left w:val="nil"/>
              <w:bottom w:val="single" w:sz="4" w:space="0" w:color="auto"/>
              <w:right w:val="single" w:sz="4" w:space="0" w:color="auto"/>
            </w:tcBorders>
            <w:shd w:val="clear" w:color="auto" w:fill="auto"/>
            <w:noWrap/>
            <w:vAlign w:val="bottom"/>
            <w:hideMark/>
          </w:tcPr>
          <w:p w14:paraId="383622C2"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415" w:type="pct"/>
            <w:tcBorders>
              <w:top w:val="nil"/>
              <w:left w:val="nil"/>
              <w:bottom w:val="single" w:sz="4" w:space="0" w:color="auto"/>
              <w:right w:val="single" w:sz="4" w:space="0" w:color="auto"/>
            </w:tcBorders>
            <w:shd w:val="clear" w:color="auto" w:fill="auto"/>
            <w:noWrap/>
            <w:vAlign w:val="bottom"/>
            <w:hideMark/>
          </w:tcPr>
          <w:p w14:paraId="0FE05096"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306" w:type="pct"/>
            <w:tcBorders>
              <w:top w:val="nil"/>
              <w:left w:val="nil"/>
              <w:bottom w:val="single" w:sz="4" w:space="0" w:color="auto"/>
              <w:right w:val="single" w:sz="4" w:space="0" w:color="auto"/>
            </w:tcBorders>
            <w:shd w:val="clear" w:color="auto" w:fill="auto"/>
            <w:noWrap/>
            <w:vAlign w:val="bottom"/>
            <w:hideMark/>
          </w:tcPr>
          <w:p w14:paraId="2B803162"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354" w:type="pct"/>
            <w:tcBorders>
              <w:top w:val="nil"/>
              <w:left w:val="nil"/>
              <w:bottom w:val="single" w:sz="4" w:space="0" w:color="auto"/>
              <w:right w:val="single" w:sz="4" w:space="0" w:color="auto"/>
            </w:tcBorders>
            <w:shd w:val="clear" w:color="auto" w:fill="auto"/>
            <w:noWrap/>
            <w:vAlign w:val="bottom"/>
            <w:hideMark/>
          </w:tcPr>
          <w:p w14:paraId="6FF33A7D"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333" w:type="pct"/>
            <w:tcBorders>
              <w:top w:val="nil"/>
              <w:left w:val="nil"/>
              <w:bottom w:val="single" w:sz="4" w:space="0" w:color="auto"/>
              <w:right w:val="single" w:sz="4" w:space="0" w:color="auto"/>
            </w:tcBorders>
            <w:shd w:val="clear" w:color="auto" w:fill="auto"/>
            <w:noWrap/>
            <w:vAlign w:val="bottom"/>
            <w:hideMark/>
          </w:tcPr>
          <w:p w14:paraId="6117CEF6"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330" w:type="pct"/>
            <w:tcBorders>
              <w:top w:val="nil"/>
              <w:left w:val="nil"/>
              <w:bottom w:val="single" w:sz="4" w:space="0" w:color="auto"/>
              <w:right w:val="single" w:sz="4" w:space="0" w:color="auto"/>
            </w:tcBorders>
            <w:shd w:val="clear" w:color="auto" w:fill="auto"/>
            <w:noWrap/>
            <w:vAlign w:val="bottom"/>
            <w:hideMark/>
          </w:tcPr>
          <w:p w14:paraId="696B8F74"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247" w:type="pct"/>
            <w:tcBorders>
              <w:top w:val="nil"/>
              <w:left w:val="nil"/>
              <w:bottom w:val="single" w:sz="4" w:space="0" w:color="auto"/>
              <w:right w:val="single" w:sz="4" w:space="0" w:color="auto"/>
            </w:tcBorders>
            <w:shd w:val="clear" w:color="auto" w:fill="auto"/>
            <w:noWrap/>
            <w:vAlign w:val="bottom"/>
            <w:hideMark/>
          </w:tcPr>
          <w:p w14:paraId="5E6B380B"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259" w:type="pct"/>
            <w:tcBorders>
              <w:top w:val="nil"/>
              <w:left w:val="nil"/>
              <w:bottom w:val="single" w:sz="4" w:space="0" w:color="auto"/>
              <w:right w:val="single" w:sz="4" w:space="0" w:color="auto"/>
            </w:tcBorders>
            <w:shd w:val="clear" w:color="auto" w:fill="auto"/>
            <w:noWrap/>
            <w:vAlign w:val="bottom"/>
            <w:hideMark/>
          </w:tcPr>
          <w:p w14:paraId="5251F535"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336" w:type="pct"/>
            <w:tcBorders>
              <w:top w:val="nil"/>
              <w:left w:val="nil"/>
              <w:bottom w:val="single" w:sz="4" w:space="0" w:color="auto"/>
              <w:right w:val="single" w:sz="4" w:space="0" w:color="auto"/>
            </w:tcBorders>
            <w:shd w:val="clear" w:color="auto" w:fill="auto"/>
            <w:noWrap/>
            <w:vAlign w:val="bottom"/>
            <w:hideMark/>
          </w:tcPr>
          <w:p w14:paraId="2D38CBB8" w14:textId="77777777" w:rsidR="000946AC" w:rsidRPr="000946AC" w:rsidRDefault="000946AC" w:rsidP="000946AC">
            <w:pPr>
              <w:spacing w:after="0" w:line="240" w:lineRule="auto"/>
              <w:rPr>
                <w:rFonts w:eastAsia="Times New Roman" w:cs="Arial"/>
                <w:color w:val="000000"/>
                <w:sz w:val="20"/>
                <w:szCs w:val="20"/>
              </w:rPr>
            </w:pPr>
            <w:proofErr w:type="gramStart"/>
            <w:r w:rsidRPr="000946AC">
              <w:rPr>
                <w:rFonts w:eastAsia="Times New Roman" w:cs="Arial"/>
                <w:color w:val="000000"/>
                <w:sz w:val="20"/>
                <w:szCs w:val="20"/>
              </w:rPr>
              <w:t>0  ...</w:t>
            </w:r>
            <w:proofErr w:type="gramEnd"/>
          </w:p>
        </w:tc>
        <w:tc>
          <w:tcPr>
            <w:tcW w:w="514" w:type="pct"/>
            <w:tcBorders>
              <w:top w:val="nil"/>
              <w:left w:val="nil"/>
              <w:bottom w:val="single" w:sz="4" w:space="0" w:color="auto"/>
              <w:right w:val="single" w:sz="4" w:space="0" w:color="auto"/>
            </w:tcBorders>
            <w:shd w:val="clear" w:color="auto" w:fill="auto"/>
            <w:noWrap/>
            <w:vAlign w:val="bottom"/>
            <w:hideMark/>
          </w:tcPr>
          <w:p w14:paraId="76EC2709"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w:t>
            </w:r>
          </w:p>
        </w:tc>
        <w:tc>
          <w:tcPr>
            <w:tcW w:w="466" w:type="pct"/>
            <w:tcBorders>
              <w:top w:val="nil"/>
              <w:left w:val="nil"/>
              <w:bottom w:val="single" w:sz="4" w:space="0" w:color="auto"/>
              <w:right w:val="single" w:sz="4" w:space="0" w:color="auto"/>
            </w:tcBorders>
            <w:shd w:val="clear" w:color="auto" w:fill="auto"/>
            <w:noWrap/>
            <w:vAlign w:val="bottom"/>
            <w:hideMark/>
          </w:tcPr>
          <w:p w14:paraId="5CA27243"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w:t>
            </w:r>
          </w:p>
        </w:tc>
        <w:tc>
          <w:tcPr>
            <w:tcW w:w="436" w:type="pct"/>
            <w:tcBorders>
              <w:top w:val="nil"/>
              <w:left w:val="nil"/>
              <w:bottom w:val="single" w:sz="4" w:space="0" w:color="auto"/>
              <w:right w:val="single" w:sz="4" w:space="0" w:color="auto"/>
            </w:tcBorders>
            <w:shd w:val="clear" w:color="auto" w:fill="auto"/>
            <w:noWrap/>
            <w:vAlign w:val="bottom"/>
            <w:hideMark/>
          </w:tcPr>
          <w:p w14:paraId="5F06670E"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w:t>
            </w:r>
          </w:p>
        </w:tc>
      </w:tr>
      <w:tr w:rsidR="000946AC" w:rsidRPr="000946AC" w14:paraId="582C0E0A" w14:textId="77777777" w:rsidTr="000946AC">
        <w:trPr>
          <w:trHeight w:val="300"/>
        </w:trPr>
        <w:tc>
          <w:tcPr>
            <w:tcW w:w="439" w:type="pct"/>
            <w:tcBorders>
              <w:top w:val="nil"/>
              <w:left w:val="single" w:sz="4" w:space="0" w:color="auto"/>
              <w:bottom w:val="single" w:sz="4" w:space="0" w:color="auto"/>
              <w:right w:val="single" w:sz="4" w:space="0" w:color="auto"/>
            </w:tcBorders>
            <w:shd w:val="clear" w:color="000000" w:fill="E7E6E6"/>
            <w:noWrap/>
            <w:vAlign w:val="center"/>
            <w:hideMark/>
          </w:tcPr>
          <w:p w14:paraId="572338B1" w14:textId="77777777" w:rsidR="000946AC" w:rsidRPr="000946AC" w:rsidRDefault="000946AC" w:rsidP="000946AC">
            <w:pPr>
              <w:spacing w:after="0" w:line="240" w:lineRule="auto"/>
              <w:jc w:val="center"/>
              <w:rPr>
                <w:rFonts w:ascii="Courier New" w:eastAsia="Times New Roman" w:hAnsi="Courier New" w:cs="Courier New"/>
                <w:color w:val="000000"/>
                <w:sz w:val="22"/>
              </w:rPr>
            </w:pPr>
            <w:r w:rsidRPr="000946AC">
              <w:rPr>
                <w:rFonts w:ascii="Courier New" w:eastAsia="Times New Roman" w:hAnsi="Courier New" w:cs="Courier New"/>
                <w:color w:val="000000"/>
                <w:sz w:val="22"/>
              </w:rPr>
              <w:t>90</w:t>
            </w:r>
          </w:p>
        </w:tc>
        <w:tc>
          <w:tcPr>
            <w:tcW w:w="265" w:type="pct"/>
            <w:tcBorders>
              <w:top w:val="nil"/>
              <w:left w:val="nil"/>
              <w:bottom w:val="single" w:sz="4" w:space="0" w:color="auto"/>
              <w:right w:val="single" w:sz="4" w:space="0" w:color="auto"/>
            </w:tcBorders>
            <w:shd w:val="clear" w:color="auto" w:fill="auto"/>
            <w:noWrap/>
            <w:vAlign w:val="bottom"/>
            <w:hideMark/>
          </w:tcPr>
          <w:p w14:paraId="7D42B5D0"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299" w:type="pct"/>
            <w:tcBorders>
              <w:top w:val="nil"/>
              <w:left w:val="nil"/>
              <w:bottom w:val="single" w:sz="4" w:space="0" w:color="auto"/>
              <w:right w:val="single" w:sz="4" w:space="0" w:color="auto"/>
            </w:tcBorders>
            <w:shd w:val="clear" w:color="auto" w:fill="auto"/>
            <w:noWrap/>
            <w:vAlign w:val="bottom"/>
            <w:hideMark/>
          </w:tcPr>
          <w:p w14:paraId="0345F2C3"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415" w:type="pct"/>
            <w:tcBorders>
              <w:top w:val="nil"/>
              <w:left w:val="nil"/>
              <w:bottom w:val="single" w:sz="4" w:space="0" w:color="auto"/>
              <w:right w:val="single" w:sz="4" w:space="0" w:color="auto"/>
            </w:tcBorders>
            <w:shd w:val="clear" w:color="auto" w:fill="auto"/>
            <w:noWrap/>
            <w:vAlign w:val="bottom"/>
            <w:hideMark/>
          </w:tcPr>
          <w:p w14:paraId="2D7EE29B"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306" w:type="pct"/>
            <w:tcBorders>
              <w:top w:val="nil"/>
              <w:left w:val="nil"/>
              <w:bottom w:val="single" w:sz="4" w:space="0" w:color="auto"/>
              <w:right w:val="single" w:sz="4" w:space="0" w:color="auto"/>
            </w:tcBorders>
            <w:shd w:val="clear" w:color="auto" w:fill="auto"/>
            <w:noWrap/>
            <w:vAlign w:val="bottom"/>
            <w:hideMark/>
          </w:tcPr>
          <w:p w14:paraId="77C81DE3"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354" w:type="pct"/>
            <w:tcBorders>
              <w:top w:val="nil"/>
              <w:left w:val="nil"/>
              <w:bottom w:val="single" w:sz="4" w:space="0" w:color="auto"/>
              <w:right w:val="single" w:sz="4" w:space="0" w:color="auto"/>
            </w:tcBorders>
            <w:shd w:val="clear" w:color="auto" w:fill="auto"/>
            <w:noWrap/>
            <w:vAlign w:val="bottom"/>
            <w:hideMark/>
          </w:tcPr>
          <w:p w14:paraId="532F8C8B"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333" w:type="pct"/>
            <w:tcBorders>
              <w:top w:val="nil"/>
              <w:left w:val="nil"/>
              <w:bottom w:val="single" w:sz="4" w:space="0" w:color="auto"/>
              <w:right w:val="single" w:sz="4" w:space="0" w:color="auto"/>
            </w:tcBorders>
            <w:shd w:val="clear" w:color="auto" w:fill="auto"/>
            <w:noWrap/>
            <w:vAlign w:val="bottom"/>
            <w:hideMark/>
          </w:tcPr>
          <w:p w14:paraId="622F8CBB"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330" w:type="pct"/>
            <w:tcBorders>
              <w:top w:val="nil"/>
              <w:left w:val="nil"/>
              <w:bottom w:val="single" w:sz="4" w:space="0" w:color="auto"/>
              <w:right w:val="single" w:sz="4" w:space="0" w:color="auto"/>
            </w:tcBorders>
            <w:shd w:val="clear" w:color="auto" w:fill="auto"/>
            <w:noWrap/>
            <w:vAlign w:val="bottom"/>
            <w:hideMark/>
          </w:tcPr>
          <w:p w14:paraId="5536D2C6"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247" w:type="pct"/>
            <w:tcBorders>
              <w:top w:val="nil"/>
              <w:left w:val="nil"/>
              <w:bottom w:val="single" w:sz="4" w:space="0" w:color="auto"/>
              <w:right w:val="single" w:sz="4" w:space="0" w:color="auto"/>
            </w:tcBorders>
            <w:shd w:val="clear" w:color="auto" w:fill="auto"/>
            <w:noWrap/>
            <w:vAlign w:val="bottom"/>
            <w:hideMark/>
          </w:tcPr>
          <w:p w14:paraId="3340E4E6"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259" w:type="pct"/>
            <w:tcBorders>
              <w:top w:val="nil"/>
              <w:left w:val="nil"/>
              <w:bottom w:val="single" w:sz="4" w:space="0" w:color="auto"/>
              <w:right w:val="single" w:sz="4" w:space="0" w:color="auto"/>
            </w:tcBorders>
            <w:shd w:val="clear" w:color="auto" w:fill="auto"/>
            <w:noWrap/>
            <w:vAlign w:val="bottom"/>
            <w:hideMark/>
          </w:tcPr>
          <w:p w14:paraId="5B9A25C4"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336" w:type="pct"/>
            <w:tcBorders>
              <w:top w:val="nil"/>
              <w:left w:val="nil"/>
              <w:bottom w:val="single" w:sz="4" w:space="0" w:color="auto"/>
              <w:right w:val="single" w:sz="4" w:space="0" w:color="auto"/>
            </w:tcBorders>
            <w:shd w:val="clear" w:color="auto" w:fill="auto"/>
            <w:noWrap/>
            <w:vAlign w:val="bottom"/>
            <w:hideMark/>
          </w:tcPr>
          <w:p w14:paraId="43A7C4B7" w14:textId="77777777" w:rsidR="000946AC" w:rsidRPr="000946AC" w:rsidRDefault="000946AC" w:rsidP="000946AC">
            <w:pPr>
              <w:spacing w:after="0" w:line="240" w:lineRule="auto"/>
              <w:rPr>
                <w:rFonts w:eastAsia="Times New Roman" w:cs="Arial"/>
                <w:color w:val="000000"/>
                <w:sz w:val="20"/>
                <w:szCs w:val="20"/>
              </w:rPr>
            </w:pPr>
            <w:proofErr w:type="gramStart"/>
            <w:r w:rsidRPr="000946AC">
              <w:rPr>
                <w:rFonts w:eastAsia="Times New Roman" w:cs="Arial"/>
                <w:color w:val="000000"/>
                <w:sz w:val="20"/>
                <w:szCs w:val="20"/>
              </w:rPr>
              <w:t>0  ...</w:t>
            </w:r>
            <w:proofErr w:type="gramEnd"/>
          </w:p>
        </w:tc>
        <w:tc>
          <w:tcPr>
            <w:tcW w:w="514" w:type="pct"/>
            <w:tcBorders>
              <w:top w:val="nil"/>
              <w:left w:val="nil"/>
              <w:bottom w:val="single" w:sz="4" w:space="0" w:color="auto"/>
              <w:right w:val="single" w:sz="4" w:space="0" w:color="auto"/>
            </w:tcBorders>
            <w:shd w:val="clear" w:color="auto" w:fill="auto"/>
            <w:noWrap/>
            <w:vAlign w:val="bottom"/>
            <w:hideMark/>
          </w:tcPr>
          <w:p w14:paraId="16328BA1"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w:t>
            </w:r>
          </w:p>
        </w:tc>
        <w:tc>
          <w:tcPr>
            <w:tcW w:w="466" w:type="pct"/>
            <w:tcBorders>
              <w:top w:val="nil"/>
              <w:left w:val="nil"/>
              <w:bottom w:val="single" w:sz="4" w:space="0" w:color="auto"/>
              <w:right w:val="single" w:sz="4" w:space="0" w:color="auto"/>
            </w:tcBorders>
            <w:shd w:val="clear" w:color="auto" w:fill="auto"/>
            <w:noWrap/>
            <w:vAlign w:val="bottom"/>
            <w:hideMark/>
          </w:tcPr>
          <w:p w14:paraId="2C236F97"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w:t>
            </w:r>
          </w:p>
        </w:tc>
        <w:tc>
          <w:tcPr>
            <w:tcW w:w="436" w:type="pct"/>
            <w:tcBorders>
              <w:top w:val="nil"/>
              <w:left w:val="nil"/>
              <w:bottom w:val="single" w:sz="4" w:space="0" w:color="auto"/>
              <w:right w:val="single" w:sz="4" w:space="0" w:color="auto"/>
            </w:tcBorders>
            <w:shd w:val="clear" w:color="auto" w:fill="auto"/>
            <w:noWrap/>
            <w:vAlign w:val="bottom"/>
            <w:hideMark/>
          </w:tcPr>
          <w:p w14:paraId="667CADFF"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w:t>
            </w:r>
          </w:p>
        </w:tc>
      </w:tr>
      <w:tr w:rsidR="000946AC" w:rsidRPr="000946AC" w14:paraId="0E006012" w14:textId="77777777" w:rsidTr="000946AC">
        <w:trPr>
          <w:trHeight w:val="300"/>
        </w:trPr>
        <w:tc>
          <w:tcPr>
            <w:tcW w:w="439" w:type="pct"/>
            <w:tcBorders>
              <w:top w:val="nil"/>
              <w:left w:val="single" w:sz="4" w:space="0" w:color="auto"/>
              <w:bottom w:val="single" w:sz="4" w:space="0" w:color="auto"/>
              <w:right w:val="single" w:sz="4" w:space="0" w:color="auto"/>
            </w:tcBorders>
            <w:shd w:val="clear" w:color="000000" w:fill="E7E6E6"/>
            <w:noWrap/>
            <w:vAlign w:val="center"/>
            <w:hideMark/>
          </w:tcPr>
          <w:p w14:paraId="2D237FE2" w14:textId="77777777" w:rsidR="000946AC" w:rsidRPr="000946AC" w:rsidRDefault="000946AC" w:rsidP="000946AC">
            <w:pPr>
              <w:spacing w:after="0" w:line="240" w:lineRule="auto"/>
              <w:jc w:val="center"/>
              <w:rPr>
                <w:rFonts w:ascii="Courier New" w:eastAsia="Times New Roman" w:hAnsi="Courier New" w:cs="Courier New"/>
                <w:color w:val="000000"/>
                <w:sz w:val="22"/>
              </w:rPr>
            </w:pPr>
            <w:r w:rsidRPr="000946AC">
              <w:rPr>
                <w:rFonts w:ascii="Courier New" w:eastAsia="Times New Roman" w:hAnsi="Courier New" w:cs="Courier New"/>
                <w:color w:val="000000"/>
                <w:sz w:val="22"/>
              </w:rPr>
              <w:t>91</w:t>
            </w:r>
          </w:p>
        </w:tc>
        <w:tc>
          <w:tcPr>
            <w:tcW w:w="265" w:type="pct"/>
            <w:tcBorders>
              <w:top w:val="nil"/>
              <w:left w:val="nil"/>
              <w:bottom w:val="single" w:sz="4" w:space="0" w:color="auto"/>
              <w:right w:val="single" w:sz="4" w:space="0" w:color="auto"/>
            </w:tcBorders>
            <w:shd w:val="clear" w:color="auto" w:fill="auto"/>
            <w:noWrap/>
            <w:vAlign w:val="bottom"/>
            <w:hideMark/>
          </w:tcPr>
          <w:p w14:paraId="45EDCA4E"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299" w:type="pct"/>
            <w:tcBorders>
              <w:top w:val="nil"/>
              <w:left w:val="nil"/>
              <w:bottom w:val="single" w:sz="4" w:space="0" w:color="auto"/>
              <w:right w:val="single" w:sz="4" w:space="0" w:color="auto"/>
            </w:tcBorders>
            <w:shd w:val="clear" w:color="auto" w:fill="auto"/>
            <w:noWrap/>
            <w:vAlign w:val="bottom"/>
            <w:hideMark/>
          </w:tcPr>
          <w:p w14:paraId="4E76FDEF"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415" w:type="pct"/>
            <w:tcBorders>
              <w:top w:val="nil"/>
              <w:left w:val="nil"/>
              <w:bottom w:val="single" w:sz="4" w:space="0" w:color="auto"/>
              <w:right w:val="single" w:sz="4" w:space="0" w:color="auto"/>
            </w:tcBorders>
            <w:shd w:val="clear" w:color="auto" w:fill="auto"/>
            <w:noWrap/>
            <w:vAlign w:val="bottom"/>
            <w:hideMark/>
          </w:tcPr>
          <w:p w14:paraId="45F88D5F"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306" w:type="pct"/>
            <w:tcBorders>
              <w:top w:val="nil"/>
              <w:left w:val="nil"/>
              <w:bottom w:val="single" w:sz="4" w:space="0" w:color="auto"/>
              <w:right w:val="single" w:sz="4" w:space="0" w:color="auto"/>
            </w:tcBorders>
            <w:shd w:val="clear" w:color="auto" w:fill="auto"/>
            <w:noWrap/>
            <w:vAlign w:val="bottom"/>
            <w:hideMark/>
          </w:tcPr>
          <w:p w14:paraId="6B543D4A"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354" w:type="pct"/>
            <w:tcBorders>
              <w:top w:val="nil"/>
              <w:left w:val="nil"/>
              <w:bottom w:val="single" w:sz="4" w:space="0" w:color="auto"/>
              <w:right w:val="single" w:sz="4" w:space="0" w:color="auto"/>
            </w:tcBorders>
            <w:shd w:val="clear" w:color="auto" w:fill="auto"/>
            <w:noWrap/>
            <w:vAlign w:val="bottom"/>
            <w:hideMark/>
          </w:tcPr>
          <w:p w14:paraId="19C0408A"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333" w:type="pct"/>
            <w:tcBorders>
              <w:top w:val="nil"/>
              <w:left w:val="nil"/>
              <w:bottom w:val="single" w:sz="4" w:space="0" w:color="auto"/>
              <w:right w:val="single" w:sz="4" w:space="0" w:color="auto"/>
            </w:tcBorders>
            <w:shd w:val="clear" w:color="auto" w:fill="auto"/>
            <w:noWrap/>
            <w:vAlign w:val="bottom"/>
            <w:hideMark/>
          </w:tcPr>
          <w:p w14:paraId="7F789CF6"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330" w:type="pct"/>
            <w:tcBorders>
              <w:top w:val="nil"/>
              <w:left w:val="nil"/>
              <w:bottom w:val="single" w:sz="4" w:space="0" w:color="auto"/>
              <w:right w:val="single" w:sz="4" w:space="0" w:color="auto"/>
            </w:tcBorders>
            <w:shd w:val="clear" w:color="auto" w:fill="auto"/>
            <w:noWrap/>
            <w:vAlign w:val="bottom"/>
            <w:hideMark/>
          </w:tcPr>
          <w:p w14:paraId="512A775C"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247" w:type="pct"/>
            <w:tcBorders>
              <w:top w:val="nil"/>
              <w:left w:val="nil"/>
              <w:bottom w:val="single" w:sz="4" w:space="0" w:color="auto"/>
              <w:right w:val="single" w:sz="4" w:space="0" w:color="auto"/>
            </w:tcBorders>
            <w:shd w:val="clear" w:color="auto" w:fill="auto"/>
            <w:noWrap/>
            <w:vAlign w:val="bottom"/>
            <w:hideMark/>
          </w:tcPr>
          <w:p w14:paraId="6531F723"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259" w:type="pct"/>
            <w:tcBorders>
              <w:top w:val="nil"/>
              <w:left w:val="nil"/>
              <w:bottom w:val="single" w:sz="4" w:space="0" w:color="auto"/>
              <w:right w:val="single" w:sz="4" w:space="0" w:color="auto"/>
            </w:tcBorders>
            <w:shd w:val="clear" w:color="auto" w:fill="auto"/>
            <w:noWrap/>
            <w:vAlign w:val="bottom"/>
            <w:hideMark/>
          </w:tcPr>
          <w:p w14:paraId="48E2D713"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336" w:type="pct"/>
            <w:tcBorders>
              <w:top w:val="nil"/>
              <w:left w:val="nil"/>
              <w:bottom w:val="single" w:sz="4" w:space="0" w:color="auto"/>
              <w:right w:val="single" w:sz="4" w:space="0" w:color="auto"/>
            </w:tcBorders>
            <w:shd w:val="clear" w:color="auto" w:fill="auto"/>
            <w:noWrap/>
            <w:vAlign w:val="bottom"/>
            <w:hideMark/>
          </w:tcPr>
          <w:p w14:paraId="4161DA2E" w14:textId="77777777" w:rsidR="000946AC" w:rsidRPr="000946AC" w:rsidRDefault="000946AC" w:rsidP="000946AC">
            <w:pPr>
              <w:spacing w:after="0" w:line="240" w:lineRule="auto"/>
              <w:rPr>
                <w:rFonts w:eastAsia="Times New Roman" w:cs="Arial"/>
                <w:color w:val="000000"/>
                <w:sz w:val="20"/>
                <w:szCs w:val="20"/>
              </w:rPr>
            </w:pPr>
            <w:proofErr w:type="gramStart"/>
            <w:r w:rsidRPr="000946AC">
              <w:rPr>
                <w:rFonts w:eastAsia="Times New Roman" w:cs="Arial"/>
                <w:color w:val="000000"/>
                <w:sz w:val="20"/>
                <w:szCs w:val="20"/>
              </w:rPr>
              <w:t>0  ...</w:t>
            </w:r>
            <w:proofErr w:type="gramEnd"/>
          </w:p>
        </w:tc>
        <w:tc>
          <w:tcPr>
            <w:tcW w:w="514" w:type="pct"/>
            <w:tcBorders>
              <w:top w:val="nil"/>
              <w:left w:val="nil"/>
              <w:bottom w:val="single" w:sz="4" w:space="0" w:color="auto"/>
              <w:right w:val="single" w:sz="4" w:space="0" w:color="auto"/>
            </w:tcBorders>
            <w:shd w:val="clear" w:color="auto" w:fill="auto"/>
            <w:noWrap/>
            <w:vAlign w:val="bottom"/>
            <w:hideMark/>
          </w:tcPr>
          <w:p w14:paraId="61FBEE3A"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w:t>
            </w:r>
          </w:p>
        </w:tc>
        <w:tc>
          <w:tcPr>
            <w:tcW w:w="466" w:type="pct"/>
            <w:tcBorders>
              <w:top w:val="nil"/>
              <w:left w:val="nil"/>
              <w:bottom w:val="single" w:sz="4" w:space="0" w:color="auto"/>
              <w:right w:val="single" w:sz="4" w:space="0" w:color="auto"/>
            </w:tcBorders>
            <w:shd w:val="clear" w:color="auto" w:fill="auto"/>
            <w:noWrap/>
            <w:vAlign w:val="bottom"/>
            <w:hideMark/>
          </w:tcPr>
          <w:p w14:paraId="18EF06E8"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w:t>
            </w:r>
          </w:p>
        </w:tc>
        <w:tc>
          <w:tcPr>
            <w:tcW w:w="436" w:type="pct"/>
            <w:tcBorders>
              <w:top w:val="nil"/>
              <w:left w:val="nil"/>
              <w:bottom w:val="single" w:sz="4" w:space="0" w:color="auto"/>
              <w:right w:val="single" w:sz="4" w:space="0" w:color="auto"/>
            </w:tcBorders>
            <w:shd w:val="clear" w:color="auto" w:fill="auto"/>
            <w:noWrap/>
            <w:vAlign w:val="bottom"/>
            <w:hideMark/>
          </w:tcPr>
          <w:p w14:paraId="24E8B1F9"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w:t>
            </w:r>
          </w:p>
        </w:tc>
      </w:tr>
    </w:tbl>
    <w:p w14:paraId="5482DC65" w14:textId="33309AE9" w:rsidR="000946AC" w:rsidRPr="00E91E43" w:rsidRDefault="000946AC" w:rsidP="000946AC">
      <w:pPr>
        <w:spacing w:after="240"/>
        <w:rPr>
          <w:rFonts w:ascii="Times New Roman" w:hAnsi="Times New Roman" w:cs="Times New Roman"/>
          <w:sz w:val="24"/>
          <w:szCs w:val="24"/>
        </w:rPr>
      </w:pPr>
      <w:r>
        <w:rPr>
          <w:rFonts w:ascii="Times New Roman" w:hAnsi="Times New Roman" w:cs="Times New Roman"/>
          <w:i/>
          <w:iCs/>
          <w:sz w:val="24"/>
          <w:szCs w:val="24"/>
        </w:rPr>
        <w:t xml:space="preserve">Table 2. </w:t>
      </w:r>
      <w:r>
        <w:rPr>
          <w:rFonts w:ascii="Times New Roman" w:hAnsi="Times New Roman" w:cs="Times New Roman"/>
          <w:sz w:val="24"/>
          <w:szCs w:val="24"/>
        </w:rPr>
        <w:t>A document term matrix exemplifying the conversion made.</w:t>
      </w:r>
    </w:p>
    <w:p w14:paraId="26022A83" w14:textId="77777777" w:rsidR="000946AC" w:rsidRPr="00E91E43" w:rsidRDefault="000946AC" w:rsidP="000946AC">
      <w:pPr>
        <w:spacing w:after="240"/>
        <w:rPr>
          <w:rFonts w:ascii="Times New Roman" w:hAnsi="Times New Roman" w:cs="Times New Roman"/>
          <w:i/>
          <w:iCs/>
          <w:sz w:val="24"/>
          <w:szCs w:val="24"/>
        </w:rPr>
      </w:pPr>
      <w:r w:rsidRPr="00E91E43">
        <w:rPr>
          <w:rFonts w:ascii="Times New Roman" w:hAnsi="Times New Roman" w:cs="Times New Roman"/>
          <w:i/>
          <w:iCs/>
          <w:sz w:val="24"/>
          <w:szCs w:val="24"/>
        </w:rPr>
        <w:t>Normalized Document Term Matrix (</w:t>
      </w:r>
      <w:proofErr w:type="spellStart"/>
      <w:r w:rsidRPr="00E91E43">
        <w:rPr>
          <w:rFonts w:ascii="Times New Roman" w:hAnsi="Times New Roman" w:cs="Times New Roman"/>
          <w:i/>
          <w:iCs/>
          <w:sz w:val="24"/>
          <w:szCs w:val="24"/>
        </w:rPr>
        <w:t>tf-idf</w:t>
      </w:r>
      <w:proofErr w:type="spellEnd"/>
      <w:r w:rsidRPr="00E91E43">
        <w:rPr>
          <w:rFonts w:ascii="Times New Roman" w:hAnsi="Times New Roman" w:cs="Times New Roman"/>
          <w:i/>
          <w:iCs/>
          <w:sz w:val="24"/>
          <w:szCs w:val="24"/>
        </w:rPr>
        <w:t>)</w:t>
      </w:r>
    </w:p>
    <w:p w14:paraId="3C259E42" w14:textId="0B33074F" w:rsidR="000946AC" w:rsidRDefault="000946AC" w:rsidP="000946AC">
      <w:pPr>
        <w:spacing w:after="240"/>
        <w:rPr>
          <w:rFonts w:ascii="Times New Roman" w:hAnsi="Times New Roman" w:cs="Times New Roman"/>
          <w:sz w:val="24"/>
          <w:szCs w:val="24"/>
          <w:highlight w:val="yellow"/>
        </w:rPr>
      </w:pPr>
      <w:r w:rsidRPr="00B371B7">
        <w:rPr>
          <w:rFonts w:ascii="Times New Roman" w:hAnsi="Times New Roman" w:cs="Times New Roman"/>
          <w:sz w:val="24"/>
          <w:szCs w:val="24"/>
        </w:rPr>
        <w:t xml:space="preserve">An additional step was taken to convert the document term matrix into a normalized document term matrix using </w:t>
      </w:r>
      <w:proofErr w:type="spellStart"/>
      <w:r w:rsidRPr="00B371B7">
        <w:rPr>
          <w:rFonts w:ascii="Times New Roman" w:hAnsi="Times New Roman" w:cs="Times New Roman"/>
          <w:sz w:val="24"/>
          <w:szCs w:val="24"/>
        </w:rPr>
        <w:t>tf-idf</w:t>
      </w:r>
      <w:proofErr w:type="spellEnd"/>
      <w:r w:rsidRPr="00B371B7">
        <w:rPr>
          <w:rFonts w:ascii="Times New Roman" w:hAnsi="Times New Roman" w:cs="Times New Roman"/>
          <w:sz w:val="24"/>
          <w:szCs w:val="24"/>
        </w:rPr>
        <w:t xml:space="preserve"> transformation. This transformation takes the normalized value for which the word occurs in the text matrix (proportionality). </w:t>
      </w:r>
      <w:r>
        <w:rPr>
          <w:rFonts w:ascii="Times New Roman" w:hAnsi="Times New Roman" w:cs="Times New Roman"/>
          <w:sz w:val="24"/>
          <w:szCs w:val="24"/>
        </w:rPr>
        <w:t xml:space="preserve">This conversion can be found in Table 3 below. </w:t>
      </w:r>
    </w:p>
    <w:tbl>
      <w:tblPr>
        <w:tblW w:w="0" w:type="auto"/>
        <w:tblLook w:val="04A0" w:firstRow="1" w:lastRow="0" w:firstColumn="1" w:lastColumn="0" w:noHBand="0" w:noVBand="1"/>
      </w:tblPr>
      <w:tblGrid>
        <w:gridCol w:w="822"/>
        <w:gridCol w:w="495"/>
        <w:gridCol w:w="560"/>
        <w:gridCol w:w="495"/>
        <w:gridCol w:w="495"/>
        <w:gridCol w:w="495"/>
        <w:gridCol w:w="495"/>
        <w:gridCol w:w="618"/>
        <w:gridCol w:w="495"/>
        <w:gridCol w:w="495"/>
        <w:gridCol w:w="1051"/>
        <w:gridCol w:w="961"/>
        <w:gridCol w:w="872"/>
        <w:gridCol w:w="816"/>
      </w:tblGrid>
      <w:tr w:rsidR="000946AC" w:rsidRPr="000946AC" w14:paraId="22EE7F93" w14:textId="77777777" w:rsidTr="000946AC">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002060"/>
            <w:noWrap/>
            <w:vAlign w:val="center"/>
            <w:hideMark/>
          </w:tcPr>
          <w:p w14:paraId="2104B0AC" w14:textId="77777777" w:rsidR="000946AC" w:rsidRPr="000946AC" w:rsidRDefault="000946AC" w:rsidP="000946AC">
            <w:pPr>
              <w:spacing w:after="0" w:line="240" w:lineRule="auto"/>
              <w:jc w:val="center"/>
              <w:rPr>
                <w:rFonts w:ascii="Californian FB" w:eastAsia="Times New Roman" w:hAnsi="Californian FB" w:cs="Arial"/>
                <w:b/>
                <w:bCs/>
                <w:color w:val="FFFFFF"/>
                <w:sz w:val="24"/>
                <w:szCs w:val="24"/>
              </w:rPr>
            </w:pPr>
            <w:r w:rsidRPr="000946AC">
              <w:rPr>
                <w:rFonts w:ascii="Californian FB" w:eastAsia="Times New Roman" w:hAnsi="Californian FB" w:cs="Arial"/>
                <w:b/>
                <w:bCs/>
                <w:color w:val="FFFFFF"/>
                <w:sz w:val="24"/>
                <w:szCs w:val="24"/>
              </w:rPr>
              <w:t>Index</w:t>
            </w:r>
          </w:p>
        </w:tc>
        <w:tc>
          <w:tcPr>
            <w:tcW w:w="0" w:type="auto"/>
            <w:tcBorders>
              <w:top w:val="single" w:sz="4" w:space="0" w:color="auto"/>
              <w:left w:val="nil"/>
              <w:bottom w:val="single" w:sz="4" w:space="0" w:color="auto"/>
              <w:right w:val="single" w:sz="4" w:space="0" w:color="auto"/>
            </w:tcBorders>
            <w:shd w:val="clear" w:color="000000" w:fill="002060"/>
            <w:noWrap/>
            <w:vAlign w:val="center"/>
            <w:hideMark/>
          </w:tcPr>
          <w:p w14:paraId="4BFA89A8" w14:textId="77777777" w:rsidR="000946AC" w:rsidRPr="000946AC" w:rsidRDefault="000946AC" w:rsidP="000946AC">
            <w:pPr>
              <w:spacing w:after="0" w:line="240" w:lineRule="auto"/>
              <w:jc w:val="center"/>
              <w:rPr>
                <w:rFonts w:ascii="Californian FB" w:eastAsia="Times New Roman" w:hAnsi="Californian FB" w:cs="Arial"/>
                <w:b/>
                <w:bCs/>
                <w:color w:val="FFFFFF"/>
                <w:sz w:val="24"/>
                <w:szCs w:val="24"/>
              </w:rPr>
            </w:pPr>
            <w:r w:rsidRPr="000946AC">
              <w:rPr>
                <w:rFonts w:ascii="Californian FB" w:eastAsia="Times New Roman" w:hAnsi="Californian FB" w:cs="Arial"/>
                <w:b/>
                <w:bCs/>
                <w:color w:val="FFFFFF"/>
                <w:sz w:val="24"/>
                <w:szCs w:val="24"/>
              </w:rPr>
              <w:t>10</w:t>
            </w:r>
          </w:p>
        </w:tc>
        <w:tc>
          <w:tcPr>
            <w:tcW w:w="0" w:type="auto"/>
            <w:tcBorders>
              <w:top w:val="single" w:sz="4" w:space="0" w:color="auto"/>
              <w:left w:val="nil"/>
              <w:bottom w:val="single" w:sz="4" w:space="0" w:color="auto"/>
              <w:right w:val="single" w:sz="4" w:space="0" w:color="auto"/>
            </w:tcBorders>
            <w:shd w:val="clear" w:color="000000" w:fill="002060"/>
            <w:noWrap/>
            <w:vAlign w:val="center"/>
            <w:hideMark/>
          </w:tcPr>
          <w:p w14:paraId="657FBD55" w14:textId="77777777" w:rsidR="000946AC" w:rsidRPr="000946AC" w:rsidRDefault="000946AC" w:rsidP="000946AC">
            <w:pPr>
              <w:spacing w:after="0" w:line="240" w:lineRule="auto"/>
              <w:jc w:val="center"/>
              <w:rPr>
                <w:rFonts w:ascii="Californian FB" w:eastAsia="Times New Roman" w:hAnsi="Californian FB" w:cs="Arial"/>
                <w:b/>
                <w:bCs/>
                <w:color w:val="FFFFFF"/>
                <w:sz w:val="24"/>
                <w:szCs w:val="24"/>
              </w:rPr>
            </w:pPr>
            <w:r w:rsidRPr="000946AC">
              <w:rPr>
                <w:rFonts w:ascii="Californian FB" w:eastAsia="Times New Roman" w:hAnsi="Californian FB" w:cs="Arial"/>
                <w:b/>
                <w:bCs/>
                <w:color w:val="FFFFFF"/>
                <w:sz w:val="24"/>
                <w:szCs w:val="24"/>
              </w:rPr>
              <w:t>100</w:t>
            </w:r>
          </w:p>
        </w:tc>
        <w:tc>
          <w:tcPr>
            <w:tcW w:w="0" w:type="auto"/>
            <w:tcBorders>
              <w:top w:val="single" w:sz="4" w:space="0" w:color="auto"/>
              <w:left w:val="nil"/>
              <w:bottom w:val="single" w:sz="4" w:space="0" w:color="auto"/>
              <w:right w:val="single" w:sz="4" w:space="0" w:color="auto"/>
            </w:tcBorders>
            <w:shd w:val="clear" w:color="000000" w:fill="002060"/>
            <w:noWrap/>
            <w:vAlign w:val="bottom"/>
            <w:hideMark/>
          </w:tcPr>
          <w:p w14:paraId="708F54C5" w14:textId="77777777" w:rsidR="000946AC" w:rsidRPr="000946AC" w:rsidRDefault="000946AC" w:rsidP="000946AC">
            <w:pPr>
              <w:spacing w:after="0" w:line="240" w:lineRule="auto"/>
              <w:jc w:val="center"/>
              <w:rPr>
                <w:rFonts w:ascii="Californian FB" w:eastAsia="Times New Roman" w:hAnsi="Californian FB" w:cs="Arial"/>
                <w:b/>
                <w:bCs/>
                <w:color w:val="FFFFFF"/>
                <w:sz w:val="24"/>
                <w:szCs w:val="24"/>
              </w:rPr>
            </w:pPr>
            <w:r w:rsidRPr="000946AC">
              <w:rPr>
                <w:rFonts w:ascii="Californian FB" w:eastAsia="Times New Roman" w:hAnsi="Californian FB" w:cs="Arial"/>
                <w:b/>
                <w:bCs/>
                <w:color w:val="FFFFFF"/>
                <w:sz w:val="24"/>
                <w:szCs w:val="24"/>
              </w:rPr>
              <w:t>15</w:t>
            </w:r>
          </w:p>
        </w:tc>
        <w:tc>
          <w:tcPr>
            <w:tcW w:w="0" w:type="auto"/>
            <w:tcBorders>
              <w:top w:val="single" w:sz="4" w:space="0" w:color="auto"/>
              <w:left w:val="nil"/>
              <w:bottom w:val="single" w:sz="4" w:space="0" w:color="auto"/>
              <w:right w:val="single" w:sz="4" w:space="0" w:color="auto"/>
            </w:tcBorders>
            <w:shd w:val="clear" w:color="000000" w:fill="002060"/>
            <w:noWrap/>
            <w:vAlign w:val="bottom"/>
            <w:hideMark/>
          </w:tcPr>
          <w:p w14:paraId="45B4032D" w14:textId="77777777" w:rsidR="000946AC" w:rsidRPr="000946AC" w:rsidRDefault="000946AC" w:rsidP="000946AC">
            <w:pPr>
              <w:spacing w:after="0" w:line="240" w:lineRule="auto"/>
              <w:jc w:val="center"/>
              <w:rPr>
                <w:rFonts w:ascii="Californian FB" w:eastAsia="Times New Roman" w:hAnsi="Californian FB" w:cs="Arial"/>
                <w:b/>
                <w:bCs/>
                <w:color w:val="FFFFFF"/>
                <w:sz w:val="24"/>
                <w:szCs w:val="24"/>
              </w:rPr>
            </w:pPr>
            <w:r w:rsidRPr="000946AC">
              <w:rPr>
                <w:rFonts w:ascii="Californian FB" w:eastAsia="Times New Roman" w:hAnsi="Californian FB" w:cs="Arial"/>
                <w:b/>
                <w:bCs/>
                <w:color w:val="FFFFFF"/>
                <w:sz w:val="24"/>
                <w:szCs w:val="24"/>
              </w:rPr>
              <w:t>16</w:t>
            </w:r>
          </w:p>
        </w:tc>
        <w:tc>
          <w:tcPr>
            <w:tcW w:w="0" w:type="auto"/>
            <w:tcBorders>
              <w:top w:val="single" w:sz="4" w:space="0" w:color="auto"/>
              <w:left w:val="nil"/>
              <w:bottom w:val="single" w:sz="4" w:space="0" w:color="auto"/>
              <w:right w:val="single" w:sz="4" w:space="0" w:color="auto"/>
            </w:tcBorders>
            <w:shd w:val="clear" w:color="000000" w:fill="002060"/>
            <w:noWrap/>
            <w:vAlign w:val="bottom"/>
            <w:hideMark/>
          </w:tcPr>
          <w:p w14:paraId="25EAA7B2" w14:textId="77777777" w:rsidR="000946AC" w:rsidRPr="000946AC" w:rsidRDefault="000946AC" w:rsidP="000946AC">
            <w:pPr>
              <w:spacing w:after="0" w:line="240" w:lineRule="auto"/>
              <w:jc w:val="center"/>
              <w:rPr>
                <w:rFonts w:ascii="Californian FB" w:eastAsia="Times New Roman" w:hAnsi="Californian FB" w:cs="Arial"/>
                <w:b/>
                <w:bCs/>
                <w:color w:val="FFFFFF"/>
                <w:sz w:val="24"/>
                <w:szCs w:val="24"/>
              </w:rPr>
            </w:pPr>
            <w:r w:rsidRPr="000946AC">
              <w:rPr>
                <w:rFonts w:ascii="Californian FB" w:eastAsia="Times New Roman" w:hAnsi="Californian FB" w:cs="Arial"/>
                <w:b/>
                <w:bCs/>
                <w:color w:val="FFFFFF"/>
                <w:sz w:val="24"/>
                <w:szCs w:val="24"/>
              </w:rPr>
              <w:t>20</w:t>
            </w:r>
          </w:p>
        </w:tc>
        <w:tc>
          <w:tcPr>
            <w:tcW w:w="0" w:type="auto"/>
            <w:tcBorders>
              <w:top w:val="single" w:sz="4" w:space="0" w:color="auto"/>
              <w:left w:val="nil"/>
              <w:bottom w:val="single" w:sz="4" w:space="0" w:color="auto"/>
              <w:right w:val="single" w:sz="4" w:space="0" w:color="auto"/>
            </w:tcBorders>
            <w:shd w:val="clear" w:color="000000" w:fill="002060"/>
            <w:noWrap/>
            <w:vAlign w:val="bottom"/>
            <w:hideMark/>
          </w:tcPr>
          <w:p w14:paraId="3630230B" w14:textId="77777777" w:rsidR="000946AC" w:rsidRPr="000946AC" w:rsidRDefault="000946AC" w:rsidP="000946AC">
            <w:pPr>
              <w:spacing w:after="0" w:line="240" w:lineRule="auto"/>
              <w:jc w:val="center"/>
              <w:rPr>
                <w:rFonts w:ascii="Californian FB" w:eastAsia="Times New Roman" w:hAnsi="Californian FB" w:cs="Arial"/>
                <w:b/>
                <w:bCs/>
                <w:color w:val="FFFFFF"/>
                <w:sz w:val="24"/>
                <w:szCs w:val="24"/>
              </w:rPr>
            </w:pPr>
            <w:r w:rsidRPr="000946AC">
              <w:rPr>
                <w:rFonts w:ascii="Californian FB" w:eastAsia="Times New Roman" w:hAnsi="Californian FB" w:cs="Arial"/>
                <w:b/>
                <w:bCs/>
                <w:color w:val="FFFFFF"/>
                <w:sz w:val="24"/>
                <w:szCs w:val="24"/>
              </w:rPr>
              <w:t>25</w:t>
            </w:r>
          </w:p>
        </w:tc>
        <w:tc>
          <w:tcPr>
            <w:tcW w:w="0" w:type="auto"/>
            <w:tcBorders>
              <w:top w:val="single" w:sz="4" w:space="0" w:color="auto"/>
              <w:left w:val="nil"/>
              <w:bottom w:val="single" w:sz="4" w:space="0" w:color="auto"/>
              <w:right w:val="single" w:sz="4" w:space="0" w:color="auto"/>
            </w:tcBorders>
            <w:shd w:val="clear" w:color="000000" w:fill="002060"/>
            <w:noWrap/>
            <w:vAlign w:val="bottom"/>
            <w:hideMark/>
          </w:tcPr>
          <w:p w14:paraId="6FBD2C7E" w14:textId="77777777" w:rsidR="000946AC" w:rsidRPr="000946AC" w:rsidRDefault="000946AC" w:rsidP="000946AC">
            <w:pPr>
              <w:spacing w:after="0" w:line="240" w:lineRule="auto"/>
              <w:jc w:val="center"/>
              <w:rPr>
                <w:rFonts w:ascii="Californian FB" w:eastAsia="Times New Roman" w:hAnsi="Californian FB" w:cs="Arial"/>
                <w:b/>
                <w:bCs/>
                <w:color w:val="FFFFFF"/>
                <w:sz w:val="24"/>
                <w:szCs w:val="24"/>
              </w:rPr>
            </w:pPr>
            <w:r w:rsidRPr="000946AC">
              <w:rPr>
                <w:rFonts w:ascii="Californian FB" w:eastAsia="Times New Roman" w:hAnsi="Californian FB" w:cs="Arial"/>
                <w:b/>
                <w:bCs/>
                <w:color w:val="FFFFFF"/>
                <w:sz w:val="24"/>
                <w:szCs w:val="24"/>
              </w:rPr>
              <w:t>2nd</w:t>
            </w:r>
          </w:p>
        </w:tc>
        <w:tc>
          <w:tcPr>
            <w:tcW w:w="0" w:type="auto"/>
            <w:tcBorders>
              <w:top w:val="single" w:sz="4" w:space="0" w:color="auto"/>
              <w:left w:val="nil"/>
              <w:bottom w:val="single" w:sz="4" w:space="0" w:color="auto"/>
              <w:right w:val="single" w:sz="4" w:space="0" w:color="auto"/>
            </w:tcBorders>
            <w:shd w:val="clear" w:color="000000" w:fill="002060"/>
            <w:noWrap/>
            <w:vAlign w:val="bottom"/>
            <w:hideMark/>
          </w:tcPr>
          <w:p w14:paraId="4760D343" w14:textId="77777777" w:rsidR="000946AC" w:rsidRPr="000946AC" w:rsidRDefault="000946AC" w:rsidP="000946AC">
            <w:pPr>
              <w:spacing w:after="0" w:line="240" w:lineRule="auto"/>
              <w:jc w:val="center"/>
              <w:rPr>
                <w:rFonts w:ascii="Californian FB" w:eastAsia="Times New Roman" w:hAnsi="Californian FB" w:cs="Arial"/>
                <w:b/>
                <w:bCs/>
                <w:color w:val="FFFFFF"/>
                <w:sz w:val="24"/>
                <w:szCs w:val="24"/>
              </w:rPr>
            </w:pPr>
            <w:r w:rsidRPr="000946AC">
              <w:rPr>
                <w:rFonts w:ascii="Californian FB" w:eastAsia="Times New Roman" w:hAnsi="Californian FB" w:cs="Arial"/>
                <w:b/>
                <w:bCs/>
                <w:color w:val="FFFFFF"/>
                <w:sz w:val="24"/>
                <w:szCs w:val="24"/>
              </w:rPr>
              <w:t>30</w:t>
            </w:r>
          </w:p>
        </w:tc>
        <w:tc>
          <w:tcPr>
            <w:tcW w:w="0" w:type="auto"/>
            <w:tcBorders>
              <w:top w:val="single" w:sz="4" w:space="0" w:color="auto"/>
              <w:left w:val="nil"/>
              <w:bottom w:val="single" w:sz="4" w:space="0" w:color="auto"/>
              <w:right w:val="single" w:sz="4" w:space="0" w:color="auto"/>
            </w:tcBorders>
            <w:shd w:val="clear" w:color="000000" w:fill="002060"/>
            <w:noWrap/>
            <w:vAlign w:val="bottom"/>
            <w:hideMark/>
          </w:tcPr>
          <w:p w14:paraId="689583FC" w14:textId="77777777" w:rsidR="000946AC" w:rsidRPr="000946AC" w:rsidRDefault="000946AC" w:rsidP="000946AC">
            <w:pPr>
              <w:spacing w:after="0" w:line="240" w:lineRule="auto"/>
              <w:jc w:val="center"/>
              <w:rPr>
                <w:rFonts w:ascii="Californian FB" w:eastAsia="Times New Roman" w:hAnsi="Californian FB" w:cs="Arial"/>
                <w:b/>
                <w:bCs/>
                <w:color w:val="FFFFFF"/>
                <w:sz w:val="24"/>
                <w:szCs w:val="24"/>
              </w:rPr>
            </w:pPr>
            <w:r w:rsidRPr="000946AC">
              <w:rPr>
                <w:rFonts w:ascii="Californian FB" w:eastAsia="Times New Roman" w:hAnsi="Californian FB" w:cs="Arial"/>
                <w:b/>
                <w:bCs/>
                <w:color w:val="FFFFFF"/>
                <w:sz w:val="24"/>
                <w:szCs w:val="24"/>
              </w:rPr>
              <w:t>50</w:t>
            </w:r>
          </w:p>
        </w:tc>
        <w:tc>
          <w:tcPr>
            <w:tcW w:w="0" w:type="auto"/>
            <w:tcBorders>
              <w:top w:val="nil"/>
              <w:left w:val="nil"/>
              <w:bottom w:val="nil"/>
              <w:right w:val="nil"/>
            </w:tcBorders>
            <w:shd w:val="clear" w:color="000000" w:fill="002060"/>
            <w:noWrap/>
            <w:vAlign w:val="bottom"/>
            <w:hideMark/>
          </w:tcPr>
          <w:p w14:paraId="4AF541CC" w14:textId="77777777" w:rsidR="000946AC" w:rsidRPr="000946AC" w:rsidRDefault="000946AC" w:rsidP="000946AC">
            <w:pPr>
              <w:spacing w:after="0" w:line="240" w:lineRule="auto"/>
              <w:rPr>
                <w:rFonts w:eastAsia="Times New Roman" w:cs="Arial"/>
                <w:b/>
                <w:bCs/>
                <w:color w:val="FFFFFF"/>
                <w:sz w:val="20"/>
                <w:szCs w:val="20"/>
              </w:rPr>
            </w:pPr>
            <w:r w:rsidRPr="000946AC">
              <w:rPr>
                <w:rFonts w:eastAsia="Times New Roman" w:cs="Arial"/>
                <w:b/>
                <w:bCs/>
                <w:color w:val="FFFFFF"/>
                <w:sz w:val="20"/>
                <w:szCs w:val="20"/>
              </w:rPr>
              <w:t>5pm</w:t>
            </w:r>
          </w:p>
        </w:tc>
        <w:tc>
          <w:tcPr>
            <w:tcW w:w="0" w:type="auto"/>
            <w:tcBorders>
              <w:top w:val="nil"/>
              <w:left w:val="nil"/>
              <w:bottom w:val="nil"/>
              <w:right w:val="nil"/>
            </w:tcBorders>
            <w:shd w:val="clear" w:color="000000" w:fill="002060"/>
            <w:noWrap/>
            <w:vAlign w:val="bottom"/>
            <w:hideMark/>
          </w:tcPr>
          <w:p w14:paraId="3DEA147D" w14:textId="77777777" w:rsidR="000946AC" w:rsidRPr="000946AC" w:rsidRDefault="000946AC" w:rsidP="000946AC">
            <w:pPr>
              <w:spacing w:after="0" w:line="240" w:lineRule="auto"/>
              <w:rPr>
                <w:rFonts w:eastAsia="Times New Roman" w:cs="Arial"/>
                <w:b/>
                <w:bCs/>
                <w:color w:val="FFFFFF"/>
                <w:sz w:val="20"/>
                <w:szCs w:val="20"/>
              </w:rPr>
            </w:pPr>
            <w:r w:rsidRPr="000946AC">
              <w:rPr>
                <w:rFonts w:eastAsia="Times New Roman" w:cs="Arial"/>
                <w:b/>
                <w:bCs/>
                <w:color w:val="FFFFFF"/>
                <w:sz w:val="20"/>
                <w:szCs w:val="20"/>
              </w:rPr>
              <w:t>...  write</w:t>
            </w:r>
          </w:p>
        </w:tc>
        <w:tc>
          <w:tcPr>
            <w:tcW w:w="0" w:type="auto"/>
            <w:tcBorders>
              <w:top w:val="nil"/>
              <w:left w:val="nil"/>
              <w:bottom w:val="nil"/>
              <w:right w:val="nil"/>
            </w:tcBorders>
            <w:shd w:val="clear" w:color="000000" w:fill="002060"/>
            <w:noWrap/>
            <w:vAlign w:val="bottom"/>
            <w:hideMark/>
          </w:tcPr>
          <w:p w14:paraId="5820D008" w14:textId="77777777" w:rsidR="000946AC" w:rsidRPr="000946AC" w:rsidRDefault="000946AC" w:rsidP="000946AC">
            <w:pPr>
              <w:spacing w:after="0" w:line="240" w:lineRule="auto"/>
              <w:rPr>
                <w:rFonts w:eastAsia="Times New Roman" w:cs="Arial"/>
                <w:b/>
                <w:bCs/>
                <w:color w:val="FFFFFF"/>
                <w:sz w:val="20"/>
                <w:szCs w:val="20"/>
              </w:rPr>
            </w:pPr>
            <w:r w:rsidRPr="000946AC">
              <w:rPr>
                <w:rFonts w:eastAsia="Times New Roman" w:cs="Arial"/>
                <w:b/>
                <w:bCs/>
                <w:color w:val="FFFFFF"/>
                <w:sz w:val="20"/>
                <w:szCs w:val="20"/>
              </w:rPr>
              <w:t>written</w:t>
            </w:r>
          </w:p>
        </w:tc>
        <w:tc>
          <w:tcPr>
            <w:tcW w:w="0" w:type="auto"/>
            <w:tcBorders>
              <w:top w:val="nil"/>
              <w:left w:val="nil"/>
              <w:bottom w:val="nil"/>
              <w:right w:val="nil"/>
            </w:tcBorders>
            <w:shd w:val="clear" w:color="000000" w:fill="002060"/>
            <w:noWrap/>
            <w:vAlign w:val="bottom"/>
            <w:hideMark/>
          </w:tcPr>
          <w:p w14:paraId="7DD9ADD3" w14:textId="77777777" w:rsidR="000946AC" w:rsidRPr="000946AC" w:rsidRDefault="000946AC" w:rsidP="000946AC">
            <w:pPr>
              <w:spacing w:after="0" w:line="240" w:lineRule="auto"/>
              <w:rPr>
                <w:rFonts w:eastAsia="Times New Roman" w:cs="Arial"/>
                <w:b/>
                <w:bCs/>
                <w:color w:val="FFFFFF"/>
                <w:sz w:val="20"/>
                <w:szCs w:val="20"/>
              </w:rPr>
            </w:pPr>
            <w:r w:rsidRPr="000946AC">
              <w:rPr>
                <w:rFonts w:eastAsia="Times New Roman" w:cs="Arial"/>
                <w:b/>
                <w:bCs/>
                <w:color w:val="FFFFFF"/>
                <w:sz w:val="20"/>
                <w:szCs w:val="20"/>
              </w:rPr>
              <w:t>wrong</w:t>
            </w:r>
          </w:p>
        </w:tc>
      </w:tr>
      <w:tr w:rsidR="000946AC" w:rsidRPr="000946AC" w14:paraId="2EF34FB2" w14:textId="77777777" w:rsidTr="000946AC">
        <w:trPr>
          <w:trHeight w:val="300"/>
        </w:trPr>
        <w:tc>
          <w:tcPr>
            <w:tcW w:w="0" w:type="auto"/>
            <w:tcBorders>
              <w:top w:val="nil"/>
              <w:left w:val="single" w:sz="4" w:space="0" w:color="auto"/>
              <w:bottom w:val="single" w:sz="4" w:space="0" w:color="auto"/>
              <w:right w:val="single" w:sz="4" w:space="0" w:color="auto"/>
            </w:tcBorders>
            <w:shd w:val="clear" w:color="000000" w:fill="E7E6E6"/>
            <w:noWrap/>
            <w:vAlign w:val="center"/>
            <w:hideMark/>
          </w:tcPr>
          <w:p w14:paraId="32A0F110" w14:textId="77777777" w:rsidR="000946AC" w:rsidRPr="000946AC" w:rsidRDefault="000946AC" w:rsidP="000946AC">
            <w:pPr>
              <w:spacing w:after="0" w:line="240" w:lineRule="auto"/>
              <w:jc w:val="center"/>
              <w:rPr>
                <w:rFonts w:ascii="Courier New" w:eastAsia="Times New Roman" w:hAnsi="Courier New" w:cs="Courier New"/>
                <w:color w:val="000000"/>
                <w:sz w:val="22"/>
              </w:rPr>
            </w:pPr>
            <w:r w:rsidRPr="000946AC">
              <w:rPr>
                <w:rFonts w:ascii="Courier New" w:eastAsia="Times New Roman" w:hAnsi="Courier New" w:cs="Courier New"/>
                <w:color w:val="000000"/>
                <w:sz w:val="22"/>
              </w:rPr>
              <w:t>87</w:t>
            </w:r>
          </w:p>
        </w:tc>
        <w:tc>
          <w:tcPr>
            <w:tcW w:w="0" w:type="auto"/>
            <w:tcBorders>
              <w:top w:val="nil"/>
              <w:left w:val="nil"/>
              <w:bottom w:val="single" w:sz="4" w:space="0" w:color="auto"/>
              <w:right w:val="single" w:sz="4" w:space="0" w:color="auto"/>
            </w:tcBorders>
            <w:shd w:val="clear" w:color="auto" w:fill="auto"/>
            <w:noWrap/>
            <w:vAlign w:val="bottom"/>
            <w:hideMark/>
          </w:tcPr>
          <w:p w14:paraId="634CB14D"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103AC38C"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396C8CE7"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146658DB"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356B825B"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7874AAC2"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2EC7BC2E"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3F8AF32C"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509FBD3E"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B2BE0B2" w14:textId="77777777" w:rsidR="000946AC" w:rsidRPr="000946AC" w:rsidRDefault="000946AC" w:rsidP="000946AC">
            <w:pPr>
              <w:spacing w:after="0" w:line="240" w:lineRule="auto"/>
              <w:rPr>
                <w:rFonts w:eastAsia="Times New Roman" w:cs="Arial"/>
                <w:color w:val="000000"/>
                <w:sz w:val="20"/>
                <w:szCs w:val="20"/>
              </w:rPr>
            </w:pPr>
            <w:proofErr w:type="gramStart"/>
            <w:r w:rsidRPr="000946AC">
              <w:rPr>
                <w:rFonts w:eastAsia="Times New Roman" w:cs="Arial"/>
                <w:color w:val="000000"/>
                <w:sz w:val="20"/>
                <w:szCs w:val="20"/>
              </w:rPr>
              <w:t>0  ...</w:t>
            </w:r>
            <w:proofErr w:type="gramEnd"/>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D57D916"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302BB0"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908BACF"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0.0</w:t>
            </w:r>
          </w:p>
        </w:tc>
      </w:tr>
      <w:tr w:rsidR="000946AC" w:rsidRPr="000946AC" w14:paraId="48145AF9" w14:textId="77777777" w:rsidTr="000946AC">
        <w:trPr>
          <w:trHeight w:val="300"/>
        </w:trPr>
        <w:tc>
          <w:tcPr>
            <w:tcW w:w="0" w:type="auto"/>
            <w:tcBorders>
              <w:top w:val="nil"/>
              <w:left w:val="single" w:sz="4" w:space="0" w:color="auto"/>
              <w:bottom w:val="single" w:sz="4" w:space="0" w:color="auto"/>
              <w:right w:val="single" w:sz="4" w:space="0" w:color="auto"/>
            </w:tcBorders>
            <w:shd w:val="clear" w:color="000000" w:fill="E7E6E6"/>
            <w:noWrap/>
            <w:vAlign w:val="center"/>
            <w:hideMark/>
          </w:tcPr>
          <w:p w14:paraId="474537DB" w14:textId="77777777" w:rsidR="000946AC" w:rsidRPr="000946AC" w:rsidRDefault="000946AC" w:rsidP="000946AC">
            <w:pPr>
              <w:spacing w:after="0" w:line="240" w:lineRule="auto"/>
              <w:jc w:val="center"/>
              <w:rPr>
                <w:rFonts w:ascii="Courier New" w:eastAsia="Times New Roman" w:hAnsi="Courier New" w:cs="Courier New"/>
                <w:color w:val="000000"/>
                <w:sz w:val="22"/>
              </w:rPr>
            </w:pPr>
            <w:r w:rsidRPr="000946AC">
              <w:rPr>
                <w:rFonts w:ascii="Courier New" w:eastAsia="Times New Roman" w:hAnsi="Courier New" w:cs="Courier New"/>
                <w:color w:val="000000"/>
                <w:sz w:val="22"/>
              </w:rPr>
              <w:t>88</w:t>
            </w:r>
          </w:p>
        </w:tc>
        <w:tc>
          <w:tcPr>
            <w:tcW w:w="0" w:type="auto"/>
            <w:tcBorders>
              <w:top w:val="nil"/>
              <w:left w:val="nil"/>
              <w:bottom w:val="single" w:sz="4" w:space="0" w:color="auto"/>
              <w:right w:val="single" w:sz="4" w:space="0" w:color="auto"/>
            </w:tcBorders>
            <w:shd w:val="clear" w:color="auto" w:fill="auto"/>
            <w:noWrap/>
            <w:vAlign w:val="bottom"/>
            <w:hideMark/>
          </w:tcPr>
          <w:p w14:paraId="457C9E61"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58D4D690"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78383EA8"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20C8A5E6"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4C912D90"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788DD250"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73CA4191"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31425748"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591B2585"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017B3A49" w14:textId="77777777" w:rsidR="000946AC" w:rsidRPr="000946AC" w:rsidRDefault="000946AC" w:rsidP="000946AC">
            <w:pPr>
              <w:spacing w:after="0" w:line="240" w:lineRule="auto"/>
              <w:rPr>
                <w:rFonts w:eastAsia="Times New Roman" w:cs="Arial"/>
                <w:color w:val="000000"/>
                <w:sz w:val="20"/>
                <w:szCs w:val="20"/>
              </w:rPr>
            </w:pPr>
            <w:r w:rsidRPr="000946AC">
              <w:rPr>
                <w:rFonts w:eastAsia="Times New Roman" w:cs="Arial"/>
                <w:color w:val="000000"/>
                <w:sz w:val="20"/>
                <w:szCs w:val="20"/>
              </w:rPr>
              <w:t>0.115373</w:t>
            </w:r>
          </w:p>
        </w:tc>
        <w:tc>
          <w:tcPr>
            <w:tcW w:w="0" w:type="auto"/>
            <w:tcBorders>
              <w:top w:val="nil"/>
              <w:left w:val="nil"/>
              <w:bottom w:val="single" w:sz="4" w:space="0" w:color="auto"/>
              <w:right w:val="single" w:sz="4" w:space="0" w:color="auto"/>
            </w:tcBorders>
            <w:shd w:val="clear" w:color="auto" w:fill="auto"/>
            <w:noWrap/>
            <w:vAlign w:val="bottom"/>
            <w:hideMark/>
          </w:tcPr>
          <w:p w14:paraId="6F77A343"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5BBF29A4"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4FAD57F6"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0.0</w:t>
            </w:r>
          </w:p>
        </w:tc>
      </w:tr>
      <w:tr w:rsidR="000946AC" w:rsidRPr="000946AC" w14:paraId="7E39CE7C" w14:textId="77777777" w:rsidTr="000946AC">
        <w:trPr>
          <w:trHeight w:val="300"/>
        </w:trPr>
        <w:tc>
          <w:tcPr>
            <w:tcW w:w="0" w:type="auto"/>
            <w:tcBorders>
              <w:top w:val="nil"/>
              <w:left w:val="single" w:sz="4" w:space="0" w:color="auto"/>
              <w:bottom w:val="single" w:sz="4" w:space="0" w:color="auto"/>
              <w:right w:val="single" w:sz="4" w:space="0" w:color="auto"/>
            </w:tcBorders>
            <w:shd w:val="clear" w:color="000000" w:fill="E7E6E6"/>
            <w:noWrap/>
            <w:vAlign w:val="center"/>
            <w:hideMark/>
          </w:tcPr>
          <w:p w14:paraId="4FF2DDCB" w14:textId="77777777" w:rsidR="000946AC" w:rsidRPr="000946AC" w:rsidRDefault="000946AC" w:rsidP="000946AC">
            <w:pPr>
              <w:spacing w:after="0" w:line="240" w:lineRule="auto"/>
              <w:jc w:val="center"/>
              <w:rPr>
                <w:rFonts w:ascii="Courier New" w:eastAsia="Times New Roman" w:hAnsi="Courier New" w:cs="Courier New"/>
                <w:color w:val="000000"/>
                <w:sz w:val="22"/>
              </w:rPr>
            </w:pPr>
            <w:r w:rsidRPr="000946AC">
              <w:rPr>
                <w:rFonts w:ascii="Courier New" w:eastAsia="Times New Roman" w:hAnsi="Courier New" w:cs="Courier New"/>
                <w:color w:val="000000"/>
                <w:sz w:val="22"/>
              </w:rPr>
              <w:t>89</w:t>
            </w:r>
          </w:p>
        </w:tc>
        <w:tc>
          <w:tcPr>
            <w:tcW w:w="0" w:type="auto"/>
            <w:tcBorders>
              <w:top w:val="nil"/>
              <w:left w:val="nil"/>
              <w:bottom w:val="single" w:sz="4" w:space="0" w:color="auto"/>
              <w:right w:val="single" w:sz="4" w:space="0" w:color="auto"/>
            </w:tcBorders>
            <w:shd w:val="clear" w:color="auto" w:fill="auto"/>
            <w:noWrap/>
            <w:vAlign w:val="bottom"/>
            <w:hideMark/>
          </w:tcPr>
          <w:p w14:paraId="33339EB2"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5E5BE65C"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06A12D25"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704D901F"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6A9EF17E"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6EA34EE7"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0A16F5D9"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2DE2381C"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5A8F5F70"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494D40A6" w14:textId="77777777" w:rsidR="000946AC" w:rsidRPr="000946AC" w:rsidRDefault="000946AC" w:rsidP="000946AC">
            <w:pPr>
              <w:spacing w:after="0" w:line="240" w:lineRule="auto"/>
              <w:rPr>
                <w:rFonts w:eastAsia="Times New Roman" w:cs="Arial"/>
                <w:color w:val="000000"/>
                <w:sz w:val="20"/>
                <w:szCs w:val="20"/>
              </w:rPr>
            </w:pPr>
            <w:proofErr w:type="gramStart"/>
            <w:r w:rsidRPr="000946AC">
              <w:rPr>
                <w:rFonts w:eastAsia="Times New Roman" w:cs="Arial"/>
                <w:color w:val="000000"/>
                <w:sz w:val="20"/>
                <w:szCs w:val="20"/>
              </w:rPr>
              <w:t>0  ...</w:t>
            </w:r>
            <w:proofErr w:type="gramEnd"/>
          </w:p>
        </w:tc>
        <w:tc>
          <w:tcPr>
            <w:tcW w:w="0" w:type="auto"/>
            <w:tcBorders>
              <w:top w:val="nil"/>
              <w:left w:val="nil"/>
              <w:bottom w:val="single" w:sz="4" w:space="0" w:color="auto"/>
              <w:right w:val="single" w:sz="4" w:space="0" w:color="auto"/>
            </w:tcBorders>
            <w:shd w:val="clear" w:color="auto" w:fill="auto"/>
            <w:noWrap/>
            <w:vAlign w:val="bottom"/>
            <w:hideMark/>
          </w:tcPr>
          <w:p w14:paraId="33B60EE6"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6A666B4A"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762ED8A3"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0.0</w:t>
            </w:r>
          </w:p>
        </w:tc>
      </w:tr>
      <w:tr w:rsidR="000946AC" w:rsidRPr="000946AC" w14:paraId="54AF5E4F" w14:textId="77777777" w:rsidTr="000946AC">
        <w:trPr>
          <w:trHeight w:val="300"/>
        </w:trPr>
        <w:tc>
          <w:tcPr>
            <w:tcW w:w="0" w:type="auto"/>
            <w:tcBorders>
              <w:top w:val="nil"/>
              <w:left w:val="single" w:sz="4" w:space="0" w:color="auto"/>
              <w:bottom w:val="single" w:sz="4" w:space="0" w:color="auto"/>
              <w:right w:val="single" w:sz="4" w:space="0" w:color="auto"/>
            </w:tcBorders>
            <w:shd w:val="clear" w:color="000000" w:fill="E7E6E6"/>
            <w:noWrap/>
            <w:vAlign w:val="center"/>
            <w:hideMark/>
          </w:tcPr>
          <w:p w14:paraId="0AB37332" w14:textId="77777777" w:rsidR="000946AC" w:rsidRPr="000946AC" w:rsidRDefault="000946AC" w:rsidP="000946AC">
            <w:pPr>
              <w:spacing w:after="0" w:line="240" w:lineRule="auto"/>
              <w:jc w:val="center"/>
              <w:rPr>
                <w:rFonts w:ascii="Courier New" w:eastAsia="Times New Roman" w:hAnsi="Courier New" w:cs="Courier New"/>
                <w:color w:val="000000"/>
                <w:sz w:val="22"/>
              </w:rPr>
            </w:pPr>
            <w:r w:rsidRPr="000946AC">
              <w:rPr>
                <w:rFonts w:ascii="Courier New" w:eastAsia="Times New Roman" w:hAnsi="Courier New" w:cs="Courier New"/>
                <w:color w:val="000000"/>
                <w:sz w:val="22"/>
              </w:rPr>
              <w:t>90</w:t>
            </w:r>
          </w:p>
        </w:tc>
        <w:tc>
          <w:tcPr>
            <w:tcW w:w="0" w:type="auto"/>
            <w:tcBorders>
              <w:top w:val="nil"/>
              <w:left w:val="nil"/>
              <w:bottom w:val="single" w:sz="4" w:space="0" w:color="auto"/>
              <w:right w:val="single" w:sz="4" w:space="0" w:color="auto"/>
            </w:tcBorders>
            <w:shd w:val="clear" w:color="auto" w:fill="auto"/>
            <w:noWrap/>
            <w:vAlign w:val="bottom"/>
            <w:hideMark/>
          </w:tcPr>
          <w:p w14:paraId="2156FA4A"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20CCBA68"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6917F33B"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56DB1B43"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2EB1CAB5"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75BA54C6"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085313AA"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76260B3D"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2C8A22FD"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4A6D1941" w14:textId="77777777" w:rsidR="000946AC" w:rsidRPr="000946AC" w:rsidRDefault="000946AC" w:rsidP="000946AC">
            <w:pPr>
              <w:spacing w:after="0" w:line="240" w:lineRule="auto"/>
              <w:rPr>
                <w:rFonts w:eastAsia="Times New Roman" w:cs="Arial"/>
                <w:color w:val="000000"/>
                <w:sz w:val="20"/>
                <w:szCs w:val="20"/>
              </w:rPr>
            </w:pPr>
            <w:proofErr w:type="gramStart"/>
            <w:r w:rsidRPr="000946AC">
              <w:rPr>
                <w:rFonts w:eastAsia="Times New Roman" w:cs="Arial"/>
                <w:color w:val="000000"/>
                <w:sz w:val="20"/>
                <w:szCs w:val="20"/>
              </w:rPr>
              <w:t>0  ...</w:t>
            </w:r>
            <w:proofErr w:type="gramEnd"/>
          </w:p>
        </w:tc>
        <w:tc>
          <w:tcPr>
            <w:tcW w:w="0" w:type="auto"/>
            <w:tcBorders>
              <w:top w:val="nil"/>
              <w:left w:val="nil"/>
              <w:bottom w:val="single" w:sz="4" w:space="0" w:color="auto"/>
              <w:right w:val="single" w:sz="4" w:space="0" w:color="auto"/>
            </w:tcBorders>
            <w:shd w:val="clear" w:color="auto" w:fill="auto"/>
            <w:noWrap/>
            <w:vAlign w:val="bottom"/>
            <w:hideMark/>
          </w:tcPr>
          <w:p w14:paraId="566EA82E"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6E36D72E"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48EA042F"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0.0</w:t>
            </w:r>
          </w:p>
        </w:tc>
      </w:tr>
      <w:tr w:rsidR="000946AC" w:rsidRPr="000946AC" w14:paraId="59A75B58" w14:textId="77777777" w:rsidTr="000946AC">
        <w:trPr>
          <w:trHeight w:val="300"/>
        </w:trPr>
        <w:tc>
          <w:tcPr>
            <w:tcW w:w="0" w:type="auto"/>
            <w:tcBorders>
              <w:top w:val="nil"/>
              <w:left w:val="single" w:sz="4" w:space="0" w:color="auto"/>
              <w:bottom w:val="single" w:sz="4" w:space="0" w:color="auto"/>
              <w:right w:val="single" w:sz="4" w:space="0" w:color="auto"/>
            </w:tcBorders>
            <w:shd w:val="clear" w:color="000000" w:fill="E7E6E6"/>
            <w:noWrap/>
            <w:vAlign w:val="center"/>
            <w:hideMark/>
          </w:tcPr>
          <w:p w14:paraId="66C1D15E" w14:textId="77777777" w:rsidR="000946AC" w:rsidRPr="000946AC" w:rsidRDefault="000946AC" w:rsidP="000946AC">
            <w:pPr>
              <w:spacing w:after="0" w:line="240" w:lineRule="auto"/>
              <w:jc w:val="center"/>
              <w:rPr>
                <w:rFonts w:ascii="Courier New" w:eastAsia="Times New Roman" w:hAnsi="Courier New" w:cs="Courier New"/>
                <w:color w:val="000000"/>
                <w:sz w:val="22"/>
              </w:rPr>
            </w:pPr>
            <w:r w:rsidRPr="000946AC">
              <w:rPr>
                <w:rFonts w:ascii="Courier New" w:eastAsia="Times New Roman" w:hAnsi="Courier New" w:cs="Courier New"/>
                <w:color w:val="000000"/>
                <w:sz w:val="22"/>
              </w:rPr>
              <w:t>91</w:t>
            </w:r>
          </w:p>
        </w:tc>
        <w:tc>
          <w:tcPr>
            <w:tcW w:w="0" w:type="auto"/>
            <w:tcBorders>
              <w:top w:val="nil"/>
              <w:left w:val="nil"/>
              <w:bottom w:val="single" w:sz="4" w:space="0" w:color="auto"/>
              <w:right w:val="single" w:sz="4" w:space="0" w:color="auto"/>
            </w:tcBorders>
            <w:shd w:val="clear" w:color="auto" w:fill="auto"/>
            <w:noWrap/>
            <w:vAlign w:val="bottom"/>
            <w:hideMark/>
          </w:tcPr>
          <w:p w14:paraId="3489E6BB"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296556C5"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2FBE9E4E"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3ECBEEE7"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3098E238"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742B5110"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3CD1C108"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55E7313D"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2158C921"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6628B3E7" w14:textId="77777777" w:rsidR="000946AC" w:rsidRPr="000946AC" w:rsidRDefault="000946AC" w:rsidP="000946AC">
            <w:pPr>
              <w:spacing w:after="0" w:line="240" w:lineRule="auto"/>
              <w:rPr>
                <w:rFonts w:eastAsia="Times New Roman" w:cs="Arial"/>
                <w:color w:val="000000"/>
                <w:sz w:val="20"/>
                <w:szCs w:val="20"/>
              </w:rPr>
            </w:pPr>
            <w:proofErr w:type="gramStart"/>
            <w:r w:rsidRPr="000946AC">
              <w:rPr>
                <w:rFonts w:eastAsia="Times New Roman" w:cs="Arial"/>
                <w:color w:val="000000"/>
                <w:sz w:val="20"/>
                <w:szCs w:val="20"/>
              </w:rPr>
              <w:t>0  ...</w:t>
            </w:r>
            <w:proofErr w:type="gramEnd"/>
          </w:p>
        </w:tc>
        <w:tc>
          <w:tcPr>
            <w:tcW w:w="0" w:type="auto"/>
            <w:tcBorders>
              <w:top w:val="nil"/>
              <w:left w:val="nil"/>
              <w:bottom w:val="single" w:sz="4" w:space="0" w:color="auto"/>
              <w:right w:val="single" w:sz="4" w:space="0" w:color="auto"/>
            </w:tcBorders>
            <w:shd w:val="clear" w:color="auto" w:fill="auto"/>
            <w:noWrap/>
            <w:vAlign w:val="bottom"/>
            <w:hideMark/>
          </w:tcPr>
          <w:p w14:paraId="428A989B"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5A0D5D88"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4DCA0179"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0.0</w:t>
            </w:r>
          </w:p>
        </w:tc>
      </w:tr>
    </w:tbl>
    <w:p w14:paraId="278A7BCB" w14:textId="4C9F254D" w:rsidR="000946AC" w:rsidRDefault="000946AC" w:rsidP="000946AC">
      <w:pPr>
        <w:spacing w:after="240"/>
        <w:rPr>
          <w:rFonts w:ascii="Times New Roman" w:hAnsi="Times New Roman" w:cs="Times New Roman"/>
          <w:sz w:val="24"/>
          <w:szCs w:val="24"/>
        </w:rPr>
      </w:pPr>
      <w:r w:rsidRPr="00B371B7">
        <w:rPr>
          <w:rFonts w:ascii="Times New Roman" w:hAnsi="Times New Roman" w:cs="Times New Roman"/>
          <w:i/>
          <w:iCs/>
          <w:sz w:val="24"/>
          <w:szCs w:val="24"/>
        </w:rPr>
        <w:t xml:space="preserve">Table </w:t>
      </w:r>
      <w:r w:rsidR="00152136">
        <w:rPr>
          <w:rFonts w:ascii="Times New Roman" w:hAnsi="Times New Roman" w:cs="Times New Roman"/>
          <w:i/>
          <w:iCs/>
          <w:sz w:val="24"/>
          <w:szCs w:val="24"/>
        </w:rPr>
        <w:t>3</w:t>
      </w:r>
      <w:r w:rsidRPr="00B371B7">
        <w:rPr>
          <w:rFonts w:ascii="Times New Roman" w:hAnsi="Times New Roman" w:cs="Times New Roman"/>
          <w:i/>
          <w:iCs/>
          <w:sz w:val="24"/>
          <w:szCs w:val="24"/>
        </w:rPr>
        <w:t xml:space="preserve">. </w:t>
      </w:r>
      <w:r w:rsidRPr="00B371B7">
        <w:rPr>
          <w:rFonts w:ascii="Times New Roman" w:hAnsi="Times New Roman" w:cs="Times New Roman"/>
          <w:sz w:val="24"/>
          <w:szCs w:val="24"/>
        </w:rPr>
        <w:t xml:space="preserve">Conversion of document term matrix to normalized </w:t>
      </w:r>
      <w:proofErr w:type="spellStart"/>
      <w:r w:rsidRPr="00B371B7">
        <w:rPr>
          <w:rFonts w:ascii="Times New Roman" w:hAnsi="Times New Roman" w:cs="Times New Roman"/>
          <w:sz w:val="24"/>
          <w:szCs w:val="24"/>
        </w:rPr>
        <w:t>tf-idf</w:t>
      </w:r>
      <w:proofErr w:type="spellEnd"/>
      <w:r w:rsidRPr="00B371B7">
        <w:rPr>
          <w:rFonts w:ascii="Times New Roman" w:hAnsi="Times New Roman" w:cs="Times New Roman"/>
          <w:sz w:val="24"/>
          <w:szCs w:val="24"/>
        </w:rPr>
        <w:t xml:space="preserve"> matrix</w:t>
      </w:r>
      <w:r>
        <w:rPr>
          <w:rFonts w:ascii="Times New Roman" w:hAnsi="Times New Roman" w:cs="Times New Roman"/>
          <w:sz w:val="24"/>
          <w:szCs w:val="24"/>
        </w:rPr>
        <w:t xml:space="preserve"> showing the normalized word frequency</w:t>
      </w:r>
      <w:r w:rsidRPr="00B371B7">
        <w:rPr>
          <w:rFonts w:ascii="Times New Roman" w:hAnsi="Times New Roman" w:cs="Times New Roman"/>
          <w:sz w:val="24"/>
          <w:szCs w:val="24"/>
        </w:rPr>
        <w:t xml:space="preserve">. </w:t>
      </w:r>
    </w:p>
    <w:p w14:paraId="1A0F0080" w14:textId="1B60B162" w:rsidR="000946AC" w:rsidRDefault="000946AC" w:rsidP="000946AC">
      <w:pPr>
        <w:pStyle w:val="NormalWeb"/>
        <w:spacing w:before="0" w:beforeAutospacing="0" w:after="0" w:afterAutospacing="0"/>
        <w:rPr>
          <w:i/>
          <w:iCs/>
        </w:rPr>
      </w:pPr>
      <w:r w:rsidRPr="002F357C">
        <w:rPr>
          <w:i/>
          <w:iCs/>
        </w:rPr>
        <w:t xml:space="preserve">Remove Columns with Numbers or Words Less than </w:t>
      </w:r>
      <w:r>
        <w:rPr>
          <w:i/>
          <w:iCs/>
        </w:rPr>
        <w:t>3</w:t>
      </w:r>
      <w:r w:rsidRPr="002F357C">
        <w:rPr>
          <w:i/>
          <w:iCs/>
        </w:rPr>
        <w:t xml:space="preserve"> Letters </w:t>
      </w:r>
    </w:p>
    <w:p w14:paraId="4C92FA07" w14:textId="77777777" w:rsidR="000946AC" w:rsidRPr="002F357C" w:rsidRDefault="000946AC" w:rsidP="000946AC">
      <w:pPr>
        <w:pStyle w:val="NormalWeb"/>
        <w:spacing w:before="0" w:beforeAutospacing="0" w:after="0" w:afterAutospacing="0"/>
        <w:rPr>
          <w:i/>
          <w:iCs/>
        </w:rPr>
      </w:pPr>
    </w:p>
    <w:p w14:paraId="12AD54D8" w14:textId="4BC9D684" w:rsidR="000D42A4" w:rsidRDefault="000946AC" w:rsidP="00355C22">
      <w:pPr>
        <w:pStyle w:val="NormalWeb"/>
        <w:spacing w:before="0" w:beforeAutospacing="0" w:after="0" w:afterAutospacing="0"/>
      </w:pPr>
      <w:r w:rsidRPr="002F357C">
        <w:t xml:space="preserve">As indicated in </w:t>
      </w:r>
      <w:r>
        <w:t>T</w:t>
      </w:r>
      <w:r w:rsidRPr="002F357C">
        <w:t>able</w:t>
      </w:r>
      <w:r>
        <w:t>s 1 and 2, there are still some undesirable columns included in the dataset even after stop words removal such as the numeric values  In order to remove these from the data, a Boolean function was written to return a string for any numbers in a string. Then, using a simple if</w:t>
      </w:r>
      <w:r>
        <w:sym w:font="Wingdings" w:char="F0E0"/>
      </w:r>
      <w:r>
        <w:t xml:space="preserve">then logical statement, all numeric data (labeled now as ‘True’) were dropped from the document term matric and </w:t>
      </w:r>
      <w:proofErr w:type="spellStart"/>
      <w:r>
        <w:t>tf-idf</w:t>
      </w:r>
      <w:proofErr w:type="spellEnd"/>
      <w:r>
        <w:t xml:space="preserve"> datasets.  A secondary if</w:t>
      </w:r>
      <w:r>
        <w:sym w:font="Wingdings" w:char="F0E0"/>
      </w:r>
      <w:r>
        <w:t>then statement was then utilized to drop all columns with less than three characters. This yielded the following modifications to the matrices.  There are some limitations to this approach such as the removal of “ago” which may or may not provide value in the classification. The modifications are displayed in Tables 3 and 4.</w:t>
      </w:r>
    </w:p>
    <w:tbl>
      <w:tblPr>
        <w:tblW w:w="7386" w:type="dxa"/>
        <w:jc w:val="center"/>
        <w:tblLook w:val="04A0" w:firstRow="1" w:lastRow="0" w:firstColumn="1" w:lastColumn="0" w:noHBand="0" w:noVBand="1"/>
      </w:tblPr>
      <w:tblGrid>
        <w:gridCol w:w="960"/>
        <w:gridCol w:w="960"/>
        <w:gridCol w:w="960"/>
        <w:gridCol w:w="960"/>
        <w:gridCol w:w="1026"/>
        <w:gridCol w:w="1000"/>
        <w:gridCol w:w="1520"/>
      </w:tblGrid>
      <w:tr w:rsidR="00152136" w:rsidRPr="00152136" w14:paraId="7C46FBAC" w14:textId="77777777" w:rsidTr="00152136">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000000" w:fill="002060"/>
            <w:noWrap/>
            <w:vAlign w:val="center"/>
            <w:hideMark/>
          </w:tcPr>
          <w:p w14:paraId="3733F4C3" w14:textId="77777777" w:rsidR="00152136" w:rsidRPr="00152136" w:rsidRDefault="00152136" w:rsidP="00152136">
            <w:pPr>
              <w:spacing w:after="0" w:line="240" w:lineRule="auto"/>
              <w:jc w:val="center"/>
              <w:rPr>
                <w:rFonts w:ascii="Californian FB" w:eastAsia="Times New Roman" w:hAnsi="Californian FB" w:cs="Arial"/>
                <w:b/>
                <w:bCs/>
                <w:color w:val="FFFFFF"/>
                <w:sz w:val="24"/>
                <w:szCs w:val="24"/>
              </w:rPr>
            </w:pPr>
            <w:r w:rsidRPr="00152136">
              <w:rPr>
                <w:rFonts w:ascii="Californian FB" w:eastAsia="Times New Roman" w:hAnsi="Californian FB" w:cs="Arial"/>
                <w:b/>
                <w:bCs/>
                <w:color w:val="FFFFFF"/>
                <w:sz w:val="24"/>
                <w:szCs w:val="24"/>
              </w:rPr>
              <w:lastRenderedPageBreak/>
              <w:t>Index</w:t>
            </w:r>
          </w:p>
        </w:tc>
        <w:tc>
          <w:tcPr>
            <w:tcW w:w="960" w:type="dxa"/>
            <w:tcBorders>
              <w:top w:val="single" w:sz="4" w:space="0" w:color="auto"/>
              <w:left w:val="nil"/>
              <w:bottom w:val="single" w:sz="4" w:space="0" w:color="auto"/>
              <w:right w:val="single" w:sz="4" w:space="0" w:color="auto"/>
            </w:tcBorders>
            <w:shd w:val="clear" w:color="000000" w:fill="C00000"/>
            <w:noWrap/>
            <w:vAlign w:val="center"/>
            <w:hideMark/>
          </w:tcPr>
          <w:p w14:paraId="5F41A8F7" w14:textId="77777777" w:rsidR="00152136" w:rsidRPr="00152136" w:rsidRDefault="00152136" w:rsidP="00152136">
            <w:pPr>
              <w:spacing w:after="0" w:line="240" w:lineRule="auto"/>
              <w:jc w:val="center"/>
              <w:rPr>
                <w:rFonts w:ascii="Californian FB" w:eastAsia="Times New Roman" w:hAnsi="Californian FB" w:cs="Arial"/>
                <w:b/>
                <w:bCs/>
                <w:color w:val="FFFFFF"/>
                <w:sz w:val="24"/>
                <w:szCs w:val="24"/>
              </w:rPr>
            </w:pPr>
            <w:r w:rsidRPr="00152136">
              <w:rPr>
                <w:rFonts w:ascii="Californian FB" w:eastAsia="Times New Roman" w:hAnsi="Californian FB" w:cs="Arial"/>
                <w:b/>
                <w:bCs/>
                <w:color w:val="FFFFFF"/>
                <w:sz w:val="24"/>
                <w:szCs w:val="24"/>
              </w:rPr>
              <w:t>10</w:t>
            </w:r>
          </w:p>
        </w:tc>
        <w:tc>
          <w:tcPr>
            <w:tcW w:w="960" w:type="dxa"/>
            <w:tcBorders>
              <w:top w:val="single" w:sz="4" w:space="0" w:color="auto"/>
              <w:left w:val="nil"/>
              <w:bottom w:val="single" w:sz="4" w:space="0" w:color="auto"/>
              <w:right w:val="single" w:sz="4" w:space="0" w:color="auto"/>
            </w:tcBorders>
            <w:shd w:val="clear" w:color="000000" w:fill="C00000"/>
            <w:noWrap/>
            <w:vAlign w:val="center"/>
            <w:hideMark/>
          </w:tcPr>
          <w:p w14:paraId="74FBFA8C" w14:textId="77777777" w:rsidR="00152136" w:rsidRPr="00152136" w:rsidRDefault="00152136" w:rsidP="00152136">
            <w:pPr>
              <w:spacing w:after="0" w:line="240" w:lineRule="auto"/>
              <w:jc w:val="center"/>
              <w:rPr>
                <w:rFonts w:ascii="Californian FB" w:eastAsia="Times New Roman" w:hAnsi="Californian FB" w:cs="Arial"/>
                <w:b/>
                <w:bCs/>
                <w:color w:val="FFFFFF"/>
                <w:sz w:val="24"/>
                <w:szCs w:val="24"/>
              </w:rPr>
            </w:pPr>
            <w:r w:rsidRPr="00152136">
              <w:rPr>
                <w:rFonts w:ascii="Californian FB" w:eastAsia="Times New Roman" w:hAnsi="Californian FB" w:cs="Arial"/>
                <w:b/>
                <w:bCs/>
                <w:color w:val="FFFFFF"/>
                <w:sz w:val="24"/>
                <w:szCs w:val="24"/>
              </w:rPr>
              <w:t>100</w:t>
            </w:r>
          </w:p>
        </w:tc>
        <w:tc>
          <w:tcPr>
            <w:tcW w:w="960" w:type="dxa"/>
            <w:tcBorders>
              <w:top w:val="single" w:sz="4" w:space="0" w:color="auto"/>
              <w:left w:val="nil"/>
              <w:bottom w:val="single" w:sz="4" w:space="0" w:color="auto"/>
              <w:right w:val="single" w:sz="4" w:space="0" w:color="auto"/>
            </w:tcBorders>
            <w:shd w:val="clear" w:color="000000" w:fill="C00000"/>
            <w:noWrap/>
            <w:vAlign w:val="center"/>
            <w:hideMark/>
          </w:tcPr>
          <w:p w14:paraId="01C7BF81" w14:textId="77777777" w:rsidR="00152136" w:rsidRPr="00152136" w:rsidRDefault="00152136" w:rsidP="00152136">
            <w:pPr>
              <w:spacing w:after="0" w:line="240" w:lineRule="auto"/>
              <w:jc w:val="center"/>
              <w:rPr>
                <w:rFonts w:ascii="Californian FB" w:eastAsia="Times New Roman" w:hAnsi="Californian FB" w:cs="Arial"/>
                <w:b/>
                <w:bCs/>
                <w:color w:val="FFFFFF"/>
                <w:sz w:val="24"/>
                <w:szCs w:val="24"/>
              </w:rPr>
            </w:pPr>
            <w:r w:rsidRPr="00152136">
              <w:rPr>
                <w:rFonts w:ascii="Californian FB" w:eastAsia="Times New Roman" w:hAnsi="Californian FB" w:cs="Arial"/>
                <w:b/>
                <w:bCs/>
                <w:color w:val="FFFFFF"/>
                <w:sz w:val="24"/>
                <w:szCs w:val="24"/>
              </w:rPr>
              <w:t>15</w:t>
            </w:r>
          </w:p>
        </w:tc>
        <w:tc>
          <w:tcPr>
            <w:tcW w:w="1026" w:type="dxa"/>
            <w:tcBorders>
              <w:top w:val="single" w:sz="4" w:space="0" w:color="auto"/>
              <w:left w:val="nil"/>
              <w:bottom w:val="single" w:sz="4" w:space="0" w:color="auto"/>
              <w:right w:val="single" w:sz="4" w:space="0" w:color="auto"/>
            </w:tcBorders>
            <w:shd w:val="clear" w:color="000000" w:fill="002060"/>
            <w:noWrap/>
            <w:vAlign w:val="center"/>
            <w:hideMark/>
          </w:tcPr>
          <w:p w14:paraId="670A680A" w14:textId="77777777" w:rsidR="00152136" w:rsidRPr="00152136" w:rsidRDefault="00152136" w:rsidP="00152136">
            <w:pPr>
              <w:spacing w:after="0" w:line="240" w:lineRule="auto"/>
              <w:jc w:val="center"/>
              <w:rPr>
                <w:rFonts w:ascii="Californian FB" w:eastAsia="Times New Roman" w:hAnsi="Californian FB" w:cs="Arial"/>
                <w:b/>
                <w:bCs/>
                <w:color w:val="FFFFFF"/>
                <w:sz w:val="24"/>
                <w:szCs w:val="24"/>
              </w:rPr>
            </w:pPr>
            <w:r w:rsidRPr="00152136">
              <w:rPr>
                <w:rFonts w:ascii="Californian FB" w:eastAsia="Times New Roman" w:hAnsi="Californian FB" w:cs="Arial"/>
                <w:b/>
                <w:bCs/>
                <w:color w:val="FFFFFF"/>
                <w:sz w:val="24"/>
                <w:szCs w:val="24"/>
              </w:rPr>
              <w:t>actually</w:t>
            </w:r>
          </w:p>
        </w:tc>
        <w:tc>
          <w:tcPr>
            <w:tcW w:w="1000" w:type="dxa"/>
            <w:tcBorders>
              <w:top w:val="single" w:sz="4" w:space="0" w:color="auto"/>
              <w:left w:val="nil"/>
              <w:bottom w:val="single" w:sz="4" w:space="0" w:color="auto"/>
              <w:right w:val="single" w:sz="4" w:space="0" w:color="auto"/>
            </w:tcBorders>
            <w:shd w:val="clear" w:color="000000" w:fill="002060"/>
            <w:noWrap/>
            <w:vAlign w:val="center"/>
            <w:hideMark/>
          </w:tcPr>
          <w:p w14:paraId="15463FF9" w14:textId="77777777" w:rsidR="00152136" w:rsidRPr="00152136" w:rsidRDefault="00152136" w:rsidP="00152136">
            <w:pPr>
              <w:spacing w:after="0" w:line="240" w:lineRule="auto"/>
              <w:jc w:val="center"/>
              <w:rPr>
                <w:rFonts w:ascii="Californian FB" w:eastAsia="Times New Roman" w:hAnsi="Californian FB" w:cs="Arial"/>
                <w:b/>
                <w:bCs/>
                <w:color w:val="FFFFFF"/>
                <w:sz w:val="24"/>
                <w:szCs w:val="24"/>
              </w:rPr>
            </w:pPr>
            <w:r w:rsidRPr="00152136">
              <w:rPr>
                <w:rFonts w:ascii="Californian FB" w:eastAsia="Times New Roman" w:hAnsi="Californian FB" w:cs="Arial"/>
                <w:b/>
                <w:bCs/>
                <w:color w:val="FFFFFF"/>
                <w:sz w:val="24"/>
                <w:szCs w:val="24"/>
              </w:rPr>
              <w:t>add</w:t>
            </w:r>
          </w:p>
        </w:tc>
        <w:tc>
          <w:tcPr>
            <w:tcW w:w="1520" w:type="dxa"/>
            <w:tcBorders>
              <w:top w:val="single" w:sz="4" w:space="0" w:color="auto"/>
              <w:left w:val="nil"/>
              <w:bottom w:val="single" w:sz="4" w:space="0" w:color="auto"/>
              <w:right w:val="single" w:sz="4" w:space="0" w:color="auto"/>
            </w:tcBorders>
            <w:shd w:val="clear" w:color="000000" w:fill="002060"/>
            <w:noWrap/>
            <w:vAlign w:val="bottom"/>
            <w:hideMark/>
          </w:tcPr>
          <w:p w14:paraId="4310F2FF" w14:textId="77777777" w:rsidR="00152136" w:rsidRPr="00152136" w:rsidRDefault="00152136" w:rsidP="00152136">
            <w:pPr>
              <w:spacing w:after="0" w:line="240" w:lineRule="auto"/>
              <w:jc w:val="center"/>
              <w:rPr>
                <w:rFonts w:ascii="Californian FB" w:eastAsia="Times New Roman" w:hAnsi="Californian FB" w:cs="Arial"/>
                <w:b/>
                <w:bCs/>
                <w:color w:val="FFFFFF"/>
                <w:sz w:val="24"/>
                <w:szCs w:val="24"/>
              </w:rPr>
            </w:pPr>
            <w:r w:rsidRPr="00152136">
              <w:rPr>
                <w:rFonts w:ascii="Californian FB" w:eastAsia="Times New Roman" w:hAnsi="Californian FB" w:cs="Arial"/>
                <w:b/>
                <w:bCs/>
                <w:color w:val="FFFFFF"/>
                <w:sz w:val="24"/>
                <w:szCs w:val="24"/>
              </w:rPr>
              <w:t>additional</w:t>
            </w:r>
          </w:p>
        </w:tc>
      </w:tr>
      <w:tr w:rsidR="00152136" w:rsidRPr="00152136" w14:paraId="5DA8C6F6" w14:textId="77777777" w:rsidTr="00152136">
        <w:trPr>
          <w:trHeight w:val="300"/>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4A31E9EC"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87</w:t>
            </w:r>
          </w:p>
        </w:tc>
        <w:tc>
          <w:tcPr>
            <w:tcW w:w="960" w:type="dxa"/>
            <w:tcBorders>
              <w:top w:val="nil"/>
              <w:left w:val="nil"/>
              <w:bottom w:val="single" w:sz="4" w:space="0" w:color="auto"/>
              <w:right w:val="single" w:sz="4" w:space="0" w:color="auto"/>
            </w:tcBorders>
            <w:shd w:val="clear" w:color="000000" w:fill="C00000"/>
            <w:noWrap/>
            <w:vAlign w:val="center"/>
            <w:hideMark/>
          </w:tcPr>
          <w:p w14:paraId="77E7E70F"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960" w:type="dxa"/>
            <w:tcBorders>
              <w:top w:val="nil"/>
              <w:left w:val="nil"/>
              <w:bottom w:val="single" w:sz="4" w:space="0" w:color="auto"/>
              <w:right w:val="single" w:sz="4" w:space="0" w:color="auto"/>
            </w:tcBorders>
            <w:shd w:val="clear" w:color="000000" w:fill="C00000"/>
            <w:noWrap/>
            <w:vAlign w:val="center"/>
            <w:hideMark/>
          </w:tcPr>
          <w:p w14:paraId="169832F9"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960" w:type="dxa"/>
            <w:tcBorders>
              <w:top w:val="nil"/>
              <w:left w:val="nil"/>
              <w:bottom w:val="single" w:sz="4" w:space="0" w:color="auto"/>
              <w:right w:val="single" w:sz="4" w:space="0" w:color="auto"/>
            </w:tcBorders>
            <w:shd w:val="clear" w:color="000000" w:fill="C00000"/>
            <w:noWrap/>
            <w:vAlign w:val="center"/>
            <w:hideMark/>
          </w:tcPr>
          <w:p w14:paraId="67E82C22"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1026" w:type="dxa"/>
            <w:tcBorders>
              <w:top w:val="nil"/>
              <w:left w:val="nil"/>
              <w:bottom w:val="single" w:sz="4" w:space="0" w:color="auto"/>
              <w:right w:val="single" w:sz="4" w:space="0" w:color="auto"/>
            </w:tcBorders>
            <w:shd w:val="clear" w:color="auto" w:fill="auto"/>
            <w:noWrap/>
            <w:vAlign w:val="bottom"/>
            <w:hideMark/>
          </w:tcPr>
          <w:p w14:paraId="50F1FE99"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w:t>
            </w:r>
          </w:p>
        </w:tc>
        <w:tc>
          <w:tcPr>
            <w:tcW w:w="1000" w:type="dxa"/>
            <w:tcBorders>
              <w:top w:val="nil"/>
              <w:left w:val="nil"/>
              <w:bottom w:val="single" w:sz="4" w:space="0" w:color="auto"/>
              <w:right w:val="single" w:sz="4" w:space="0" w:color="auto"/>
            </w:tcBorders>
            <w:shd w:val="clear" w:color="auto" w:fill="auto"/>
            <w:noWrap/>
            <w:vAlign w:val="bottom"/>
            <w:hideMark/>
          </w:tcPr>
          <w:p w14:paraId="6EC12326"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w:t>
            </w:r>
          </w:p>
        </w:tc>
        <w:tc>
          <w:tcPr>
            <w:tcW w:w="1520" w:type="dxa"/>
            <w:tcBorders>
              <w:top w:val="nil"/>
              <w:left w:val="nil"/>
              <w:bottom w:val="single" w:sz="4" w:space="0" w:color="auto"/>
              <w:right w:val="single" w:sz="4" w:space="0" w:color="auto"/>
            </w:tcBorders>
            <w:shd w:val="clear" w:color="auto" w:fill="auto"/>
            <w:noWrap/>
            <w:vAlign w:val="bottom"/>
            <w:hideMark/>
          </w:tcPr>
          <w:p w14:paraId="026E5468"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w:t>
            </w:r>
          </w:p>
        </w:tc>
      </w:tr>
      <w:tr w:rsidR="00152136" w:rsidRPr="00152136" w14:paraId="37BC9ECC" w14:textId="77777777" w:rsidTr="00152136">
        <w:trPr>
          <w:trHeight w:val="300"/>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2EE5B984"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88</w:t>
            </w:r>
          </w:p>
        </w:tc>
        <w:tc>
          <w:tcPr>
            <w:tcW w:w="960" w:type="dxa"/>
            <w:tcBorders>
              <w:top w:val="nil"/>
              <w:left w:val="nil"/>
              <w:bottom w:val="single" w:sz="4" w:space="0" w:color="auto"/>
              <w:right w:val="single" w:sz="4" w:space="0" w:color="auto"/>
            </w:tcBorders>
            <w:shd w:val="clear" w:color="000000" w:fill="C00000"/>
            <w:noWrap/>
            <w:vAlign w:val="center"/>
            <w:hideMark/>
          </w:tcPr>
          <w:p w14:paraId="3E0AC7E2"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960" w:type="dxa"/>
            <w:tcBorders>
              <w:top w:val="nil"/>
              <w:left w:val="nil"/>
              <w:bottom w:val="single" w:sz="4" w:space="0" w:color="auto"/>
              <w:right w:val="single" w:sz="4" w:space="0" w:color="auto"/>
            </w:tcBorders>
            <w:shd w:val="clear" w:color="000000" w:fill="C00000"/>
            <w:noWrap/>
            <w:vAlign w:val="center"/>
            <w:hideMark/>
          </w:tcPr>
          <w:p w14:paraId="3EA2F527"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960" w:type="dxa"/>
            <w:tcBorders>
              <w:top w:val="nil"/>
              <w:left w:val="nil"/>
              <w:bottom w:val="single" w:sz="4" w:space="0" w:color="auto"/>
              <w:right w:val="single" w:sz="4" w:space="0" w:color="auto"/>
            </w:tcBorders>
            <w:shd w:val="clear" w:color="000000" w:fill="C00000"/>
            <w:noWrap/>
            <w:vAlign w:val="center"/>
            <w:hideMark/>
          </w:tcPr>
          <w:p w14:paraId="0CA3C106"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1026" w:type="dxa"/>
            <w:tcBorders>
              <w:top w:val="nil"/>
              <w:left w:val="nil"/>
              <w:bottom w:val="single" w:sz="4" w:space="0" w:color="auto"/>
              <w:right w:val="single" w:sz="4" w:space="0" w:color="auto"/>
            </w:tcBorders>
            <w:shd w:val="clear" w:color="auto" w:fill="auto"/>
            <w:noWrap/>
            <w:vAlign w:val="bottom"/>
            <w:hideMark/>
          </w:tcPr>
          <w:p w14:paraId="0130AD38"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w:t>
            </w:r>
          </w:p>
        </w:tc>
        <w:tc>
          <w:tcPr>
            <w:tcW w:w="1000" w:type="dxa"/>
            <w:tcBorders>
              <w:top w:val="nil"/>
              <w:left w:val="nil"/>
              <w:bottom w:val="single" w:sz="4" w:space="0" w:color="auto"/>
              <w:right w:val="single" w:sz="4" w:space="0" w:color="auto"/>
            </w:tcBorders>
            <w:shd w:val="clear" w:color="auto" w:fill="auto"/>
            <w:noWrap/>
            <w:vAlign w:val="bottom"/>
            <w:hideMark/>
          </w:tcPr>
          <w:p w14:paraId="4371ED00"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1</w:t>
            </w:r>
          </w:p>
        </w:tc>
        <w:tc>
          <w:tcPr>
            <w:tcW w:w="1520" w:type="dxa"/>
            <w:tcBorders>
              <w:top w:val="nil"/>
              <w:left w:val="nil"/>
              <w:bottom w:val="single" w:sz="4" w:space="0" w:color="auto"/>
              <w:right w:val="single" w:sz="4" w:space="0" w:color="auto"/>
            </w:tcBorders>
            <w:shd w:val="clear" w:color="auto" w:fill="auto"/>
            <w:noWrap/>
            <w:vAlign w:val="bottom"/>
            <w:hideMark/>
          </w:tcPr>
          <w:p w14:paraId="049DE090"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w:t>
            </w:r>
          </w:p>
        </w:tc>
      </w:tr>
      <w:tr w:rsidR="00152136" w:rsidRPr="00152136" w14:paraId="08F102BA" w14:textId="77777777" w:rsidTr="00152136">
        <w:trPr>
          <w:trHeight w:val="300"/>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5A24D193"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89</w:t>
            </w:r>
          </w:p>
        </w:tc>
        <w:tc>
          <w:tcPr>
            <w:tcW w:w="960" w:type="dxa"/>
            <w:tcBorders>
              <w:top w:val="nil"/>
              <w:left w:val="nil"/>
              <w:bottom w:val="single" w:sz="4" w:space="0" w:color="auto"/>
              <w:right w:val="single" w:sz="4" w:space="0" w:color="auto"/>
            </w:tcBorders>
            <w:shd w:val="clear" w:color="000000" w:fill="C00000"/>
            <w:noWrap/>
            <w:vAlign w:val="center"/>
            <w:hideMark/>
          </w:tcPr>
          <w:p w14:paraId="5188C998"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960" w:type="dxa"/>
            <w:tcBorders>
              <w:top w:val="nil"/>
              <w:left w:val="nil"/>
              <w:bottom w:val="single" w:sz="4" w:space="0" w:color="auto"/>
              <w:right w:val="single" w:sz="4" w:space="0" w:color="auto"/>
            </w:tcBorders>
            <w:shd w:val="clear" w:color="000000" w:fill="C00000"/>
            <w:noWrap/>
            <w:vAlign w:val="center"/>
            <w:hideMark/>
          </w:tcPr>
          <w:p w14:paraId="07AABA38"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960" w:type="dxa"/>
            <w:tcBorders>
              <w:top w:val="nil"/>
              <w:left w:val="nil"/>
              <w:bottom w:val="single" w:sz="4" w:space="0" w:color="auto"/>
              <w:right w:val="single" w:sz="4" w:space="0" w:color="auto"/>
            </w:tcBorders>
            <w:shd w:val="clear" w:color="000000" w:fill="C00000"/>
            <w:noWrap/>
            <w:vAlign w:val="center"/>
            <w:hideMark/>
          </w:tcPr>
          <w:p w14:paraId="3BB69C55"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1026" w:type="dxa"/>
            <w:tcBorders>
              <w:top w:val="nil"/>
              <w:left w:val="nil"/>
              <w:bottom w:val="single" w:sz="4" w:space="0" w:color="auto"/>
              <w:right w:val="single" w:sz="4" w:space="0" w:color="auto"/>
            </w:tcBorders>
            <w:shd w:val="clear" w:color="auto" w:fill="auto"/>
            <w:noWrap/>
            <w:vAlign w:val="bottom"/>
            <w:hideMark/>
          </w:tcPr>
          <w:p w14:paraId="6798463D"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w:t>
            </w:r>
          </w:p>
        </w:tc>
        <w:tc>
          <w:tcPr>
            <w:tcW w:w="1000" w:type="dxa"/>
            <w:tcBorders>
              <w:top w:val="nil"/>
              <w:left w:val="nil"/>
              <w:bottom w:val="single" w:sz="4" w:space="0" w:color="auto"/>
              <w:right w:val="single" w:sz="4" w:space="0" w:color="auto"/>
            </w:tcBorders>
            <w:shd w:val="clear" w:color="auto" w:fill="auto"/>
            <w:noWrap/>
            <w:vAlign w:val="bottom"/>
            <w:hideMark/>
          </w:tcPr>
          <w:p w14:paraId="57CB7870"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w:t>
            </w:r>
          </w:p>
        </w:tc>
        <w:tc>
          <w:tcPr>
            <w:tcW w:w="1520" w:type="dxa"/>
            <w:tcBorders>
              <w:top w:val="nil"/>
              <w:left w:val="nil"/>
              <w:bottom w:val="single" w:sz="4" w:space="0" w:color="auto"/>
              <w:right w:val="single" w:sz="4" w:space="0" w:color="auto"/>
            </w:tcBorders>
            <w:shd w:val="clear" w:color="auto" w:fill="auto"/>
            <w:noWrap/>
            <w:vAlign w:val="bottom"/>
            <w:hideMark/>
          </w:tcPr>
          <w:p w14:paraId="33D83834"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w:t>
            </w:r>
          </w:p>
        </w:tc>
      </w:tr>
      <w:tr w:rsidR="00152136" w:rsidRPr="00152136" w14:paraId="5E6F3006" w14:textId="77777777" w:rsidTr="00152136">
        <w:trPr>
          <w:trHeight w:val="300"/>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21025943"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90</w:t>
            </w:r>
          </w:p>
        </w:tc>
        <w:tc>
          <w:tcPr>
            <w:tcW w:w="960" w:type="dxa"/>
            <w:tcBorders>
              <w:top w:val="nil"/>
              <w:left w:val="nil"/>
              <w:bottom w:val="single" w:sz="4" w:space="0" w:color="auto"/>
              <w:right w:val="single" w:sz="4" w:space="0" w:color="auto"/>
            </w:tcBorders>
            <w:shd w:val="clear" w:color="000000" w:fill="C00000"/>
            <w:noWrap/>
            <w:vAlign w:val="center"/>
            <w:hideMark/>
          </w:tcPr>
          <w:p w14:paraId="722721F3"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960" w:type="dxa"/>
            <w:tcBorders>
              <w:top w:val="nil"/>
              <w:left w:val="nil"/>
              <w:bottom w:val="single" w:sz="4" w:space="0" w:color="auto"/>
              <w:right w:val="single" w:sz="4" w:space="0" w:color="auto"/>
            </w:tcBorders>
            <w:shd w:val="clear" w:color="000000" w:fill="C00000"/>
            <w:noWrap/>
            <w:vAlign w:val="center"/>
            <w:hideMark/>
          </w:tcPr>
          <w:p w14:paraId="624E5379"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960" w:type="dxa"/>
            <w:tcBorders>
              <w:top w:val="nil"/>
              <w:left w:val="nil"/>
              <w:bottom w:val="single" w:sz="4" w:space="0" w:color="auto"/>
              <w:right w:val="single" w:sz="4" w:space="0" w:color="auto"/>
            </w:tcBorders>
            <w:shd w:val="clear" w:color="000000" w:fill="C00000"/>
            <w:noWrap/>
            <w:vAlign w:val="center"/>
            <w:hideMark/>
          </w:tcPr>
          <w:p w14:paraId="71E52DE2"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1026" w:type="dxa"/>
            <w:tcBorders>
              <w:top w:val="nil"/>
              <w:left w:val="nil"/>
              <w:bottom w:val="single" w:sz="4" w:space="0" w:color="auto"/>
              <w:right w:val="single" w:sz="4" w:space="0" w:color="auto"/>
            </w:tcBorders>
            <w:shd w:val="clear" w:color="auto" w:fill="auto"/>
            <w:noWrap/>
            <w:vAlign w:val="bottom"/>
            <w:hideMark/>
          </w:tcPr>
          <w:p w14:paraId="001E2AA5"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w:t>
            </w:r>
          </w:p>
        </w:tc>
        <w:tc>
          <w:tcPr>
            <w:tcW w:w="1000" w:type="dxa"/>
            <w:tcBorders>
              <w:top w:val="nil"/>
              <w:left w:val="nil"/>
              <w:bottom w:val="single" w:sz="4" w:space="0" w:color="auto"/>
              <w:right w:val="single" w:sz="4" w:space="0" w:color="auto"/>
            </w:tcBorders>
            <w:shd w:val="clear" w:color="auto" w:fill="auto"/>
            <w:noWrap/>
            <w:vAlign w:val="bottom"/>
            <w:hideMark/>
          </w:tcPr>
          <w:p w14:paraId="2056B304"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w:t>
            </w:r>
          </w:p>
        </w:tc>
        <w:tc>
          <w:tcPr>
            <w:tcW w:w="1520" w:type="dxa"/>
            <w:tcBorders>
              <w:top w:val="nil"/>
              <w:left w:val="nil"/>
              <w:bottom w:val="single" w:sz="4" w:space="0" w:color="auto"/>
              <w:right w:val="single" w:sz="4" w:space="0" w:color="auto"/>
            </w:tcBorders>
            <w:shd w:val="clear" w:color="auto" w:fill="auto"/>
            <w:noWrap/>
            <w:vAlign w:val="bottom"/>
            <w:hideMark/>
          </w:tcPr>
          <w:p w14:paraId="391E6756"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w:t>
            </w:r>
          </w:p>
        </w:tc>
      </w:tr>
      <w:tr w:rsidR="00152136" w:rsidRPr="00152136" w14:paraId="2C8BB813" w14:textId="77777777" w:rsidTr="00152136">
        <w:trPr>
          <w:trHeight w:val="300"/>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6A923197"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91</w:t>
            </w:r>
          </w:p>
        </w:tc>
        <w:tc>
          <w:tcPr>
            <w:tcW w:w="960" w:type="dxa"/>
            <w:tcBorders>
              <w:top w:val="nil"/>
              <w:left w:val="nil"/>
              <w:bottom w:val="single" w:sz="4" w:space="0" w:color="auto"/>
              <w:right w:val="single" w:sz="4" w:space="0" w:color="auto"/>
            </w:tcBorders>
            <w:shd w:val="clear" w:color="000000" w:fill="C00000"/>
            <w:noWrap/>
            <w:vAlign w:val="center"/>
            <w:hideMark/>
          </w:tcPr>
          <w:p w14:paraId="05855EC7"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960" w:type="dxa"/>
            <w:tcBorders>
              <w:top w:val="nil"/>
              <w:left w:val="nil"/>
              <w:bottom w:val="single" w:sz="4" w:space="0" w:color="auto"/>
              <w:right w:val="single" w:sz="4" w:space="0" w:color="auto"/>
            </w:tcBorders>
            <w:shd w:val="clear" w:color="000000" w:fill="C00000"/>
            <w:noWrap/>
            <w:vAlign w:val="center"/>
            <w:hideMark/>
          </w:tcPr>
          <w:p w14:paraId="6891A180"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960" w:type="dxa"/>
            <w:tcBorders>
              <w:top w:val="nil"/>
              <w:left w:val="nil"/>
              <w:bottom w:val="single" w:sz="4" w:space="0" w:color="auto"/>
              <w:right w:val="single" w:sz="4" w:space="0" w:color="auto"/>
            </w:tcBorders>
            <w:shd w:val="clear" w:color="000000" w:fill="C00000"/>
            <w:noWrap/>
            <w:vAlign w:val="center"/>
            <w:hideMark/>
          </w:tcPr>
          <w:p w14:paraId="35EDA7F5"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1026" w:type="dxa"/>
            <w:tcBorders>
              <w:top w:val="nil"/>
              <w:left w:val="nil"/>
              <w:bottom w:val="single" w:sz="4" w:space="0" w:color="auto"/>
              <w:right w:val="single" w:sz="4" w:space="0" w:color="auto"/>
            </w:tcBorders>
            <w:shd w:val="clear" w:color="auto" w:fill="auto"/>
            <w:noWrap/>
            <w:vAlign w:val="bottom"/>
            <w:hideMark/>
          </w:tcPr>
          <w:p w14:paraId="79513087"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w:t>
            </w:r>
          </w:p>
        </w:tc>
        <w:tc>
          <w:tcPr>
            <w:tcW w:w="1000" w:type="dxa"/>
            <w:tcBorders>
              <w:top w:val="nil"/>
              <w:left w:val="nil"/>
              <w:bottom w:val="single" w:sz="4" w:space="0" w:color="auto"/>
              <w:right w:val="single" w:sz="4" w:space="0" w:color="auto"/>
            </w:tcBorders>
            <w:shd w:val="clear" w:color="auto" w:fill="auto"/>
            <w:noWrap/>
            <w:vAlign w:val="bottom"/>
            <w:hideMark/>
          </w:tcPr>
          <w:p w14:paraId="3ABF92AB"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w:t>
            </w:r>
          </w:p>
        </w:tc>
        <w:tc>
          <w:tcPr>
            <w:tcW w:w="1520" w:type="dxa"/>
            <w:tcBorders>
              <w:top w:val="nil"/>
              <w:left w:val="nil"/>
              <w:bottom w:val="single" w:sz="4" w:space="0" w:color="auto"/>
              <w:right w:val="single" w:sz="4" w:space="0" w:color="auto"/>
            </w:tcBorders>
            <w:shd w:val="clear" w:color="auto" w:fill="auto"/>
            <w:noWrap/>
            <w:vAlign w:val="bottom"/>
            <w:hideMark/>
          </w:tcPr>
          <w:p w14:paraId="626A8C0D"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w:t>
            </w:r>
          </w:p>
        </w:tc>
      </w:tr>
    </w:tbl>
    <w:p w14:paraId="45DC879B" w14:textId="5EEEB809" w:rsidR="000946AC" w:rsidRDefault="00152136" w:rsidP="00152136">
      <w:pPr>
        <w:spacing w:after="240"/>
      </w:pPr>
      <w:r w:rsidRPr="00B371B7">
        <w:rPr>
          <w:rFonts w:ascii="Times New Roman" w:hAnsi="Times New Roman" w:cs="Times New Roman"/>
          <w:i/>
          <w:iCs/>
          <w:sz w:val="24"/>
          <w:szCs w:val="24"/>
        </w:rPr>
        <w:t xml:space="preserve">Table </w:t>
      </w:r>
      <w:r>
        <w:rPr>
          <w:rFonts w:ascii="Times New Roman" w:hAnsi="Times New Roman" w:cs="Times New Roman"/>
          <w:i/>
          <w:iCs/>
          <w:sz w:val="24"/>
          <w:szCs w:val="24"/>
        </w:rPr>
        <w:t>4</w:t>
      </w:r>
      <w:r w:rsidRPr="00B371B7">
        <w:rPr>
          <w:rFonts w:ascii="Times New Roman" w:hAnsi="Times New Roman" w:cs="Times New Roman"/>
          <w:i/>
          <w:iCs/>
          <w:sz w:val="24"/>
          <w:szCs w:val="24"/>
        </w:rPr>
        <w:t xml:space="preserve">. </w:t>
      </w:r>
      <w:r w:rsidRPr="00152136">
        <w:rPr>
          <w:rFonts w:ascii="Times New Roman" w:hAnsi="Times New Roman" w:cs="Times New Roman"/>
          <w:sz w:val="24"/>
          <w:szCs w:val="24"/>
        </w:rPr>
        <w:t>D</w:t>
      </w:r>
      <w:r w:rsidRPr="00B371B7">
        <w:rPr>
          <w:rFonts w:ascii="Times New Roman" w:hAnsi="Times New Roman" w:cs="Times New Roman"/>
          <w:sz w:val="24"/>
          <w:szCs w:val="24"/>
        </w:rPr>
        <w:t xml:space="preserve">ocument term </w:t>
      </w:r>
      <w:r>
        <w:rPr>
          <w:rFonts w:ascii="Times New Roman" w:hAnsi="Times New Roman" w:cs="Times New Roman"/>
          <w:sz w:val="24"/>
          <w:szCs w:val="24"/>
        </w:rPr>
        <w:t>showing the normalized word frequency minus numeric columns</w:t>
      </w:r>
      <w:r w:rsidRPr="00B371B7">
        <w:rPr>
          <w:rFonts w:ascii="Times New Roman" w:hAnsi="Times New Roman" w:cs="Times New Roman"/>
          <w:sz w:val="24"/>
          <w:szCs w:val="24"/>
        </w:rPr>
        <w:t xml:space="preserve">. </w:t>
      </w:r>
    </w:p>
    <w:tbl>
      <w:tblPr>
        <w:tblW w:w="7437" w:type="dxa"/>
        <w:jc w:val="center"/>
        <w:tblLook w:val="04A0" w:firstRow="1" w:lastRow="0" w:firstColumn="1" w:lastColumn="0" w:noHBand="0" w:noVBand="1"/>
      </w:tblPr>
      <w:tblGrid>
        <w:gridCol w:w="960"/>
        <w:gridCol w:w="960"/>
        <w:gridCol w:w="960"/>
        <w:gridCol w:w="960"/>
        <w:gridCol w:w="1026"/>
        <w:gridCol w:w="1051"/>
        <w:gridCol w:w="1520"/>
      </w:tblGrid>
      <w:tr w:rsidR="00152136" w:rsidRPr="00152136" w14:paraId="1A4EA8F1" w14:textId="77777777" w:rsidTr="00152136">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000000" w:fill="002060"/>
            <w:noWrap/>
            <w:vAlign w:val="center"/>
            <w:hideMark/>
          </w:tcPr>
          <w:p w14:paraId="2BABEA31" w14:textId="77777777" w:rsidR="00152136" w:rsidRPr="00152136" w:rsidRDefault="00152136" w:rsidP="00152136">
            <w:pPr>
              <w:spacing w:after="0" w:line="240" w:lineRule="auto"/>
              <w:jc w:val="center"/>
              <w:rPr>
                <w:rFonts w:ascii="Californian FB" w:eastAsia="Times New Roman" w:hAnsi="Californian FB" w:cs="Arial"/>
                <w:b/>
                <w:bCs/>
                <w:color w:val="FFFFFF"/>
                <w:sz w:val="24"/>
                <w:szCs w:val="24"/>
              </w:rPr>
            </w:pPr>
            <w:r w:rsidRPr="00152136">
              <w:rPr>
                <w:rFonts w:ascii="Californian FB" w:eastAsia="Times New Roman" w:hAnsi="Californian FB" w:cs="Arial"/>
                <w:b/>
                <w:bCs/>
                <w:color w:val="FFFFFF"/>
                <w:sz w:val="24"/>
                <w:szCs w:val="24"/>
              </w:rPr>
              <w:t>Index</w:t>
            </w:r>
          </w:p>
        </w:tc>
        <w:tc>
          <w:tcPr>
            <w:tcW w:w="960" w:type="dxa"/>
            <w:tcBorders>
              <w:top w:val="single" w:sz="4" w:space="0" w:color="auto"/>
              <w:left w:val="nil"/>
              <w:bottom w:val="single" w:sz="4" w:space="0" w:color="auto"/>
              <w:right w:val="single" w:sz="4" w:space="0" w:color="auto"/>
            </w:tcBorders>
            <w:shd w:val="clear" w:color="000000" w:fill="C00000"/>
            <w:noWrap/>
            <w:vAlign w:val="center"/>
            <w:hideMark/>
          </w:tcPr>
          <w:p w14:paraId="7D442EB1" w14:textId="77777777" w:rsidR="00152136" w:rsidRPr="00152136" w:rsidRDefault="00152136" w:rsidP="00152136">
            <w:pPr>
              <w:spacing w:after="0" w:line="240" w:lineRule="auto"/>
              <w:jc w:val="center"/>
              <w:rPr>
                <w:rFonts w:ascii="Californian FB" w:eastAsia="Times New Roman" w:hAnsi="Californian FB" w:cs="Arial"/>
                <w:b/>
                <w:bCs/>
                <w:color w:val="FFFFFF"/>
                <w:sz w:val="24"/>
                <w:szCs w:val="24"/>
              </w:rPr>
            </w:pPr>
            <w:r w:rsidRPr="00152136">
              <w:rPr>
                <w:rFonts w:ascii="Californian FB" w:eastAsia="Times New Roman" w:hAnsi="Californian FB" w:cs="Arial"/>
                <w:b/>
                <w:bCs/>
                <w:color w:val="FFFFFF"/>
                <w:sz w:val="24"/>
                <w:szCs w:val="24"/>
              </w:rPr>
              <w:t>10</w:t>
            </w:r>
          </w:p>
        </w:tc>
        <w:tc>
          <w:tcPr>
            <w:tcW w:w="960" w:type="dxa"/>
            <w:tcBorders>
              <w:top w:val="single" w:sz="4" w:space="0" w:color="auto"/>
              <w:left w:val="nil"/>
              <w:bottom w:val="single" w:sz="4" w:space="0" w:color="auto"/>
              <w:right w:val="single" w:sz="4" w:space="0" w:color="auto"/>
            </w:tcBorders>
            <w:shd w:val="clear" w:color="000000" w:fill="C00000"/>
            <w:noWrap/>
            <w:vAlign w:val="center"/>
            <w:hideMark/>
          </w:tcPr>
          <w:p w14:paraId="3BC034C9" w14:textId="77777777" w:rsidR="00152136" w:rsidRPr="00152136" w:rsidRDefault="00152136" w:rsidP="00152136">
            <w:pPr>
              <w:spacing w:after="0" w:line="240" w:lineRule="auto"/>
              <w:jc w:val="center"/>
              <w:rPr>
                <w:rFonts w:ascii="Californian FB" w:eastAsia="Times New Roman" w:hAnsi="Californian FB" w:cs="Arial"/>
                <w:b/>
                <w:bCs/>
                <w:color w:val="FFFFFF"/>
                <w:sz w:val="24"/>
                <w:szCs w:val="24"/>
              </w:rPr>
            </w:pPr>
            <w:r w:rsidRPr="00152136">
              <w:rPr>
                <w:rFonts w:ascii="Californian FB" w:eastAsia="Times New Roman" w:hAnsi="Californian FB" w:cs="Arial"/>
                <w:b/>
                <w:bCs/>
                <w:color w:val="FFFFFF"/>
                <w:sz w:val="24"/>
                <w:szCs w:val="24"/>
              </w:rPr>
              <w:t>100</w:t>
            </w:r>
          </w:p>
        </w:tc>
        <w:tc>
          <w:tcPr>
            <w:tcW w:w="960" w:type="dxa"/>
            <w:tcBorders>
              <w:top w:val="single" w:sz="4" w:space="0" w:color="auto"/>
              <w:left w:val="nil"/>
              <w:bottom w:val="single" w:sz="4" w:space="0" w:color="auto"/>
              <w:right w:val="single" w:sz="4" w:space="0" w:color="auto"/>
            </w:tcBorders>
            <w:shd w:val="clear" w:color="000000" w:fill="C00000"/>
            <w:noWrap/>
            <w:vAlign w:val="center"/>
            <w:hideMark/>
          </w:tcPr>
          <w:p w14:paraId="57B5DFDB" w14:textId="77777777" w:rsidR="00152136" w:rsidRPr="00152136" w:rsidRDefault="00152136" w:rsidP="00152136">
            <w:pPr>
              <w:spacing w:after="0" w:line="240" w:lineRule="auto"/>
              <w:jc w:val="center"/>
              <w:rPr>
                <w:rFonts w:ascii="Californian FB" w:eastAsia="Times New Roman" w:hAnsi="Californian FB" w:cs="Arial"/>
                <w:b/>
                <w:bCs/>
                <w:color w:val="FFFFFF"/>
                <w:sz w:val="24"/>
                <w:szCs w:val="24"/>
              </w:rPr>
            </w:pPr>
            <w:r w:rsidRPr="00152136">
              <w:rPr>
                <w:rFonts w:ascii="Californian FB" w:eastAsia="Times New Roman" w:hAnsi="Californian FB" w:cs="Arial"/>
                <w:b/>
                <w:bCs/>
                <w:color w:val="FFFFFF"/>
                <w:sz w:val="24"/>
                <w:szCs w:val="24"/>
              </w:rPr>
              <w:t>15</w:t>
            </w:r>
          </w:p>
        </w:tc>
        <w:tc>
          <w:tcPr>
            <w:tcW w:w="1026" w:type="dxa"/>
            <w:tcBorders>
              <w:top w:val="single" w:sz="4" w:space="0" w:color="auto"/>
              <w:left w:val="nil"/>
              <w:bottom w:val="single" w:sz="4" w:space="0" w:color="auto"/>
              <w:right w:val="single" w:sz="4" w:space="0" w:color="auto"/>
            </w:tcBorders>
            <w:shd w:val="clear" w:color="000000" w:fill="002060"/>
            <w:noWrap/>
            <w:vAlign w:val="center"/>
            <w:hideMark/>
          </w:tcPr>
          <w:p w14:paraId="7759B06B" w14:textId="77777777" w:rsidR="00152136" w:rsidRPr="00152136" w:rsidRDefault="00152136" w:rsidP="00152136">
            <w:pPr>
              <w:spacing w:after="0" w:line="240" w:lineRule="auto"/>
              <w:jc w:val="center"/>
              <w:rPr>
                <w:rFonts w:ascii="Californian FB" w:eastAsia="Times New Roman" w:hAnsi="Californian FB" w:cs="Arial"/>
                <w:b/>
                <w:bCs/>
                <w:color w:val="FFFFFF"/>
                <w:sz w:val="24"/>
                <w:szCs w:val="24"/>
              </w:rPr>
            </w:pPr>
            <w:r w:rsidRPr="00152136">
              <w:rPr>
                <w:rFonts w:ascii="Californian FB" w:eastAsia="Times New Roman" w:hAnsi="Californian FB" w:cs="Arial"/>
                <w:b/>
                <w:bCs/>
                <w:color w:val="FFFFFF"/>
                <w:sz w:val="24"/>
                <w:szCs w:val="24"/>
              </w:rPr>
              <w:t>actually</w:t>
            </w:r>
          </w:p>
        </w:tc>
        <w:tc>
          <w:tcPr>
            <w:tcW w:w="1051" w:type="dxa"/>
            <w:tcBorders>
              <w:top w:val="single" w:sz="4" w:space="0" w:color="auto"/>
              <w:left w:val="nil"/>
              <w:bottom w:val="single" w:sz="4" w:space="0" w:color="auto"/>
              <w:right w:val="single" w:sz="4" w:space="0" w:color="auto"/>
            </w:tcBorders>
            <w:shd w:val="clear" w:color="000000" w:fill="002060"/>
            <w:noWrap/>
            <w:vAlign w:val="center"/>
            <w:hideMark/>
          </w:tcPr>
          <w:p w14:paraId="46D1ED3C" w14:textId="77777777" w:rsidR="00152136" w:rsidRPr="00152136" w:rsidRDefault="00152136" w:rsidP="00152136">
            <w:pPr>
              <w:spacing w:after="0" w:line="240" w:lineRule="auto"/>
              <w:jc w:val="center"/>
              <w:rPr>
                <w:rFonts w:ascii="Californian FB" w:eastAsia="Times New Roman" w:hAnsi="Californian FB" w:cs="Arial"/>
                <w:b/>
                <w:bCs/>
                <w:color w:val="FFFFFF"/>
                <w:sz w:val="24"/>
                <w:szCs w:val="24"/>
              </w:rPr>
            </w:pPr>
            <w:r w:rsidRPr="00152136">
              <w:rPr>
                <w:rFonts w:ascii="Californian FB" w:eastAsia="Times New Roman" w:hAnsi="Californian FB" w:cs="Arial"/>
                <w:b/>
                <w:bCs/>
                <w:color w:val="FFFFFF"/>
                <w:sz w:val="24"/>
                <w:szCs w:val="24"/>
              </w:rPr>
              <w:t>add</w:t>
            </w:r>
          </w:p>
        </w:tc>
        <w:tc>
          <w:tcPr>
            <w:tcW w:w="1520" w:type="dxa"/>
            <w:tcBorders>
              <w:top w:val="single" w:sz="4" w:space="0" w:color="auto"/>
              <w:left w:val="nil"/>
              <w:bottom w:val="single" w:sz="4" w:space="0" w:color="auto"/>
              <w:right w:val="single" w:sz="4" w:space="0" w:color="auto"/>
            </w:tcBorders>
            <w:shd w:val="clear" w:color="000000" w:fill="002060"/>
            <w:noWrap/>
            <w:vAlign w:val="bottom"/>
            <w:hideMark/>
          </w:tcPr>
          <w:p w14:paraId="7E86F414" w14:textId="77777777" w:rsidR="00152136" w:rsidRPr="00152136" w:rsidRDefault="00152136" w:rsidP="00152136">
            <w:pPr>
              <w:spacing w:after="0" w:line="240" w:lineRule="auto"/>
              <w:jc w:val="center"/>
              <w:rPr>
                <w:rFonts w:ascii="Californian FB" w:eastAsia="Times New Roman" w:hAnsi="Californian FB" w:cs="Arial"/>
                <w:b/>
                <w:bCs/>
                <w:color w:val="FFFFFF"/>
                <w:sz w:val="24"/>
                <w:szCs w:val="24"/>
              </w:rPr>
            </w:pPr>
            <w:r w:rsidRPr="00152136">
              <w:rPr>
                <w:rFonts w:ascii="Californian FB" w:eastAsia="Times New Roman" w:hAnsi="Californian FB" w:cs="Arial"/>
                <w:b/>
                <w:bCs/>
                <w:color w:val="FFFFFF"/>
                <w:sz w:val="24"/>
                <w:szCs w:val="24"/>
              </w:rPr>
              <w:t>additional</w:t>
            </w:r>
          </w:p>
        </w:tc>
      </w:tr>
      <w:tr w:rsidR="00152136" w:rsidRPr="00152136" w14:paraId="22A25A23" w14:textId="77777777" w:rsidTr="00152136">
        <w:trPr>
          <w:trHeight w:val="300"/>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56B3DAD3"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87</w:t>
            </w:r>
          </w:p>
        </w:tc>
        <w:tc>
          <w:tcPr>
            <w:tcW w:w="960" w:type="dxa"/>
            <w:tcBorders>
              <w:top w:val="nil"/>
              <w:left w:val="nil"/>
              <w:bottom w:val="single" w:sz="4" w:space="0" w:color="auto"/>
              <w:right w:val="single" w:sz="4" w:space="0" w:color="auto"/>
            </w:tcBorders>
            <w:shd w:val="clear" w:color="000000" w:fill="C00000"/>
            <w:noWrap/>
            <w:vAlign w:val="center"/>
            <w:hideMark/>
          </w:tcPr>
          <w:p w14:paraId="4CDEB01C"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960" w:type="dxa"/>
            <w:tcBorders>
              <w:top w:val="nil"/>
              <w:left w:val="nil"/>
              <w:bottom w:val="single" w:sz="4" w:space="0" w:color="auto"/>
              <w:right w:val="single" w:sz="4" w:space="0" w:color="auto"/>
            </w:tcBorders>
            <w:shd w:val="clear" w:color="000000" w:fill="C00000"/>
            <w:noWrap/>
            <w:vAlign w:val="center"/>
            <w:hideMark/>
          </w:tcPr>
          <w:p w14:paraId="16170BC0"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960" w:type="dxa"/>
            <w:tcBorders>
              <w:top w:val="nil"/>
              <w:left w:val="nil"/>
              <w:bottom w:val="single" w:sz="4" w:space="0" w:color="auto"/>
              <w:right w:val="single" w:sz="4" w:space="0" w:color="auto"/>
            </w:tcBorders>
            <w:shd w:val="clear" w:color="000000" w:fill="C00000"/>
            <w:noWrap/>
            <w:vAlign w:val="center"/>
            <w:hideMark/>
          </w:tcPr>
          <w:p w14:paraId="0D2A759B"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1026" w:type="dxa"/>
            <w:tcBorders>
              <w:top w:val="nil"/>
              <w:left w:val="nil"/>
              <w:bottom w:val="single" w:sz="4" w:space="0" w:color="auto"/>
              <w:right w:val="single" w:sz="4" w:space="0" w:color="auto"/>
            </w:tcBorders>
            <w:shd w:val="clear" w:color="auto" w:fill="auto"/>
            <w:noWrap/>
            <w:vAlign w:val="bottom"/>
            <w:hideMark/>
          </w:tcPr>
          <w:p w14:paraId="30EE7F45"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0.0</w:t>
            </w:r>
          </w:p>
        </w:tc>
        <w:tc>
          <w:tcPr>
            <w:tcW w:w="1051" w:type="dxa"/>
            <w:tcBorders>
              <w:top w:val="nil"/>
              <w:left w:val="nil"/>
              <w:bottom w:val="single" w:sz="4" w:space="0" w:color="auto"/>
              <w:right w:val="single" w:sz="4" w:space="0" w:color="auto"/>
            </w:tcBorders>
            <w:shd w:val="clear" w:color="auto" w:fill="auto"/>
            <w:noWrap/>
            <w:vAlign w:val="bottom"/>
            <w:hideMark/>
          </w:tcPr>
          <w:p w14:paraId="48954A3D"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0.000000</w:t>
            </w:r>
          </w:p>
        </w:tc>
        <w:tc>
          <w:tcPr>
            <w:tcW w:w="1520" w:type="dxa"/>
            <w:tcBorders>
              <w:top w:val="nil"/>
              <w:left w:val="nil"/>
              <w:bottom w:val="single" w:sz="4" w:space="0" w:color="auto"/>
              <w:right w:val="single" w:sz="4" w:space="0" w:color="auto"/>
            </w:tcBorders>
            <w:shd w:val="clear" w:color="auto" w:fill="auto"/>
            <w:noWrap/>
            <w:vAlign w:val="bottom"/>
            <w:hideMark/>
          </w:tcPr>
          <w:p w14:paraId="224DEDA3"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0.0</w:t>
            </w:r>
          </w:p>
        </w:tc>
      </w:tr>
      <w:tr w:rsidR="00152136" w:rsidRPr="00152136" w14:paraId="49681333" w14:textId="77777777" w:rsidTr="00152136">
        <w:trPr>
          <w:trHeight w:val="300"/>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4968B4F9"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88</w:t>
            </w:r>
          </w:p>
        </w:tc>
        <w:tc>
          <w:tcPr>
            <w:tcW w:w="960" w:type="dxa"/>
            <w:tcBorders>
              <w:top w:val="nil"/>
              <w:left w:val="nil"/>
              <w:bottom w:val="single" w:sz="4" w:space="0" w:color="auto"/>
              <w:right w:val="single" w:sz="4" w:space="0" w:color="auto"/>
            </w:tcBorders>
            <w:shd w:val="clear" w:color="000000" w:fill="C00000"/>
            <w:noWrap/>
            <w:vAlign w:val="center"/>
            <w:hideMark/>
          </w:tcPr>
          <w:p w14:paraId="50F3A081"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960" w:type="dxa"/>
            <w:tcBorders>
              <w:top w:val="nil"/>
              <w:left w:val="nil"/>
              <w:bottom w:val="single" w:sz="4" w:space="0" w:color="auto"/>
              <w:right w:val="single" w:sz="4" w:space="0" w:color="auto"/>
            </w:tcBorders>
            <w:shd w:val="clear" w:color="000000" w:fill="C00000"/>
            <w:noWrap/>
            <w:vAlign w:val="center"/>
            <w:hideMark/>
          </w:tcPr>
          <w:p w14:paraId="2D614BDB"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960" w:type="dxa"/>
            <w:tcBorders>
              <w:top w:val="nil"/>
              <w:left w:val="nil"/>
              <w:bottom w:val="single" w:sz="4" w:space="0" w:color="auto"/>
              <w:right w:val="single" w:sz="4" w:space="0" w:color="auto"/>
            </w:tcBorders>
            <w:shd w:val="clear" w:color="000000" w:fill="C00000"/>
            <w:noWrap/>
            <w:vAlign w:val="center"/>
            <w:hideMark/>
          </w:tcPr>
          <w:p w14:paraId="08A7E5FB"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1026" w:type="dxa"/>
            <w:tcBorders>
              <w:top w:val="nil"/>
              <w:left w:val="nil"/>
              <w:bottom w:val="single" w:sz="4" w:space="0" w:color="auto"/>
              <w:right w:val="single" w:sz="4" w:space="0" w:color="auto"/>
            </w:tcBorders>
            <w:shd w:val="clear" w:color="auto" w:fill="auto"/>
            <w:noWrap/>
            <w:vAlign w:val="bottom"/>
            <w:hideMark/>
          </w:tcPr>
          <w:p w14:paraId="2C2E845C"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0.0</w:t>
            </w:r>
          </w:p>
        </w:tc>
        <w:tc>
          <w:tcPr>
            <w:tcW w:w="1051" w:type="dxa"/>
            <w:tcBorders>
              <w:top w:val="nil"/>
              <w:left w:val="nil"/>
              <w:bottom w:val="single" w:sz="4" w:space="0" w:color="auto"/>
              <w:right w:val="single" w:sz="4" w:space="0" w:color="auto"/>
            </w:tcBorders>
            <w:shd w:val="clear" w:color="auto" w:fill="auto"/>
            <w:noWrap/>
            <w:vAlign w:val="bottom"/>
            <w:hideMark/>
          </w:tcPr>
          <w:p w14:paraId="0F987D6A"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0.107887</w:t>
            </w:r>
          </w:p>
        </w:tc>
        <w:tc>
          <w:tcPr>
            <w:tcW w:w="1520" w:type="dxa"/>
            <w:tcBorders>
              <w:top w:val="nil"/>
              <w:left w:val="nil"/>
              <w:bottom w:val="single" w:sz="4" w:space="0" w:color="auto"/>
              <w:right w:val="single" w:sz="4" w:space="0" w:color="auto"/>
            </w:tcBorders>
            <w:shd w:val="clear" w:color="auto" w:fill="auto"/>
            <w:noWrap/>
            <w:vAlign w:val="bottom"/>
            <w:hideMark/>
          </w:tcPr>
          <w:p w14:paraId="681003A1"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0.0</w:t>
            </w:r>
          </w:p>
        </w:tc>
      </w:tr>
      <w:tr w:rsidR="00152136" w:rsidRPr="00152136" w14:paraId="7A68BAF0" w14:textId="77777777" w:rsidTr="00152136">
        <w:trPr>
          <w:trHeight w:val="300"/>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38B571F5"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89</w:t>
            </w:r>
          </w:p>
        </w:tc>
        <w:tc>
          <w:tcPr>
            <w:tcW w:w="960" w:type="dxa"/>
            <w:tcBorders>
              <w:top w:val="nil"/>
              <w:left w:val="nil"/>
              <w:bottom w:val="single" w:sz="4" w:space="0" w:color="auto"/>
              <w:right w:val="single" w:sz="4" w:space="0" w:color="auto"/>
            </w:tcBorders>
            <w:shd w:val="clear" w:color="000000" w:fill="C00000"/>
            <w:noWrap/>
            <w:vAlign w:val="center"/>
            <w:hideMark/>
          </w:tcPr>
          <w:p w14:paraId="23E18318"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960" w:type="dxa"/>
            <w:tcBorders>
              <w:top w:val="nil"/>
              <w:left w:val="nil"/>
              <w:bottom w:val="single" w:sz="4" w:space="0" w:color="auto"/>
              <w:right w:val="single" w:sz="4" w:space="0" w:color="auto"/>
            </w:tcBorders>
            <w:shd w:val="clear" w:color="000000" w:fill="C00000"/>
            <w:noWrap/>
            <w:vAlign w:val="center"/>
            <w:hideMark/>
          </w:tcPr>
          <w:p w14:paraId="1D6F0750"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960" w:type="dxa"/>
            <w:tcBorders>
              <w:top w:val="nil"/>
              <w:left w:val="nil"/>
              <w:bottom w:val="single" w:sz="4" w:space="0" w:color="auto"/>
              <w:right w:val="single" w:sz="4" w:space="0" w:color="auto"/>
            </w:tcBorders>
            <w:shd w:val="clear" w:color="000000" w:fill="C00000"/>
            <w:noWrap/>
            <w:vAlign w:val="center"/>
            <w:hideMark/>
          </w:tcPr>
          <w:p w14:paraId="47784880"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1026" w:type="dxa"/>
            <w:tcBorders>
              <w:top w:val="nil"/>
              <w:left w:val="nil"/>
              <w:bottom w:val="single" w:sz="4" w:space="0" w:color="auto"/>
              <w:right w:val="single" w:sz="4" w:space="0" w:color="auto"/>
            </w:tcBorders>
            <w:shd w:val="clear" w:color="auto" w:fill="auto"/>
            <w:noWrap/>
            <w:vAlign w:val="bottom"/>
            <w:hideMark/>
          </w:tcPr>
          <w:p w14:paraId="6C82386E"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0.0</w:t>
            </w:r>
          </w:p>
        </w:tc>
        <w:tc>
          <w:tcPr>
            <w:tcW w:w="1051" w:type="dxa"/>
            <w:tcBorders>
              <w:top w:val="nil"/>
              <w:left w:val="nil"/>
              <w:bottom w:val="single" w:sz="4" w:space="0" w:color="auto"/>
              <w:right w:val="single" w:sz="4" w:space="0" w:color="auto"/>
            </w:tcBorders>
            <w:shd w:val="clear" w:color="auto" w:fill="auto"/>
            <w:noWrap/>
            <w:vAlign w:val="bottom"/>
            <w:hideMark/>
          </w:tcPr>
          <w:p w14:paraId="5ABBBD4F"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0.000000</w:t>
            </w:r>
          </w:p>
        </w:tc>
        <w:tc>
          <w:tcPr>
            <w:tcW w:w="1520" w:type="dxa"/>
            <w:tcBorders>
              <w:top w:val="nil"/>
              <w:left w:val="nil"/>
              <w:bottom w:val="single" w:sz="4" w:space="0" w:color="auto"/>
              <w:right w:val="single" w:sz="4" w:space="0" w:color="auto"/>
            </w:tcBorders>
            <w:shd w:val="clear" w:color="auto" w:fill="auto"/>
            <w:noWrap/>
            <w:vAlign w:val="bottom"/>
            <w:hideMark/>
          </w:tcPr>
          <w:p w14:paraId="6F5A6885"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0.0</w:t>
            </w:r>
          </w:p>
        </w:tc>
      </w:tr>
      <w:tr w:rsidR="00152136" w:rsidRPr="00152136" w14:paraId="0F0184E2" w14:textId="77777777" w:rsidTr="00152136">
        <w:trPr>
          <w:trHeight w:val="300"/>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1ED87683"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90</w:t>
            </w:r>
          </w:p>
        </w:tc>
        <w:tc>
          <w:tcPr>
            <w:tcW w:w="960" w:type="dxa"/>
            <w:tcBorders>
              <w:top w:val="nil"/>
              <w:left w:val="nil"/>
              <w:bottom w:val="single" w:sz="4" w:space="0" w:color="auto"/>
              <w:right w:val="single" w:sz="4" w:space="0" w:color="auto"/>
            </w:tcBorders>
            <w:shd w:val="clear" w:color="000000" w:fill="C00000"/>
            <w:noWrap/>
            <w:vAlign w:val="center"/>
            <w:hideMark/>
          </w:tcPr>
          <w:p w14:paraId="714733AA"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960" w:type="dxa"/>
            <w:tcBorders>
              <w:top w:val="nil"/>
              <w:left w:val="nil"/>
              <w:bottom w:val="single" w:sz="4" w:space="0" w:color="auto"/>
              <w:right w:val="single" w:sz="4" w:space="0" w:color="auto"/>
            </w:tcBorders>
            <w:shd w:val="clear" w:color="000000" w:fill="C00000"/>
            <w:noWrap/>
            <w:vAlign w:val="center"/>
            <w:hideMark/>
          </w:tcPr>
          <w:p w14:paraId="5395E3D0"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960" w:type="dxa"/>
            <w:tcBorders>
              <w:top w:val="nil"/>
              <w:left w:val="nil"/>
              <w:bottom w:val="single" w:sz="4" w:space="0" w:color="auto"/>
              <w:right w:val="single" w:sz="4" w:space="0" w:color="auto"/>
            </w:tcBorders>
            <w:shd w:val="clear" w:color="000000" w:fill="C00000"/>
            <w:noWrap/>
            <w:vAlign w:val="center"/>
            <w:hideMark/>
          </w:tcPr>
          <w:p w14:paraId="3851817F"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1026" w:type="dxa"/>
            <w:tcBorders>
              <w:top w:val="nil"/>
              <w:left w:val="nil"/>
              <w:bottom w:val="single" w:sz="4" w:space="0" w:color="auto"/>
              <w:right w:val="single" w:sz="4" w:space="0" w:color="auto"/>
            </w:tcBorders>
            <w:shd w:val="clear" w:color="auto" w:fill="auto"/>
            <w:noWrap/>
            <w:vAlign w:val="bottom"/>
            <w:hideMark/>
          </w:tcPr>
          <w:p w14:paraId="29E1C44C"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0.0</w:t>
            </w:r>
          </w:p>
        </w:tc>
        <w:tc>
          <w:tcPr>
            <w:tcW w:w="1051" w:type="dxa"/>
            <w:tcBorders>
              <w:top w:val="nil"/>
              <w:left w:val="nil"/>
              <w:bottom w:val="single" w:sz="4" w:space="0" w:color="auto"/>
              <w:right w:val="single" w:sz="4" w:space="0" w:color="auto"/>
            </w:tcBorders>
            <w:shd w:val="clear" w:color="auto" w:fill="auto"/>
            <w:noWrap/>
            <w:vAlign w:val="bottom"/>
            <w:hideMark/>
          </w:tcPr>
          <w:p w14:paraId="5534654F"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0.000000</w:t>
            </w:r>
          </w:p>
        </w:tc>
        <w:tc>
          <w:tcPr>
            <w:tcW w:w="1520" w:type="dxa"/>
            <w:tcBorders>
              <w:top w:val="nil"/>
              <w:left w:val="nil"/>
              <w:bottom w:val="single" w:sz="4" w:space="0" w:color="auto"/>
              <w:right w:val="single" w:sz="4" w:space="0" w:color="auto"/>
            </w:tcBorders>
            <w:shd w:val="clear" w:color="auto" w:fill="auto"/>
            <w:noWrap/>
            <w:vAlign w:val="bottom"/>
            <w:hideMark/>
          </w:tcPr>
          <w:p w14:paraId="561F6F66"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0.0</w:t>
            </w:r>
          </w:p>
        </w:tc>
      </w:tr>
      <w:tr w:rsidR="00152136" w:rsidRPr="00152136" w14:paraId="599FA902" w14:textId="77777777" w:rsidTr="00152136">
        <w:trPr>
          <w:trHeight w:val="300"/>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485389FF"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91</w:t>
            </w:r>
          </w:p>
        </w:tc>
        <w:tc>
          <w:tcPr>
            <w:tcW w:w="960" w:type="dxa"/>
            <w:tcBorders>
              <w:top w:val="nil"/>
              <w:left w:val="nil"/>
              <w:bottom w:val="single" w:sz="4" w:space="0" w:color="auto"/>
              <w:right w:val="single" w:sz="4" w:space="0" w:color="auto"/>
            </w:tcBorders>
            <w:shd w:val="clear" w:color="000000" w:fill="C00000"/>
            <w:noWrap/>
            <w:vAlign w:val="center"/>
            <w:hideMark/>
          </w:tcPr>
          <w:p w14:paraId="47E1E8CF"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960" w:type="dxa"/>
            <w:tcBorders>
              <w:top w:val="nil"/>
              <w:left w:val="nil"/>
              <w:bottom w:val="single" w:sz="4" w:space="0" w:color="auto"/>
              <w:right w:val="single" w:sz="4" w:space="0" w:color="auto"/>
            </w:tcBorders>
            <w:shd w:val="clear" w:color="000000" w:fill="C00000"/>
            <w:noWrap/>
            <w:vAlign w:val="center"/>
            <w:hideMark/>
          </w:tcPr>
          <w:p w14:paraId="40AD19A0"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960" w:type="dxa"/>
            <w:tcBorders>
              <w:top w:val="nil"/>
              <w:left w:val="nil"/>
              <w:bottom w:val="single" w:sz="4" w:space="0" w:color="auto"/>
              <w:right w:val="single" w:sz="4" w:space="0" w:color="auto"/>
            </w:tcBorders>
            <w:shd w:val="clear" w:color="000000" w:fill="C00000"/>
            <w:noWrap/>
            <w:vAlign w:val="center"/>
            <w:hideMark/>
          </w:tcPr>
          <w:p w14:paraId="4BBCF374"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1026" w:type="dxa"/>
            <w:tcBorders>
              <w:top w:val="nil"/>
              <w:left w:val="nil"/>
              <w:bottom w:val="single" w:sz="4" w:space="0" w:color="auto"/>
              <w:right w:val="single" w:sz="4" w:space="0" w:color="auto"/>
            </w:tcBorders>
            <w:shd w:val="clear" w:color="auto" w:fill="auto"/>
            <w:noWrap/>
            <w:vAlign w:val="bottom"/>
            <w:hideMark/>
          </w:tcPr>
          <w:p w14:paraId="2AD48B4C"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0.0</w:t>
            </w:r>
          </w:p>
        </w:tc>
        <w:tc>
          <w:tcPr>
            <w:tcW w:w="1051" w:type="dxa"/>
            <w:tcBorders>
              <w:top w:val="nil"/>
              <w:left w:val="nil"/>
              <w:bottom w:val="single" w:sz="4" w:space="0" w:color="auto"/>
              <w:right w:val="single" w:sz="4" w:space="0" w:color="auto"/>
            </w:tcBorders>
            <w:shd w:val="clear" w:color="auto" w:fill="auto"/>
            <w:noWrap/>
            <w:vAlign w:val="bottom"/>
            <w:hideMark/>
          </w:tcPr>
          <w:p w14:paraId="36F0BA80"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0.000000</w:t>
            </w:r>
          </w:p>
        </w:tc>
        <w:tc>
          <w:tcPr>
            <w:tcW w:w="1520" w:type="dxa"/>
            <w:tcBorders>
              <w:top w:val="nil"/>
              <w:left w:val="nil"/>
              <w:bottom w:val="single" w:sz="4" w:space="0" w:color="auto"/>
              <w:right w:val="single" w:sz="4" w:space="0" w:color="auto"/>
            </w:tcBorders>
            <w:shd w:val="clear" w:color="auto" w:fill="auto"/>
            <w:noWrap/>
            <w:vAlign w:val="bottom"/>
            <w:hideMark/>
          </w:tcPr>
          <w:p w14:paraId="4C2F9CD0"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0.0</w:t>
            </w:r>
          </w:p>
        </w:tc>
      </w:tr>
    </w:tbl>
    <w:p w14:paraId="3BB98A48" w14:textId="4478CC6B" w:rsidR="00152136" w:rsidRDefault="00152136" w:rsidP="00152136">
      <w:pPr>
        <w:spacing w:after="240"/>
        <w:rPr>
          <w:rFonts w:ascii="Times New Roman" w:hAnsi="Times New Roman" w:cs="Times New Roman"/>
          <w:sz w:val="24"/>
          <w:szCs w:val="24"/>
        </w:rPr>
      </w:pPr>
      <w:r w:rsidRPr="00B371B7">
        <w:rPr>
          <w:rFonts w:ascii="Times New Roman" w:hAnsi="Times New Roman" w:cs="Times New Roman"/>
          <w:i/>
          <w:iCs/>
          <w:sz w:val="24"/>
          <w:szCs w:val="24"/>
        </w:rPr>
        <w:t xml:space="preserve">Table </w:t>
      </w:r>
      <w:r>
        <w:rPr>
          <w:rFonts w:ascii="Times New Roman" w:hAnsi="Times New Roman" w:cs="Times New Roman"/>
          <w:i/>
          <w:iCs/>
          <w:sz w:val="24"/>
          <w:szCs w:val="24"/>
        </w:rPr>
        <w:t>5</w:t>
      </w:r>
      <w:r w:rsidRPr="00B371B7">
        <w:rPr>
          <w:rFonts w:ascii="Times New Roman" w:hAnsi="Times New Roman" w:cs="Times New Roman"/>
          <w:i/>
          <w:iCs/>
          <w:sz w:val="24"/>
          <w:szCs w:val="24"/>
        </w:rPr>
        <w:t>.</w:t>
      </w:r>
      <w:r w:rsidRPr="00152136">
        <w:rPr>
          <w:rFonts w:ascii="Times New Roman" w:hAnsi="Times New Roman" w:cs="Times New Roman"/>
          <w:sz w:val="24"/>
          <w:szCs w:val="24"/>
        </w:rPr>
        <w:t xml:space="preserve"> Normalized</w:t>
      </w:r>
      <w:r w:rsidRPr="00B371B7">
        <w:rPr>
          <w:rFonts w:ascii="Times New Roman" w:hAnsi="Times New Roman" w:cs="Times New Roman"/>
          <w:sz w:val="24"/>
          <w:szCs w:val="24"/>
        </w:rPr>
        <w:t xml:space="preserve"> </w:t>
      </w:r>
      <w:proofErr w:type="spellStart"/>
      <w:r w:rsidRPr="00B371B7">
        <w:rPr>
          <w:rFonts w:ascii="Times New Roman" w:hAnsi="Times New Roman" w:cs="Times New Roman"/>
          <w:sz w:val="24"/>
          <w:szCs w:val="24"/>
        </w:rPr>
        <w:t>tf-idf</w:t>
      </w:r>
      <w:proofErr w:type="spellEnd"/>
      <w:r w:rsidRPr="00B371B7">
        <w:rPr>
          <w:rFonts w:ascii="Times New Roman" w:hAnsi="Times New Roman" w:cs="Times New Roman"/>
          <w:sz w:val="24"/>
          <w:szCs w:val="24"/>
        </w:rPr>
        <w:t xml:space="preserve"> matrix</w:t>
      </w:r>
      <w:r>
        <w:rPr>
          <w:rFonts w:ascii="Times New Roman" w:hAnsi="Times New Roman" w:cs="Times New Roman"/>
          <w:sz w:val="24"/>
          <w:szCs w:val="24"/>
        </w:rPr>
        <w:t xml:space="preserve"> showing the normalized word frequency without numeric columns</w:t>
      </w:r>
      <w:r w:rsidRPr="00B371B7">
        <w:rPr>
          <w:rFonts w:ascii="Times New Roman" w:hAnsi="Times New Roman" w:cs="Times New Roman"/>
          <w:sz w:val="24"/>
          <w:szCs w:val="24"/>
        </w:rPr>
        <w:t xml:space="preserve">. </w:t>
      </w:r>
    </w:p>
    <w:p w14:paraId="76976791" w14:textId="77777777" w:rsidR="00152136" w:rsidRPr="00765DCF" w:rsidRDefault="00152136" w:rsidP="00152136">
      <w:pPr>
        <w:pStyle w:val="NormalWeb"/>
        <w:spacing w:before="0" w:beforeAutospacing="0" w:after="0" w:afterAutospacing="0"/>
        <w:rPr>
          <w:i/>
          <w:iCs/>
        </w:rPr>
      </w:pPr>
      <w:r w:rsidRPr="00765DCF">
        <w:rPr>
          <w:i/>
          <w:iCs/>
        </w:rPr>
        <w:t xml:space="preserve">Add Classification Labels </w:t>
      </w:r>
    </w:p>
    <w:p w14:paraId="296D1D90" w14:textId="77777777" w:rsidR="00152136" w:rsidRPr="00511921" w:rsidRDefault="00152136" w:rsidP="00152136">
      <w:pPr>
        <w:pStyle w:val="NormalWeb"/>
        <w:spacing w:before="0" w:beforeAutospacing="0" w:after="0" w:afterAutospacing="0"/>
        <w:rPr>
          <w:i/>
          <w:iCs/>
        </w:rPr>
      </w:pPr>
    </w:p>
    <w:p w14:paraId="5A13E8C4" w14:textId="639F40CD" w:rsidR="00152136" w:rsidRPr="00511921" w:rsidRDefault="00152136" w:rsidP="00152136">
      <w:pPr>
        <w:pStyle w:val="NormalWeb"/>
        <w:spacing w:before="0" w:beforeAutospacing="0" w:after="0" w:afterAutospacing="0"/>
      </w:pPr>
      <w:r w:rsidRPr="00511921">
        <w:t xml:space="preserve">The final stage was to then insert </w:t>
      </w:r>
      <w:r>
        <w:t xml:space="preserve">the sentiment label back into the dataset in the first column for both the document term matrix and the normalized </w:t>
      </w:r>
      <w:proofErr w:type="spellStart"/>
      <w:r>
        <w:t>tf-idf</w:t>
      </w:r>
      <w:proofErr w:type="spellEnd"/>
      <w:r>
        <w:t xml:space="preserve">.  The final clean data frame can be seen in Table 6 below. </w:t>
      </w:r>
    </w:p>
    <w:p w14:paraId="61EA37CE" w14:textId="4190606E" w:rsidR="003E057D" w:rsidRDefault="003E057D" w:rsidP="00355C22">
      <w:pPr>
        <w:pStyle w:val="NormalWeb"/>
        <w:spacing w:before="0" w:beforeAutospacing="0" w:after="0" w:afterAutospacing="0"/>
      </w:pPr>
    </w:p>
    <w:p w14:paraId="4D04D9C5" w14:textId="37EB31F2" w:rsidR="00152136" w:rsidRDefault="00152136" w:rsidP="00355C22">
      <w:pPr>
        <w:pStyle w:val="NormalWeb"/>
        <w:spacing w:before="0" w:beforeAutospacing="0" w:after="0" w:afterAutospacing="0"/>
      </w:pPr>
      <w:r>
        <w:rPr>
          <w:noProof/>
        </w:rPr>
        <w:drawing>
          <wp:inline distT="0" distB="0" distL="0" distR="0" wp14:anchorId="54E7DD44" wp14:editId="4855BE3F">
            <wp:extent cx="5410200" cy="2400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0200" cy="2400300"/>
                    </a:xfrm>
                    <a:prstGeom prst="rect">
                      <a:avLst/>
                    </a:prstGeom>
                  </pic:spPr>
                </pic:pic>
              </a:graphicData>
            </a:graphic>
          </wp:inline>
        </w:drawing>
      </w:r>
    </w:p>
    <w:p w14:paraId="3A89A9D4" w14:textId="4A21A543" w:rsidR="00152136" w:rsidRDefault="00152136" w:rsidP="00355C22">
      <w:pPr>
        <w:pStyle w:val="NormalWeb"/>
        <w:spacing w:before="0" w:beforeAutospacing="0" w:after="0" w:afterAutospacing="0"/>
      </w:pPr>
      <w:r w:rsidRPr="00511921">
        <w:rPr>
          <w:i/>
          <w:iCs/>
        </w:rPr>
        <w:t xml:space="preserve">Table </w:t>
      </w:r>
      <w:r>
        <w:rPr>
          <w:i/>
          <w:iCs/>
        </w:rPr>
        <w:t>6</w:t>
      </w:r>
      <w:r w:rsidRPr="00511921">
        <w:rPr>
          <w:i/>
          <w:iCs/>
        </w:rPr>
        <w:t>.</w:t>
      </w:r>
      <w:r w:rsidRPr="00511921">
        <w:t xml:space="preserve"> Cleaned </w:t>
      </w:r>
      <w:proofErr w:type="spellStart"/>
      <w:r w:rsidRPr="00511921">
        <w:t>tf-idf</w:t>
      </w:r>
      <w:proofErr w:type="spellEnd"/>
      <w:r w:rsidRPr="00511921">
        <w:t xml:space="preserve"> matrix ready for modeling.</w:t>
      </w:r>
    </w:p>
    <w:p w14:paraId="07CDDE40" w14:textId="5AB94510" w:rsidR="00152136" w:rsidRDefault="00152136" w:rsidP="00355C22">
      <w:pPr>
        <w:pStyle w:val="NormalWeb"/>
        <w:spacing w:before="0" w:beforeAutospacing="0" w:after="0" w:afterAutospacing="0"/>
      </w:pPr>
    </w:p>
    <w:p w14:paraId="6B596544" w14:textId="37977D24" w:rsidR="00355C22" w:rsidRPr="00357C30" w:rsidRDefault="00355C22" w:rsidP="00355C22">
      <w:pPr>
        <w:pStyle w:val="NormalWeb"/>
        <w:spacing w:before="0" w:beforeAutospacing="0" w:after="0" w:afterAutospacing="0"/>
        <w:rPr>
          <w:b/>
          <w:bCs/>
        </w:rPr>
      </w:pPr>
      <w:r w:rsidRPr="00357C30">
        <w:rPr>
          <w:b/>
          <w:bCs/>
        </w:rPr>
        <w:t xml:space="preserve">Analysis 2: </w:t>
      </w:r>
      <w:r w:rsidR="00357C30">
        <w:rPr>
          <w:b/>
          <w:bCs/>
        </w:rPr>
        <w:t>Lie Detection</w:t>
      </w:r>
      <w:r w:rsidR="0006590F" w:rsidRPr="00357C30">
        <w:rPr>
          <w:b/>
          <w:bCs/>
        </w:rPr>
        <w:t xml:space="preserve"> </w:t>
      </w:r>
      <w:r w:rsidR="00944E6E" w:rsidRPr="00357C30">
        <w:rPr>
          <w:b/>
          <w:bCs/>
        </w:rPr>
        <w:t xml:space="preserve"> </w:t>
      </w:r>
    </w:p>
    <w:p w14:paraId="5F8ED398" w14:textId="6DE6044F" w:rsidR="00355C22" w:rsidRDefault="00355C22" w:rsidP="00355C22">
      <w:pPr>
        <w:pStyle w:val="NormalWeb"/>
        <w:spacing w:before="0" w:beforeAutospacing="0" w:after="0" w:afterAutospacing="0"/>
        <w:rPr>
          <w:b/>
          <w:bCs/>
        </w:rPr>
      </w:pPr>
      <w:r w:rsidRPr="00357C30">
        <w:rPr>
          <w:b/>
          <w:bCs/>
        </w:rPr>
        <w:t xml:space="preserve">Data </w:t>
      </w:r>
      <w:r w:rsidR="00E04C82" w:rsidRPr="00357C30">
        <w:rPr>
          <w:b/>
          <w:bCs/>
        </w:rPr>
        <w:t>Cleaning &amp; Prep</w:t>
      </w:r>
      <w:r w:rsidRPr="00357C30">
        <w:rPr>
          <w:b/>
          <w:bCs/>
        </w:rPr>
        <w:t xml:space="preserve"> </w:t>
      </w:r>
    </w:p>
    <w:p w14:paraId="2C40474E" w14:textId="77777777" w:rsidR="00357C30" w:rsidRDefault="00357C30" w:rsidP="00355C22">
      <w:pPr>
        <w:pStyle w:val="NormalWeb"/>
        <w:spacing w:before="0" w:beforeAutospacing="0" w:after="0" w:afterAutospacing="0"/>
        <w:rPr>
          <w:b/>
          <w:bCs/>
        </w:rPr>
      </w:pPr>
    </w:p>
    <w:p w14:paraId="04E0A519" w14:textId="5D4EE8C8" w:rsidR="00B07EC6" w:rsidRPr="00357C30" w:rsidRDefault="00357C30" w:rsidP="00B07EC6">
      <w:pPr>
        <w:spacing w:after="240"/>
        <w:rPr>
          <w:rFonts w:ascii="Times New Roman" w:hAnsi="Times New Roman" w:cs="Times New Roman"/>
          <w:sz w:val="24"/>
          <w:szCs w:val="24"/>
        </w:rPr>
      </w:pPr>
      <w:r>
        <w:rPr>
          <w:rFonts w:ascii="Times New Roman" w:hAnsi="Times New Roman" w:cs="Times New Roman"/>
          <w:sz w:val="24"/>
          <w:szCs w:val="24"/>
        </w:rPr>
        <w:t xml:space="preserve">In preparation for the second analysis, additional or differentiated preprocessing techniques when compared with analysis 1 were not needed.  For data prep, this portion utilized the same initial dataset as was used to construct analysis 1 and therefore aside from dropping the sentiment </w:t>
      </w:r>
      <w:r>
        <w:rPr>
          <w:rFonts w:ascii="Times New Roman" w:hAnsi="Times New Roman" w:cs="Times New Roman"/>
          <w:sz w:val="24"/>
          <w:szCs w:val="24"/>
        </w:rPr>
        <w:lastRenderedPageBreak/>
        <w:t xml:space="preserve">category </w:t>
      </w:r>
      <w:proofErr w:type="gramStart"/>
      <w:r>
        <w:rPr>
          <w:rFonts w:ascii="Times New Roman" w:hAnsi="Times New Roman" w:cs="Times New Roman"/>
          <w:sz w:val="24"/>
          <w:szCs w:val="24"/>
        </w:rPr>
        <w:t>aforementioned steps</w:t>
      </w:r>
      <w:proofErr w:type="gramEnd"/>
      <w:r>
        <w:rPr>
          <w:rFonts w:ascii="Times New Roman" w:hAnsi="Times New Roman" w:cs="Times New Roman"/>
          <w:sz w:val="24"/>
          <w:szCs w:val="24"/>
        </w:rPr>
        <w:t xml:space="preserve"> can be extrapolated to this analysis. </w:t>
      </w:r>
      <w:r w:rsidR="005830E8">
        <w:rPr>
          <w:rFonts w:ascii="Times New Roman" w:hAnsi="Times New Roman" w:cs="Times New Roman"/>
          <w:sz w:val="24"/>
          <w:szCs w:val="24"/>
        </w:rPr>
        <w:t xml:space="preserve">50% of the statements are lies and 50% are truth. </w:t>
      </w:r>
    </w:p>
    <w:p w14:paraId="4B256934" w14:textId="7B42983D" w:rsidR="00936E62" w:rsidRPr="002919E2" w:rsidRDefault="00936E62" w:rsidP="00936E62">
      <w:pPr>
        <w:pStyle w:val="NormalWeb"/>
        <w:spacing w:before="0" w:beforeAutospacing="0" w:after="0" w:afterAutospacing="0"/>
        <w:jc w:val="center"/>
        <w:rPr>
          <w:b/>
          <w:bCs/>
          <w:color w:val="000000"/>
          <w:sz w:val="32"/>
          <w:szCs w:val="32"/>
          <w:u w:val="single"/>
        </w:rPr>
      </w:pPr>
      <w:r w:rsidRPr="002919E2">
        <w:rPr>
          <w:b/>
          <w:bCs/>
          <w:color w:val="000000"/>
          <w:sz w:val="32"/>
          <w:szCs w:val="32"/>
          <w:u w:val="single"/>
        </w:rPr>
        <w:t xml:space="preserve">Results </w:t>
      </w:r>
    </w:p>
    <w:p w14:paraId="2BDAAFB2" w14:textId="3A55A882" w:rsidR="003E7F62" w:rsidRPr="002919E2" w:rsidRDefault="00944E6E" w:rsidP="004D24DB">
      <w:pPr>
        <w:spacing w:after="240"/>
        <w:rPr>
          <w:rFonts w:ascii="Times New Roman" w:hAnsi="Times New Roman" w:cs="Times New Roman"/>
          <w:b/>
          <w:bCs/>
          <w:sz w:val="24"/>
          <w:szCs w:val="24"/>
        </w:rPr>
      </w:pPr>
      <w:r w:rsidRPr="002919E2">
        <w:rPr>
          <w:rFonts w:ascii="Times New Roman" w:hAnsi="Times New Roman" w:cs="Times New Roman"/>
          <w:b/>
          <w:bCs/>
          <w:sz w:val="24"/>
          <w:szCs w:val="24"/>
        </w:rPr>
        <w:t xml:space="preserve">Analysis 1: </w:t>
      </w:r>
      <w:r w:rsidR="00F757F8" w:rsidRPr="002919E2">
        <w:rPr>
          <w:rFonts w:ascii="Times New Roman" w:hAnsi="Times New Roman" w:cs="Times New Roman"/>
          <w:b/>
          <w:bCs/>
          <w:sz w:val="24"/>
          <w:szCs w:val="24"/>
        </w:rPr>
        <w:t xml:space="preserve">Sentiment </w:t>
      </w:r>
      <w:r w:rsidR="003349F6" w:rsidRPr="002919E2">
        <w:rPr>
          <w:rFonts w:ascii="Times New Roman" w:hAnsi="Times New Roman" w:cs="Times New Roman"/>
          <w:b/>
          <w:bCs/>
          <w:sz w:val="24"/>
          <w:szCs w:val="24"/>
        </w:rPr>
        <w:t xml:space="preserve">Classification </w:t>
      </w:r>
      <w:r w:rsidR="00C50319">
        <w:rPr>
          <w:rFonts w:ascii="Times New Roman" w:hAnsi="Times New Roman" w:cs="Times New Roman"/>
          <w:b/>
          <w:bCs/>
          <w:sz w:val="24"/>
          <w:szCs w:val="24"/>
        </w:rPr>
        <w:t xml:space="preserve">of Restaurant Reviews </w:t>
      </w:r>
      <w:r w:rsidR="00F757F8" w:rsidRPr="002919E2">
        <w:rPr>
          <w:rFonts w:ascii="Times New Roman" w:hAnsi="Times New Roman" w:cs="Times New Roman"/>
          <w:b/>
          <w:bCs/>
          <w:sz w:val="24"/>
          <w:szCs w:val="24"/>
        </w:rPr>
        <w:t xml:space="preserve"> </w:t>
      </w:r>
    </w:p>
    <w:p w14:paraId="6A31F45D" w14:textId="3E9416C5" w:rsidR="001D7575" w:rsidRDefault="001D7575" w:rsidP="001D7575">
      <w:pPr>
        <w:spacing w:after="240"/>
        <w:rPr>
          <w:rFonts w:ascii="Times New Roman" w:hAnsi="Times New Roman" w:cs="Times New Roman"/>
          <w:sz w:val="24"/>
          <w:szCs w:val="24"/>
        </w:rPr>
      </w:pPr>
      <w:r w:rsidRPr="002919E2">
        <w:rPr>
          <w:rFonts w:ascii="Times New Roman" w:hAnsi="Times New Roman" w:cs="Times New Roman"/>
          <w:i/>
          <w:iCs/>
          <w:sz w:val="24"/>
          <w:szCs w:val="24"/>
        </w:rPr>
        <w:t xml:space="preserve">Research Question </w:t>
      </w:r>
      <w:r w:rsidR="003349F6" w:rsidRPr="002919E2">
        <w:rPr>
          <w:rFonts w:ascii="Times New Roman" w:hAnsi="Times New Roman" w:cs="Times New Roman"/>
          <w:i/>
          <w:iCs/>
          <w:sz w:val="24"/>
          <w:szCs w:val="24"/>
        </w:rPr>
        <w:t>1</w:t>
      </w:r>
      <w:r w:rsidRPr="002919E2">
        <w:rPr>
          <w:rFonts w:ascii="Times New Roman" w:hAnsi="Times New Roman" w:cs="Times New Roman"/>
          <w:i/>
          <w:iCs/>
          <w:sz w:val="24"/>
          <w:szCs w:val="24"/>
        </w:rPr>
        <w:t xml:space="preserve">: </w:t>
      </w:r>
      <w:r w:rsidR="00FD1A87" w:rsidRPr="002919E2">
        <w:rPr>
          <w:rFonts w:ascii="Times New Roman" w:hAnsi="Times New Roman" w:cs="Times New Roman"/>
          <w:sz w:val="24"/>
          <w:szCs w:val="24"/>
        </w:rPr>
        <w:t>Can a model be trained to correctly predict sentiment based upon given restaurant review text</w:t>
      </w:r>
      <w:r w:rsidRPr="002919E2">
        <w:rPr>
          <w:rFonts w:ascii="Times New Roman" w:hAnsi="Times New Roman" w:cs="Times New Roman"/>
          <w:sz w:val="24"/>
          <w:szCs w:val="24"/>
        </w:rPr>
        <w:t>?</w:t>
      </w:r>
    </w:p>
    <w:p w14:paraId="2514C487" w14:textId="453263AB" w:rsidR="00111249" w:rsidRDefault="00111249" w:rsidP="001D7575">
      <w:pPr>
        <w:spacing w:after="240"/>
        <w:rPr>
          <w:rFonts w:ascii="Times New Roman" w:hAnsi="Times New Roman" w:cs="Times New Roman"/>
          <w:sz w:val="24"/>
          <w:szCs w:val="24"/>
        </w:rPr>
      </w:pPr>
      <w:r>
        <w:rPr>
          <w:rFonts w:ascii="Times New Roman" w:hAnsi="Times New Roman" w:cs="Times New Roman"/>
          <w:sz w:val="24"/>
          <w:szCs w:val="24"/>
        </w:rPr>
        <w:t xml:space="preserve">In answering this question, the dataset was partitioned into train-test splits with a 10-fold cross validation methodology. </w:t>
      </w:r>
    </w:p>
    <w:p w14:paraId="3A380B44" w14:textId="77777777" w:rsidR="00111249" w:rsidRDefault="00111249" w:rsidP="00111249">
      <w:pPr>
        <w:spacing w:after="240"/>
        <w:rPr>
          <w:rFonts w:ascii="Times New Roman" w:hAnsi="Times New Roman" w:cs="Times New Roman"/>
          <w:i/>
          <w:iCs/>
          <w:sz w:val="24"/>
          <w:szCs w:val="24"/>
        </w:rPr>
      </w:pPr>
      <w:r>
        <w:rPr>
          <w:rFonts w:ascii="Times New Roman" w:hAnsi="Times New Roman" w:cs="Times New Roman"/>
          <w:i/>
          <w:iCs/>
          <w:sz w:val="24"/>
          <w:szCs w:val="24"/>
        </w:rPr>
        <w:t>Train-Test Split</w:t>
      </w:r>
    </w:p>
    <w:p w14:paraId="131505A6" w14:textId="0FC8BB09" w:rsidR="00111249" w:rsidRDefault="00111249" w:rsidP="00111249">
      <w:pPr>
        <w:spacing w:after="240" w:line="240" w:lineRule="auto"/>
        <w:rPr>
          <w:rFonts w:ascii="Times New Roman" w:hAnsi="Times New Roman" w:cs="Times New Roman"/>
          <w:sz w:val="24"/>
          <w:szCs w:val="24"/>
        </w:rPr>
      </w:pPr>
      <w:r w:rsidRPr="002919E2">
        <w:rPr>
          <w:rFonts w:ascii="Times New Roman" w:hAnsi="Times New Roman" w:cs="Times New Roman"/>
          <w:sz w:val="24"/>
          <w:szCs w:val="24"/>
        </w:rPr>
        <w:t xml:space="preserve">For the classification modeling, the dataset was partitioned into training and testing. </w:t>
      </w:r>
      <w:r>
        <w:rPr>
          <w:rFonts w:ascii="Times New Roman" w:hAnsi="Times New Roman" w:cs="Times New Roman"/>
          <w:sz w:val="24"/>
          <w:szCs w:val="24"/>
        </w:rPr>
        <w:t>66</w:t>
      </w:r>
      <w:r w:rsidRPr="002919E2">
        <w:rPr>
          <w:rFonts w:ascii="Times New Roman" w:hAnsi="Times New Roman" w:cs="Times New Roman"/>
          <w:sz w:val="24"/>
          <w:szCs w:val="24"/>
        </w:rPr>
        <w:t xml:space="preserve">% of the data was used to train the model and </w:t>
      </w:r>
      <w:r>
        <w:rPr>
          <w:rFonts w:ascii="Times New Roman" w:hAnsi="Times New Roman" w:cs="Times New Roman"/>
          <w:sz w:val="24"/>
          <w:szCs w:val="24"/>
        </w:rPr>
        <w:t>33</w:t>
      </w:r>
      <w:r w:rsidRPr="002919E2">
        <w:rPr>
          <w:rFonts w:ascii="Times New Roman" w:hAnsi="Times New Roman" w:cs="Times New Roman"/>
          <w:sz w:val="24"/>
          <w:szCs w:val="24"/>
        </w:rPr>
        <w:t xml:space="preserve">% was held out to use for testing. As the sample was just </w:t>
      </w:r>
      <w:r>
        <w:rPr>
          <w:rFonts w:ascii="Times New Roman" w:hAnsi="Times New Roman" w:cs="Times New Roman"/>
          <w:sz w:val="24"/>
          <w:szCs w:val="24"/>
        </w:rPr>
        <w:t>92</w:t>
      </w:r>
      <w:r w:rsidRPr="002919E2">
        <w:rPr>
          <w:rFonts w:ascii="Times New Roman" w:hAnsi="Times New Roman" w:cs="Times New Roman"/>
          <w:sz w:val="24"/>
          <w:szCs w:val="24"/>
        </w:rPr>
        <w:t xml:space="preserve"> observations, this meant </w:t>
      </w:r>
      <w:r>
        <w:rPr>
          <w:rFonts w:ascii="Times New Roman" w:hAnsi="Times New Roman" w:cs="Times New Roman"/>
          <w:sz w:val="24"/>
          <w:szCs w:val="24"/>
        </w:rPr>
        <w:t>61</w:t>
      </w:r>
      <w:r w:rsidRPr="002919E2">
        <w:rPr>
          <w:rFonts w:ascii="Times New Roman" w:hAnsi="Times New Roman" w:cs="Times New Roman"/>
          <w:sz w:val="24"/>
          <w:szCs w:val="24"/>
        </w:rPr>
        <w:t xml:space="preserve"> observations were used to train and </w:t>
      </w:r>
      <w:r>
        <w:rPr>
          <w:rFonts w:ascii="Times New Roman" w:hAnsi="Times New Roman" w:cs="Times New Roman"/>
          <w:sz w:val="24"/>
          <w:szCs w:val="24"/>
        </w:rPr>
        <w:t>31</w:t>
      </w:r>
      <w:r w:rsidRPr="002919E2">
        <w:rPr>
          <w:rFonts w:ascii="Times New Roman" w:hAnsi="Times New Roman" w:cs="Times New Roman"/>
          <w:sz w:val="24"/>
          <w:szCs w:val="24"/>
        </w:rPr>
        <w:t xml:space="preserve"> were leftover to test.</w:t>
      </w:r>
      <w:r>
        <w:rPr>
          <w:rFonts w:ascii="Times New Roman" w:hAnsi="Times New Roman" w:cs="Times New Roman"/>
          <w:sz w:val="24"/>
          <w:szCs w:val="24"/>
        </w:rPr>
        <w:t xml:space="preserve">  </w:t>
      </w:r>
      <w:r w:rsidR="00CF7B8C">
        <w:rPr>
          <w:rFonts w:ascii="Times New Roman" w:hAnsi="Times New Roman" w:cs="Times New Roman"/>
          <w:sz w:val="24"/>
          <w:szCs w:val="24"/>
        </w:rPr>
        <w:t xml:space="preserve">A visual representation of this can be observed in figure 9 below. </w:t>
      </w:r>
      <w:r w:rsidR="00176F07">
        <w:rPr>
          <w:rFonts w:ascii="Times New Roman" w:hAnsi="Times New Roman" w:cs="Times New Roman"/>
          <w:sz w:val="24"/>
          <w:szCs w:val="24"/>
        </w:rPr>
        <w:t>Splitting the data into train test splits helps determine the accuracy of the model and can be used to fine tune the approach (at the risk of overfitting).</w:t>
      </w:r>
    </w:p>
    <w:p w14:paraId="22BBF0CF" w14:textId="14519D65" w:rsidR="00862336" w:rsidRDefault="00862336" w:rsidP="00111249">
      <w:pPr>
        <w:spacing w:after="240" w:line="240" w:lineRule="auto"/>
        <w:rPr>
          <w:rFonts w:ascii="Times New Roman" w:hAnsi="Times New Roman" w:cs="Times New Roman"/>
          <w:sz w:val="24"/>
          <w:szCs w:val="24"/>
        </w:rPr>
      </w:pPr>
      <w:r>
        <w:rPr>
          <w:noProof/>
        </w:rPr>
        <w:drawing>
          <wp:inline distT="0" distB="0" distL="0" distR="0" wp14:anchorId="27658144" wp14:editId="73CF45D3">
            <wp:extent cx="5943600" cy="18478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47850"/>
                    </a:xfrm>
                    <a:prstGeom prst="rect">
                      <a:avLst/>
                    </a:prstGeom>
                  </pic:spPr>
                </pic:pic>
              </a:graphicData>
            </a:graphic>
          </wp:inline>
        </w:drawing>
      </w:r>
    </w:p>
    <w:p w14:paraId="1A0FD86D" w14:textId="3855A55D" w:rsidR="00862336" w:rsidRDefault="00862336" w:rsidP="00111249">
      <w:pPr>
        <w:spacing w:after="240" w:line="240" w:lineRule="auto"/>
        <w:rPr>
          <w:rFonts w:ascii="Times New Roman" w:hAnsi="Times New Roman" w:cs="Times New Roman"/>
          <w:sz w:val="24"/>
          <w:szCs w:val="24"/>
        </w:rPr>
      </w:pPr>
      <w:r>
        <w:rPr>
          <w:noProof/>
        </w:rPr>
        <w:drawing>
          <wp:inline distT="0" distB="0" distL="0" distR="0" wp14:anchorId="55577261" wp14:editId="7065A21F">
            <wp:extent cx="5943600" cy="18002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00225"/>
                    </a:xfrm>
                    <a:prstGeom prst="rect">
                      <a:avLst/>
                    </a:prstGeom>
                  </pic:spPr>
                </pic:pic>
              </a:graphicData>
            </a:graphic>
          </wp:inline>
        </w:drawing>
      </w:r>
    </w:p>
    <w:p w14:paraId="48B5A3EC" w14:textId="4D978AF5" w:rsidR="00862336" w:rsidRDefault="00862336" w:rsidP="00111249">
      <w:pPr>
        <w:spacing w:after="240" w:line="240" w:lineRule="auto"/>
        <w:rPr>
          <w:rFonts w:ascii="Times New Roman" w:hAnsi="Times New Roman" w:cs="Times New Roman"/>
          <w:sz w:val="24"/>
          <w:szCs w:val="24"/>
        </w:rPr>
      </w:pPr>
      <w:r>
        <w:rPr>
          <w:noProof/>
        </w:rPr>
        <w:drawing>
          <wp:inline distT="0" distB="0" distL="0" distR="0" wp14:anchorId="56ABE9B0" wp14:editId="05DEC0CF">
            <wp:extent cx="1485900" cy="1619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7273" b="21212"/>
                    <a:stretch/>
                  </pic:blipFill>
                  <pic:spPr bwMode="auto">
                    <a:xfrm>
                      <a:off x="0" y="0"/>
                      <a:ext cx="1485900" cy="161925"/>
                    </a:xfrm>
                    <a:prstGeom prst="rect">
                      <a:avLst/>
                    </a:prstGeom>
                    <a:ln>
                      <a:noFill/>
                    </a:ln>
                    <a:extLst>
                      <a:ext uri="{53640926-AAD7-44D8-BBD7-CCE9431645EC}">
                        <a14:shadowObscured xmlns:a14="http://schemas.microsoft.com/office/drawing/2010/main"/>
                      </a:ext>
                    </a:extLst>
                  </pic:spPr>
                </pic:pic>
              </a:graphicData>
            </a:graphic>
          </wp:inline>
        </w:drawing>
      </w:r>
    </w:p>
    <w:p w14:paraId="49BAC556" w14:textId="4F3AC859" w:rsidR="00862336" w:rsidRDefault="00862336" w:rsidP="00111249">
      <w:pPr>
        <w:spacing w:after="240" w:line="240" w:lineRule="auto"/>
        <w:rPr>
          <w:rFonts w:ascii="Times New Roman" w:hAnsi="Times New Roman" w:cs="Times New Roman"/>
          <w:sz w:val="24"/>
          <w:szCs w:val="24"/>
        </w:rPr>
      </w:pPr>
      <w:r w:rsidRPr="00862336">
        <w:rPr>
          <w:rFonts w:ascii="Times New Roman" w:hAnsi="Times New Roman" w:cs="Times New Roman"/>
          <w:i/>
          <w:iCs/>
          <w:sz w:val="24"/>
          <w:szCs w:val="24"/>
        </w:rPr>
        <w:t>Table 7.</w:t>
      </w:r>
      <w:r>
        <w:rPr>
          <w:rFonts w:ascii="Times New Roman" w:hAnsi="Times New Roman" w:cs="Times New Roman"/>
          <w:sz w:val="24"/>
          <w:szCs w:val="24"/>
        </w:rPr>
        <w:t xml:space="preserve"> Training and testing data visualized before modeling. </w:t>
      </w:r>
    </w:p>
    <w:p w14:paraId="288671E5" w14:textId="77777777" w:rsidR="00111249" w:rsidRDefault="00111249" w:rsidP="00111249">
      <w:pPr>
        <w:spacing w:after="240"/>
        <w:rPr>
          <w:rFonts w:ascii="Times New Roman" w:hAnsi="Times New Roman" w:cs="Times New Roman"/>
          <w:i/>
          <w:iCs/>
          <w:sz w:val="24"/>
          <w:szCs w:val="24"/>
        </w:rPr>
      </w:pPr>
      <w:r>
        <w:rPr>
          <w:rFonts w:ascii="Times New Roman" w:hAnsi="Times New Roman" w:cs="Times New Roman"/>
          <w:i/>
          <w:iCs/>
          <w:sz w:val="24"/>
          <w:szCs w:val="24"/>
        </w:rPr>
        <w:lastRenderedPageBreak/>
        <w:t xml:space="preserve">10-fold Cross-validation </w:t>
      </w:r>
    </w:p>
    <w:p w14:paraId="48CC27B2" w14:textId="00B75AAE" w:rsidR="00111249" w:rsidRDefault="00111249" w:rsidP="00111249">
      <w:pPr>
        <w:spacing w:after="240"/>
        <w:rPr>
          <w:rFonts w:ascii="Times New Roman" w:hAnsi="Times New Roman" w:cs="Times New Roman"/>
          <w:sz w:val="24"/>
          <w:szCs w:val="24"/>
        </w:rPr>
      </w:pPr>
      <w:r>
        <w:rPr>
          <w:rFonts w:ascii="Times New Roman" w:hAnsi="Times New Roman" w:cs="Times New Roman"/>
          <w:sz w:val="24"/>
          <w:szCs w:val="24"/>
        </w:rPr>
        <w:t xml:space="preserve">The model was trained using a 10-fold cross validation procedure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improve generalizability and algorithmic learning. The 10-fold cross validation reduces the error in the estimate of the model performance by running multiple iterations of slices of training and testing data and then taking the average accuracy of the models. </w:t>
      </w:r>
      <w:r w:rsidR="007B417E">
        <w:rPr>
          <w:rFonts w:ascii="Times New Roman" w:hAnsi="Times New Roman" w:cs="Times New Roman"/>
          <w:sz w:val="24"/>
          <w:szCs w:val="24"/>
        </w:rPr>
        <w:t xml:space="preserve">It is important that the testing data is held out to avoid “stacking the odds” in favor of the model. This would equate to taking the quiz with the answer key. </w:t>
      </w:r>
    </w:p>
    <w:p w14:paraId="5B1BB8C5" w14:textId="77777777" w:rsidR="00111249" w:rsidRPr="002919E2" w:rsidRDefault="00111249" w:rsidP="00111249">
      <w:pPr>
        <w:spacing w:after="240"/>
        <w:rPr>
          <w:rFonts w:ascii="Times New Roman" w:hAnsi="Times New Roman" w:cs="Times New Roman"/>
          <w:sz w:val="24"/>
          <w:szCs w:val="24"/>
        </w:rPr>
      </w:pPr>
      <w:r>
        <w:rPr>
          <w:noProof/>
        </w:rPr>
        <w:drawing>
          <wp:inline distT="0" distB="0" distL="0" distR="0" wp14:anchorId="31ECBACF" wp14:editId="61C75F5A">
            <wp:extent cx="5468620" cy="2228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0449" cy="2233671"/>
                    </a:xfrm>
                    <a:prstGeom prst="rect">
                      <a:avLst/>
                    </a:prstGeom>
                  </pic:spPr>
                </pic:pic>
              </a:graphicData>
            </a:graphic>
          </wp:inline>
        </w:drawing>
      </w:r>
    </w:p>
    <w:p w14:paraId="518C46FD" w14:textId="1B0A3774" w:rsidR="00111249" w:rsidRDefault="00111249" w:rsidP="00111249">
      <w:pPr>
        <w:pStyle w:val="NormalWeb"/>
        <w:spacing w:before="0" w:beforeAutospacing="0" w:after="0" w:afterAutospacing="0"/>
        <w:jc w:val="center"/>
      </w:pPr>
      <w:r w:rsidRPr="00832088">
        <w:rPr>
          <w:i/>
          <w:iCs/>
        </w:rPr>
        <w:t xml:space="preserve">Figure </w:t>
      </w:r>
      <w:r w:rsidR="00C14645">
        <w:rPr>
          <w:i/>
          <w:iCs/>
        </w:rPr>
        <w:t>9</w:t>
      </w:r>
      <w:r w:rsidRPr="00832088">
        <w:rPr>
          <w:i/>
          <w:iCs/>
        </w:rPr>
        <w:t xml:space="preserve">. </w:t>
      </w:r>
      <w:r>
        <w:t>Visual example of a train-test split with cross validation and testing.</w:t>
      </w:r>
      <w:r w:rsidRPr="00B8768A">
        <w:t xml:space="preserve"> </w:t>
      </w:r>
    </w:p>
    <w:p w14:paraId="4B429E0B" w14:textId="55B5EFD6" w:rsidR="007B417E" w:rsidRDefault="007B417E" w:rsidP="007B417E">
      <w:pPr>
        <w:pStyle w:val="NormalWeb"/>
        <w:spacing w:before="0" w:beforeAutospacing="0" w:after="0" w:afterAutospacing="0"/>
      </w:pPr>
    </w:p>
    <w:p w14:paraId="3FBED330" w14:textId="49731E4D" w:rsidR="007B417E" w:rsidRDefault="007B417E" w:rsidP="007B417E">
      <w:pPr>
        <w:pStyle w:val="NormalWeb"/>
        <w:spacing w:before="0" w:beforeAutospacing="0" w:after="0" w:afterAutospacing="0"/>
      </w:pPr>
      <w:r>
        <w:t xml:space="preserve">Each of the 10 slices have a </w:t>
      </w:r>
      <w:r w:rsidR="00176F07">
        <w:t>held-out</w:t>
      </w:r>
      <w:r>
        <w:t xml:space="preserve"> validation or testing set of the data and the model is trained on the remaining portion. This process is repeated 10 times and scored for accuracy each iteration. </w:t>
      </w:r>
    </w:p>
    <w:p w14:paraId="0D8C478F" w14:textId="77777777" w:rsidR="00111249" w:rsidRDefault="00111249" w:rsidP="00111249">
      <w:pPr>
        <w:spacing w:after="240"/>
        <w:rPr>
          <w:rFonts w:ascii="Times New Roman" w:hAnsi="Times New Roman" w:cs="Times New Roman"/>
          <w:sz w:val="24"/>
          <w:szCs w:val="24"/>
        </w:rPr>
      </w:pPr>
      <w:r>
        <w:rPr>
          <w:noProof/>
        </w:rPr>
        <w:drawing>
          <wp:inline distT="0" distB="0" distL="0" distR="0" wp14:anchorId="38A1FCD4" wp14:editId="396D1188">
            <wp:extent cx="5029200" cy="2811152"/>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5732" cy="2814803"/>
                    </a:xfrm>
                    <a:prstGeom prst="rect">
                      <a:avLst/>
                    </a:prstGeom>
                  </pic:spPr>
                </pic:pic>
              </a:graphicData>
            </a:graphic>
          </wp:inline>
        </w:drawing>
      </w:r>
    </w:p>
    <w:p w14:paraId="59A1DEC9" w14:textId="661EE8C7" w:rsidR="00111249" w:rsidRDefault="00111249" w:rsidP="00111249">
      <w:pPr>
        <w:pStyle w:val="NormalWeb"/>
        <w:spacing w:before="0" w:beforeAutospacing="0" w:after="0" w:afterAutospacing="0"/>
        <w:jc w:val="center"/>
      </w:pPr>
      <w:r w:rsidRPr="00832088">
        <w:rPr>
          <w:i/>
          <w:iCs/>
        </w:rPr>
        <w:t xml:space="preserve">Figure </w:t>
      </w:r>
      <w:r w:rsidR="00C14645">
        <w:rPr>
          <w:i/>
          <w:iCs/>
        </w:rPr>
        <w:t>10</w:t>
      </w:r>
      <w:r w:rsidRPr="00832088">
        <w:rPr>
          <w:i/>
          <w:iCs/>
        </w:rPr>
        <w:t xml:space="preserve">. </w:t>
      </w:r>
      <w:r>
        <w:t>Example of a 10-fold cross validation methodology.</w:t>
      </w:r>
      <w:r w:rsidRPr="00B8768A">
        <w:t xml:space="preserve"> </w:t>
      </w:r>
    </w:p>
    <w:p w14:paraId="29F0DAED" w14:textId="17EF05B9" w:rsidR="00111249" w:rsidRPr="00111249" w:rsidRDefault="00111249" w:rsidP="00111249">
      <w:pPr>
        <w:pStyle w:val="NormalWeb"/>
        <w:spacing w:before="0" w:beforeAutospacing="0" w:after="0" w:afterAutospacing="0"/>
        <w:rPr>
          <w:b/>
          <w:bCs/>
        </w:rPr>
      </w:pPr>
      <w:r>
        <w:rPr>
          <w:b/>
          <w:bCs/>
        </w:rPr>
        <w:lastRenderedPageBreak/>
        <w:t>Model</w:t>
      </w:r>
      <w:r w:rsidR="00847234">
        <w:rPr>
          <w:b/>
          <w:bCs/>
        </w:rPr>
        <w:t>s</w:t>
      </w:r>
    </w:p>
    <w:p w14:paraId="3A250B87" w14:textId="41545C5F" w:rsidR="00111249" w:rsidRDefault="00111249" w:rsidP="001D7575">
      <w:pPr>
        <w:spacing w:after="240"/>
        <w:rPr>
          <w:rFonts w:ascii="Times New Roman" w:hAnsi="Times New Roman" w:cs="Times New Roman"/>
          <w:i/>
          <w:iCs/>
          <w:sz w:val="24"/>
          <w:szCs w:val="24"/>
        </w:rPr>
      </w:pPr>
      <w:r>
        <w:rPr>
          <w:rFonts w:ascii="Times New Roman" w:hAnsi="Times New Roman" w:cs="Times New Roman"/>
          <w:i/>
          <w:iCs/>
          <w:sz w:val="24"/>
          <w:szCs w:val="24"/>
        </w:rPr>
        <w:t xml:space="preserve">Multinomial Naïve Bayes </w:t>
      </w:r>
    </w:p>
    <w:p w14:paraId="791E0B6D" w14:textId="3ACB5FE4" w:rsidR="00845BD0" w:rsidRDefault="00845BD0" w:rsidP="001D7575">
      <w:pPr>
        <w:spacing w:after="240"/>
        <w:rPr>
          <w:rFonts w:ascii="Times New Roman" w:hAnsi="Times New Roman" w:cs="Times New Roman"/>
          <w:sz w:val="24"/>
          <w:szCs w:val="24"/>
        </w:rPr>
      </w:pPr>
      <w:r>
        <w:rPr>
          <w:rFonts w:ascii="Times New Roman" w:hAnsi="Times New Roman" w:cs="Times New Roman"/>
          <w:sz w:val="24"/>
          <w:szCs w:val="24"/>
        </w:rPr>
        <w:t xml:space="preserve">The Multinomial Naïve Bayes is a probabilistic algorithm often used in natural language processing based upon Bayes’ theorem with an assumption of independence in observations. </w:t>
      </w:r>
      <w:proofErr w:type="gramStart"/>
      <w:r>
        <w:rPr>
          <w:rFonts w:ascii="Times New Roman" w:hAnsi="Times New Roman" w:cs="Times New Roman"/>
          <w:sz w:val="24"/>
          <w:szCs w:val="24"/>
        </w:rPr>
        <w:t>In reality, it</w:t>
      </w:r>
      <w:proofErr w:type="gramEnd"/>
      <w:r>
        <w:rPr>
          <w:rFonts w:ascii="Times New Roman" w:hAnsi="Times New Roman" w:cs="Times New Roman"/>
          <w:sz w:val="24"/>
          <w:szCs w:val="24"/>
        </w:rPr>
        <w:t xml:space="preserve"> is understood that text violates this fundamental assumption, yet the usefulness of the algorithm is ascertained. This algorithm is useful for text analytics due to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ability to handle noise, missing values, can work quickly and scale on large datasets with parallel processing and it is straightforward in it’s interpretation. </w:t>
      </w:r>
      <w:r w:rsidR="00982465">
        <w:rPr>
          <w:rFonts w:ascii="Times New Roman" w:hAnsi="Times New Roman" w:cs="Times New Roman"/>
          <w:sz w:val="24"/>
          <w:szCs w:val="24"/>
        </w:rPr>
        <w:t xml:space="preserve">As this is a supervised method, it requires labeled data and in Python it requires numeric vectorized data inputs. </w:t>
      </w:r>
    </w:p>
    <w:p w14:paraId="5C6878C2" w14:textId="440D4535" w:rsidR="00111249" w:rsidRDefault="00111249" w:rsidP="001D7575">
      <w:pPr>
        <w:spacing w:after="240"/>
        <w:rPr>
          <w:rFonts w:ascii="Times New Roman" w:hAnsi="Times New Roman" w:cs="Times New Roman"/>
          <w:sz w:val="24"/>
          <w:szCs w:val="24"/>
        </w:rPr>
      </w:pPr>
      <w:r>
        <w:rPr>
          <w:rFonts w:ascii="Times New Roman" w:hAnsi="Times New Roman" w:cs="Times New Roman"/>
          <w:sz w:val="24"/>
          <w:szCs w:val="24"/>
        </w:rPr>
        <w:t xml:space="preserve">The multinomial naïve bayes algorithm was chosen for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ability to successfully process and classify sparse </w:t>
      </w:r>
      <w:proofErr w:type="spellStart"/>
      <w:r>
        <w:rPr>
          <w:rFonts w:ascii="Times New Roman" w:hAnsi="Times New Roman" w:cs="Times New Roman"/>
          <w:sz w:val="24"/>
          <w:szCs w:val="24"/>
        </w:rPr>
        <w:t>tdif</w:t>
      </w:r>
      <w:proofErr w:type="spellEnd"/>
      <w:r>
        <w:rPr>
          <w:rFonts w:ascii="Times New Roman" w:hAnsi="Times New Roman" w:cs="Times New Roman"/>
          <w:sz w:val="24"/>
          <w:szCs w:val="24"/>
        </w:rPr>
        <w:t xml:space="preserve"> (text-based) datasets. </w:t>
      </w:r>
      <w:r w:rsidR="005830E8">
        <w:rPr>
          <w:rFonts w:ascii="Times New Roman" w:hAnsi="Times New Roman" w:cs="Times New Roman"/>
          <w:sz w:val="24"/>
          <w:szCs w:val="24"/>
        </w:rPr>
        <w:t xml:space="preserve">Using the train data, a model was developed a tested using 10 folds.  The final accuracy </w:t>
      </w:r>
      <w:r w:rsidR="0057046C">
        <w:rPr>
          <w:rFonts w:ascii="Times New Roman" w:hAnsi="Times New Roman" w:cs="Times New Roman"/>
          <w:sz w:val="24"/>
          <w:szCs w:val="24"/>
        </w:rPr>
        <w:t>for the normalized model was</w:t>
      </w:r>
      <w:r w:rsidR="005830E8">
        <w:rPr>
          <w:rFonts w:ascii="Times New Roman" w:hAnsi="Times New Roman" w:cs="Times New Roman"/>
          <w:sz w:val="24"/>
          <w:szCs w:val="24"/>
        </w:rPr>
        <w:t xml:space="preserve"> </w:t>
      </w:r>
      <w:r w:rsidR="00BE6A57">
        <w:rPr>
          <w:rFonts w:ascii="Times New Roman" w:hAnsi="Times New Roman" w:cs="Times New Roman"/>
          <w:sz w:val="24"/>
          <w:szCs w:val="24"/>
        </w:rPr>
        <w:t>72%</w:t>
      </w:r>
      <w:r w:rsidR="005830E8">
        <w:rPr>
          <w:rFonts w:ascii="Times New Roman" w:hAnsi="Times New Roman" w:cs="Times New Roman"/>
          <w:sz w:val="24"/>
          <w:szCs w:val="24"/>
        </w:rPr>
        <w:t xml:space="preserve"> with a standard deviation of </w:t>
      </w:r>
      <w:r w:rsidR="00BE6A57">
        <w:rPr>
          <w:rFonts w:ascii="Times New Roman" w:hAnsi="Times New Roman" w:cs="Times New Roman"/>
          <w:sz w:val="24"/>
          <w:szCs w:val="24"/>
        </w:rPr>
        <w:t>0</w:t>
      </w:r>
      <w:r w:rsidR="005830E8">
        <w:rPr>
          <w:rFonts w:ascii="Times New Roman" w:hAnsi="Times New Roman" w:cs="Times New Roman"/>
          <w:sz w:val="24"/>
          <w:szCs w:val="24"/>
        </w:rPr>
        <w:t>.198</w:t>
      </w:r>
      <w:r w:rsidR="0057046C">
        <w:rPr>
          <w:rFonts w:ascii="Times New Roman" w:hAnsi="Times New Roman" w:cs="Times New Roman"/>
          <w:sz w:val="24"/>
          <w:szCs w:val="24"/>
        </w:rPr>
        <w:t xml:space="preserve"> and 84% </w:t>
      </w:r>
      <w:r w:rsidR="00D076D9">
        <w:rPr>
          <w:rFonts w:ascii="Times New Roman" w:hAnsi="Times New Roman" w:cs="Times New Roman"/>
          <w:sz w:val="24"/>
          <w:szCs w:val="24"/>
        </w:rPr>
        <w:t>accuracy</w:t>
      </w:r>
      <w:r w:rsidR="0057046C">
        <w:rPr>
          <w:rFonts w:ascii="Times New Roman" w:hAnsi="Times New Roman" w:cs="Times New Roman"/>
          <w:sz w:val="24"/>
          <w:szCs w:val="24"/>
        </w:rPr>
        <w:t xml:space="preserve"> with a standard deviation of 15% for the non-normalized model. It was surprising to see the non-normalized model outperform the normalized model</w:t>
      </w:r>
      <w:r w:rsidR="00D076D9">
        <w:rPr>
          <w:rFonts w:ascii="Times New Roman" w:hAnsi="Times New Roman" w:cs="Times New Roman"/>
          <w:sz w:val="24"/>
          <w:szCs w:val="24"/>
        </w:rPr>
        <w:t>.</w:t>
      </w:r>
    </w:p>
    <w:p w14:paraId="4D173FDB" w14:textId="77777777" w:rsidR="0057046C" w:rsidRDefault="0057046C" w:rsidP="0057046C">
      <w:pPr>
        <w:spacing w:after="240" w:line="240" w:lineRule="auto"/>
        <w:rPr>
          <w:rFonts w:ascii="Times New Roman" w:hAnsi="Times New Roman" w:cs="Times New Roman"/>
          <w:b/>
          <w:bCs/>
          <w:sz w:val="24"/>
          <w:szCs w:val="24"/>
        </w:rPr>
      </w:pPr>
      <w:r>
        <w:rPr>
          <w:rFonts w:ascii="Times New Roman" w:hAnsi="Times New Roman" w:cs="Times New Roman"/>
          <w:b/>
          <w:bCs/>
          <w:sz w:val="24"/>
          <w:szCs w:val="24"/>
        </w:rPr>
        <w:t xml:space="preserve">Not </w:t>
      </w:r>
      <w:r w:rsidRPr="0057046C">
        <w:rPr>
          <w:rFonts w:ascii="Times New Roman" w:hAnsi="Times New Roman" w:cs="Times New Roman"/>
          <w:b/>
          <w:bCs/>
          <w:sz w:val="24"/>
          <w:szCs w:val="24"/>
        </w:rPr>
        <w:t xml:space="preserve">Normalized Model </w:t>
      </w:r>
    </w:p>
    <w:p w14:paraId="720145EF" w14:textId="64158153" w:rsidR="0057046C" w:rsidRDefault="0057046C" w:rsidP="0057046C">
      <w:pPr>
        <w:spacing w:after="240"/>
        <w:rPr>
          <w:rFonts w:ascii="Times New Roman" w:hAnsi="Times New Roman" w:cs="Times New Roman"/>
          <w:i/>
          <w:iCs/>
          <w:sz w:val="24"/>
          <w:szCs w:val="24"/>
        </w:rPr>
      </w:pPr>
      <w:r>
        <w:rPr>
          <w:rFonts w:ascii="Times New Roman" w:hAnsi="Times New Roman" w:cs="Times New Roman"/>
          <w:i/>
          <w:iCs/>
          <w:sz w:val="24"/>
          <w:szCs w:val="24"/>
        </w:rPr>
        <w:t>Confusion Matrix</w:t>
      </w:r>
    </w:p>
    <w:p w14:paraId="280F3EAC" w14:textId="05629DC4" w:rsidR="0057046C" w:rsidRDefault="0057046C" w:rsidP="0057046C">
      <w:pPr>
        <w:spacing w:after="240"/>
        <w:rPr>
          <w:rFonts w:ascii="Times New Roman" w:hAnsi="Times New Roman" w:cs="Times New Roman"/>
          <w:i/>
          <w:iCs/>
          <w:sz w:val="24"/>
          <w:szCs w:val="24"/>
        </w:rPr>
      </w:pPr>
      <w:r>
        <w:rPr>
          <w:i/>
          <w:iCs/>
          <w:noProof/>
        </w:rPr>
        <w:drawing>
          <wp:inline distT="0" distB="0" distL="0" distR="0" wp14:anchorId="2B310D50" wp14:editId="29239C5C">
            <wp:extent cx="5743575" cy="393382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3575" cy="3933825"/>
                    </a:xfrm>
                    <a:prstGeom prst="rect">
                      <a:avLst/>
                    </a:prstGeom>
                    <a:noFill/>
                    <a:ln>
                      <a:noFill/>
                    </a:ln>
                  </pic:spPr>
                </pic:pic>
              </a:graphicData>
            </a:graphic>
          </wp:inline>
        </w:drawing>
      </w:r>
    </w:p>
    <w:p w14:paraId="2E34A8F2" w14:textId="77777777" w:rsidR="0057046C" w:rsidRPr="00DB2962" w:rsidRDefault="0057046C" w:rsidP="0057046C">
      <w:pPr>
        <w:spacing w:after="240"/>
        <w:rPr>
          <w:rFonts w:ascii="Times New Roman" w:hAnsi="Times New Roman" w:cs="Times New Roman"/>
          <w:sz w:val="24"/>
          <w:szCs w:val="24"/>
        </w:rPr>
      </w:pPr>
      <w:r w:rsidRPr="00DB2962">
        <w:rPr>
          <w:rFonts w:ascii="Times New Roman" w:hAnsi="Times New Roman" w:cs="Times New Roman"/>
          <w:i/>
          <w:iCs/>
          <w:sz w:val="24"/>
          <w:szCs w:val="24"/>
        </w:rPr>
        <w:t>Figure 1</w:t>
      </w:r>
      <w:r>
        <w:rPr>
          <w:rFonts w:ascii="Times New Roman" w:hAnsi="Times New Roman" w:cs="Times New Roman"/>
          <w:i/>
          <w:iCs/>
          <w:sz w:val="24"/>
          <w:szCs w:val="24"/>
        </w:rPr>
        <w:t>1</w:t>
      </w:r>
      <w:r w:rsidRPr="00DB2962">
        <w:rPr>
          <w:rFonts w:ascii="Times New Roman" w:hAnsi="Times New Roman" w:cs="Times New Roman"/>
          <w:i/>
          <w:iCs/>
          <w:sz w:val="24"/>
          <w:szCs w:val="24"/>
        </w:rPr>
        <w:t xml:space="preserve">. </w:t>
      </w:r>
      <w:r w:rsidRPr="00DB2962">
        <w:rPr>
          <w:rFonts w:ascii="Times New Roman" w:hAnsi="Times New Roman" w:cs="Times New Roman"/>
          <w:sz w:val="24"/>
          <w:szCs w:val="24"/>
        </w:rPr>
        <w:t xml:space="preserve"> Confusion matrix demonstrating model accuracy with sentiment classification.   </w:t>
      </w:r>
    </w:p>
    <w:p w14:paraId="267B526A" w14:textId="61E664D0" w:rsidR="0057046C" w:rsidRDefault="0057046C" w:rsidP="0057046C">
      <w:pPr>
        <w:spacing w:after="240"/>
        <w:rPr>
          <w:rFonts w:ascii="Times New Roman" w:hAnsi="Times New Roman" w:cs="Times New Roman"/>
          <w:i/>
          <w:iCs/>
          <w:sz w:val="24"/>
          <w:szCs w:val="24"/>
        </w:rPr>
      </w:pPr>
      <w:r w:rsidRPr="00DB2962">
        <w:rPr>
          <w:rFonts w:ascii="Times New Roman" w:hAnsi="Times New Roman" w:cs="Times New Roman"/>
          <w:i/>
          <w:iCs/>
          <w:sz w:val="24"/>
          <w:szCs w:val="24"/>
        </w:rPr>
        <w:lastRenderedPageBreak/>
        <w:t xml:space="preserve">Most Important Features </w:t>
      </w:r>
    </w:p>
    <w:p w14:paraId="4586527C" w14:textId="34CA691D" w:rsidR="0057046C" w:rsidRDefault="00D076D9" w:rsidP="001D7575">
      <w:pPr>
        <w:spacing w:after="240"/>
        <w:rPr>
          <w:rFonts w:ascii="Times New Roman" w:hAnsi="Times New Roman" w:cs="Times New Roman"/>
          <w:sz w:val="24"/>
          <w:szCs w:val="24"/>
        </w:rPr>
      </w:pPr>
      <w:r w:rsidRPr="00DB2962">
        <w:rPr>
          <w:rFonts w:ascii="Times New Roman" w:hAnsi="Times New Roman" w:cs="Times New Roman"/>
          <w:sz w:val="24"/>
          <w:szCs w:val="24"/>
        </w:rPr>
        <w:t>Beyond modeling for accuracy, it is often important to understand the drivers of the model. For this, model weights were extrapolated from the results and mean feature importance was calculated.</w:t>
      </w:r>
      <w:r>
        <w:rPr>
          <w:rFonts w:ascii="Times New Roman" w:hAnsi="Times New Roman" w:cs="Times New Roman"/>
          <w:sz w:val="24"/>
          <w:szCs w:val="24"/>
        </w:rPr>
        <w:t xml:space="preserve"> Model coefficients and feature names were stored in variables, converted into a data </w:t>
      </w:r>
      <w:proofErr w:type="gramStart"/>
      <w:r>
        <w:rPr>
          <w:rFonts w:ascii="Times New Roman" w:hAnsi="Times New Roman" w:cs="Times New Roman"/>
          <w:sz w:val="24"/>
          <w:szCs w:val="24"/>
        </w:rPr>
        <w:t>frame</w:t>
      </w:r>
      <w:proofErr w:type="gramEnd"/>
      <w:r>
        <w:rPr>
          <w:rFonts w:ascii="Times New Roman" w:hAnsi="Times New Roman" w:cs="Times New Roman"/>
          <w:sz w:val="24"/>
          <w:szCs w:val="24"/>
        </w:rPr>
        <w:t xml:space="preserve"> and sorted in descending order.  In this case, all coefficients were negative. The top 20 most influential features can be found in a bar graph in Figure 11.</w:t>
      </w:r>
      <w:r w:rsidR="0057046C">
        <w:rPr>
          <w:noProof/>
        </w:rPr>
        <w:drawing>
          <wp:inline distT="0" distB="0" distL="0" distR="0" wp14:anchorId="009E7042" wp14:editId="72D65551">
            <wp:extent cx="3714115" cy="1914525"/>
            <wp:effectExtent l="0" t="0" r="63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2839" cy="1919022"/>
                    </a:xfrm>
                    <a:prstGeom prst="rect">
                      <a:avLst/>
                    </a:prstGeom>
                    <a:noFill/>
                    <a:ln>
                      <a:noFill/>
                    </a:ln>
                  </pic:spPr>
                </pic:pic>
              </a:graphicData>
            </a:graphic>
          </wp:inline>
        </w:drawing>
      </w:r>
    </w:p>
    <w:p w14:paraId="5644A1E5" w14:textId="77777777" w:rsidR="0057046C" w:rsidRPr="00DB2962" w:rsidRDefault="0057046C" w:rsidP="0057046C">
      <w:pPr>
        <w:spacing w:after="240"/>
        <w:rPr>
          <w:rFonts w:ascii="Times New Roman" w:hAnsi="Times New Roman" w:cs="Times New Roman"/>
          <w:sz w:val="24"/>
          <w:szCs w:val="24"/>
        </w:rPr>
      </w:pPr>
      <w:r>
        <w:rPr>
          <w:rFonts w:ascii="Times New Roman" w:hAnsi="Times New Roman" w:cs="Times New Roman"/>
          <w:i/>
          <w:iCs/>
          <w:sz w:val="24"/>
          <w:szCs w:val="24"/>
        </w:rPr>
        <w:t xml:space="preserve">Figure 12. </w:t>
      </w:r>
      <w:r>
        <w:rPr>
          <w:rFonts w:ascii="Times New Roman" w:hAnsi="Times New Roman" w:cs="Times New Roman"/>
          <w:sz w:val="24"/>
          <w:szCs w:val="24"/>
        </w:rPr>
        <w:t>Bar graph of the t</w:t>
      </w:r>
      <w:r w:rsidRPr="00DB2962">
        <w:rPr>
          <w:rFonts w:ascii="Times New Roman" w:hAnsi="Times New Roman" w:cs="Times New Roman"/>
          <w:sz w:val="24"/>
          <w:szCs w:val="24"/>
        </w:rPr>
        <w:t xml:space="preserve">op </w:t>
      </w:r>
      <w:proofErr w:type="spellStart"/>
      <w:r>
        <w:rPr>
          <w:rFonts w:ascii="Times New Roman" w:hAnsi="Times New Roman" w:cs="Times New Roman"/>
          <w:sz w:val="24"/>
          <w:szCs w:val="24"/>
        </w:rPr>
        <w:t>tf-idf</w:t>
      </w:r>
      <w:proofErr w:type="spellEnd"/>
      <w:r>
        <w:rPr>
          <w:rFonts w:ascii="Times New Roman" w:hAnsi="Times New Roman" w:cs="Times New Roman"/>
          <w:sz w:val="24"/>
          <w:szCs w:val="24"/>
        </w:rPr>
        <w:t xml:space="preserve"> </w:t>
      </w:r>
      <w:r w:rsidRPr="00DB2962">
        <w:rPr>
          <w:rFonts w:ascii="Times New Roman" w:hAnsi="Times New Roman" w:cs="Times New Roman"/>
          <w:sz w:val="24"/>
          <w:szCs w:val="24"/>
        </w:rPr>
        <w:t xml:space="preserve">20 features in descending order. </w:t>
      </w:r>
    </w:p>
    <w:p w14:paraId="21A0737D" w14:textId="77777777" w:rsidR="0057046C" w:rsidRPr="0057046C" w:rsidRDefault="0057046C" w:rsidP="0057046C">
      <w:pPr>
        <w:spacing w:after="240"/>
        <w:rPr>
          <w:rFonts w:ascii="Times New Roman" w:hAnsi="Times New Roman" w:cs="Times New Roman"/>
          <w:b/>
          <w:bCs/>
          <w:sz w:val="24"/>
          <w:szCs w:val="24"/>
        </w:rPr>
      </w:pPr>
      <w:r w:rsidRPr="0057046C">
        <w:rPr>
          <w:rFonts w:ascii="Times New Roman" w:hAnsi="Times New Roman" w:cs="Times New Roman"/>
          <w:b/>
          <w:bCs/>
          <w:sz w:val="24"/>
          <w:szCs w:val="24"/>
        </w:rPr>
        <w:t xml:space="preserve">Normalized Model </w:t>
      </w:r>
    </w:p>
    <w:p w14:paraId="2A1AA165" w14:textId="3B327487" w:rsidR="005830E8" w:rsidRDefault="005830E8" w:rsidP="001D7575">
      <w:pPr>
        <w:spacing w:after="240"/>
        <w:rPr>
          <w:rFonts w:ascii="Times New Roman" w:hAnsi="Times New Roman" w:cs="Times New Roman"/>
          <w:i/>
          <w:iCs/>
          <w:sz w:val="24"/>
          <w:szCs w:val="24"/>
        </w:rPr>
      </w:pPr>
      <w:r>
        <w:rPr>
          <w:rFonts w:ascii="Times New Roman" w:hAnsi="Times New Roman" w:cs="Times New Roman"/>
          <w:i/>
          <w:iCs/>
          <w:sz w:val="24"/>
          <w:szCs w:val="24"/>
        </w:rPr>
        <w:t>Confusion Matrix</w:t>
      </w:r>
    </w:p>
    <w:p w14:paraId="6B34294B" w14:textId="14ADA151" w:rsidR="005830E8" w:rsidRPr="005830E8" w:rsidRDefault="005830E8" w:rsidP="001D7575">
      <w:pPr>
        <w:spacing w:after="240"/>
        <w:rPr>
          <w:rFonts w:ascii="Times New Roman" w:hAnsi="Times New Roman" w:cs="Times New Roman"/>
          <w:sz w:val="24"/>
          <w:szCs w:val="24"/>
        </w:rPr>
      </w:pPr>
      <w:r>
        <w:rPr>
          <w:rFonts w:ascii="Times New Roman" w:hAnsi="Times New Roman" w:cs="Times New Roman"/>
          <w:sz w:val="24"/>
          <w:szCs w:val="24"/>
        </w:rPr>
        <w:t>Below in Figure 1</w:t>
      </w:r>
      <w:r w:rsidR="00C14645">
        <w:rPr>
          <w:rFonts w:ascii="Times New Roman" w:hAnsi="Times New Roman" w:cs="Times New Roman"/>
          <w:sz w:val="24"/>
          <w:szCs w:val="24"/>
        </w:rPr>
        <w:t>1</w:t>
      </w:r>
      <w:r>
        <w:rPr>
          <w:rFonts w:ascii="Times New Roman" w:hAnsi="Times New Roman" w:cs="Times New Roman"/>
          <w:sz w:val="24"/>
          <w:szCs w:val="24"/>
        </w:rPr>
        <w:t xml:space="preserve">, a confusion matrix demonstrates the model was better at classifying negative sentiment than positive sentiment. In fact, positive classification was 50% accurate.  These results are solid as this was a perfectly balanced classification task with 50% of the statements positive and 50% negative. </w:t>
      </w:r>
    </w:p>
    <w:p w14:paraId="70CA4E90" w14:textId="10B65F79" w:rsidR="002919E2" w:rsidRDefault="00111249" w:rsidP="001D7575">
      <w:pPr>
        <w:spacing w:after="240"/>
        <w:rPr>
          <w:rFonts w:ascii="Times New Roman" w:hAnsi="Times New Roman" w:cs="Times New Roman"/>
          <w:sz w:val="24"/>
          <w:szCs w:val="24"/>
        </w:rPr>
      </w:pPr>
      <w:r>
        <w:rPr>
          <w:noProof/>
        </w:rPr>
        <w:drawing>
          <wp:inline distT="0" distB="0" distL="0" distR="0" wp14:anchorId="4D1BF57B" wp14:editId="4C265BB3">
            <wp:extent cx="5704205" cy="2533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6659" cy="2548065"/>
                    </a:xfrm>
                    <a:prstGeom prst="rect">
                      <a:avLst/>
                    </a:prstGeom>
                    <a:noFill/>
                    <a:ln>
                      <a:noFill/>
                    </a:ln>
                  </pic:spPr>
                </pic:pic>
              </a:graphicData>
            </a:graphic>
          </wp:inline>
        </w:drawing>
      </w:r>
    </w:p>
    <w:p w14:paraId="7640DA1D" w14:textId="7D9707DB" w:rsidR="005830E8" w:rsidRPr="00DB2962" w:rsidRDefault="005830E8" w:rsidP="005830E8">
      <w:pPr>
        <w:spacing w:after="240"/>
        <w:rPr>
          <w:rFonts w:ascii="Times New Roman" w:hAnsi="Times New Roman" w:cs="Times New Roman"/>
          <w:sz w:val="24"/>
          <w:szCs w:val="24"/>
        </w:rPr>
      </w:pPr>
      <w:r w:rsidRPr="00DB2962">
        <w:rPr>
          <w:rFonts w:ascii="Times New Roman" w:hAnsi="Times New Roman" w:cs="Times New Roman"/>
          <w:i/>
          <w:iCs/>
          <w:sz w:val="24"/>
          <w:szCs w:val="24"/>
        </w:rPr>
        <w:t>Figure 1</w:t>
      </w:r>
      <w:r w:rsidR="00D076D9">
        <w:rPr>
          <w:rFonts w:ascii="Times New Roman" w:hAnsi="Times New Roman" w:cs="Times New Roman"/>
          <w:i/>
          <w:iCs/>
          <w:sz w:val="24"/>
          <w:szCs w:val="24"/>
        </w:rPr>
        <w:t>3</w:t>
      </w:r>
      <w:r w:rsidRPr="00DB2962">
        <w:rPr>
          <w:rFonts w:ascii="Times New Roman" w:hAnsi="Times New Roman" w:cs="Times New Roman"/>
          <w:i/>
          <w:iCs/>
          <w:sz w:val="24"/>
          <w:szCs w:val="24"/>
        </w:rPr>
        <w:t xml:space="preserve">. </w:t>
      </w:r>
      <w:r w:rsidRPr="00DB2962">
        <w:rPr>
          <w:rFonts w:ascii="Times New Roman" w:hAnsi="Times New Roman" w:cs="Times New Roman"/>
          <w:sz w:val="24"/>
          <w:szCs w:val="24"/>
        </w:rPr>
        <w:t xml:space="preserve"> Confusion matrix demonstrating model accuracy with sentiment classification.   </w:t>
      </w:r>
    </w:p>
    <w:p w14:paraId="3F794E18" w14:textId="654C86E3" w:rsidR="005830E8" w:rsidRPr="00DB2962" w:rsidRDefault="00BE6A57" w:rsidP="001D7575">
      <w:pPr>
        <w:spacing w:after="240"/>
        <w:rPr>
          <w:rFonts w:ascii="Times New Roman" w:hAnsi="Times New Roman" w:cs="Times New Roman"/>
          <w:i/>
          <w:iCs/>
          <w:sz w:val="24"/>
          <w:szCs w:val="24"/>
        </w:rPr>
      </w:pPr>
      <w:r w:rsidRPr="00DB2962">
        <w:rPr>
          <w:rFonts w:ascii="Times New Roman" w:hAnsi="Times New Roman" w:cs="Times New Roman"/>
          <w:i/>
          <w:iCs/>
          <w:sz w:val="24"/>
          <w:szCs w:val="24"/>
        </w:rPr>
        <w:lastRenderedPageBreak/>
        <w:t xml:space="preserve">Most Important Features </w:t>
      </w:r>
    </w:p>
    <w:p w14:paraId="43DF966B" w14:textId="617CE4BC" w:rsidR="00E84D7B" w:rsidRDefault="00D076D9" w:rsidP="001D7575">
      <w:pPr>
        <w:spacing w:after="240"/>
        <w:rPr>
          <w:rFonts w:ascii="Times New Roman" w:hAnsi="Times New Roman" w:cs="Times New Roman"/>
          <w:sz w:val="24"/>
          <w:szCs w:val="24"/>
        </w:rPr>
      </w:pPr>
      <w:r>
        <w:rPr>
          <w:rFonts w:ascii="Times New Roman" w:hAnsi="Times New Roman" w:cs="Times New Roman"/>
          <w:sz w:val="24"/>
          <w:szCs w:val="24"/>
        </w:rPr>
        <w:t xml:space="preserve">Using the same process as the non-normalized model, feature importance is graphed below. </w:t>
      </w:r>
      <w:r w:rsidR="00DB2962">
        <w:rPr>
          <w:rFonts w:ascii="Times New Roman" w:hAnsi="Times New Roman" w:cs="Times New Roman"/>
          <w:sz w:val="24"/>
          <w:szCs w:val="24"/>
        </w:rPr>
        <w:t xml:space="preserve">Table 7 neatly displays the feature rank, </w:t>
      </w:r>
      <w:proofErr w:type="gramStart"/>
      <w:r w:rsidR="00DB2962">
        <w:rPr>
          <w:rFonts w:ascii="Times New Roman" w:hAnsi="Times New Roman" w:cs="Times New Roman"/>
          <w:sz w:val="24"/>
          <w:szCs w:val="24"/>
        </w:rPr>
        <w:t>name</w:t>
      </w:r>
      <w:proofErr w:type="gramEnd"/>
      <w:r w:rsidR="00DB2962">
        <w:rPr>
          <w:rFonts w:ascii="Times New Roman" w:hAnsi="Times New Roman" w:cs="Times New Roman"/>
          <w:sz w:val="24"/>
          <w:szCs w:val="24"/>
        </w:rPr>
        <w:t xml:space="preserve"> and relative importance. </w:t>
      </w:r>
    </w:p>
    <w:p w14:paraId="28A625FE" w14:textId="3520EC3D" w:rsidR="00976D36" w:rsidRDefault="00C12635" w:rsidP="001D7575">
      <w:pPr>
        <w:spacing w:after="240"/>
        <w:rPr>
          <w:rFonts w:ascii="Times New Roman" w:hAnsi="Times New Roman" w:cs="Times New Roman"/>
          <w:sz w:val="24"/>
          <w:szCs w:val="24"/>
        </w:rPr>
      </w:pPr>
      <w:r>
        <w:rPr>
          <w:noProof/>
        </w:rPr>
        <w:drawing>
          <wp:inline distT="0" distB="0" distL="0" distR="0" wp14:anchorId="746A24D1" wp14:editId="2E7300C2">
            <wp:extent cx="4351020" cy="24098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63271" cy="2416610"/>
                    </a:xfrm>
                    <a:prstGeom prst="rect">
                      <a:avLst/>
                    </a:prstGeom>
                    <a:noFill/>
                    <a:ln>
                      <a:noFill/>
                    </a:ln>
                  </pic:spPr>
                </pic:pic>
              </a:graphicData>
            </a:graphic>
          </wp:inline>
        </w:drawing>
      </w:r>
    </w:p>
    <w:p w14:paraId="18A9CC36" w14:textId="1D271012" w:rsidR="00976D36" w:rsidRPr="00DB2962" w:rsidRDefault="00976D36" w:rsidP="001D7575">
      <w:pPr>
        <w:spacing w:after="240"/>
        <w:rPr>
          <w:rFonts w:ascii="Times New Roman" w:hAnsi="Times New Roman" w:cs="Times New Roman"/>
          <w:sz w:val="24"/>
          <w:szCs w:val="24"/>
        </w:rPr>
      </w:pPr>
      <w:r>
        <w:rPr>
          <w:rFonts w:ascii="Times New Roman" w:hAnsi="Times New Roman" w:cs="Times New Roman"/>
          <w:i/>
          <w:iCs/>
          <w:sz w:val="24"/>
          <w:szCs w:val="24"/>
        </w:rPr>
        <w:t>Figure 1</w:t>
      </w:r>
      <w:r w:rsidR="00D076D9">
        <w:rPr>
          <w:rFonts w:ascii="Times New Roman" w:hAnsi="Times New Roman" w:cs="Times New Roman"/>
          <w:i/>
          <w:iCs/>
          <w:sz w:val="24"/>
          <w:szCs w:val="24"/>
        </w:rPr>
        <w:t>4</w:t>
      </w:r>
      <w:r>
        <w:rPr>
          <w:rFonts w:ascii="Times New Roman" w:hAnsi="Times New Roman" w:cs="Times New Roman"/>
          <w:i/>
          <w:iCs/>
          <w:sz w:val="24"/>
          <w:szCs w:val="24"/>
        </w:rPr>
        <w:t xml:space="preserve">. </w:t>
      </w:r>
      <w:r w:rsidR="00DB2962">
        <w:rPr>
          <w:rFonts w:ascii="Times New Roman" w:hAnsi="Times New Roman" w:cs="Times New Roman"/>
          <w:sz w:val="24"/>
          <w:szCs w:val="24"/>
        </w:rPr>
        <w:t>Bar graph of the t</w:t>
      </w:r>
      <w:r w:rsidRPr="00DB2962">
        <w:rPr>
          <w:rFonts w:ascii="Times New Roman" w:hAnsi="Times New Roman" w:cs="Times New Roman"/>
          <w:sz w:val="24"/>
          <w:szCs w:val="24"/>
        </w:rPr>
        <w:t xml:space="preserve">op </w:t>
      </w:r>
      <w:proofErr w:type="spellStart"/>
      <w:r w:rsidR="0057046C">
        <w:rPr>
          <w:rFonts w:ascii="Times New Roman" w:hAnsi="Times New Roman" w:cs="Times New Roman"/>
          <w:sz w:val="24"/>
          <w:szCs w:val="24"/>
        </w:rPr>
        <w:t>tf-idf</w:t>
      </w:r>
      <w:proofErr w:type="spellEnd"/>
      <w:r w:rsidR="0057046C">
        <w:rPr>
          <w:rFonts w:ascii="Times New Roman" w:hAnsi="Times New Roman" w:cs="Times New Roman"/>
          <w:sz w:val="24"/>
          <w:szCs w:val="24"/>
        </w:rPr>
        <w:t xml:space="preserve"> </w:t>
      </w:r>
      <w:r w:rsidRPr="00DB2962">
        <w:rPr>
          <w:rFonts w:ascii="Times New Roman" w:hAnsi="Times New Roman" w:cs="Times New Roman"/>
          <w:sz w:val="24"/>
          <w:szCs w:val="24"/>
        </w:rPr>
        <w:t xml:space="preserve">20 features </w:t>
      </w:r>
      <w:r w:rsidR="00C12635" w:rsidRPr="00DB2962">
        <w:rPr>
          <w:rFonts w:ascii="Times New Roman" w:hAnsi="Times New Roman" w:cs="Times New Roman"/>
          <w:sz w:val="24"/>
          <w:szCs w:val="24"/>
        </w:rPr>
        <w:t>in descending order</w:t>
      </w:r>
      <w:r w:rsidRPr="00DB2962">
        <w:rPr>
          <w:rFonts w:ascii="Times New Roman" w:hAnsi="Times New Roman" w:cs="Times New Roman"/>
          <w:sz w:val="24"/>
          <w:szCs w:val="24"/>
        </w:rPr>
        <w:t xml:space="preserve">. </w:t>
      </w:r>
    </w:p>
    <w:tbl>
      <w:tblPr>
        <w:tblW w:w="3280" w:type="dxa"/>
        <w:jc w:val="center"/>
        <w:tblLook w:val="04A0" w:firstRow="1" w:lastRow="0" w:firstColumn="1" w:lastColumn="0" w:noHBand="0" w:noVBand="1"/>
      </w:tblPr>
      <w:tblGrid>
        <w:gridCol w:w="960"/>
        <w:gridCol w:w="1140"/>
        <w:gridCol w:w="1274"/>
      </w:tblGrid>
      <w:tr w:rsidR="004A7148" w:rsidRPr="004A7148" w14:paraId="54D19337" w14:textId="77777777" w:rsidTr="004A7148">
        <w:trPr>
          <w:trHeight w:val="282"/>
          <w:jc w:val="center"/>
        </w:trPr>
        <w:tc>
          <w:tcPr>
            <w:tcW w:w="960" w:type="dxa"/>
            <w:tcBorders>
              <w:top w:val="single" w:sz="4" w:space="0" w:color="auto"/>
              <w:left w:val="single" w:sz="4" w:space="0" w:color="auto"/>
              <w:bottom w:val="single" w:sz="4" w:space="0" w:color="auto"/>
              <w:right w:val="single" w:sz="4" w:space="0" w:color="auto"/>
            </w:tcBorders>
            <w:shd w:val="clear" w:color="000000" w:fill="002060"/>
            <w:noWrap/>
            <w:vAlign w:val="bottom"/>
            <w:hideMark/>
          </w:tcPr>
          <w:p w14:paraId="0FA0A65D" w14:textId="77777777" w:rsidR="004A7148" w:rsidRPr="004A7148" w:rsidRDefault="004A7148" w:rsidP="004A7148">
            <w:pPr>
              <w:spacing w:after="0" w:line="240" w:lineRule="auto"/>
              <w:jc w:val="center"/>
              <w:rPr>
                <w:rFonts w:ascii="Calibri" w:eastAsia="Times New Roman" w:hAnsi="Calibri" w:cs="Calibri"/>
                <w:b/>
                <w:bCs/>
                <w:color w:val="FFFFFF"/>
                <w:sz w:val="22"/>
              </w:rPr>
            </w:pPr>
            <w:r w:rsidRPr="004A7148">
              <w:rPr>
                <w:rFonts w:ascii="Calibri" w:eastAsia="Times New Roman" w:hAnsi="Calibri" w:cs="Calibri"/>
                <w:b/>
                <w:bCs/>
                <w:color w:val="FFFFFF"/>
                <w:sz w:val="22"/>
              </w:rPr>
              <w:t>Rank</w:t>
            </w:r>
          </w:p>
        </w:tc>
        <w:tc>
          <w:tcPr>
            <w:tcW w:w="1140" w:type="dxa"/>
            <w:tcBorders>
              <w:top w:val="single" w:sz="4" w:space="0" w:color="auto"/>
              <w:left w:val="nil"/>
              <w:bottom w:val="single" w:sz="4" w:space="0" w:color="auto"/>
              <w:right w:val="single" w:sz="4" w:space="0" w:color="auto"/>
            </w:tcBorders>
            <w:shd w:val="clear" w:color="000000" w:fill="002060"/>
            <w:noWrap/>
            <w:vAlign w:val="bottom"/>
            <w:hideMark/>
          </w:tcPr>
          <w:p w14:paraId="211AF42F" w14:textId="77777777" w:rsidR="004A7148" w:rsidRPr="004A7148" w:rsidRDefault="004A7148" w:rsidP="004A7148">
            <w:pPr>
              <w:spacing w:after="0" w:line="240" w:lineRule="auto"/>
              <w:jc w:val="center"/>
              <w:rPr>
                <w:rFonts w:ascii="Calibri" w:eastAsia="Times New Roman" w:hAnsi="Calibri" w:cs="Calibri"/>
                <w:b/>
                <w:bCs/>
                <w:color w:val="FFFFFF"/>
                <w:sz w:val="22"/>
              </w:rPr>
            </w:pPr>
            <w:r w:rsidRPr="004A7148">
              <w:rPr>
                <w:rFonts w:ascii="Calibri" w:eastAsia="Times New Roman" w:hAnsi="Calibri" w:cs="Calibri"/>
                <w:b/>
                <w:bCs/>
                <w:color w:val="FFFFFF"/>
                <w:sz w:val="22"/>
              </w:rPr>
              <w:t xml:space="preserve">Feature </w:t>
            </w:r>
          </w:p>
        </w:tc>
        <w:tc>
          <w:tcPr>
            <w:tcW w:w="1180" w:type="dxa"/>
            <w:tcBorders>
              <w:top w:val="single" w:sz="4" w:space="0" w:color="auto"/>
              <w:left w:val="nil"/>
              <w:bottom w:val="single" w:sz="4" w:space="0" w:color="auto"/>
              <w:right w:val="single" w:sz="4" w:space="0" w:color="auto"/>
            </w:tcBorders>
            <w:shd w:val="clear" w:color="000000" w:fill="002060"/>
            <w:noWrap/>
            <w:vAlign w:val="bottom"/>
            <w:hideMark/>
          </w:tcPr>
          <w:p w14:paraId="221683F8" w14:textId="77777777" w:rsidR="004A7148" w:rsidRPr="004A7148" w:rsidRDefault="004A7148" w:rsidP="004A7148">
            <w:pPr>
              <w:spacing w:after="0" w:line="240" w:lineRule="auto"/>
              <w:jc w:val="center"/>
              <w:rPr>
                <w:rFonts w:ascii="Calibri" w:eastAsia="Times New Roman" w:hAnsi="Calibri" w:cs="Calibri"/>
                <w:b/>
                <w:bCs/>
                <w:color w:val="FFFFFF"/>
                <w:sz w:val="22"/>
              </w:rPr>
            </w:pPr>
            <w:r w:rsidRPr="004A7148">
              <w:rPr>
                <w:rFonts w:ascii="Calibri" w:eastAsia="Times New Roman" w:hAnsi="Calibri" w:cs="Calibri"/>
                <w:b/>
                <w:bCs/>
                <w:color w:val="FFFFFF"/>
                <w:sz w:val="22"/>
              </w:rPr>
              <w:t>Importance</w:t>
            </w:r>
          </w:p>
        </w:tc>
      </w:tr>
      <w:tr w:rsidR="004A7148" w:rsidRPr="004A7148" w14:paraId="47734DD0" w14:textId="77777777" w:rsidTr="00C91D66">
        <w:trPr>
          <w:trHeight w:val="282"/>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070981D2" w14:textId="77777777" w:rsidR="004A7148" w:rsidRPr="004A7148" w:rsidRDefault="004A7148" w:rsidP="004A7148">
            <w:pPr>
              <w:spacing w:after="0" w:line="240" w:lineRule="auto"/>
              <w:rPr>
                <w:rFonts w:ascii="Courier New" w:eastAsia="Times New Roman" w:hAnsi="Courier New" w:cs="Courier New"/>
                <w:color w:val="000000"/>
                <w:sz w:val="22"/>
              </w:rPr>
            </w:pPr>
            <w:r w:rsidRPr="004A7148">
              <w:rPr>
                <w:rFonts w:ascii="Courier New" w:eastAsia="Times New Roman" w:hAnsi="Courier New" w:cs="Courier New"/>
                <w:color w:val="000000"/>
                <w:sz w:val="22"/>
              </w:rPr>
              <w:t>1</w:t>
            </w:r>
          </w:p>
        </w:tc>
        <w:tc>
          <w:tcPr>
            <w:tcW w:w="1140" w:type="dxa"/>
            <w:tcBorders>
              <w:top w:val="nil"/>
              <w:left w:val="nil"/>
              <w:bottom w:val="single" w:sz="4" w:space="0" w:color="auto"/>
              <w:right w:val="single" w:sz="4" w:space="0" w:color="auto"/>
            </w:tcBorders>
            <w:shd w:val="clear" w:color="auto" w:fill="C5E0B3" w:themeFill="accent6" w:themeFillTint="66"/>
            <w:vAlign w:val="center"/>
            <w:hideMark/>
          </w:tcPr>
          <w:p w14:paraId="12C60ACA"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great</w:t>
            </w:r>
          </w:p>
        </w:tc>
        <w:tc>
          <w:tcPr>
            <w:tcW w:w="1180" w:type="dxa"/>
            <w:tcBorders>
              <w:top w:val="nil"/>
              <w:left w:val="nil"/>
              <w:bottom w:val="single" w:sz="4" w:space="0" w:color="auto"/>
              <w:right w:val="single" w:sz="4" w:space="0" w:color="auto"/>
            </w:tcBorders>
            <w:shd w:val="clear" w:color="000000" w:fill="F5F5F5"/>
            <w:vAlign w:val="center"/>
            <w:hideMark/>
          </w:tcPr>
          <w:p w14:paraId="5298B562"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-6.030968</w:t>
            </w:r>
          </w:p>
        </w:tc>
      </w:tr>
      <w:tr w:rsidR="004A7148" w:rsidRPr="004A7148" w14:paraId="214D678F" w14:textId="77777777" w:rsidTr="00C91D66">
        <w:trPr>
          <w:trHeight w:val="282"/>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2D7CFCE8" w14:textId="77777777" w:rsidR="004A7148" w:rsidRPr="004A7148" w:rsidRDefault="004A7148" w:rsidP="004A7148">
            <w:pPr>
              <w:spacing w:after="0" w:line="240" w:lineRule="auto"/>
              <w:rPr>
                <w:rFonts w:ascii="Courier New" w:eastAsia="Times New Roman" w:hAnsi="Courier New" w:cs="Courier New"/>
                <w:color w:val="000000"/>
                <w:sz w:val="22"/>
              </w:rPr>
            </w:pPr>
            <w:r w:rsidRPr="004A7148">
              <w:rPr>
                <w:rFonts w:ascii="Courier New" w:eastAsia="Times New Roman" w:hAnsi="Courier New" w:cs="Courier New"/>
                <w:color w:val="000000"/>
                <w:sz w:val="22"/>
              </w:rPr>
              <w:t>2</w:t>
            </w:r>
          </w:p>
        </w:tc>
        <w:tc>
          <w:tcPr>
            <w:tcW w:w="1140" w:type="dxa"/>
            <w:tcBorders>
              <w:top w:val="nil"/>
              <w:left w:val="nil"/>
              <w:bottom w:val="single" w:sz="4" w:space="0" w:color="auto"/>
              <w:right w:val="single" w:sz="4" w:space="0" w:color="auto"/>
            </w:tcBorders>
            <w:shd w:val="clear" w:color="auto" w:fill="C5E0B3" w:themeFill="accent6" w:themeFillTint="66"/>
            <w:vAlign w:val="center"/>
            <w:hideMark/>
          </w:tcPr>
          <w:p w14:paraId="2EFF09AD"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best</w:t>
            </w:r>
          </w:p>
        </w:tc>
        <w:tc>
          <w:tcPr>
            <w:tcW w:w="1180" w:type="dxa"/>
            <w:tcBorders>
              <w:top w:val="nil"/>
              <w:left w:val="nil"/>
              <w:bottom w:val="single" w:sz="4" w:space="0" w:color="auto"/>
              <w:right w:val="single" w:sz="4" w:space="0" w:color="auto"/>
            </w:tcBorders>
            <w:shd w:val="clear" w:color="000000" w:fill="FFFFFF"/>
            <w:vAlign w:val="center"/>
            <w:hideMark/>
          </w:tcPr>
          <w:p w14:paraId="092310EF"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-6.089576</w:t>
            </w:r>
          </w:p>
        </w:tc>
      </w:tr>
      <w:tr w:rsidR="004A7148" w:rsidRPr="004A7148" w14:paraId="7CF95264" w14:textId="77777777" w:rsidTr="004A7148">
        <w:trPr>
          <w:trHeight w:val="282"/>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318A9E69" w14:textId="77777777" w:rsidR="004A7148" w:rsidRPr="004A7148" w:rsidRDefault="004A7148" w:rsidP="004A7148">
            <w:pPr>
              <w:spacing w:after="0" w:line="240" w:lineRule="auto"/>
              <w:rPr>
                <w:rFonts w:ascii="Courier New" w:eastAsia="Times New Roman" w:hAnsi="Courier New" w:cs="Courier New"/>
                <w:color w:val="000000"/>
                <w:sz w:val="22"/>
              </w:rPr>
            </w:pPr>
            <w:r w:rsidRPr="004A7148">
              <w:rPr>
                <w:rFonts w:ascii="Courier New" w:eastAsia="Times New Roman" w:hAnsi="Courier New" w:cs="Courier New"/>
                <w:color w:val="000000"/>
                <w:sz w:val="22"/>
              </w:rPr>
              <w:t>3</w:t>
            </w:r>
          </w:p>
        </w:tc>
        <w:tc>
          <w:tcPr>
            <w:tcW w:w="1140" w:type="dxa"/>
            <w:tcBorders>
              <w:top w:val="nil"/>
              <w:left w:val="nil"/>
              <w:bottom w:val="single" w:sz="4" w:space="0" w:color="auto"/>
              <w:right w:val="single" w:sz="4" w:space="0" w:color="auto"/>
            </w:tcBorders>
            <w:shd w:val="clear" w:color="000000" w:fill="F5F5F5"/>
            <w:vAlign w:val="center"/>
            <w:hideMark/>
          </w:tcPr>
          <w:p w14:paraId="2DEBE43C"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restaurant</w:t>
            </w:r>
          </w:p>
        </w:tc>
        <w:tc>
          <w:tcPr>
            <w:tcW w:w="1180" w:type="dxa"/>
            <w:tcBorders>
              <w:top w:val="nil"/>
              <w:left w:val="nil"/>
              <w:bottom w:val="single" w:sz="4" w:space="0" w:color="auto"/>
              <w:right w:val="single" w:sz="4" w:space="0" w:color="auto"/>
            </w:tcBorders>
            <w:shd w:val="clear" w:color="000000" w:fill="F5F5F5"/>
            <w:vAlign w:val="center"/>
            <w:hideMark/>
          </w:tcPr>
          <w:p w14:paraId="4D9F8D37"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-6.128857</w:t>
            </w:r>
          </w:p>
        </w:tc>
      </w:tr>
      <w:tr w:rsidR="004A7148" w:rsidRPr="004A7148" w14:paraId="241BDCEF" w14:textId="77777777" w:rsidTr="004A7148">
        <w:trPr>
          <w:trHeight w:val="282"/>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03DAB740" w14:textId="77777777" w:rsidR="004A7148" w:rsidRPr="004A7148" w:rsidRDefault="004A7148" w:rsidP="004A7148">
            <w:pPr>
              <w:spacing w:after="0" w:line="240" w:lineRule="auto"/>
              <w:rPr>
                <w:rFonts w:ascii="Courier New" w:eastAsia="Times New Roman" w:hAnsi="Courier New" w:cs="Courier New"/>
                <w:color w:val="000000"/>
                <w:sz w:val="22"/>
              </w:rPr>
            </w:pPr>
            <w:r w:rsidRPr="004A7148">
              <w:rPr>
                <w:rFonts w:ascii="Courier New" w:eastAsia="Times New Roman" w:hAnsi="Courier New" w:cs="Courier New"/>
                <w:color w:val="000000"/>
                <w:sz w:val="22"/>
              </w:rPr>
              <w:t>4</w:t>
            </w:r>
          </w:p>
        </w:tc>
        <w:tc>
          <w:tcPr>
            <w:tcW w:w="1140" w:type="dxa"/>
            <w:tcBorders>
              <w:top w:val="nil"/>
              <w:left w:val="nil"/>
              <w:bottom w:val="single" w:sz="4" w:space="0" w:color="auto"/>
              <w:right w:val="single" w:sz="4" w:space="0" w:color="auto"/>
            </w:tcBorders>
            <w:shd w:val="clear" w:color="000000" w:fill="FFFFFF"/>
            <w:vAlign w:val="center"/>
            <w:hideMark/>
          </w:tcPr>
          <w:p w14:paraId="78B4BB88"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food</w:t>
            </w:r>
          </w:p>
        </w:tc>
        <w:tc>
          <w:tcPr>
            <w:tcW w:w="1180" w:type="dxa"/>
            <w:tcBorders>
              <w:top w:val="nil"/>
              <w:left w:val="nil"/>
              <w:bottom w:val="single" w:sz="4" w:space="0" w:color="auto"/>
              <w:right w:val="single" w:sz="4" w:space="0" w:color="auto"/>
            </w:tcBorders>
            <w:shd w:val="clear" w:color="000000" w:fill="FFFFFF"/>
            <w:vAlign w:val="center"/>
            <w:hideMark/>
          </w:tcPr>
          <w:p w14:paraId="488B53D5"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-6.208176</w:t>
            </w:r>
          </w:p>
        </w:tc>
      </w:tr>
      <w:tr w:rsidR="004A7148" w:rsidRPr="004A7148" w14:paraId="71FF1124" w14:textId="77777777" w:rsidTr="00C91D66">
        <w:trPr>
          <w:trHeight w:val="282"/>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5BF78C66" w14:textId="77777777" w:rsidR="004A7148" w:rsidRPr="004A7148" w:rsidRDefault="004A7148" w:rsidP="004A7148">
            <w:pPr>
              <w:spacing w:after="0" w:line="240" w:lineRule="auto"/>
              <w:rPr>
                <w:rFonts w:ascii="Courier New" w:eastAsia="Times New Roman" w:hAnsi="Courier New" w:cs="Courier New"/>
                <w:color w:val="000000"/>
                <w:sz w:val="22"/>
              </w:rPr>
            </w:pPr>
            <w:r w:rsidRPr="004A7148">
              <w:rPr>
                <w:rFonts w:ascii="Courier New" w:eastAsia="Times New Roman" w:hAnsi="Courier New" w:cs="Courier New"/>
                <w:color w:val="000000"/>
                <w:sz w:val="22"/>
              </w:rPr>
              <w:t>5</w:t>
            </w:r>
          </w:p>
        </w:tc>
        <w:tc>
          <w:tcPr>
            <w:tcW w:w="1140" w:type="dxa"/>
            <w:tcBorders>
              <w:top w:val="nil"/>
              <w:left w:val="nil"/>
              <w:bottom w:val="single" w:sz="4" w:space="0" w:color="auto"/>
              <w:right w:val="single" w:sz="4" w:space="0" w:color="auto"/>
            </w:tcBorders>
            <w:shd w:val="clear" w:color="auto" w:fill="C5E0B3" w:themeFill="accent6" w:themeFillTint="66"/>
            <w:vAlign w:val="center"/>
            <w:hideMark/>
          </w:tcPr>
          <w:p w14:paraId="42D1FB26"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good</w:t>
            </w:r>
          </w:p>
        </w:tc>
        <w:tc>
          <w:tcPr>
            <w:tcW w:w="1180" w:type="dxa"/>
            <w:tcBorders>
              <w:top w:val="nil"/>
              <w:left w:val="nil"/>
              <w:bottom w:val="single" w:sz="4" w:space="0" w:color="auto"/>
              <w:right w:val="single" w:sz="4" w:space="0" w:color="auto"/>
            </w:tcBorders>
            <w:shd w:val="clear" w:color="000000" w:fill="F5F5F5"/>
            <w:vAlign w:val="center"/>
            <w:hideMark/>
          </w:tcPr>
          <w:p w14:paraId="0C9CAF55"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-6.344193</w:t>
            </w:r>
          </w:p>
        </w:tc>
      </w:tr>
      <w:tr w:rsidR="004A7148" w:rsidRPr="004A7148" w14:paraId="0CE748AC" w14:textId="77777777" w:rsidTr="004A7148">
        <w:trPr>
          <w:trHeight w:val="282"/>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614173EF" w14:textId="77777777" w:rsidR="004A7148" w:rsidRPr="004A7148" w:rsidRDefault="004A7148" w:rsidP="004A7148">
            <w:pPr>
              <w:spacing w:after="0" w:line="240" w:lineRule="auto"/>
              <w:rPr>
                <w:rFonts w:ascii="Courier New" w:eastAsia="Times New Roman" w:hAnsi="Courier New" w:cs="Courier New"/>
                <w:color w:val="000000"/>
                <w:sz w:val="22"/>
              </w:rPr>
            </w:pPr>
            <w:r w:rsidRPr="004A7148">
              <w:rPr>
                <w:rFonts w:ascii="Courier New" w:eastAsia="Times New Roman" w:hAnsi="Courier New" w:cs="Courier New"/>
                <w:color w:val="000000"/>
                <w:sz w:val="22"/>
              </w:rPr>
              <w:t>6</w:t>
            </w:r>
          </w:p>
        </w:tc>
        <w:tc>
          <w:tcPr>
            <w:tcW w:w="1140" w:type="dxa"/>
            <w:tcBorders>
              <w:top w:val="nil"/>
              <w:left w:val="nil"/>
              <w:bottom w:val="single" w:sz="4" w:space="0" w:color="auto"/>
              <w:right w:val="single" w:sz="4" w:space="0" w:color="auto"/>
            </w:tcBorders>
            <w:shd w:val="clear" w:color="000000" w:fill="FFFFFF"/>
            <w:vAlign w:val="center"/>
            <w:hideMark/>
          </w:tcPr>
          <w:p w14:paraId="27097A5B"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friends</w:t>
            </w:r>
          </w:p>
        </w:tc>
        <w:tc>
          <w:tcPr>
            <w:tcW w:w="1180" w:type="dxa"/>
            <w:tcBorders>
              <w:top w:val="nil"/>
              <w:left w:val="nil"/>
              <w:bottom w:val="single" w:sz="4" w:space="0" w:color="auto"/>
              <w:right w:val="single" w:sz="4" w:space="0" w:color="auto"/>
            </w:tcBorders>
            <w:shd w:val="clear" w:color="000000" w:fill="FFFFFF"/>
            <w:vAlign w:val="center"/>
            <w:hideMark/>
          </w:tcPr>
          <w:p w14:paraId="31A7C96E"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-6.46677</w:t>
            </w:r>
          </w:p>
        </w:tc>
      </w:tr>
      <w:tr w:rsidR="004A7148" w:rsidRPr="004A7148" w14:paraId="72D253C3" w14:textId="77777777" w:rsidTr="004A7148">
        <w:trPr>
          <w:trHeight w:val="282"/>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1FDB9B72" w14:textId="77777777" w:rsidR="004A7148" w:rsidRPr="004A7148" w:rsidRDefault="004A7148" w:rsidP="004A7148">
            <w:pPr>
              <w:spacing w:after="0" w:line="240" w:lineRule="auto"/>
              <w:rPr>
                <w:rFonts w:ascii="Courier New" w:eastAsia="Times New Roman" w:hAnsi="Courier New" w:cs="Courier New"/>
                <w:color w:val="000000"/>
                <w:sz w:val="22"/>
              </w:rPr>
            </w:pPr>
            <w:r w:rsidRPr="004A7148">
              <w:rPr>
                <w:rFonts w:ascii="Courier New" w:eastAsia="Times New Roman" w:hAnsi="Courier New" w:cs="Courier New"/>
                <w:color w:val="000000"/>
                <w:sz w:val="22"/>
              </w:rPr>
              <w:t>7</w:t>
            </w:r>
          </w:p>
        </w:tc>
        <w:tc>
          <w:tcPr>
            <w:tcW w:w="1140" w:type="dxa"/>
            <w:tcBorders>
              <w:top w:val="nil"/>
              <w:left w:val="nil"/>
              <w:bottom w:val="single" w:sz="4" w:space="0" w:color="auto"/>
              <w:right w:val="single" w:sz="4" w:space="0" w:color="auto"/>
            </w:tcBorders>
            <w:shd w:val="clear" w:color="000000" w:fill="F5F5F5"/>
            <w:vAlign w:val="center"/>
            <w:hideMark/>
          </w:tcPr>
          <w:p w14:paraId="46E7174A"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service</w:t>
            </w:r>
          </w:p>
        </w:tc>
        <w:tc>
          <w:tcPr>
            <w:tcW w:w="1180" w:type="dxa"/>
            <w:tcBorders>
              <w:top w:val="nil"/>
              <w:left w:val="nil"/>
              <w:bottom w:val="single" w:sz="4" w:space="0" w:color="auto"/>
              <w:right w:val="single" w:sz="4" w:space="0" w:color="auto"/>
            </w:tcBorders>
            <w:shd w:val="clear" w:color="000000" w:fill="F5F5F5"/>
            <w:vAlign w:val="center"/>
            <w:hideMark/>
          </w:tcPr>
          <w:p w14:paraId="2A755889"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-6.468136</w:t>
            </w:r>
          </w:p>
        </w:tc>
      </w:tr>
      <w:tr w:rsidR="004A7148" w:rsidRPr="004A7148" w14:paraId="1C9B9C47" w14:textId="77777777" w:rsidTr="004A7148">
        <w:trPr>
          <w:trHeight w:val="282"/>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09E4516F" w14:textId="77777777" w:rsidR="004A7148" w:rsidRPr="004A7148" w:rsidRDefault="004A7148" w:rsidP="004A7148">
            <w:pPr>
              <w:spacing w:after="0" w:line="240" w:lineRule="auto"/>
              <w:rPr>
                <w:rFonts w:ascii="Courier New" w:eastAsia="Times New Roman" w:hAnsi="Courier New" w:cs="Courier New"/>
                <w:color w:val="000000"/>
                <w:sz w:val="22"/>
              </w:rPr>
            </w:pPr>
            <w:r w:rsidRPr="004A7148">
              <w:rPr>
                <w:rFonts w:ascii="Courier New" w:eastAsia="Times New Roman" w:hAnsi="Courier New" w:cs="Courier New"/>
                <w:color w:val="000000"/>
                <w:sz w:val="22"/>
              </w:rPr>
              <w:t>8</w:t>
            </w:r>
          </w:p>
        </w:tc>
        <w:tc>
          <w:tcPr>
            <w:tcW w:w="1140" w:type="dxa"/>
            <w:tcBorders>
              <w:top w:val="nil"/>
              <w:left w:val="nil"/>
              <w:bottom w:val="single" w:sz="4" w:space="0" w:color="auto"/>
              <w:right w:val="single" w:sz="4" w:space="0" w:color="auto"/>
            </w:tcBorders>
            <w:shd w:val="clear" w:color="000000" w:fill="FFFFFF"/>
            <w:vAlign w:val="center"/>
            <w:hideMark/>
          </w:tcPr>
          <w:p w14:paraId="1714D0E4"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place</w:t>
            </w:r>
          </w:p>
        </w:tc>
        <w:tc>
          <w:tcPr>
            <w:tcW w:w="1180" w:type="dxa"/>
            <w:tcBorders>
              <w:top w:val="nil"/>
              <w:left w:val="nil"/>
              <w:bottom w:val="single" w:sz="4" w:space="0" w:color="auto"/>
              <w:right w:val="single" w:sz="4" w:space="0" w:color="auto"/>
            </w:tcBorders>
            <w:shd w:val="clear" w:color="000000" w:fill="FFFFFF"/>
            <w:vAlign w:val="center"/>
            <w:hideMark/>
          </w:tcPr>
          <w:p w14:paraId="149E6BD6"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-6.468915</w:t>
            </w:r>
          </w:p>
        </w:tc>
      </w:tr>
      <w:tr w:rsidR="004A7148" w:rsidRPr="004A7148" w14:paraId="3EDEBB4E" w14:textId="77777777" w:rsidTr="00C91D66">
        <w:trPr>
          <w:trHeight w:val="282"/>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18C717BA" w14:textId="77777777" w:rsidR="004A7148" w:rsidRPr="004A7148" w:rsidRDefault="004A7148" w:rsidP="004A7148">
            <w:pPr>
              <w:spacing w:after="0" w:line="240" w:lineRule="auto"/>
              <w:rPr>
                <w:rFonts w:ascii="Courier New" w:eastAsia="Times New Roman" w:hAnsi="Courier New" w:cs="Courier New"/>
                <w:color w:val="000000"/>
                <w:sz w:val="22"/>
              </w:rPr>
            </w:pPr>
            <w:r w:rsidRPr="004A7148">
              <w:rPr>
                <w:rFonts w:ascii="Courier New" w:eastAsia="Times New Roman" w:hAnsi="Courier New" w:cs="Courier New"/>
                <w:color w:val="000000"/>
                <w:sz w:val="22"/>
              </w:rPr>
              <w:t>9</w:t>
            </w:r>
          </w:p>
        </w:tc>
        <w:tc>
          <w:tcPr>
            <w:tcW w:w="1140" w:type="dxa"/>
            <w:tcBorders>
              <w:top w:val="nil"/>
              <w:left w:val="nil"/>
              <w:bottom w:val="single" w:sz="4" w:space="0" w:color="auto"/>
              <w:right w:val="single" w:sz="4" w:space="0" w:color="auto"/>
            </w:tcBorders>
            <w:shd w:val="clear" w:color="auto" w:fill="C5E0B3" w:themeFill="accent6" w:themeFillTint="66"/>
            <w:vAlign w:val="center"/>
            <w:hideMark/>
          </w:tcPr>
          <w:p w14:paraId="28E5FC6F"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like</w:t>
            </w:r>
          </w:p>
        </w:tc>
        <w:tc>
          <w:tcPr>
            <w:tcW w:w="1180" w:type="dxa"/>
            <w:tcBorders>
              <w:top w:val="nil"/>
              <w:left w:val="nil"/>
              <w:bottom w:val="single" w:sz="4" w:space="0" w:color="auto"/>
              <w:right w:val="single" w:sz="4" w:space="0" w:color="auto"/>
            </w:tcBorders>
            <w:shd w:val="clear" w:color="000000" w:fill="F5F5F5"/>
            <w:vAlign w:val="center"/>
            <w:hideMark/>
          </w:tcPr>
          <w:p w14:paraId="1A11FB34"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-6.524669</w:t>
            </w:r>
          </w:p>
        </w:tc>
      </w:tr>
      <w:tr w:rsidR="004A7148" w:rsidRPr="004A7148" w14:paraId="077D3C14" w14:textId="77777777" w:rsidTr="00C91D66">
        <w:trPr>
          <w:trHeight w:val="282"/>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01C468C5" w14:textId="77777777" w:rsidR="004A7148" w:rsidRPr="004A7148" w:rsidRDefault="004A7148" w:rsidP="004A7148">
            <w:pPr>
              <w:spacing w:after="0" w:line="240" w:lineRule="auto"/>
              <w:rPr>
                <w:rFonts w:ascii="Courier New" w:eastAsia="Times New Roman" w:hAnsi="Courier New" w:cs="Courier New"/>
                <w:color w:val="000000"/>
                <w:sz w:val="22"/>
              </w:rPr>
            </w:pPr>
            <w:r w:rsidRPr="004A7148">
              <w:rPr>
                <w:rFonts w:ascii="Courier New" w:eastAsia="Times New Roman" w:hAnsi="Courier New" w:cs="Courier New"/>
                <w:color w:val="000000"/>
                <w:sz w:val="22"/>
              </w:rPr>
              <w:t>10</w:t>
            </w:r>
          </w:p>
        </w:tc>
        <w:tc>
          <w:tcPr>
            <w:tcW w:w="1140" w:type="dxa"/>
            <w:tcBorders>
              <w:top w:val="nil"/>
              <w:left w:val="nil"/>
              <w:bottom w:val="single" w:sz="4" w:space="0" w:color="auto"/>
              <w:right w:val="single" w:sz="4" w:space="0" w:color="auto"/>
            </w:tcBorders>
            <w:shd w:val="clear" w:color="auto" w:fill="C5E0B3" w:themeFill="accent6" w:themeFillTint="66"/>
            <w:vAlign w:val="center"/>
            <w:hideMark/>
          </w:tcPr>
          <w:p w14:paraId="66F40157"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nice</w:t>
            </w:r>
          </w:p>
        </w:tc>
        <w:tc>
          <w:tcPr>
            <w:tcW w:w="1180" w:type="dxa"/>
            <w:tcBorders>
              <w:top w:val="nil"/>
              <w:left w:val="nil"/>
              <w:bottom w:val="single" w:sz="4" w:space="0" w:color="auto"/>
              <w:right w:val="single" w:sz="4" w:space="0" w:color="auto"/>
            </w:tcBorders>
            <w:shd w:val="clear" w:color="000000" w:fill="FFFFFF"/>
            <w:vAlign w:val="center"/>
            <w:hideMark/>
          </w:tcPr>
          <w:p w14:paraId="39E45427"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-6.538585</w:t>
            </w:r>
          </w:p>
        </w:tc>
      </w:tr>
      <w:tr w:rsidR="004A7148" w:rsidRPr="004A7148" w14:paraId="286C5939" w14:textId="77777777" w:rsidTr="00C91D66">
        <w:trPr>
          <w:trHeight w:val="282"/>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6A7691EC" w14:textId="77777777" w:rsidR="004A7148" w:rsidRPr="004A7148" w:rsidRDefault="004A7148" w:rsidP="004A7148">
            <w:pPr>
              <w:spacing w:after="0" w:line="240" w:lineRule="auto"/>
              <w:rPr>
                <w:rFonts w:ascii="Courier New" w:eastAsia="Times New Roman" w:hAnsi="Courier New" w:cs="Courier New"/>
                <w:color w:val="000000"/>
                <w:sz w:val="22"/>
              </w:rPr>
            </w:pPr>
            <w:r w:rsidRPr="004A7148">
              <w:rPr>
                <w:rFonts w:ascii="Courier New" w:eastAsia="Times New Roman" w:hAnsi="Courier New" w:cs="Courier New"/>
                <w:color w:val="000000"/>
                <w:sz w:val="22"/>
              </w:rPr>
              <w:t>11</w:t>
            </w:r>
          </w:p>
        </w:tc>
        <w:tc>
          <w:tcPr>
            <w:tcW w:w="1140" w:type="dxa"/>
            <w:tcBorders>
              <w:top w:val="nil"/>
              <w:left w:val="nil"/>
              <w:bottom w:val="single" w:sz="4" w:space="0" w:color="auto"/>
              <w:right w:val="single" w:sz="4" w:space="0" w:color="auto"/>
            </w:tcBorders>
            <w:shd w:val="clear" w:color="auto" w:fill="C5E0B3" w:themeFill="accent6" w:themeFillTint="66"/>
            <w:vAlign w:val="center"/>
            <w:hideMark/>
          </w:tcPr>
          <w:p w14:paraId="61C8EF96"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delicious</w:t>
            </w:r>
          </w:p>
        </w:tc>
        <w:tc>
          <w:tcPr>
            <w:tcW w:w="1180" w:type="dxa"/>
            <w:tcBorders>
              <w:top w:val="nil"/>
              <w:left w:val="nil"/>
              <w:bottom w:val="single" w:sz="4" w:space="0" w:color="auto"/>
              <w:right w:val="single" w:sz="4" w:space="0" w:color="auto"/>
            </w:tcBorders>
            <w:shd w:val="clear" w:color="000000" w:fill="F5F5F5"/>
            <w:vAlign w:val="center"/>
            <w:hideMark/>
          </w:tcPr>
          <w:p w14:paraId="749C3A0F"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-6.545701</w:t>
            </w:r>
          </w:p>
        </w:tc>
      </w:tr>
      <w:tr w:rsidR="004A7148" w:rsidRPr="004A7148" w14:paraId="0372214F" w14:textId="77777777" w:rsidTr="00C91D66">
        <w:trPr>
          <w:trHeight w:val="282"/>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5FA79847" w14:textId="77777777" w:rsidR="004A7148" w:rsidRPr="004A7148" w:rsidRDefault="004A7148" w:rsidP="004A7148">
            <w:pPr>
              <w:spacing w:after="0" w:line="240" w:lineRule="auto"/>
              <w:rPr>
                <w:rFonts w:ascii="Courier New" w:eastAsia="Times New Roman" w:hAnsi="Courier New" w:cs="Courier New"/>
                <w:color w:val="000000"/>
                <w:sz w:val="22"/>
              </w:rPr>
            </w:pPr>
            <w:r w:rsidRPr="004A7148">
              <w:rPr>
                <w:rFonts w:ascii="Courier New" w:eastAsia="Times New Roman" w:hAnsi="Courier New" w:cs="Courier New"/>
                <w:color w:val="000000"/>
                <w:sz w:val="22"/>
              </w:rPr>
              <w:t>12</w:t>
            </w:r>
          </w:p>
        </w:tc>
        <w:tc>
          <w:tcPr>
            <w:tcW w:w="1140" w:type="dxa"/>
            <w:tcBorders>
              <w:top w:val="nil"/>
              <w:left w:val="nil"/>
              <w:bottom w:val="single" w:sz="4" w:space="0" w:color="auto"/>
              <w:right w:val="single" w:sz="4" w:space="0" w:color="auto"/>
            </w:tcBorders>
            <w:shd w:val="clear" w:color="auto" w:fill="C5E0B3" w:themeFill="accent6" w:themeFillTint="66"/>
            <w:vAlign w:val="center"/>
            <w:hideMark/>
          </w:tcPr>
          <w:p w14:paraId="3B89BAF4"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friendly</w:t>
            </w:r>
          </w:p>
        </w:tc>
        <w:tc>
          <w:tcPr>
            <w:tcW w:w="1180" w:type="dxa"/>
            <w:tcBorders>
              <w:top w:val="nil"/>
              <w:left w:val="nil"/>
              <w:bottom w:val="single" w:sz="4" w:space="0" w:color="auto"/>
              <w:right w:val="single" w:sz="4" w:space="0" w:color="auto"/>
            </w:tcBorders>
            <w:shd w:val="clear" w:color="000000" w:fill="FFFFFF"/>
            <w:vAlign w:val="center"/>
            <w:hideMark/>
          </w:tcPr>
          <w:p w14:paraId="2DD5F058"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-6.556972</w:t>
            </w:r>
          </w:p>
        </w:tc>
      </w:tr>
      <w:tr w:rsidR="004A7148" w:rsidRPr="004A7148" w14:paraId="77C4B007" w14:textId="77777777" w:rsidTr="00C91D66">
        <w:trPr>
          <w:trHeight w:val="282"/>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4C749629" w14:textId="77777777" w:rsidR="004A7148" w:rsidRPr="004A7148" w:rsidRDefault="004A7148" w:rsidP="004A7148">
            <w:pPr>
              <w:spacing w:after="0" w:line="240" w:lineRule="auto"/>
              <w:rPr>
                <w:rFonts w:ascii="Courier New" w:eastAsia="Times New Roman" w:hAnsi="Courier New" w:cs="Courier New"/>
                <w:color w:val="000000"/>
                <w:sz w:val="22"/>
              </w:rPr>
            </w:pPr>
            <w:r w:rsidRPr="004A7148">
              <w:rPr>
                <w:rFonts w:ascii="Courier New" w:eastAsia="Times New Roman" w:hAnsi="Courier New" w:cs="Courier New"/>
                <w:color w:val="000000"/>
                <w:sz w:val="22"/>
              </w:rPr>
              <w:t>13</w:t>
            </w:r>
          </w:p>
        </w:tc>
        <w:tc>
          <w:tcPr>
            <w:tcW w:w="1140" w:type="dxa"/>
            <w:tcBorders>
              <w:top w:val="nil"/>
              <w:left w:val="nil"/>
              <w:bottom w:val="single" w:sz="4" w:space="0" w:color="auto"/>
              <w:right w:val="single" w:sz="4" w:space="0" w:color="auto"/>
            </w:tcBorders>
            <w:shd w:val="clear" w:color="auto" w:fill="C5E0B3" w:themeFill="accent6" w:themeFillTint="66"/>
            <w:vAlign w:val="center"/>
            <w:hideMark/>
          </w:tcPr>
          <w:p w14:paraId="2FB18128"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favorite</w:t>
            </w:r>
          </w:p>
        </w:tc>
        <w:tc>
          <w:tcPr>
            <w:tcW w:w="1180" w:type="dxa"/>
            <w:tcBorders>
              <w:top w:val="nil"/>
              <w:left w:val="nil"/>
              <w:bottom w:val="single" w:sz="4" w:space="0" w:color="auto"/>
              <w:right w:val="single" w:sz="4" w:space="0" w:color="auto"/>
            </w:tcBorders>
            <w:shd w:val="clear" w:color="000000" w:fill="F5F5F5"/>
            <w:vAlign w:val="center"/>
            <w:hideMark/>
          </w:tcPr>
          <w:p w14:paraId="47B4A257"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-6.587084</w:t>
            </w:r>
          </w:p>
        </w:tc>
      </w:tr>
      <w:tr w:rsidR="004A7148" w:rsidRPr="004A7148" w14:paraId="733BA99B" w14:textId="77777777" w:rsidTr="004A7148">
        <w:trPr>
          <w:trHeight w:val="282"/>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4FA2073C" w14:textId="77777777" w:rsidR="004A7148" w:rsidRPr="004A7148" w:rsidRDefault="004A7148" w:rsidP="004A7148">
            <w:pPr>
              <w:spacing w:after="0" w:line="240" w:lineRule="auto"/>
              <w:rPr>
                <w:rFonts w:ascii="Courier New" w:eastAsia="Times New Roman" w:hAnsi="Courier New" w:cs="Courier New"/>
                <w:color w:val="000000"/>
                <w:sz w:val="22"/>
              </w:rPr>
            </w:pPr>
            <w:r w:rsidRPr="004A7148">
              <w:rPr>
                <w:rFonts w:ascii="Courier New" w:eastAsia="Times New Roman" w:hAnsi="Courier New" w:cs="Courier New"/>
                <w:color w:val="000000"/>
                <w:sz w:val="22"/>
              </w:rPr>
              <w:t>14</w:t>
            </w:r>
          </w:p>
        </w:tc>
        <w:tc>
          <w:tcPr>
            <w:tcW w:w="1140" w:type="dxa"/>
            <w:tcBorders>
              <w:top w:val="nil"/>
              <w:left w:val="nil"/>
              <w:bottom w:val="single" w:sz="4" w:space="0" w:color="auto"/>
              <w:right w:val="single" w:sz="4" w:space="0" w:color="auto"/>
            </w:tcBorders>
            <w:shd w:val="clear" w:color="000000" w:fill="FFFFFF"/>
            <w:vAlign w:val="center"/>
            <w:hideMark/>
          </w:tcPr>
          <w:p w14:paraId="15FC6B08"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need</w:t>
            </w:r>
          </w:p>
        </w:tc>
        <w:tc>
          <w:tcPr>
            <w:tcW w:w="1180" w:type="dxa"/>
            <w:tcBorders>
              <w:top w:val="nil"/>
              <w:left w:val="nil"/>
              <w:bottom w:val="single" w:sz="4" w:space="0" w:color="auto"/>
              <w:right w:val="single" w:sz="4" w:space="0" w:color="auto"/>
            </w:tcBorders>
            <w:shd w:val="clear" w:color="000000" w:fill="FFFFFF"/>
            <w:vAlign w:val="center"/>
            <w:hideMark/>
          </w:tcPr>
          <w:p w14:paraId="0FA2CA68"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-6.601202</w:t>
            </w:r>
          </w:p>
        </w:tc>
      </w:tr>
      <w:tr w:rsidR="004A7148" w:rsidRPr="004A7148" w14:paraId="5D602B9C" w14:textId="77777777" w:rsidTr="00C91D66">
        <w:trPr>
          <w:trHeight w:val="282"/>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52E6977E" w14:textId="77777777" w:rsidR="004A7148" w:rsidRPr="004A7148" w:rsidRDefault="004A7148" w:rsidP="004A7148">
            <w:pPr>
              <w:spacing w:after="0" w:line="240" w:lineRule="auto"/>
              <w:rPr>
                <w:rFonts w:ascii="Courier New" w:eastAsia="Times New Roman" w:hAnsi="Courier New" w:cs="Courier New"/>
                <w:color w:val="000000"/>
                <w:sz w:val="22"/>
              </w:rPr>
            </w:pPr>
            <w:r w:rsidRPr="004A7148">
              <w:rPr>
                <w:rFonts w:ascii="Courier New" w:eastAsia="Times New Roman" w:hAnsi="Courier New" w:cs="Courier New"/>
                <w:color w:val="000000"/>
                <w:sz w:val="22"/>
              </w:rPr>
              <w:t>15</w:t>
            </w:r>
          </w:p>
        </w:tc>
        <w:tc>
          <w:tcPr>
            <w:tcW w:w="1140" w:type="dxa"/>
            <w:tcBorders>
              <w:top w:val="nil"/>
              <w:left w:val="nil"/>
              <w:bottom w:val="single" w:sz="4" w:space="0" w:color="auto"/>
              <w:right w:val="single" w:sz="4" w:space="0" w:color="auto"/>
            </w:tcBorders>
            <w:shd w:val="clear" w:color="auto" w:fill="C5E0B3" w:themeFill="accent6" w:themeFillTint="66"/>
            <w:vAlign w:val="center"/>
            <w:hideMark/>
          </w:tcPr>
          <w:p w14:paraId="734EA419"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love</w:t>
            </w:r>
          </w:p>
        </w:tc>
        <w:tc>
          <w:tcPr>
            <w:tcW w:w="1180" w:type="dxa"/>
            <w:tcBorders>
              <w:top w:val="nil"/>
              <w:left w:val="nil"/>
              <w:bottom w:val="single" w:sz="4" w:space="0" w:color="auto"/>
              <w:right w:val="single" w:sz="4" w:space="0" w:color="auto"/>
            </w:tcBorders>
            <w:shd w:val="clear" w:color="000000" w:fill="F5F5F5"/>
            <w:vAlign w:val="center"/>
            <w:hideMark/>
          </w:tcPr>
          <w:p w14:paraId="2AFA3F6E"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-6.616839</w:t>
            </w:r>
          </w:p>
        </w:tc>
      </w:tr>
      <w:tr w:rsidR="004A7148" w:rsidRPr="004A7148" w14:paraId="3C49181E" w14:textId="77777777" w:rsidTr="004A7148">
        <w:trPr>
          <w:trHeight w:val="282"/>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4D75F8E8" w14:textId="77777777" w:rsidR="004A7148" w:rsidRPr="004A7148" w:rsidRDefault="004A7148" w:rsidP="004A7148">
            <w:pPr>
              <w:spacing w:after="0" w:line="240" w:lineRule="auto"/>
              <w:rPr>
                <w:rFonts w:ascii="Courier New" w:eastAsia="Times New Roman" w:hAnsi="Courier New" w:cs="Courier New"/>
                <w:color w:val="000000"/>
                <w:sz w:val="22"/>
              </w:rPr>
            </w:pPr>
            <w:r w:rsidRPr="004A7148">
              <w:rPr>
                <w:rFonts w:ascii="Courier New" w:eastAsia="Times New Roman" w:hAnsi="Courier New" w:cs="Courier New"/>
                <w:color w:val="000000"/>
                <w:sz w:val="22"/>
              </w:rPr>
              <w:t>16</w:t>
            </w:r>
          </w:p>
        </w:tc>
        <w:tc>
          <w:tcPr>
            <w:tcW w:w="1140" w:type="dxa"/>
            <w:tcBorders>
              <w:top w:val="nil"/>
              <w:left w:val="nil"/>
              <w:bottom w:val="single" w:sz="4" w:space="0" w:color="auto"/>
              <w:right w:val="single" w:sz="4" w:space="0" w:color="auto"/>
            </w:tcBorders>
            <w:shd w:val="clear" w:color="000000" w:fill="FFFFFF"/>
            <w:vAlign w:val="center"/>
            <w:hideMark/>
          </w:tcPr>
          <w:p w14:paraId="41DAB213"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noodle</w:t>
            </w:r>
          </w:p>
        </w:tc>
        <w:tc>
          <w:tcPr>
            <w:tcW w:w="1180" w:type="dxa"/>
            <w:tcBorders>
              <w:top w:val="nil"/>
              <w:left w:val="nil"/>
              <w:bottom w:val="single" w:sz="4" w:space="0" w:color="auto"/>
              <w:right w:val="single" w:sz="4" w:space="0" w:color="auto"/>
            </w:tcBorders>
            <w:shd w:val="clear" w:color="000000" w:fill="FFFFFF"/>
            <w:vAlign w:val="center"/>
            <w:hideMark/>
          </w:tcPr>
          <w:p w14:paraId="7DEE5BEA"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-6.619211</w:t>
            </w:r>
          </w:p>
        </w:tc>
      </w:tr>
      <w:tr w:rsidR="004A7148" w:rsidRPr="004A7148" w14:paraId="2D2EC923" w14:textId="77777777" w:rsidTr="004A7148">
        <w:trPr>
          <w:trHeight w:val="282"/>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5B2F1754" w14:textId="77777777" w:rsidR="004A7148" w:rsidRPr="004A7148" w:rsidRDefault="004A7148" w:rsidP="004A7148">
            <w:pPr>
              <w:spacing w:after="0" w:line="240" w:lineRule="auto"/>
              <w:rPr>
                <w:rFonts w:ascii="Courier New" w:eastAsia="Times New Roman" w:hAnsi="Courier New" w:cs="Courier New"/>
                <w:color w:val="000000"/>
                <w:sz w:val="22"/>
              </w:rPr>
            </w:pPr>
            <w:r w:rsidRPr="004A7148">
              <w:rPr>
                <w:rFonts w:ascii="Courier New" w:eastAsia="Times New Roman" w:hAnsi="Courier New" w:cs="Courier New"/>
                <w:color w:val="000000"/>
                <w:sz w:val="22"/>
              </w:rPr>
              <w:t>17</w:t>
            </w:r>
          </w:p>
        </w:tc>
        <w:tc>
          <w:tcPr>
            <w:tcW w:w="1140" w:type="dxa"/>
            <w:tcBorders>
              <w:top w:val="nil"/>
              <w:left w:val="nil"/>
              <w:bottom w:val="single" w:sz="4" w:space="0" w:color="auto"/>
              <w:right w:val="single" w:sz="4" w:space="0" w:color="auto"/>
            </w:tcBorders>
            <w:shd w:val="clear" w:color="000000" w:fill="F5F5F5"/>
            <w:vAlign w:val="center"/>
            <w:hideMark/>
          </w:tcPr>
          <w:p w14:paraId="389EE8F4"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time</w:t>
            </w:r>
          </w:p>
        </w:tc>
        <w:tc>
          <w:tcPr>
            <w:tcW w:w="1180" w:type="dxa"/>
            <w:tcBorders>
              <w:top w:val="nil"/>
              <w:left w:val="nil"/>
              <w:bottom w:val="single" w:sz="4" w:space="0" w:color="auto"/>
              <w:right w:val="single" w:sz="4" w:space="0" w:color="auto"/>
            </w:tcBorders>
            <w:shd w:val="clear" w:color="000000" w:fill="F5F5F5"/>
            <w:vAlign w:val="center"/>
            <w:hideMark/>
          </w:tcPr>
          <w:p w14:paraId="435BA0A6"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-6.620717</w:t>
            </w:r>
          </w:p>
        </w:tc>
      </w:tr>
      <w:tr w:rsidR="004A7148" w:rsidRPr="004A7148" w14:paraId="4BE010E2" w14:textId="77777777" w:rsidTr="00C91D66">
        <w:trPr>
          <w:trHeight w:val="282"/>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76E70C78" w14:textId="77777777" w:rsidR="004A7148" w:rsidRPr="004A7148" w:rsidRDefault="004A7148" w:rsidP="004A7148">
            <w:pPr>
              <w:spacing w:after="0" w:line="240" w:lineRule="auto"/>
              <w:rPr>
                <w:rFonts w:ascii="Courier New" w:eastAsia="Times New Roman" w:hAnsi="Courier New" w:cs="Courier New"/>
                <w:color w:val="000000"/>
                <w:sz w:val="22"/>
              </w:rPr>
            </w:pPr>
            <w:r w:rsidRPr="004A7148">
              <w:rPr>
                <w:rFonts w:ascii="Courier New" w:eastAsia="Times New Roman" w:hAnsi="Courier New" w:cs="Courier New"/>
                <w:color w:val="000000"/>
                <w:sz w:val="22"/>
              </w:rPr>
              <w:t>18</w:t>
            </w:r>
          </w:p>
        </w:tc>
        <w:tc>
          <w:tcPr>
            <w:tcW w:w="1140" w:type="dxa"/>
            <w:tcBorders>
              <w:top w:val="nil"/>
              <w:left w:val="nil"/>
              <w:bottom w:val="single" w:sz="4" w:space="0" w:color="auto"/>
              <w:right w:val="single" w:sz="4" w:space="0" w:color="auto"/>
            </w:tcBorders>
            <w:shd w:val="clear" w:color="auto" w:fill="C5E0B3" w:themeFill="accent6" w:themeFillTint="66"/>
            <w:vAlign w:val="center"/>
            <w:hideMark/>
          </w:tcPr>
          <w:p w14:paraId="18D63FBF"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quality</w:t>
            </w:r>
          </w:p>
        </w:tc>
        <w:tc>
          <w:tcPr>
            <w:tcW w:w="1180" w:type="dxa"/>
            <w:tcBorders>
              <w:top w:val="nil"/>
              <w:left w:val="nil"/>
              <w:bottom w:val="single" w:sz="4" w:space="0" w:color="auto"/>
              <w:right w:val="single" w:sz="4" w:space="0" w:color="auto"/>
            </w:tcBorders>
            <w:shd w:val="clear" w:color="000000" w:fill="FFFFFF"/>
            <w:vAlign w:val="center"/>
            <w:hideMark/>
          </w:tcPr>
          <w:p w14:paraId="6E584871"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-6.620944</w:t>
            </w:r>
          </w:p>
        </w:tc>
      </w:tr>
      <w:tr w:rsidR="004A7148" w:rsidRPr="004A7148" w14:paraId="2F794F8C" w14:textId="77777777" w:rsidTr="00C91D66">
        <w:trPr>
          <w:trHeight w:val="282"/>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6DF4956D" w14:textId="77777777" w:rsidR="004A7148" w:rsidRPr="004A7148" w:rsidRDefault="004A7148" w:rsidP="004A7148">
            <w:pPr>
              <w:spacing w:after="0" w:line="240" w:lineRule="auto"/>
              <w:rPr>
                <w:rFonts w:ascii="Courier New" w:eastAsia="Times New Roman" w:hAnsi="Courier New" w:cs="Courier New"/>
                <w:color w:val="000000"/>
                <w:sz w:val="22"/>
              </w:rPr>
            </w:pPr>
            <w:r w:rsidRPr="004A7148">
              <w:rPr>
                <w:rFonts w:ascii="Courier New" w:eastAsia="Times New Roman" w:hAnsi="Courier New" w:cs="Courier New"/>
                <w:color w:val="000000"/>
                <w:sz w:val="22"/>
              </w:rPr>
              <w:t>19</w:t>
            </w:r>
          </w:p>
        </w:tc>
        <w:tc>
          <w:tcPr>
            <w:tcW w:w="1140" w:type="dxa"/>
            <w:tcBorders>
              <w:top w:val="nil"/>
              <w:left w:val="nil"/>
              <w:bottom w:val="single" w:sz="4" w:space="0" w:color="auto"/>
              <w:right w:val="single" w:sz="4" w:space="0" w:color="auto"/>
            </w:tcBorders>
            <w:shd w:val="clear" w:color="auto" w:fill="C5E0B3" w:themeFill="accent6" w:themeFillTint="66"/>
            <w:vAlign w:val="center"/>
            <w:hideMark/>
          </w:tcPr>
          <w:p w14:paraId="5B1562F1"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awesome</w:t>
            </w:r>
          </w:p>
        </w:tc>
        <w:tc>
          <w:tcPr>
            <w:tcW w:w="1180" w:type="dxa"/>
            <w:tcBorders>
              <w:top w:val="nil"/>
              <w:left w:val="nil"/>
              <w:bottom w:val="single" w:sz="4" w:space="0" w:color="auto"/>
              <w:right w:val="single" w:sz="4" w:space="0" w:color="auto"/>
            </w:tcBorders>
            <w:shd w:val="clear" w:color="000000" w:fill="F5F5F5"/>
            <w:vAlign w:val="center"/>
            <w:hideMark/>
          </w:tcPr>
          <w:p w14:paraId="5E81AA90"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-6.644236</w:t>
            </w:r>
          </w:p>
        </w:tc>
      </w:tr>
      <w:tr w:rsidR="004A7148" w:rsidRPr="004A7148" w14:paraId="3E44CF26" w14:textId="77777777" w:rsidTr="004A7148">
        <w:trPr>
          <w:trHeight w:val="282"/>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5BED83A7" w14:textId="77777777" w:rsidR="004A7148" w:rsidRPr="004A7148" w:rsidRDefault="004A7148" w:rsidP="004A7148">
            <w:pPr>
              <w:spacing w:after="0" w:line="240" w:lineRule="auto"/>
              <w:rPr>
                <w:rFonts w:ascii="Courier New" w:eastAsia="Times New Roman" w:hAnsi="Courier New" w:cs="Courier New"/>
                <w:color w:val="000000"/>
                <w:sz w:val="22"/>
              </w:rPr>
            </w:pPr>
            <w:r w:rsidRPr="004A7148">
              <w:rPr>
                <w:rFonts w:ascii="Courier New" w:eastAsia="Times New Roman" w:hAnsi="Courier New" w:cs="Courier New"/>
                <w:color w:val="000000"/>
                <w:sz w:val="22"/>
              </w:rPr>
              <w:t>20</w:t>
            </w:r>
          </w:p>
        </w:tc>
        <w:tc>
          <w:tcPr>
            <w:tcW w:w="1140" w:type="dxa"/>
            <w:tcBorders>
              <w:top w:val="nil"/>
              <w:left w:val="nil"/>
              <w:bottom w:val="single" w:sz="4" w:space="0" w:color="auto"/>
              <w:right w:val="single" w:sz="4" w:space="0" w:color="auto"/>
            </w:tcBorders>
            <w:shd w:val="clear" w:color="000000" w:fill="FFFFFF"/>
            <w:vAlign w:val="center"/>
            <w:hideMark/>
          </w:tcPr>
          <w:p w14:paraId="41E076AF"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went</w:t>
            </w:r>
          </w:p>
        </w:tc>
        <w:tc>
          <w:tcPr>
            <w:tcW w:w="1180" w:type="dxa"/>
            <w:tcBorders>
              <w:top w:val="nil"/>
              <w:left w:val="nil"/>
              <w:bottom w:val="single" w:sz="4" w:space="0" w:color="auto"/>
              <w:right w:val="single" w:sz="4" w:space="0" w:color="auto"/>
            </w:tcBorders>
            <w:shd w:val="clear" w:color="000000" w:fill="FFFFFF"/>
            <w:vAlign w:val="center"/>
            <w:hideMark/>
          </w:tcPr>
          <w:p w14:paraId="5B35E952"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-6.64554</w:t>
            </w:r>
          </w:p>
        </w:tc>
      </w:tr>
    </w:tbl>
    <w:p w14:paraId="28470823" w14:textId="67484C54" w:rsidR="00976D36" w:rsidRPr="00DB2962" w:rsidRDefault="00DB2962" w:rsidP="004A7148">
      <w:pPr>
        <w:spacing w:after="240"/>
        <w:jc w:val="center"/>
        <w:rPr>
          <w:rFonts w:ascii="Times New Roman" w:hAnsi="Times New Roman" w:cs="Times New Roman"/>
          <w:sz w:val="24"/>
          <w:szCs w:val="24"/>
        </w:rPr>
      </w:pPr>
      <w:r>
        <w:rPr>
          <w:rFonts w:ascii="Times New Roman" w:hAnsi="Times New Roman" w:cs="Times New Roman"/>
          <w:i/>
          <w:iCs/>
          <w:sz w:val="24"/>
          <w:szCs w:val="24"/>
        </w:rPr>
        <w:t xml:space="preserve">Table </w:t>
      </w:r>
      <w:r w:rsidR="00862336">
        <w:rPr>
          <w:rFonts w:ascii="Times New Roman" w:hAnsi="Times New Roman" w:cs="Times New Roman"/>
          <w:i/>
          <w:iCs/>
          <w:sz w:val="24"/>
          <w:szCs w:val="24"/>
        </w:rPr>
        <w:t xml:space="preserve">8. </w:t>
      </w:r>
      <w:r w:rsidR="00976D36" w:rsidRPr="00DB2962">
        <w:rPr>
          <w:rFonts w:ascii="Times New Roman" w:hAnsi="Times New Roman" w:cs="Times New Roman"/>
          <w:sz w:val="24"/>
          <w:szCs w:val="24"/>
        </w:rPr>
        <w:t xml:space="preserve"> Rank order of top </w:t>
      </w:r>
      <w:proofErr w:type="spellStart"/>
      <w:r w:rsidR="0057046C">
        <w:rPr>
          <w:rFonts w:ascii="Times New Roman" w:hAnsi="Times New Roman" w:cs="Times New Roman"/>
          <w:sz w:val="24"/>
          <w:szCs w:val="24"/>
        </w:rPr>
        <w:t>tf-idf</w:t>
      </w:r>
      <w:proofErr w:type="spellEnd"/>
      <w:r w:rsidR="0057046C">
        <w:rPr>
          <w:rFonts w:ascii="Times New Roman" w:hAnsi="Times New Roman" w:cs="Times New Roman"/>
          <w:sz w:val="24"/>
          <w:szCs w:val="24"/>
        </w:rPr>
        <w:t xml:space="preserve"> </w:t>
      </w:r>
      <w:r w:rsidR="00976D36" w:rsidRPr="00DB2962">
        <w:rPr>
          <w:rFonts w:ascii="Times New Roman" w:hAnsi="Times New Roman" w:cs="Times New Roman"/>
          <w:sz w:val="24"/>
          <w:szCs w:val="24"/>
        </w:rPr>
        <w:t xml:space="preserve">20 features </w:t>
      </w:r>
      <w:r w:rsidR="004A7148" w:rsidRPr="00DB2962">
        <w:rPr>
          <w:rFonts w:ascii="Times New Roman" w:hAnsi="Times New Roman" w:cs="Times New Roman"/>
          <w:sz w:val="24"/>
          <w:szCs w:val="24"/>
        </w:rPr>
        <w:t>in descending order</w:t>
      </w:r>
      <w:r w:rsidR="00C91D66">
        <w:rPr>
          <w:rFonts w:ascii="Times New Roman" w:hAnsi="Times New Roman" w:cs="Times New Roman"/>
          <w:sz w:val="24"/>
          <w:szCs w:val="24"/>
        </w:rPr>
        <w:t xml:space="preserve"> with positive words in green</w:t>
      </w:r>
      <w:r w:rsidR="004A7148" w:rsidRPr="00DB2962">
        <w:rPr>
          <w:rFonts w:ascii="Times New Roman" w:hAnsi="Times New Roman" w:cs="Times New Roman"/>
          <w:sz w:val="24"/>
          <w:szCs w:val="24"/>
        </w:rPr>
        <w:t>.</w:t>
      </w:r>
    </w:p>
    <w:p w14:paraId="4E65BD98" w14:textId="7515E342" w:rsidR="00960D72" w:rsidRPr="00E84D7B" w:rsidRDefault="00C91D66" w:rsidP="001D7575">
      <w:pPr>
        <w:spacing w:after="240"/>
        <w:rPr>
          <w:rFonts w:ascii="Times New Roman" w:hAnsi="Times New Roman" w:cs="Times New Roman"/>
          <w:sz w:val="24"/>
          <w:szCs w:val="24"/>
        </w:rPr>
      </w:pPr>
      <w:r>
        <w:rPr>
          <w:rFonts w:ascii="Times New Roman" w:hAnsi="Times New Roman" w:cs="Times New Roman"/>
          <w:sz w:val="24"/>
          <w:szCs w:val="24"/>
        </w:rPr>
        <w:lastRenderedPageBreak/>
        <w:t xml:space="preserve">The features in the model that scored with the highest degree of importance make intuitive sense with a classification problem on sentiment. As indicating by the green coloring in Table 7, it is clear to see that positive sentiment words were highly influential in the model.  The words indicative of underlying emotion </w:t>
      </w:r>
      <w:r w:rsidR="001A1DBF">
        <w:rPr>
          <w:rFonts w:ascii="Times New Roman" w:hAnsi="Times New Roman" w:cs="Times New Roman"/>
          <w:sz w:val="24"/>
          <w:szCs w:val="24"/>
        </w:rPr>
        <w:t>should predict sentiment and using n-grams might improve the model in the future.</w:t>
      </w:r>
      <w:r w:rsidR="00B54F06">
        <w:rPr>
          <w:rFonts w:ascii="Times New Roman" w:hAnsi="Times New Roman" w:cs="Times New Roman"/>
          <w:sz w:val="24"/>
          <w:szCs w:val="24"/>
        </w:rPr>
        <w:t xml:space="preserve">  Ultimately, supportive evidence was found for machine classification of written sentiment in a sample of restaurant reviews. </w:t>
      </w:r>
    </w:p>
    <w:p w14:paraId="679CD410" w14:textId="66EBF18F" w:rsidR="00FD0B8A" w:rsidRPr="002919E2" w:rsidRDefault="00FD0B8A" w:rsidP="00FD0B8A">
      <w:pPr>
        <w:spacing w:after="240"/>
        <w:rPr>
          <w:rFonts w:ascii="Times New Roman" w:hAnsi="Times New Roman" w:cs="Times New Roman"/>
          <w:b/>
          <w:bCs/>
          <w:sz w:val="24"/>
          <w:szCs w:val="24"/>
        </w:rPr>
      </w:pPr>
      <w:r w:rsidRPr="002919E2">
        <w:rPr>
          <w:rFonts w:ascii="Times New Roman" w:hAnsi="Times New Roman" w:cs="Times New Roman"/>
          <w:b/>
          <w:bCs/>
          <w:sz w:val="24"/>
          <w:szCs w:val="24"/>
        </w:rPr>
        <w:t xml:space="preserve">Analysis </w:t>
      </w:r>
      <w:r w:rsidR="00111249">
        <w:rPr>
          <w:rFonts w:ascii="Times New Roman" w:hAnsi="Times New Roman" w:cs="Times New Roman"/>
          <w:b/>
          <w:bCs/>
          <w:sz w:val="24"/>
          <w:szCs w:val="24"/>
        </w:rPr>
        <w:t>2</w:t>
      </w:r>
      <w:r w:rsidRPr="002919E2">
        <w:rPr>
          <w:rFonts w:ascii="Times New Roman" w:hAnsi="Times New Roman" w:cs="Times New Roman"/>
          <w:b/>
          <w:bCs/>
          <w:sz w:val="24"/>
          <w:szCs w:val="24"/>
        </w:rPr>
        <w:t xml:space="preserve">: </w:t>
      </w:r>
      <w:r>
        <w:rPr>
          <w:rFonts w:ascii="Times New Roman" w:hAnsi="Times New Roman" w:cs="Times New Roman"/>
          <w:b/>
          <w:bCs/>
          <w:sz w:val="24"/>
          <w:szCs w:val="24"/>
        </w:rPr>
        <w:t xml:space="preserve">Lie Detection using Restaurant Reviews </w:t>
      </w:r>
      <w:r w:rsidRPr="002919E2">
        <w:rPr>
          <w:rFonts w:ascii="Times New Roman" w:hAnsi="Times New Roman" w:cs="Times New Roman"/>
          <w:b/>
          <w:bCs/>
          <w:sz w:val="24"/>
          <w:szCs w:val="24"/>
        </w:rPr>
        <w:t xml:space="preserve"> </w:t>
      </w:r>
    </w:p>
    <w:p w14:paraId="06804AA0" w14:textId="16776B67" w:rsidR="00FD0B8A" w:rsidRDefault="00FD0B8A" w:rsidP="00FD0B8A">
      <w:pPr>
        <w:spacing w:after="240"/>
        <w:rPr>
          <w:rFonts w:ascii="Times New Roman" w:hAnsi="Times New Roman" w:cs="Times New Roman"/>
          <w:sz w:val="24"/>
          <w:szCs w:val="24"/>
        </w:rPr>
      </w:pPr>
      <w:r w:rsidRPr="002919E2">
        <w:rPr>
          <w:rFonts w:ascii="Times New Roman" w:hAnsi="Times New Roman" w:cs="Times New Roman"/>
          <w:i/>
          <w:iCs/>
          <w:sz w:val="24"/>
          <w:szCs w:val="24"/>
        </w:rPr>
        <w:t xml:space="preserve">Research Question </w:t>
      </w:r>
      <w:r w:rsidR="00850923">
        <w:rPr>
          <w:rFonts w:ascii="Times New Roman" w:hAnsi="Times New Roman" w:cs="Times New Roman"/>
          <w:i/>
          <w:iCs/>
          <w:sz w:val="24"/>
          <w:szCs w:val="24"/>
        </w:rPr>
        <w:t>2</w:t>
      </w:r>
      <w:r w:rsidRPr="002919E2">
        <w:rPr>
          <w:rFonts w:ascii="Times New Roman" w:hAnsi="Times New Roman" w:cs="Times New Roman"/>
          <w:i/>
          <w:iCs/>
          <w:sz w:val="24"/>
          <w:szCs w:val="24"/>
        </w:rPr>
        <w:t xml:space="preserve">: </w:t>
      </w:r>
      <w:r w:rsidRPr="002919E2">
        <w:rPr>
          <w:rFonts w:ascii="Times New Roman" w:hAnsi="Times New Roman" w:cs="Times New Roman"/>
          <w:sz w:val="24"/>
          <w:szCs w:val="24"/>
        </w:rPr>
        <w:t xml:space="preserve">Can a model be trained to correctly </w:t>
      </w:r>
      <w:r w:rsidR="00850923">
        <w:rPr>
          <w:rFonts w:ascii="Times New Roman" w:hAnsi="Times New Roman" w:cs="Times New Roman"/>
          <w:sz w:val="24"/>
          <w:szCs w:val="24"/>
        </w:rPr>
        <w:t>detect lies</w:t>
      </w:r>
      <w:r w:rsidRPr="002919E2">
        <w:rPr>
          <w:rFonts w:ascii="Times New Roman" w:hAnsi="Times New Roman" w:cs="Times New Roman"/>
          <w:sz w:val="24"/>
          <w:szCs w:val="24"/>
        </w:rPr>
        <w:t xml:space="preserve"> based upon given restaurant review text?</w:t>
      </w:r>
    </w:p>
    <w:p w14:paraId="1191F32B" w14:textId="77777777" w:rsidR="0042159D" w:rsidRDefault="0042159D" w:rsidP="0042159D">
      <w:pPr>
        <w:spacing w:after="240"/>
        <w:rPr>
          <w:rFonts w:ascii="Times New Roman" w:hAnsi="Times New Roman" w:cs="Times New Roman"/>
          <w:i/>
          <w:iCs/>
          <w:sz w:val="24"/>
          <w:szCs w:val="24"/>
        </w:rPr>
      </w:pPr>
      <w:r>
        <w:rPr>
          <w:rFonts w:ascii="Times New Roman" w:hAnsi="Times New Roman" w:cs="Times New Roman"/>
          <w:i/>
          <w:iCs/>
          <w:sz w:val="24"/>
          <w:szCs w:val="24"/>
        </w:rPr>
        <w:t xml:space="preserve">Multinomial Naïve Bayes </w:t>
      </w:r>
    </w:p>
    <w:p w14:paraId="272A7C82" w14:textId="77777777" w:rsidR="0042159D" w:rsidRDefault="0042159D" w:rsidP="0042159D">
      <w:pPr>
        <w:spacing w:after="240"/>
        <w:rPr>
          <w:rFonts w:ascii="Times New Roman" w:hAnsi="Times New Roman" w:cs="Times New Roman"/>
          <w:sz w:val="24"/>
          <w:szCs w:val="24"/>
        </w:rPr>
      </w:pPr>
      <w:r>
        <w:rPr>
          <w:rFonts w:ascii="Times New Roman" w:hAnsi="Times New Roman" w:cs="Times New Roman"/>
          <w:sz w:val="24"/>
          <w:szCs w:val="24"/>
        </w:rPr>
        <w:t xml:space="preserve">The multinomial naïve bayes algorithm was chosen for </w:t>
      </w:r>
      <w:proofErr w:type="spellStart"/>
      <w:proofErr w:type="gramStart"/>
      <w:r>
        <w:rPr>
          <w:rFonts w:ascii="Times New Roman" w:hAnsi="Times New Roman" w:cs="Times New Roman"/>
          <w:sz w:val="24"/>
          <w:szCs w:val="24"/>
        </w:rPr>
        <w:t>it’s</w:t>
      </w:r>
      <w:proofErr w:type="spellEnd"/>
      <w:proofErr w:type="gramEnd"/>
      <w:r>
        <w:rPr>
          <w:rFonts w:ascii="Times New Roman" w:hAnsi="Times New Roman" w:cs="Times New Roman"/>
          <w:sz w:val="24"/>
          <w:szCs w:val="24"/>
        </w:rPr>
        <w:t xml:space="preserve"> ability to successfully process and classify sparse </w:t>
      </w:r>
      <w:proofErr w:type="spellStart"/>
      <w:r>
        <w:rPr>
          <w:rFonts w:ascii="Times New Roman" w:hAnsi="Times New Roman" w:cs="Times New Roman"/>
          <w:sz w:val="24"/>
          <w:szCs w:val="24"/>
        </w:rPr>
        <w:t>tdif</w:t>
      </w:r>
      <w:proofErr w:type="spellEnd"/>
      <w:r>
        <w:rPr>
          <w:rFonts w:ascii="Times New Roman" w:hAnsi="Times New Roman" w:cs="Times New Roman"/>
          <w:sz w:val="24"/>
          <w:szCs w:val="24"/>
        </w:rPr>
        <w:t xml:space="preserve"> (text-based) datasets. Using the train data, a model was developed a tested using 10 folds.  The final accuracy was 72% with a standard deviation of 0.198.</w:t>
      </w:r>
    </w:p>
    <w:p w14:paraId="5D1E1C20" w14:textId="77777777" w:rsidR="0057046C" w:rsidRPr="0057046C" w:rsidRDefault="0057046C" w:rsidP="0042159D">
      <w:pPr>
        <w:spacing w:after="240"/>
        <w:rPr>
          <w:rFonts w:ascii="Times New Roman" w:hAnsi="Times New Roman" w:cs="Times New Roman"/>
          <w:b/>
          <w:bCs/>
          <w:sz w:val="24"/>
          <w:szCs w:val="24"/>
        </w:rPr>
      </w:pPr>
      <w:r w:rsidRPr="0057046C">
        <w:rPr>
          <w:rFonts w:ascii="Times New Roman" w:hAnsi="Times New Roman" w:cs="Times New Roman"/>
          <w:b/>
          <w:bCs/>
          <w:sz w:val="24"/>
          <w:szCs w:val="24"/>
        </w:rPr>
        <w:t xml:space="preserve">Normalized Model </w:t>
      </w:r>
    </w:p>
    <w:p w14:paraId="23F7506F" w14:textId="79BCDAAD" w:rsidR="0042159D" w:rsidRDefault="0042159D" w:rsidP="0042159D">
      <w:pPr>
        <w:spacing w:after="240"/>
        <w:rPr>
          <w:rFonts w:ascii="Times New Roman" w:hAnsi="Times New Roman" w:cs="Times New Roman"/>
          <w:i/>
          <w:iCs/>
          <w:sz w:val="24"/>
          <w:szCs w:val="24"/>
        </w:rPr>
      </w:pPr>
      <w:r>
        <w:rPr>
          <w:rFonts w:ascii="Times New Roman" w:hAnsi="Times New Roman" w:cs="Times New Roman"/>
          <w:i/>
          <w:iCs/>
          <w:sz w:val="24"/>
          <w:szCs w:val="24"/>
        </w:rPr>
        <w:t>Confusion Matrix</w:t>
      </w:r>
    </w:p>
    <w:p w14:paraId="61D5778E" w14:textId="484AAF56" w:rsidR="0042159D" w:rsidRPr="005830E8" w:rsidRDefault="0042159D" w:rsidP="0042159D">
      <w:pPr>
        <w:spacing w:after="240"/>
        <w:rPr>
          <w:rFonts w:ascii="Times New Roman" w:hAnsi="Times New Roman" w:cs="Times New Roman"/>
          <w:sz w:val="24"/>
          <w:szCs w:val="24"/>
        </w:rPr>
      </w:pPr>
      <w:r>
        <w:rPr>
          <w:rFonts w:ascii="Times New Roman" w:hAnsi="Times New Roman" w:cs="Times New Roman"/>
          <w:sz w:val="24"/>
          <w:szCs w:val="24"/>
        </w:rPr>
        <w:t>Below in Figure 1</w:t>
      </w:r>
      <w:r w:rsidR="0057046C">
        <w:rPr>
          <w:rFonts w:ascii="Times New Roman" w:hAnsi="Times New Roman" w:cs="Times New Roman"/>
          <w:sz w:val="24"/>
          <w:szCs w:val="24"/>
        </w:rPr>
        <w:t>3</w:t>
      </w:r>
      <w:r>
        <w:rPr>
          <w:rFonts w:ascii="Times New Roman" w:hAnsi="Times New Roman" w:cs="Times New Roman"/>
          <w:sz w:val="24"/>
          <w:szCs w:val="24"/>
        </w:rPr>
        <w:t xml:space="preserve">, a confusion matrix demonstrates the model </w:t>
      </w:r>
      <w:r w:rsidR="006E6CA1">
        <w:rPr>
          <w:rFonts w:ascii="Times New Roman" w:hAnsi="Times New Roman" w:cs="Times New Roman"/>
          <w:sz w:val="24"/>
          <w:szCs w:val="24"/>
        </w:rPr>
        <w:t>was essentially guessing when classifying truth or lies</w:t>
      </w:r>
      <w:r>
        <w:rPr>
          <w:rFonts w:ascii="Times New Roman" w:hAnsi="Times New Roman" w:cs="Times New Roman"/>
          <w:sz w:val="24"/>
          <w:szCs w:val="24"/>
        </w:rPr>
        <w:t xml:space="preserve">. These results </w:t>
      </w:r>
      <w:r w:rsidR="006E6CA1">
        <w:rPr>
          <w:rFonts w:ascii="Times New Roman" w:hAnsi="Times New Roman" w:cs="Times New Roman"/>
          <w:sz w:val="24"/>
          <w:szCs w:val="24"/>
        </w:rPr>
        <w:t>mirror random chance as this was a</w:t>
      </w:r>
      <w:r>
        <w:rPr>
          <w:rFonts w:ascii="Times New Roman" w:hAnsi="Times New Roman" w:cs="Times New Roman"/>
          <w:sz w:val="24"/>
          <w:szCs w:val="24"/>
        </w:rPr>
        <w:t xml:space="preserve"> perfectly balanced classification task with 50% of the statements </w:t>
      </w:r>
      <w:r w:rsidR="006E6CA1">
        <w:rPr>
          <w:rFonts w:ascii="Times New Roman" w:hAnsi="Times New Roman" w:cs="Times New Roman"/>
          <w:sz w:val="24"/>
          <w:szCs w:val="24"/>
        </w:rPr>
        <w:t xml:space="preserve">truthful </w:t>
      </w:r>
      <w:r>
        <w:rPr>
          <w:rFonts w:ascii="Times New Roman" w:hAnsi="Times New Roman" w:cs="Times New Roman"/>
          <w:sz w:val="24"/>
          <w:szCs w:val="24"/>
        </w:rPr>
        <w:t xml:space="preserve">and 50% </w:t>
      </w:r>
      <w:r w:rsidR="006E6CA1">
        <w:rPr>
          <w:rFonts w:ascii="Times New Roman" w:hAnsi="Times New Roman" w:cs="Times New Roman"/>
          <w:sz w:val="24"/>
          <w:szCs w:val="24"/>
        </w:rPr>
        <w:t>deception</w:t>
      </w:r>
      <w:r>
        <w:rPr>
          <w:rFonts w:ascii="Times New Roman" w:hAnsi="Times New Roman" w:cs="Times New Roman"/>
          <w:sz w:val="24"/>
          <w:szCs w:val="24"/>
        </w:rPr>
        <w:t xml:space="preserve">. </w:t>
      </w:r>
      <w:r w:rsidR="006E6CA1">
        <w:rPr>
          <w:rFonts w:ascii="Times New Roman" w:hAnsi="Times New Roman" w:cs="Times New Roman"/>
          <w:sz w:val="24"/>
          <w:szCs w:val="24"/>
        </w:rPr>
        <w:t xml:space="preserve">Models ranged from 38% accurate to 57% accurate through various cross validations. </w:t>
      </w:r>
    </w:p>
    <w:p w14:paraId="67FC9CEE" w14:textId="322E7A21" w:rsidR="003949F4" w:rsidRDefault="004B7C42" w:rsidP="0032683A">
      <w:pPr>
        <w:spacing w:after="240"/>
        <w:jc w:val="center"/>
        <w:rPr>
          <w:rFonts w:ascii="Times New Roman" w:hAnsi="Times New Roman" w:cs="Times New Roman"/>
        </w:rPr>
      </w:pPr>
      <w:r>
        <w:rPr>
          <w:noProof/>
        </w:rPr>
        <w:drawing>
          <wp:inline distT="0" distB="0" distL="0" distR="0" wp14:anchorId="6047BB8C" wp14:editId="17D41B70">
            <wp:extent cx="5396230" cy="2933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8873" cy="2935137"/>
                    </a:xfrm>
                    <a:prstGeom prst="rect">
                      <a:avLst/>
                    </a:prstGeom>
                    <a:noFill/>
                    <a:ln>
                      <a:noFill/>
                    </a:ln>
                  </pic:spPr>
                </pic:pic>
              </a:graphicData>
            </a:graphic>
          </wp:inline>
        </w:drawing>
      </w:r>
    </w:p>
    <w:p w14:paraId="56138FE7" w14:textId="628A3188" w:rsidR="00B77608" w:rsidRPr="003E7F62" w:rsidRDefault="00B77608" w:rsidP="00B77608">
      <w:pPr>
        <w:spacing w:after="240"/>
        <w:rPr>
          <w:rFonts w:ascii="Times New Roman" w:hAnsi="Times New Roman" w:cs="Times New Roman"/>
          <w:sz w:val="24"/>
          <w:szCs w:val="24"/>
        </w:rPr>
      </w:pPr>
      <w:r w:rsidRPr="003E7F62">
        <w:rPr>
          <w:rFonts w:ascii="Times New Roman" w:hAnsi="Times New Roman" w:cs="Times New Roman"/>
          <w:i/>
          <w:iCs/>
          <w:sz w:val="24"/>
          <w:szCs w:val="24"/>
        </w:rPr>
        <w:t xml:space="preserve">Figure </w:t>
      </w:r>
      <w:r w:rsidR="005C4C3B">
        <w:rPr>
          <w:rFonts w:ascii="Times New Roman" w:hAnsi="Times New Roman" w:cs="Times New Roman"/>
          <w:i/>
          <w:iCs/>
          <w:sz w:val="24"/>
          <w:szCs w:val="24"/>
        </w:rPr>
        <w:t>1</w:t>
      </w:r>
      <w:r w:rsidR="00D076D9">
        <w:rPr>
          <w:rFonts w:ascii="Times New Roman" w:hAnsi="Times New Roman" w:cs="Times New Roman"/>
          <w:i/>
          <w:iCs/>
          <w:sz w:val="24"/>
          <w:szCs w:val="24"/>
        </w:rPr>
        <w:t>5</w:t>
      </w:r>
      <w:r w:rsidRPr="003E7F62">
        <w:rPr>
          <w:rFonts w:ascii="Times New Roman" w:hAnsi="Times New Roman" w:cs="Times New Roman"/>
          <w:i/>
          <w:iCs/>
          <w:sz w:val="24"/>
          <w:szCs w:val="24"/>
        </w:rPr>
        <w:t xml:space="preserve">. </w:t>
      </w:r>
      <w:r w:rsidRPr="003E7F62">
        <w:rPr>
          <w:rFonts w:ascii="Times New Roman" w:hAnsi="Times New Roman" w:cs="Times New Roman"/>
          <w:sz w:val="24"/>
          <w:szCs w:val="24"/>
        </w:rPr>
        <w:t xml:space="preserve"> </w:t>
      </w:r>
      <w:r w:rsidR="0057046C">
        <w:rPr>
          <w:rFonts w:ascii="Times New Roman" w:hAnsi="Times New Roman" w:cs="Times New Roman"/>
          <w:sz w:val="24"/>
          <w:szCs w:val="24"/>
        </w:rPr>
        <w:t xml:space="preserve">Confusion matrix for </w:t>
      </w:r>
      <w:proofErr w:type="spellStart"/>
      <w:r w:rsidR="0057046C">
        <w:rPr>
          <w:rFonts w:ascii="Times New Roman" w:hAnsi="Times New Roman" w:cs="Times New Roman"/>
          <w:sz w:val="24"/>
          <w:szCs w:val="24"/>
        </w:rPr>
        <w:t>tf-idf</w:t>
      </w:r>
      <w:proofErr w:type="spellEnd"/>
      <w:r w:rsidR="0057046C">
        <w:rPr>
          <w:rFonts w:ascii="Times New Roman" w:hAnsi="Times New Roman" w:cs="Times New Roman"/>
          <w:sz w:val="24"/>
          <w:szCs w:val="24"/>
        </w:rPr>
        <w:t xml:space="preserve"> model.</w:t>
      </w:r>
    </w:p>
    <w:p w14:paraId="62259D85" w14:textId="490830D3" w:rsidR="006E6CA1" w:rsidRDefault="006E6CA1" w:rsidP="006E6CA1">
      <w:pPr>
        <w:spacing w:after="240"/>
        <w:rPr>
          <w:rFonts w:ascii="Times New Roman" w:hAnsi="Times New Roman" w:cs="Times New Roman"/>
          <w:i/>
          <w:iCs/>
          <w:sz w:val="24"/>
          <w:szCs w:val="24"/>
        </w:rPr>
      </w:pPr>
      <w:r>
        <w:rPr>
          <w:rFonts w:ascii="Times New Roman" w:hAnsi="Times New Roman" w:cs="Times New Roman"/>
          <w:i/>
          <w:iCs/>
          <w:sz w:val="24"/>
          <w:szCs w:val="24"/>
        </w:rPr>
        <w:lastRenderedPageBreak/>
        <w:t xml:space="preserve">Most Important Features </w:t>
      </w:r>
    </w:p>
    <w:p w14:paraId="5818D7BF" w14:textId="2BE6331A" w:rsidR="006E6CA1" w:rsidRDefault="005C4C3B" w:rsidP="006E6CA1">
      <w:pPr>
        <w:spacing w:after="240"/>
        <w:rPr>
          <w:rFonts w:ascii="Times New Roman" w:hAnsi="Times New Roman" w:cs="Times New Roman"/>
          <w:sz w:val="24"/>
          <w:szCs w:val="24"/>
        </w:rPr>
      </w:pPr>
      <w:r>
        <w:rPr>
          <w:rFonts w:ascii="Times New Roman" w:hAnsi="Times New Roman" w:cs="Times New Roman"/>
          <w:sz w:val="24"/>
          <w:szCs w:val="24"/>
        </w:rPr>
        <w:t>T</w:t>
      </w:r>
      <w:r w:rsidR="006E6CA1">
        <w:rPr>
          <w:rFonts w:ascii="Times New Roman" w:hAnsi="Times New Roman" w:cs="Times New Roman"/>
          <w:sz w:val="24"/>
          <w:szCs w:val="24"/>
        </w:rPr>
        <w:t xml:space="preserve">he drivers of the model were </w:t>
      </w:r>
      <w:r>
        <w:rPr>
          <w:rFonts w:ascii="Times New Roman" w:hAnsi="Times New Roman" w:cs="Times New Roman"/>
          <w:sz w:val="24"/>
          <w:szCs w:val="24"/>
        </w:rPr>
        <w:t xml:space="preserve">also </w:t>
      </w:r>
      <w:r w:rsidR="006E6CA1">
        <w:rPr>
          <w:rFonts w:ascii="Times New Roman" w:hAnsi="Times New Roman" w:cs="Times New Roman"/>
          <w:sz w:val="24"/>
          <w:szCs w:val="24"/>
        </w:rPr>
        <w:t>explored</w:t>
      </w:r>
      <w:r>
        <w:rPr>
          <w:rFonts w:ascii="Times New Roman" w:hAnsi="Times New Roman" w:cs="Times New Roman"/>
          <w:sz w:val="24"/>
          <w:szCs w:val="24"/>
        </w:rPr>
        <w:t xml:space="preserve"> for lie detection</w:t>
      </w:r>
      <w:r w:rsidR="006E6CA1">
        <w:rPr>
          <w:rFonts w:ascii="Times New Roman" w:hAnsi="Times New Roman" w:cs="Times New Roman"/>
          <w:sz w:val="24"/>
          <w:szCs w:val="24"/>
        </w:rPr>
        <w:t xml:space="preserve">. </w:t>
      </w:r>
      <w:r>
        <w:rPr>
          <w:rFonts w:ascii="Times New Roman" w:hAnsi="Times New Roman" w:cs="Times New Roman"/>
          <w:sz w:val="24"/>
          <w:szCs w:val="24"/>
        </w:rPr>
        <w:t>Following the same methodology as for the sentiment feature importance extraction, a data frame was created and plotted as illustrated in Figure 13.</w:t>
      </w:r>
    </w:p>
    <w:p w14:paraId="782108A5" w14:textId="06A8744E" w:rsidR="009359B9" w:rsidRDefault="007F1AF0" w:rsidP="007F1AF0">
      <w:pPr>
        <w:spacing w:after="240"/>
        <w:jc w:val="center"/>
        <w:rPr>
          <w:rFonts w:ascii="Times New Roman" w:hAnsi="Times New Roman" w:cs="Times New Roman"/>
          <w:sz w:val="24"/>
          <w:szCs w:val="24"/>
        </w:rPr>
      </w:pPr>
      <w:r>
        <w:rPr>
          <w:noProof/>
        </w:rPr>
        <w:drawing>
          <wp:inline distT="0" distB="0" distL="0" distR="0" wp14:anchorId="6C0A043C" wp14:editId="3E11ACFC">
            <wp:extent cx="3952240" cy="23812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56823" cy="2384011"/>
                    </a:xfrm>
                    <a:prstGeom prst="rect">
                      <a:avLst/>
                    </a:prstGeom>
                    <a:noFill/>
                    <a:ln>
                      <a:noFill/>
                    </a:ln>
                  </pic:spPr>
                </pic:pic>
              </a:graphicData>
            </a:graphic>
          </wp:inline>
        </w:drawing>
      </w:r>
    </w:p>
    <w:p w14:paraId="078295AD" w14:textId="586FEC5E" w:rsidR="007F1AF0" w:rsidRDefault="007F1AF0" w:rsidP="007F1AF0">
      <w:pPr>
        <w:spacing w:after="240"/>
        <w:jc w:val="center"/>
        <w:rPr>
          <w:rFonts w:ascii="Times New Roman" w:hAnsi="Times New Roman" w:cs="Times New Roman"/>
          <w:sz w:val="24"/>
          <w:szCs w:val="24"/>
        </w:rPr>
      </w:pPr>
      <w:r>
        <w:rPr>
          <w:rFonts w:ascii="Times New Roman" w:hAnsi="Times New Roman" w:cs="Times New Roman"/>
          <w:i/>
          <w:iCs/>
          <w:sz w:val="24"/>
          <w:szCs w:val="24"/>
        </w:rPr>
        <w:t>Figure 1</w:t>
      </w:r>
      <w:r w:rsidR="00D076D9">
        <w:rPr>
          <w:rFonts w:ascii="Times New Roman" w:hAnsi="Times New Roman" w:cs="Times New Roman"/>
          <w:i/>
          <w:iCs/>
          <w:sz w:val="24"/>
          <w:szCs w:val="24"/>
        </w:rPr>
        <w:t>6</w:t>
      </w:r>
      <w:r>
        <w:rPr>
          <w:rFonts w:ascii="Times New Roman" w:hAnsi="Times New Roman" w:cs="Times New Roman"/>
          <w:i/>
          <w:iCs/>
          <w:sz w:val="24"/>
          <w:szCs w:val="24"/>
        </w:rPr>
        <w:t xml:space="preserve">. </w:t>
      </w:r>
      <w:r>
        <w:rPr>
          <w:rFonts w:ascii="Times New Roman" w:hAnsi="Times New Roman" w:cs="Times New Roman"/>
          <w:sz w:val="24"/>
          <w:szCs w:val="24"/>
        </w:rPr>
        <w:t>Bar graph of the t</w:t>
      </w:r>
      <w:r w:rsidRPr="00DB2962">
        <w:rPr>
          <w:rFonts w:ascii="Times New Roman" w:hAnsi="Times New Roman" w:cs="Times New Roman"/>
          <w:sz w:val="24"/>
          <w:szCs w:val="24"/>
        </w:rPr>
        <w:t>op 20 features in descending order.</w:t>
      </w:r>
    </w:p>
    <w:tbl>
      <w:tblPr>
        <w:tblW w:w="3320" w:type="dxa"/>
        <w:jc w:val="center"/>
        <w:tblLook w:val="04A0" w:firstRow="1" w:lastRow="0" w:firstColumn="1" w:lastColumn="0" w:noHBand="0" w:noVBand="1"/>
      </w:tblPr>
      <w:tblGrid>
        <w:gridCol w:w="905"/>
        <w:gridCol w:w="1207"/>
        <w:gridCol w:w="1274"/>
      </w:tblGrid>
      <w:tr w:rsidR="007F1AF0" w:rsidRPr="007F1AF0" w14:paraId="2F0D2B98" w14:textId="77777777" w:rsidTr="00B54F06">
        <w:trPr>
          <w:trHeight w:val="270"/>
          <w:jc w:val="center"/>
        </w:trPr>
        <w:tc>
          <w:tcPr>
            <w:tcW w:w="905" w:type="dxa"/>
            <w:tcBorders>
              <w:top w:val="single" w:sz="4" w:space="0" w:color="auto"/>
              <w:left w:val="single" w:sz="4" w:space="0" w:color="auto"/>
              <w:bottom w:val="single" w:sz="4" w:space="0" w:color="auto"/>
              <w:right w:val="single" w:sz="4" w:space="0" w:color="auto"/>
            </w:tcBorders>
            <w:shd w:val="clear" w:color="000000" w:fill="002060"/>
            <w:noWrap/>
            <w:vAlign w:val="bottom"/>
            <w:hideMark/>
          </w:tcPr>
          <w:p w14:paraId="717DDAEE" w14:textId="77777777" w:rsidR="007F1AF0" w:rsidRPr="007F1AF0" w:rsidRDefault="007F1AF0" w:rsidP="007F1AF0">
            <w:pPr>
              <w:spacing w:after="0" w:line="240" w:lineRule="auto"/>
              <w:jc w:val="center"/>
              <w:rPr>
                <w:rFonts w:ascii="Calibri" w:eastAsia="Times New Roman" w:hAnsi="Calibri" w:cs="Calibri"/>
                <w:b/>
                <w:bCs/>
                <w:color w:val="FFFFFF"/>
                <w:sz w:val="22"/>
              </w:rPr>
            </w:pPr>
            <w:r w:rsidRPr="007F1AF0">
              <w:rPr>
                <w:rFonts w:ascii="Calibri" w:eastAsia="Times New Roman" w:hAnsi="Calibri" w:cs="Calibri"/>
                <w:b/>
                <w:bCs/>
                <w:color w:val="FFFFFF"/>
                <w:sz w:val="22"/>
              </w:rPr>
              <w:t>Rank</w:t>
            </w:r>
          </w:p>
        </w:tc>
        <w:tc>
          <w:tcPr>
            <w:tcW w:w="1175" w:type="dxa"/>
            <w:tcBorders>
              <w:top w:val="single" w:sz="4" w:space="0" w:color="auto"/>
              <w:left w:val="nil"/>
              <w:bottom w:val="single" w:sz="4" w:space="0" w:color="auto"/>
              <w:right w:val="single" w:sz="4" w:space="0" w:color="auto"/>
            </w:tcBorders>
            <w:shd w:val="clear" w:color="000000" w:fill="002060"/>
            <w:noWrap/>
            <w:vAlign w:val="bottom"/>
            <w:hideMark/>
          </w:tcPr>
          <w:p w14:paraId="0444D4E0" w14:textId="77777777" w:rsidR="007F1AF0" w:rsidRPr="007F1AF0" w:rsidRDefault="007F1AF0" w:rsidP="007F1AF0">
            <w:pPr>
              <w:spacing w:after="0" w:line="240" w:lineRule="auto"/>
              <w:jc w:val="center"/>
              <w:rPr>
                <w:rFonts w:ascii="Calibri" w:eastAsia="Times New Roman" w:hAnsi="Calibri" w:cs="Calibri"/>
                <w:b/>
                <w:bCs/>
                <w:color w:val="FFFFFF"/>
                <w:sz w:val="22"/>
              </w:rPr>
            </w:pPr>
            <w:r w:rsidRPr="007F1AF0">
              <w:rPr>
                <w:rFonts w:ascii="Calibri" w:eastAsia="Times New Roman" w:hAnsi="Calibri" w:cs="Calibri"/>
                <w:b/>
                <w:bCs/>
                <w:color w:val="FFFFFF"/>
                <w:sz w:val="22"/>
              </w:rPr>
              <w:t xml:space="preserve">Feature </w:t>
            </w:r>
          </w:p>
        </w:tc>
        <w:tc>
          <w:tcPr>
            <w:tcW w:w="1240" w:type="dxa"/>
            <w:tcBorders>
              <w:top w:val="single" w:sz="4" w:space="0" w:color="auto"/>
              <w:left w:val="nil"/>
              <w:bottom w:val="single" w:sz="4" w:space="0" w:color="auto"/>
              <w:right w:val="single" w:sz="4" w:space="0" w:color="auto"/>
            </w:tcBorders>
            <w:shd w:val="clear" w:color="000000" w:fill="002060"/>
            <w:noWrap/>
            <w:vAlign w:val="bottom"/>
            <w:hideMark/>
          </w:tcPr>
          <w:p w14:paraId="5FA744F4" w14:textId="77777777" w:rsidR="007F1AF0" w:rsidRPr="007F1AF0" w:rsidRDefault="007F1AF0" w:rsidP="007F1AF0">
            <w:pPr>
              <w:spacing w:after="0" w:line="240" w:lineRule="auto"/>
              <w:jc w:val="center"/>
              <w:rPr>
                <w:rFonts w:ascii="Calibri" w:eastAsia="Times New Roman" w:hAnsi="Calibri" w:cs="Calibri"/>
                <w:b/>
                <w:bCs/>
                <w:color w:val="FFFFFF"/>
                <w:sz w:val="22"/>
              </w:rPr>
            </w:pPr>
            <w:r w:rsidRPr="007F1AF0">
              <w:rPr>
                <w:rFonts w:ascii="Calibri" w:eastAsia="Times New Roman" w:hAnsi="Calibri" w:cs="Calibri"/>
                <w:b/>
                <w:bCs/>
                <w:color w:val="FFFFFF"/>
                <w:sz w:val="22"/>
              </w:rPr>
              <w:t>Importance</w:t>
            </w:r>
          </w:p>
        </w:tc>
      </w:tr>
      <w:tr w:rsidR="007F1AF0" w:rsidRPr="007F1AF0" w14:paraId="6E20E7C3" w14:textId="77777777" w:rsidTr="00B54F06">
        <w:trPr>
          <w:trHeight w:val="270"/>
          <w:jc w:val="center"/>
        </w:trPr>
        <w:tc>
          <w:tcPr>
            <w:tcW w:w="905" w:type="dxa"/>
            <w:tcBorders>
              <w:top w:val="nil"/>
              <w:left w:val="single" w:sz="4" w:space="0" w:color="auto"/>
              <w:bottom w:val="single" w:sz="4" w:space="0" w:color="auto"/>
              <w:right w:val="single" w:sz="4" w:space="0" w:color="auto"/>
            </w:tcBorders>
            <w:shd w:val="clear" w:color="000000" w:fill="E7E6E6"/>
            <w:noWrap/>
            <w:vAlign w:val="center"/>
            <w:hideMark/>
          </w:tcPr>
          <w:p w14:paraId="274E2FBA" w14:textId="77777777" w:rsidR="007F1AF0" w:rsidRPr="007F1AF0" w:rsidRDefault="007F1AF0" w:rsidP="007F1AF0">
            <w:pPr>
              <w:spacing w:after="0" w:line="240" w:lineRule="auto"/>
              <w:rPr>
                <w:rFonts w:ascii="Courier New" w:eastAsia="Times New Roman" w:hAnsi="Courier New" w:cs="Courier New"/>
                <w:color w:val="000000"/>
                <w:sz w:val="22"/>
              </w:rPr>
            </w:pPr>
            <w:r w:rsidRPr="007F1AF0">
              <w:rPr>
                <w:rFonts w:ascii="Courier New" w:eastAsia="Times New Roman" w:hAnsi="Courier New" w:cs="Courier New"/>
                <w:color w:val="000000"/>
                <w:sz w:val="22"/>
              </w:rPr>
              <w:t>1</w:t>
            </w:r>
          </w:p>
        </w:tc>
        <w:tc>
          <w:tcPr>
            <w:tcW w:w="1175" w:type="dxa"/>
            <w:tcBorders>
              <w:top w:val="nil"/>
              <w:left w:val="nil"/>
              <w:bottom w:val="single" w:sz="4" w:space="0" w:color="auto"/>
              <w:right w:val="single" w:sz="4" w:space="0" w:color="auto"/>
            </w:tcBorders>
            <w:shd w:val="clear" w:color="000000" w:fill="F5F5F5"/>
            <w:vAlign w:val="center"/>
            <w:hideMark/>
          </w:tcPr>
          <w:p w14:paraId="7D89AD50" w14:textId="77777777" w:rsidR="007F1AF0" w:rsidRPr="007F1AF0" w:rsidRDefault="007F1AF0" w:rsidP="007F1AF0">
            <w:pPr>
              <w:spacing w:after="0" w:line="240" w:lineRule="auto"/>
              <w:jc w:val="right"/>
              <w:rPr>
                <w:rFonts w:eastAsia="Times New Roman" w:cs="Arial"/>
                <w:color w:val="000000"/>
                <w:sz w:val="18"/>
                <w:szCs w:val="18"/>
              </w:rPr>
            </w:pPr>
            <w:r w:rsidRPr="007F1AF0">
              <w:rPr>
                <w:rFonts w:eastAsia="Times New Roman" w:cs="Arial"/>
                <w:color w:val="000000"/>
                <w:sz w:val="18"/>
                <w:szCs w:val="18"/>
              </w:rPr>
              <w:t>restaurant</w:t>
            </w:r>
          </w:p>
        </w:tc>
        <w:tc>
          <w:tcPr>
            <w:tcW w:w="1240" w:type="dxa"/>
            <w:tcBorders>
              <w:top w:val="nil"/>
              <w:left w:val="nil"/>
              <w:bottom w:val="single" w:sz="4" w:space="0" w:color="auto"/>
              <w:right w:val="single" w:sz="4" w:space="0" w:color="auto"/>
            </w:tcBorders>
            <w:shd w:val="clear" w:color="000000" w:fill="F5F5F5"/>
            <w:vAlign w:val="center"/>
            <w:hideMark/>
          </w:tcPr>
          <w:p w14:paraId="25CABF7D" w14:textId="77777777" w:rsidR="007F1AF0" w:rsidRPr="007F1AF0" w:rsidRDefault="007F1AF0" w:rsidP="007F1AF0">
            <w:pPr>
              <w:spacing w:after="0" w:line="240" w:lineRule="auto"/>
              <w:jc w:val="right"/>
              <w:rPr>
                <w:rFonts w:eastAsia="Times New Roman" w:cs="Arial"/>
                <w:color w:val="000000"/>
                <w:sz w:val="18"/>
                <w:szCs w:val="18"/>
              </w:rPr>
            </w:pPr>
            <w:r w:rsidRPr="007F1AF0">
              <w:rPr>
                <w:rFonts w:eastAsia="Times New Roman" w:cs="Arial"/>
                <w:color w:val="000000"/>
                <w:sz w:val="18"/>
                <w:szCs w:val="18"/>
              </w:rPr>
              <w:t>-6.059453</w:t>
            </w:r>
          </w:p>
        </w:tc>
      </w:tr>
      <w:tr w:rsidR="007F1AF0" w:rsidRPr="007F1AF0" w14:paraId="1F77596C" w14:textId="77777777" w:rsidTr="00B54F06">
        <w:trPr>
          <w:trHeight w:val="270"/>
          <w:jc w:val="center"/>
        </w:trPr>
        <w:tc>
          <w:tcPr>
            <w:tcW w:w="905" w:type="dxa"/>
            <w:tcBorders>
              <w:top w:val="nil"/>
              <w:left w:val="single" w:sz="4" w:space="0" w:color="auto"/>
              <w:bottom w:val="single" w:sz="4" w:space="0" w:color="auto"/>
              <w:right w:val="single" w:sz="4" w:space="0" w:color="auto"/>
            </w:tcBorders>
            <w:shd w:val="clear" w:color="000000" w:fill="E7E6E6"/>
            <w:noWrap/>
            <w:vAlign w:val="center"/>
            <w:hideMark/>
          </w:tcPr>
          <w:p w14:paraId="7F681D5F" w14:textId="77777777" w:rsidR="007F1AF0" w:rsidRPr="007F1AF0" w:rsidRDefault="007F1AF0" w:rsidP="007F1AF0">
            <w:pPr>
              <w:spacing w:after="0" w:line="240" w:lineRule="auto"/>
              <w:rPr>
                <w:rFonts w:ascii="Courier New" w:eastAsia="Times New Roman" w:hAnsi="Courier New" w:cs="Courier New"/>
                <w:color w:val="000000"/>
                <w:sz w:val="22"/>
              </w:rPr>
            </w:pPr>
            <w:r w:rsidRPr="007F1AF0">
              <w:rPr>
                <w:rFonts w:ascii="Courier New" w:eastAsia="Times New Roman" w:hAnsi="Courier New" w:cs="Courier New"/>
                <w:color w:val="000000"/>
                <w:sz w:val="22"/>
              </w:rPr>
              <w:t>2</w:t>
            </w:r>
          </w:p>
        </w:tc>
        <w:tc>
          <w:tcPr>
            <w:tcW w:w="1175" w:type="dxa"/>
            <w:tcBorders>
              <w:top w:val="nil"/>
              <w:left w:val="nil"/>
              <w:bottom w:val="single" w:sz="4" w:space="0" w:color="auto"/>
              <w:right w:val="single" w:sz="4" w:space="0" w:color="auto"/>
            </w:tcBorders>
            <w:shd w:val="clear" w:color="000000" w:fill="FFFFFF"/>
            <w:vAlign w:val="center"/>
            <w:hideMark/>
          </w:tcPr>
          <w:p w14:paraId="583BB754" w14:textId="77777777" w:rsidR="007F1AF0" w:rsidRPr="007F1AF0" w:rsidRDefault="007F1AF0" w:rsidP="007F1AF0">
            <w:pPr>
              <w:spacing w:after="0" w:line="240" w:lineRule="auto"/>
              <w:jc w:val="right"/>
              <w:rPr>
                <w:rFonts w:eastAsia="Times New Roman" w:cs="Arial"/>
                <w:color w:val="000000"/>
                <w:sz w:val="18"/>
                <w:szCs w:val="18"/>
              </w:rPr>
            </w:pPr>
            <w:r w:rsidRPr="007F1AF0">
              <w:rPr>
                <w:rFonts w:eastAsia="Times New Roman" w:cs="Arial"/>
                <w:color w:val="000000"/>
                <w:sz w:val="18"/>
                <w:szCs w:val="18"/>
              </w:rPr>
              <w:t>food</w:t>
            </w:r>
          </w:p>
        </w:tc>
        <w:tc>
          <w:tcPr>
            <w:tcW w:w="1240" w:type="dxa"/>
            <w:tcBorders>
              <w:top w:val="nil"/>
              <w:left w:val="nil"/>
              <w:bottom w:val="single" w:sz="4" w:space="0" w:color="auto"/>
              <w:right w:val="single" w:sz="4" w:space="0" w:color="auto"/>
            </w:tcBorders>
            <w:shd w:val="clear" w:color="000000" w:fill="FFFFFF"/>
            <w:vAlign w:val="center"/>
            <w:hideMark/>
          </w:tcPr>
          <w:p w14:paraId="05F4E810" w14:textId="77777777" w:rsidR="007F1AF0" w:rsidRPr="007F1AF0" w:rsidRDefault="007F1AF0" w:rsidP="007F1AF0">
            <w:pPr>
              <w:spacing w:after="0" w:line="240" w:lineRule="auto"/>
              <w:jc w:val="right"/>
              <w:rPr>
                <w:rFonts w:eastAsia="Times New Roman" w:cs="Arial"/>
                <w:color w:val="000000"/>
                <w:sz w:val="18"/>
                <w:szCs w:val="18"/>
              </w:rPr>
            </w:pPr>
            <w:r w:rsidRPr="007F1AF0">
              <w:rPr>
                <w:rFonts w:eastAsia="Times New Roman" w:cs="Arial"/>
                <w:color w:val="000000"/>
                <w:sz w:val="18"/>
                <w:szCs w:val="18"/>
              </w:rPr>
              <w:t>-6.206011</w:t>
            </w:r>
          </w:p>
        </w:tc>
      </w:tr>
      <w:tr w:rsidR="007F1AF0" w:rsidRPr="007F1AF0" w14:paraId="5F372C71" w14:textId="77777777" w:rsidTr="00B54F06">
        <w:trPr>
          <w:trHeight w:val="270"/>
          <w:jc w:val="center"/>
        </w:trPr>
        <w:tc>
          <w:tcPr>
            <w:tcW w:w="905" w:type="dxa"/>
            <w:tcBorders>
              <w:top w:val="nil"/>
              <w:left w:val="single" w:sz="4" w:space="0" w:color="auto"/>
              <w:bottom w:val="single" w:sz="4" w:space="0" w:color="auto"/>
              <w:right w:val="single" w:sz="4" w:space="0" w:color="auto"/>
            </w:tcBorders>
            <w:shd w:val="clear" w:color="000000" w:fill="E7E6E6"/>
            <w:noWrap/>
            <w:vAlign w:val="center"/>
            <w:hideMark/>
          </w:tcPr>
          <w:p w14:paraId="40AE5322" w14:textId="77777777" w:rsidR="007F1AF0" w:rsidRPr="007F1AF0" w:rsidRDefault="007F1AF0" w:rsidP="007F1AF0">
            <w:pPr>
              <w:spacing w:after="0" w:line="240" w:lineRule="auto"/>
              <w:rPr>
                <w:rFonts w:ascii="Courier New" w:eastAsia="Times New Roman" w:hAnsi="Courier New" w:cs="Courier New"/>
                <w:color w:val="000000"/>
                <w:sz w:val="22"/>
              </w:rPr>
            </w:pPr>
            <w:r w:rsidRPr="007F1AF0">
              <w:rPr>
                <w:rFonts w:ascii="Courier New" w:eastAsia="Times New Roman" w:hAnsi="Courier New" w:cs="Courier New"/>
                <w:color w:val="000000"/>
                <w:sz w:val="22"/>
              </w:rPr>
              <w:t>3</w:t>
            </w:r>
          </w:p>
        </w:tc>
        <w:tc>
          <w:tcPr>
            <w:tcW w:w="1175" w:type="dxa"/>
            <w:tcBorders>
              <w:top w:val="nil"/>
              <w:left w:val="nil"/>
              <w:bottom w:val="single" w:sz="4" w:space="0" w:color="auto"/>
              <w:right w:val="single" w:sz="4" w:space="0" w:color="auto"/>
            </w:tcBorders>
            <w:shd w:val="clear" w:color="000000" w:fill="F5F5F5"/>
            <w:vAlign w:val="center"/>
            <w:hideMark/>
          </w:tcPr>
          <w:p w14:paraId="7AB82374" w14:textId="77777777" w:rsidR="007F1AF0" w:rsidRPr="007F1AF0" w:rsidRDefault="007F1AF0" w:rsidP="007F1AF0">
            <w:pPr>
              <w:spacing w:after="0" w:line="240" w:lineRule="auto"/>
              <w:jc w:val="right"/>
              <w:rPr>
                <w:rFonts w:eastAsia="Times New Roman" w:cs="Arial"/>
                <w:color w:val="000000"/>
                <w:sz w:val="18"/>
                <w:szCs w:val="18"/>
              </w:rPr>
            </w:pPr>
            <w:r w:rsidRPr="007F1AF0">
              <w:rPr>
                <w:rFonts w:eastAsia="Times New Roman" w:cs="Arial"/>
                <w:color w:val="000000"/>
                <w:sz w:val="18"/>
                <w:szCs w:val="18"/>
              </w:rPr>
              <w:t>place</w:t>
            </w:r>
          </w:p>
        </w:tc>
        <w:tc>
          <w:tcPr>
            <w:tcW w:w="1240" w:type="dxa"/>
            <w:tcBorders>
              <w:top w:val="nil"/>
              <w:left w:val="nil"/>
              <w:bottom w:val="single" w:sz="4" w:space="0" w:color="auto"/>
              <w:right w:val="single" w:sz="4" w:space="0" w:color="auto"/>
            </w:tcBorders>
            <w:shd w:val="clear" w:color="000000" w:fill="F5F5F5"/>
            <w:vAlign w:val="center"/>
            <w:hideMark/>
          </w:tcPr>
          <w:p w14:paraId="05350CC2" w14:textId="77777777" w:rsidR="007F1AF0" w:rsidRPr="007F1AF0" w:rsidRDefault="007F1AF0" w:rsidP="007F1AF0">
            <w:pPr>
              <w:spacing w:after="0" w:line="240" w:lineRule="auto"/>
              <w:jc w:val="right"/>
              <w:rPr>
                <w:rFonts w:eastAsia="Times New Roman" w:cs="Arial"/>
                <w:color w:val="000000"/>
                <w:sz w:val="18"/>
                <w:szCs w:val="18"/>
              </w:rPr>
            </w:pPr>
            <w:r w:rsidRPr="007F1AF0">
              <w:rPr>
                <w:rFonts w:eastAsia="Times New Roman" w:cs="Arial"/>
                <w:color w:val="000000"/>
                <w:sz w:val="18"/>
                <w:szCs w:val="18"/>
              </w:rPr>
              <w:t>-6.230061</w:t>
            </w:r>
          </w:p>
        </w:tc>
      </w:tr>
      <w:tr w:rsidR="007F1AF0" w:rsidRPr="007F1AF0" w14:paraId="4375FA8F" w14:textId="77777777" w:rsidTr="00B54F06">
        <w:trPr>
          <w:trHeight w:val="270"/>
          <w:jc w:val="center"/>
        </w:trPr>
        <w:tc>
          <w:tcPr>
            <w:tcW w:w="905" w:type="dxa"/>
            <w:tcBorders>
              <w:top w:val="nil"/>
              <w:left w:val="single" w:sz="4" w:space="0" w:color="auto"/>
              <w:bottom w:val="single" w:sz="4" w:space="0" w:color="auto"/>
              <w:right w:val="single" w:sz="4" w:space="0" w:color="auto"/>
            </w:tcBorders>
            <w:shd w:val="clear" w:color="000000" w:fill="E7E6E6"/>
            <w:noWrap/>
            <w:vAlign w:val="center"/>
            <w:hideMark/>
          </w:tcPr>
          <w:p w14:paraId="62B0CD34" w14:textId="77777777" w:rsidR="007F1AF0" w:rsidRPr="007F1AF0" w:rsidRDefault="007F1AF0" w:rsidP="007F1AF0">
            <w:pPr>
              <w:spacing w:after="0" w:line="240" w:lineRule="auto"/>
              <w:rPr>
                <w:rFonts w:ascii="Courier New" w:eastAsia="Times New Roman" w:hAnsi="Courier New" w:cs="Courier New"/>
                <w:color w:val="000000"/>
                <w:sz w:val="22"/>
              </w:rPr>
            </w:pPr>
            <w:r w:rsidRPr="007F1AF0">
              <w:rPr>
                <w:rFonts w:ascii="Courier New" w:eastAsia="Times New Roman" w:hAnsi="Courier New" w:cs="Courier New"/>
                <w:color w:val="000000"/>
                <w:sz w:val="22"/>
              </w:rPr>
              <w:t>4</w:t>
            </w:r>
          </w:p>
        </w:tc>
        <w:tc>
          <w:tcPr>
            <w:tcW w:w="1175" w:type="dxa"/>
            <w:tcBorders>
              <w:top w:val="nil"/>
              <w:left w:val="nil"/>
              <w:bottom w:val="single" w:sz="4" w:space="0" w:color="auto"/>
              <w:right w:val="single" w:sz="4" w:space="0" w:color="auto"/>
            </w:tcBorders>
            <w:shd w:val="clear" w:color="000000" w:fill="FFFFFF"/>
            <w:vAlign w:val="center"/>
            <w:hideMark/>
          </w:tcPr>
          <w:p w14:paraId="33BD4225" w14:textId="77777777" w:rsidR="007F1AF0" w:rsidRPr="007F1AF0" w:rsidRDefault="007F1AF0" w:rsidP="007F1AF0">
            <w:pPr>
              <w:spacing w:after="0" w:line="240" w:lineRule="auto"/>
              <w:jc w:val="right"/>
              <w:rPr>
                <w:rFonts w:eastAsia="Times New Roman" w:cs="Arial"/>
                <w:color w:val="000000"/>
                <w:sz w:val="18"/>
                <w:szCs w:val="18"/>
              </w:rPr>
            </w:pPr>
            <w:r w:rsidRPr="007F1AF0">
              <w:rPr>
                <w:rFonts w:eastAsia="Times New Roman" w:cs="Arial"/>
                <w:color w:val="000000"/>
                <w:sz w:val="18"/>
                <w:szCs w:val="18"/>
              </w:rPr>
              <w:t>good</w:t>
            </w:r>
          </w:p>
        </w:tc>
        <w:tc>
          <w:tcPr>
            <w:tcW w:w="1240" w:type="dxa"/>
            <w:tcBorders>
              <w:top w:val="nil"/>
              <w:left w:val="nil"/>
              <w:bottom w:val="single" w:sz="4" w:space="0" w:color="auto"/>
              <w:right w:val="single" w:sz="4" w:space="0" w:color="auto"/>
            </w:tcBorders>
            <w:shd w:val="clear" w:color="000000" w:fill="FFFFFF"/>
            <w:vAlign w:val="center"/>
            <w:hideMark/>
          </w:tcPr>
          <w:p w14:paraId="7E9F61C0" w14:textId="77777777" w:rsidR="007F1AF0" w:rsidRPr="007F1AF0" w:rsidRDefault="007F1AF0" w:rsidP="007F1AF0">
            <w:pPr>
              <w:spacing w:after="0" w:line="240" w:lineRule="auto"/>
              <w:jc w:val="right"/>
              <w:rPr>
                <w:rFonts w:eastAsia="Times New Roman" w:cs="Arial"/>
                <w:color w:val="000000"/>
                <w:sz w:val="18"/>
                <w:szCs w:val="18"/>
              </w:rPr>
            </w:pPr>
            <w:r w:rsidRPr="007F1AF0">
              <w:rPr>
                <w:rFonts w:eastAsia="Times New Roman" w:cs="Arial"/>
                <w:color w:val="000000"/>
                <w:sz w:val="18"/>
                <w:szCs w:val="18"/>
              </w:rPr>
              <w:t>-6.301656</w:t>
            </w:r>
          </w:p>
        </w:tc>
      </w:tr>
      <w:tr w:rsidR="007F1AF0" w:rsidRPr="007F1AF0" w14:paraId="044AFAC8" w14:textId="77777777" w:rsidTr="00B54F06">
        <w:trPr>
          <w:trHeight w:val="270"/>
          <w:jc w:val="center"/>
        </w:trPr>
        <w:tc>
          <w:tcPr>
            <w:tcW w:w="905" w:type="dxa"/>
            <w:tcBorders>
              <w:top w:val="nil"/>
              <w:left w:val="single" w:sz="4" w:space="0" w:color="auto"/>
              <w:bottom w:val="single" w:sz="4" w:space="0" w:color="auto"/>
              <w:right w:val="single" w:sz="4" w:space="0" w:color="auto"/>
            </w:tcBorders>
            <w:shd w:val="clear" w:color="000000" w:fill="E7E6E6"/>
            <w:noWrap/>
            <w:vAlign w:val="center"/>
            <w:hideMark/>
          </w:tcPr>
          <w:p w14:paraId="201A2AE0" w14:textId="77777777" w:rsidR="007F1AF0" w:rsidRPr="007F1AF0" w:rsidRDefault="007F1AF0" w:rsidP="007F1AF0">
            <w:pPr>
              <w:spacing w:after="0" w:line="240" w:lineRule="auto"/>
              <w:rPr>
                <w:rFonts w:ascii="Courier New" w:eastAsia="Times New Roman" w:hAnsi="Courier New" w:cs="Courier New"/>
                <w:color w:val="000000"/>
                <w:sz w:val="22"/>
              </w:rPr>
            </w:pPr>
            <w:r w:rsidRPr="007F1AF0">
              <w:rPr>
                <w:rFonts w:ascii="Courier New" w:eastAsia="Times New Roman" w:hAnsi="Courier New" w:cs="Courier New"/>
                <w:color w:val="000000"/>
                <w:sz w:val="22"/>
              </w:rPr>
              <w:t>5</w:t>
            </w:r>
          </w:p>
        </w:tc>
        <w:tc>
          <w:tcPr>
            <w:tcW w:w="1175" w:type="dxa"/>
            <w:tcBorders>
              <w:top w:val="nil"/>
              <w:left w:val="nil"/>
              <w:bottom w:val="single" w:sz="4" w:space="0" w:color="auto"/>
              <w:right w:val="single" w:sz="4" w:space="0" w:color="auto"/>
            </w:tcBorders>
            <w:shd w:val="clear" w:color="000000" w:fill="F5F5F5"/>
            <w:vAlign w:val="center"/>
            <w:hideMark/>
          </w:tcPr>
          <w:p w14:paraId="26EB8E92" w14:textId="77777777" w:rsidR="007F1AF0" w:rsidRPr="007F1AF0" w:rsidRDefault="007F1AF0" w:rsidP="007F1AF0">
            <w:pPr>
              <w:spacing w:after="0" w:line="240" w:lineRule="auto"/>
              <w:jc w:val="right"/>
              <w:rPr>
                <w:rFonts w:eastAsia="Times New Roman" w:cs="Arial"/>
                <w:color w:val="000000"/>
                <w:sz w:val="18"/>
                <w:szCs w:val="18"/>
              </w:rPr>
            </w:pPr>
            <w:r w:rsidRPr="007F1AF0">
              <w:rPr>
                <w:rFonts w:eastAsia="Times New Roman" w:cs="Arial"/>
                <w:color w:val="000000"/>
                <w:sz w:val="18"/>
                <w:szCs w:val="18"/>
              </w:rPr>
              <w:t>people</w:t>
            </w:r>
          </w:p>
        </w:tc>
        <w:tc>
          <w:tcPr>
            <w:tcW w:w="1240" w:type="dxa"/>
            <w:tcBorders>
              <w:top w:val="nil"/>
              <w:left w:val="nil"/>
              <w:bottom w:val="single" w:sz="4" w:space="0" w:color="auto"/>
              <w:right w:val="single" w:sz="4" w:space="0" w:color="auto"/>
            </w:tcBorders>
            <w:shd w:val="clear" w:color="000000" w:fill="F5F5F5"/>
            <w:vAlign w:val="center"/>
            <w:hideMark/>
          </w:tcPr>
          <w:p w14:paraId="35C93D8C" w14:textId="77777777" w:rsidR="007F1AF0" w:rsidRPr="007F1AF0" w:rsidRDefault="007F1AF0" w:rsidP="007F1AF0">
            <w:pPr>
              <w:spacing w:after="0" w:line="240" w:lineRule="auto"/>
              <w:jc w:val="right"/>
              <w:rPr>
                <w:rFonts w:eastAsia="Times New Roman" w:cs="Arial"/>
                <w:color w:val="000000"/>
                <w:sz w:val="18"/>
                <w:szCs w:val="18"/>
              </w:rPr>
            </w:pPr>
            <w:r w:rsidRPr="007F1AF0">
              <w:rPr>
                <w:rFonts w:eastAsia="Times New Roman" w:cs="Arial"/>
                <w:color w:val="000000"/>
                <w:sz w:val="18"/>
                <w:szCs w:val="18"/>
              </w:rPr>
              <w:t>-6.484593</w:t>
            </w:r>
          </w:p>
        </w:tc>
      </w:tr>
      <w:tr w:rsidR="007F1AF0" w:rsidRPr="007F1AF0" w14:paraId="22FFA372" w14:textId="77777777" w:rsidTr="00B54F06">
        <w:trPr>
          <w:trHeight w:val="270"/>
          <w:jc w:val="center"/>
        </w:trPr>
        <w:tc>
          <w:tcPr>
            <w:tcW w:w="905" w:type="dxa"/>
            <w:tcBorders>
              <w:top w:val="nil"/>
              <w:left w:val="single" w:sz="4" w:space="0" w:color="auto"/>
              <w:bottom w:val="single" w:sz="4" w:space="0" w:color="auto"/>
              <w:right w:val="single" w:sz="4" w:space="0" w:color="auto"/>
            </w:tcBorders>
            <w:shd w:val="clear" w:color="000000" w:fill="E7E6E6"/>
            <w:noWrap/>
            <w:vAlign w:val="center"/>
            <w:hideMark/>
          </w:tcPr>
          <w:p w14:paraId="4B8372BE" w14:textId="77777777" w:rsidR="007F1AF0" w:rsidRPr="007F1AF0" w:rsidRDefault="007F1AF0" w:rsidP="007F1AF0">
            <w:pPr>
              <w:spacing w:after="0" w:line="240" w:lineRule="auto"/>
              <w:rPr>
                <w:rFonts w:ascii="Courier New" w:eastAsia="Times New Roman" w:hAnsi="Courier New" w:cs="Courier New"/>
                <w:color w:val="000000"/>
                <w:sz w:val="22"/>
              </w:rPr>
            </w:pPr>
            <w:r w:rsidRPr="007F1AF0">
              <w:rPr>
                <w:rFonts w:ascii="Courier New" w:eastAsia="Times New Roman" w:hAnsi="Courier New" w:cs="Courier New"/>
                <w:color w:val="000000"/>
                <w:sz w:val="22"/>
              </w:rPr>
              <w:t>6</w:t>
            </w:r>
          </w:p>
        </w:tc>
        <w:tc>
          <w:tcPr>
            <w:tcW w:w="1175" w:type="dxa"/>
            <w:tcBorders>
              <w:top w:val="nil"/>
              <w:left w:val="nil"/>
              <w:bottom w:val="single" w:sz="4" w:space="0" w:color="auto"/>
              <w:right w:val="single" w:sz="4" w:space="0" w:color="auto"/>
            </w:tcBorders>
            <w:shd w:val="clear" w:color="000000" w:fill="FFFFFF"/>
            <w:vAlign w:val="center"/>
            <w:hideMark/>
          </w:tcPr>
          <w:p w14:paraId="0CD5C3AF" w14:textId="77777777" w:rsidR="007F1AF0" w:rsidRPr="007F1AF0" w:rsidRDefault="007F1AF0" w:rsidP="007F1AF0">
            <w:pPr>
              <w:spacing w:after="0" w:line="240" w:lineRule="auto"/>
              <w:jc w:val="right"/>
              <w:rPr>
                <w:rFonts w:eastAsia="Times New Roman" w:cs="Arial"/>
                <w:color w:val="000000"/>
                <w:sz w:val="18"/>
                <w:szCs w:val="18"/>
              </w:rPr>
            </w:pPr>
            <w:r w:rsidRPr="007F1AF0">
              <w:rPr>
                <w:rFonts w:eastAsia="Times New Roman" w:cs="Arial"/>
                <w:color w:val="000000"/>
                <w:sz w:val="18"/>
                <w:szCs w:val="18"/>
              </w:rPr>
              <w:t>friends</w:t>
            </w:r>
          </w:p>
        </w:tc>
        <w:tc>
          <w:tcPr>
            <w:tcW w:w="1240" w:type="dxa"/>
            <w:tcBorders>
              <w:top w:val="nil"/>
              <w:left w:val="nil"/>
              <w:bottom w:val="single" w:sz="4" w:space="0" w:color="auto"/>
              <w:right w:val="single" w:sz="4" w:space="0" w:color="auto"/>
            </w:tcBorders>
            <w:shd w:val="clear" w:color="000000" w:fill="FFFFFF"/>
            <w:vAlign w:val="center"/>
            <w:hideMark/>
          </w:tcPr>
          <w:p w14:paraId="7FC0D02F" w14:textId="77777777" w:rsidR="007F1AF0" w:rsidRPr="007F1AF0" w:rsidRDefault="007F1AF0" w:rsidP="007F1AF0">
            <w:pPr>
              <w:spacing w:after="0" w:line="240" w:lineRule="auto"/>
              <w:jc w:val="right"/>
              <w:rPr>
                <w:rFonts w:eastAsia="Times New Roman" w:cs="Arial"/>
                <w:color w:val="000000"/>
                <w:sz w:val="18"/>
                <w:szCs w:val="18"/>
              </w:rPr>
            </w:pPr>
            <w:r w:rsidRPr="007F1AF0">
              <w:rPr>
                <w:rFonts w:eastAsia="Times New Roman" w:cs="Arial"/>
                <w:color w:val="000000"/>
                <w:sz w:val="18"/>
                <w:szCs w:val="18"/>
              </w:rPr>
              <w:t>-6.59138</w:t>
            </w:r>
          </w:p>
        </w:tc>
      </w:tr>
      <w:tr w:rsidR="007F1AF0" w:rsidRPr="007F1AF0" w14:paraId="115757E3" w14:textId="77777777" w:rsidTr="00B54F06">
        <w:trPr>
          <w:trHeight w:val="270"/>
          <w:jc w:val="center"/>
        </w:trPr>
        <w:tc>
          <w:tcPr>
            <w:tcW w:w="905" w:type="dxa"/>
            <w:tcBorders>
              <w:top w:val="nil"/>
              <w:left w:val="single" w:sz="4" w:space="0" w:color="auto"/>
              <w:bottom w:val="single" w:sz="4" w:space="0" w:color="auto"/>
              <w:right w:val="single" w:sz="4" w:space="0" w:color="auto"/>
            </w:tcBorders>
            <w:shd w:val="clear" w:color="000000" w:fill="E7E6E6"/>
            <w:noWrap/>
            <w:vAlign w:val="center"/>
            <w:hideMark/>
          </w:tcPr>
          <w:p w14:paraId="442E165E" w14:textId="77777777" w:rsidR="007F1AF0" w:rsidRPr="007F1AF0" w:rsidRDefault="007F1AF0" w:rsidP="007F1AF0">
            <w:pPr>
              <w:spacing w:after="0" w:line="240" w:lineRule="auto"/>
              <w:rPr>
                <w:rFonts w:ascii="Courier New" w:eastAsia="Times New Roman" w:hAnsi="Courier New" w:cs="Courier New"/>
                <w:color w:val="000000"/>
                <w:sz w:val="22"/>
              </w:rPr>
            </w:pPr>
            <w:r w:rsidRPr="007F1AF0">
              <w:rPr>
                <w:rFonts w:ascii="Courier New" w:eastAsia="Times New Roman" w:hAnsi="Courier New" w:cs="Courier New"/>
                <w:color w:val="000000"/>
                <w:sz w:val="22"/>
              </w:rPr>
              <w:t>7</w:t>
            </w:r>
          </w:p>
        </w:tc>
        <w:tc>
          <w:tcPr>
            <w:tcW w:w="1175" w:type="dxa"/>
            <w:tcBorders>
              <w:top w:val="nil"/>
              <w:left w:val="nil"/>
              <w:bottom w:val="single" w:sz="4" w:space="0" w:color="auto"/>
              <w:right w:val="single" w:sz="4" w:space="0" w:color="auto"/>
            </w:tcBorders>
            <w:shd w:val="clear" w:color="000000" w:fill="F5F5F5"/>
            <w:vAlign w:val="center"/>
            <w:hideMark/>
          </w:tcPr>
          <w:p w14:paraId="371CF8B4" w14:textId="77777777" w:rsidR="007F1AF0" w:rsidRPr="007F1AF0" w:rsidRDefault="007F1AF0" w:rsidP="007F1AF0">
            <w:pPr>
              <w:spacing w:after="0" w:line="240" w:lineRule="auto"/>
              <w:jc w:val="right"/>
              <w:rPr>
                <w:rFonts w:eastAsia="Times New Roman" w:cs="Arial"/>
                <w:color w:val="000000"/>
                <w:sz w:val="18"/>
                <w:szCs w:val="18"/>
              </w:rPr>
            </w:pPr>
            <w:r w:rsidRPr="007F1AF0">
              <w:rPr>
                <w:rFonts w:eastAsia="Times New Roman" w:cs="Arial"/>
                <w:color w:val="000000"/>
                <w:sz w:val="18"/>
                <w:szCs w:val="18"/>
              </w:rPr>
              <w:t>pizza</w:t>
            </w:r>
          </w:p>
        </w:tc>
        <w:tc>
          <w:tcPr>
            <w:tcW w:w="1240" w:type="dxa"/>
            <w:tcBorders>
              <w:top w:val="nil"/>
              <w:left w:val="nil"/>
              <w:bottom w:val="single" w:sz="4" w:space="0" w:color="auto"/>
              <w:right w:val="single" w:sz="4" w:space="0" w:color="auto"/>
            </w:tcBorders>
            <w:shd w:val="clear" w:color="000000" w:fill="F5F5F5"/>
            <w:vAlign w:val="center"/>
            <w:hideMark/>
          </w:tcPr>
          <w:p w14:paraId="6D7DE216" w14:textId="77777777" w:rsidR="007F1AF0" w:rsidRPr="007F1AF0" w:rsidRDefault="007F1AF0" w:rsidP="007F1AF0">
            <w:pPr>
              <w:spacing w:after="0" w:line="240" w:lineRule="auto"/>
              <w:jc w:val="right"/>
              <w:rPr>
                <w:rFonts w:eastAsia="Times New Roman" w:cs="Arial"/>
                <w:color w:val="000000"/>
                <w:sz w:val="18"/>
                <w:szCs w:val="18"/>
              </w:rPr>
            </w:pPr>
            <w:r w:rsidRPr="007F1AF0">
              <w:rPr>
                <w:rFonts w:eastAsia="Times New Roman" w:cs="Arial"/>
                <w:color w:val="000000"/>
                <w:sz w:val="18"/>
                <w:szCs w:val="18"/>
              </w:rPr>
              <w:t>-6.594656</w:t>
            </w:r>
          </w:p>
        </w:tc>
      </w:tr>
      <w:tr w:rsidR="007F1AF0" w:rsidRPr="007F1AF0" w14:paraId="100C2C1E" w14:textId="77777777" w:rsidTr="00B54F06">
        <w:trPr>
          <w:trHeight w:val="270"/>
          <w:jc w:val="center"/>
        </w:trPr>
        <w:tc>
          <w:tcPr>
            <w:tcW w:w="905" w:type="dxa"/>
            <w:tcBorders>
              <w:top w:val="nil"/>
              <w:left w:val="single" w:sz="4" w:space="0" w:color="auto"/>
              <w:bottom w:val="single" w:sz="4" w:space="0" w:color="auto"/>
              <w:right w:val="single" w:sz="4" w:space="0" w:color="auto"/>
            </w:tcBorders>
            <w:shd w:val="clear" w:color="000000" w:fill="E7E6E6"/>
            <w:noWrap/>
            <w:vAlign w:val="center"/>
            <w:hideMark/>
          </w:tcPr>
          <w:p w14:paraId="5ED35689" w14:textId="77777777" w:rsidR="007F1AF0" w:rsidRPr="007F1AF0" w:rsidRDefault="007F1AF0" w:rsidP="007F1AF0">
            <w:pPr>
              <w:spacing w:after="0" w:line="240" w:lineRule="auto"/>
              <w:rPr>
                <w:rFonts w:ascii="Courier New" w:eastAsia="Times New Roman" w:hAnsi="Courier New" w:cs="Courier New"/>
                <w:color w:val="000000"/>
                <w:sz w:val="22"/>
              </w:rPr>
            </w:pPr>
            <w:r w:rsidRPr="007F1AF0">
              <w:rPr>
                <w:rFonts w:ascii="Courier New" w:eastAsia="Times New Roman" w:hAnsi="Courier New" w:cs="Courier New"/>
                <w:color w:val="000000"/>
                <w:sz w:val="22"/>
              </w:rPr>
              <w:t>8</w:t>
            </w:r>
          </w:p>
        </w:tc>
        <w:tc>
          <w:tcPr>
            <w:tcW w:w="1175" w:type="dxa"/>
            <w:tcBorders>
              <w:top w:val="nil"/>
              <w:left w:val="nil"/>
              <w:bottom w:val="single" w:sz="4" w:space="0" w:color="auto"/>
              <w:right w:val="single" w:sz="4" w:space="0" w:color="auto"/>
            </w:tcBorders>
            <w:shd w:val="clear" w:color="000000" w:fill="FFFFFF"/>
            <w:vAlign w:val="center"/>
            <w:hideMark/>
          </w:tcPr>
          <w:p w14:paraId="6CABB303" w14:textId="77777777" w:rsidR="007F1AF0" w:rsidRPr="007F1AF0" w:rsidRDefault="007F1AF0" w:rsidP="007F1AF0">
            <w:pPr>
              <w:spacing w:after="0" w:line="240" w:lineRule="auto"/>
              <w:jc w:val="right"/>
              <w:rPr>
                <w:rFonts w:eastAsia="Times New Roman" w:cs="Arial"/>
                <w:color w:val="000000"/>
                <w:sz w:val="18"/>
                <w:szCs w:val="18"/>
              </w:rPr>
            </w:pPr>
            <w:r w:rsidRPr="007F1AF0">
              <w:rPr>
                <w:rFonts w:eastAsia="Times New Roman" w:cs="Arial"/>
                <w:color w:val="000000"/>
                <w:sz w:val="18"/>
                <w:szCs w:val="18"/>
              </w:rPr>
              <w:t>great</w:t>
            </w:r>
          </w:p>
        </w:tc>
        <w:tc>
          <w:tcPr>
            <w:tcW w:w="1240" w:type="dxa"/>
            <w:tcBorders>
              <w:top w:val="nil"/>
              <w:left w:val="nil"/>
              <w:bottom w:val="single" w:sz="4" w:space="0" w:color="auto"/>
              <w:right w:val="single" w:sz="4" w:space="0" w:color="auto"/>
            </w:tcBorders>
            <w:shd w:val="clear" w:color="000000" w:fill="FFFFFF"/>
            <w:vAlign w:val="center"/>
            <w:hideMark/>
          </w:tcPr>
          <w:p w14:paraId="11FF73DA" w14:textId="77777777" w:rsidR="007F1AF0" w:rsidRPr="007F1AF0" w:rsidRDefault="007F1AF0" w:rsidP="007F1AF0">
            <w:pPr>
              <w:spacing w:after="0" w:line="240" w:lineRule="auto"/>
              <w:jc w:val="right"/>
              <w:rPr>
                <w:rFonts w:eastAsia="Times New Roman" w:cs="Arial"/>
                <w:color w:val="000000"/>
                <w:sz w:val="18"/>
                <w:szCs w:val="18"/>
              </w:rPr>
            </w:pPr>
            <w:r w:rsidRPr="007F1AF0">
              <w:rPr>
                <w:rFonts w:eastAsia="Times New Roman" w:cs="Arial"/>
                <w:color w:val="000000"/>
                <w:sz w:val="18"/>
                <w:szCs w:val="18"/>
              </w:rPr>
              <w:t>-6.609941</w:t>
            </w:r>
          </w:p>
        </w:tc>
      </w:tr>
      <w:tr w:rsidR="007F1AF0" w:rsidRPr="007F1AF0" w14:paraId="02EF9DDB" w14:textId="77777777" w:rsidTr="00B54F06">
        <w:trPr>
          <w:trHeight w:val="270"/>
          <w:jc w:val="center"/>
        </w:trPr>
        <w:tc>
          <w:tcPr>
            <w:tcW w:w="905" w:type="dxa"/>
            <w:tcBorders>
              <w:top w:val="nil"/>
              <w:left w:val="single" w:sz="4" w:space="0" w:color="auto"/>
              <w:bottom w:val="single" w:sz="4" w:space="0" w:color="auto"/>
              <w:right w:val="single" w:sz="4" w:space="0" w:color="auto"/>
            </w:tcBorders>
            <w:shd w:val="clear" w:color="000000" w:fill="E7E6E6"/>
            <w:noWrap/>
            <w:vAlign w:val="center"/>
            <w:hideMark/>
          </w:tcPr>
          <w:p w14:paraId="3E053E09" w14:textId="77777777" w:rsidR="007F1AF0" w:rsidRPr="007F1AF0" w:rsidRDefault="007F1AF0" w:rsidP="007F1AF0">
            <w:pPr>
              <w:spacing w:after="0" w:line="240" w:lineRule="auto"/>
              <w:rPr>
                <w:rFonts w:ascii="Courier New" w:eastAsia="Times New Roman" w:hAnsi="Courier New" w:cs="Courier New"/>
                <w:color w:val="000000"/>
                <w:sz w:val="22"/>
              </w:rPr>
            </w:pPr>
            <w:r w:rsidRPr="007F1AF0">
              <w:rPr>
                <w:rFonts w:ascii="Courier New" w:eastAsia="Times New Roman" w:hAnsi="Courier New" w:cs="Courier New"/>
                <w:color w:val="000000"/>
                <w:sz w:val="22"/>
              </w:rPr>
              <w:t>9</w:t>
            </w:r>
          </w:p>
        </w:tc>
        <w:tc>
          <w:tcPr>
            <w:tcW w:w="1175" w:type="dxa"/>
            <w:tcBorders>
              <w:top w:val="nil"/>
              <w:left w:val="nil"/>
              <w:bottom w:val="single" w:sz="4" w:space="0" w:color="auto"/>
              <w:right w:val="single" w:sz="4" w:space="0" w:color="auto"/>
            </w:tcBorders>
            <w:shd w:val="clear" w:color="000000" w:fill="F5F5F5"/>
            <w:vAlign w:val="center"/>
            <w:hideMark/>
          </w:tcPr>
          <w:p w14:paraId="6A29AF84" w14:textId="77777777" w:rsidR="007F1AF0" w:rsidRPr="007F1AF0" w:rsidRDefault="007F1AF0" w:rsidP="007F1AF0">
            <w:pPr>
              <w:spacing w:after="0" w:line="240" w:lineRule="auto"/>
              <w:jc w:val="right"/>
              <w:rPr>
                <w:rFonts w:eastAsia="Times New Roman" w:cs="Arial"/>
                <w:color w:val="000000"/>
                <w:sz w:val="18"/>
                <w:szCs w:val="18"/>
              </w:rPr>
            </w:pPr>
            <w:r w:rsidRPr="007F1AF0">
              <w:rPr>
                <w:rFonts w:eastAsia="Times New Roman" w:cs="Arial"/>
                <w:color w:val="000000"/>
                <w:sz w:val="18"/>
                <w:szCs w:val="18"/>
              </w:rPr>
              <w:t>ordered</w:t>
            </w:r>
          </w:p>
        </w:tc>
        <w:tc>
          <w:tcPr>
            <w:tcW w:w="1240" w:type="dxa"/>
            <w:tcBorders>
              <w:top w:val="nil"/>
              <w:left w:val="nil"/>
              <w:bottom w:val="single" w:sz="4" w:space="0" w:color="auto"/>
              <w:right w:val="single" w:sz="4" w:space="0" w:color="auto"/>
            </w:tcBorders>
            <w:shd w:val="clear" w:color="000000" w:fill="F5F5F5"/>
            <w:vAlign w:val="center"/>
            <w:hideMark/>
          </w:tcPr>
          <w:p w14:paraId="5C3F4965" w14:textId="77777777" w:rsidR="007F1AF0" w:rsidRPr="007F1AF0" w:rsidRDefault="007F1AF0" w:rsidP="007F1AF0">
            <w:pPr>
              <w:spacing w:after="0" w:line="240" w:lineRule="auto"/>
              <w:jc w:val="right"/>
              <w:rPr>
                <w:rFonts w:eastAsia="Times New Roman" w:cs="Arial"/>
                <w:color w:val="000000"/>
                <w:sz w:val="18"/>
                <w:szCs w:val="18"/>
              </w:rPr>
            </w:pPr>
            <w:r w:rsidRPr="007F1AF0">
              <w:rPr>
                <w:rFonts w:eastAsia="Times New Roman" w:cs="Arial"/>
                <w:color w:val="000000"/>
                <w:sz w:val="18"/>
                <w:szCs w:val="18"/>
              </w:rPr>
              <w:t>-6.610921</w:t>
            </w:r>
          </w:p>
        </w:tc>
      </w:tr>
      <w:tr w:rsidR="007F1AF0" w:rsidRPr="007F1AF0" w14:paraId="64EB4081" w14:textId="77777777" w:rsidTr="00B54F06">
        <w:trPr>
          <w:trHeight w:val="270"/>
          <w:jc w:val="center"/>
        </w:trPr>
        <w:tc>
          <w:tcPr>
            <w:tcW w:w="905" w:type="dxa"/>
            <w:tcBorders>
              <w:top w:val="nil"/>
              <w:left w:val="single" w:sz="4" w:space="0" w:color="auto"/>
              <w:bottom w:val="single" w:sz="4" w:space="0" w:color="auto"/>
              <w:right w:val="single" w:sz="4" w:space="0" w:color="auto"/>
            </w:tcBorders>
            <w:shd w:val="clear" w:color="000000" w:fill="E7E6E6"/>
            <w:noWrap/>
            <w:vAlign w:val="center"/>
            <w:hideMark/>
          </w:tcPr>
          <w:p w14:paraId="3D879F32" w14:textId="77777777" w:rsidR="007F1AF0" w:rsidRPr="007F1AF0" w:rsidRDefault="007F1AF0" w:rsidP="007F1AF0">
            <w:pPr>
              <w:spacing w:after="0" w:line="240" w:lineRule="auto"/>
              <w:rPr>
                <w:rFonts w:ascii="Courier New" w:eastAsia="Times New Roman" w:hAnsi="Courier New" w:cs="Courier New"/>
                <w:color w:val="000000"/>
                <w:sz w:val="22"/>
              </w:rPr>
            </w:pPr>
            <w:r w:rsidRPr="007F1AF0">
              <w:rPr>
                <w:rFonts w:ascii="Courier New" w:eastAsia="Times New Roman" w:hAnsi="Courier New" w:cs="Courier New"/>
                <w:color w:val="000000"/>
                <w:sz w:val="22"/>
              </w:rPr>
              <w:t>10</w:t>
            </w:r>
          </w:p>
        </w:tc>
        <w:tc>
          <w:tcPr>
            <w:tcW w:w="1175" w:type="dxa"/>
            <w:tcBorders>
              <w:top w:val="nil"/>
              <w:left w:val="nil"/>
              <w:bottom w:val="single" w:sz="4" w:space="0" w:color="auto"/>
              <w:right w:val="single" w:sz="4" w:space="0" w:color="auto"/>
            </w:tcBorders>
            <w:shd w:val="clear" w:color="000000" w:fill="FFFFFF"/>
            <w:vAlign w:val="center"/>
            <w:hideMark/>
          </w:tcPr>
          <w:p w14:paraId="16F30355" w14:textId="77777777" w:rsidR="007F1AF0" w:rsidRPr="007F1AF0" w:rsidRDefault="007F1AF0" w:rsidP="007F1AF0">
            <w:pPr>
              <w:spacing w:after="0" w:line="240" w:lineRule="auto"/>
              <w:jc w:val="right"/>
              <w:rPr>
                <w:rFonts w:eastAsia="Times New Roman" w:cs="Arial"/>
                <w:color w:val="000000"/>
                <w:sz w:val="18"/>
                <w:szCs w:val="18"/>
              </w:rPr>
            </w:pPr>
            <w:r w:rsidRPr="007F1AF0">
              <w:rPr>
                <w:rFonts w:eastAsia="Times New Roman" w:cs="Arial"/>
                <w:color w:val="000000"/>
                <w:sz w:val="18"/>
                <w:szCs w:val="18"/>
              </w:rPr>
              <w:t>time</w:t>
            </w:r>
          </w:p>
        </w:tc>
        <w:tc>
          <w:tcPr>
            <w:tcW w:w="1240" w:type="dxa"/>
            <w:tcBorders>
              <w:top w:val="nil"/>
              <w:left w:val="nil"/>
              <w:bottom w:val="single" w:sz="4" w:space="0" w:color="auto"/>
              <w:right w:val="single" w:sz="4" w:space="0" w:color="auto"/>
            </w:tcBorders>
            <w:shd w:val="clear" w:color="000000" w:fill="FFFFFF"/>
            <w:vAlign w:val="center"/>
            <w:hideMark/>
          </w:tcPr>
          <w:p w14:paraId="03D386E9" w14:textId="77777777" w:rsidR="007F1AF0" w:rsidRPr="007F1AF0" w:rsidRDefault="007F1AF0" w:rsidP="007F1AF0">
            <w:pPr>
              <w:spacing w:after="0" w:line="240" w:lineRule="auto"/>
              <w:jc w:val="right"/>
              <w:rPr>
                <w:rFonts w:eastAsia="Times New Roman" w:cs="Arial"/>
                <w:color w:val="000000"/>
                <w:sz w:val="18"/>
                <w:szCs w:val="18"/>
              </w:rPr>
            </w:pPr>
            <w:r w:rsidRPr="007F1AF0">
              <w:rPr>
                <w:rFonts w:eastAsia="Times New Roman" w:cs="Arial"/>
                <w:color w:val="000000"/>
                <w:sz w:val="18"/>
                <w:szCs w:val="18"/>
              </w:rPr>
              <w:t>-6.615974</w:t>
            </w:r>
          </w:p>
        </w:tc>
      </w:tr>
      <w:tr w:rsidR="007F1AF0" w:rsidRPr="007F1AF0" w14:paraId="280B86E4" w14:textId="77777777" w:rsidTr="00B54F06">
        <w:trPr>
          <w:trHeight w:val="270"/>
          <w:jc w:val="center"/>
        </w:trPr>
        <w:tc>
          <w:tcPr>
            <w:tcW w:w="905" w:type="dxa"/>
            <w:tcBorders>
              <w:top w:val="nil"/>
              <w:left w:val="single" w:sz="4" w:space="0" w:color="auto"/>
              <w:bottom w:val="single" w:sz="4" w:space="0" w:color="auto"/>
              <w:right w:val="single" w:sz="4" w:space="0" w:color="auto"/>
            </w:tcBorders>
            <w:shd w:val="clear" w:color="000000" w:fill="E7E6E6"/>
            <w:noWrap/>
            <w:vAlign w:val="center"/>
            <w:hideMark/>
          </w:tcPr>
          <w:p w14:paraId="301686FB" w14:textId="77777777" w:rsidR="007F1AF0" w:rsidRPr="007F1AF0" w:rsidRDefault="007F1AF0" w:rsidP="007F1AF0">
            <w:pPr>
              <w:spacing w:after="0" w:line="240" w:lineRule="auto"/>
              <w:rPr>
                <w:rFonts w:ascii="Courier New" w:eastAsia="Times New Roman" w:hAnsi="Courier New" w:cs="Courier New"/>
                <w:color w:val="000000"/>
                <w:sz w:val="22"/>
              </w:rPr>
            </w:pPr>
            <w:r w:rsidRPr="007F1AF0">
              <w:rPr>
                <w:rFonts w:ascii="Courier New" w:eastAsia="Times New Roman" w:hAnsi="Courier New" w:cs="Courier New"/>
                <w:color w:val="000000"/>
                <w:sz w:val="22"/>
              </w:rPr>
              <w:t>11</w:t>
            </w:r>
          </w:p>
        </w:tc>
        <w:tc>
          <w:tcPr>
            <w:tcW w:w="1175" w:type="dxa"/>
            <w:tcBorders>
              <w:top w:val="nil"/>
              <w:left w:val="nil"/>
              <w:bottom w:val="single" w:sz="4" w:space="0" w:color="auto"/>
              <w:right w:val="single" w:sz="4" w:space="0" w:color="auto"/>
            </w:tcBorders>
            <w:shd w:val="clear" w:color="000000" w:fill="F5F5F5"/>
            <w:vAlign w:val="center"/>
            <w:hideMark/>
          </w:tcPr>
          <w:p w14:paraId="6B451729" w14:textId="77777777" w:rsidR="007F1AF0" w:rsidRPr="007F1AF0" w:rsidRDefault="007F1AF0" w:rsidP="007F1AF0">
            <w:pPr>
              <w:spacing w:after="0" w:line="240" w:lineRule="auto"/>
              <w:jc w:val="right"/>
              <w:rPr>
                <w:rFonts w:eastAsia="Times New Roman" w:cs="Arial"/>
                <w:color w:val="000000"/>
                <w:sz w:val="18"/>
                <w:szCs w:val="18"/>
              </w:rPr>
            </w:pPr>
            <w:r w:rsidRPr="007F1AF0">
              <w:rPr>
                <w:rFonts w:eastAsia="Times New Roman" w:cs="Arial"/>
                <w:color w:val="000000"/>
                <w:sz w:val="18"/>
                <w:szCs w:val="18"/>
              </w:rPr>
              <w:t>environment</w:t>
            </w:r>
          </w:p>
        </w:tc>
        <w:tc>
          <w:tcPr>
            <w:tcW w:w="1240" w:type="dxa"/>
            <w:tcBorders>
              <w:top w:val="nil"/>
              <w:left w:val="nil"/>
              <w:bottom w:val="single" w:sz="4" w:space="0" w:color="auto"/>
              <w:right w:val="single" w:sz="4" w:space="0" w:color="auto"/>
            </w:tcBorders>
            <w:shd w:val="clear" w:color="000000" w:fill="F5F5F5"/>
            <w:vAlign w:val="center"/>
            <w:hideMark/>
          </w:tcPr>
          <w:p w14:paraId="549660C7" w14:textId="77777777" w:rsidR="007F1AF0" w:rsidRPr="007F1AF0" w:rsidRDefault="007F1AF0" w:rsidP="007F1AF0">
            <w:pPr>
              <w:spacing w:after="0" w:line="240" w:lineRule="auto"/>
              <w:jc w:val="right"/>
              <w:rPr>
                <w:rFonts w:eastAsia="Times New Roman" w:cs="Arial"/>
                <w:color w:val="000000"/>
                <w:sz w:val="18"/>
                <w:szCs w:val="18"/>
              </w:rPr>
            </w:pPr>
            <w:r w:rsidRPr="007F1AF0">
              <w:rPr>
                <w:rFonts w:eastAsia="Times New Roman" w:cs="Arial"/>
                <w:color w:val="000000"/>
                <w:sz w:val="18"/>
                <w:szCs w:val="18"/>
              </w:rPr>
              <w:t>-6.629507</w:t>
            </w:r>
          </w:p>
        </w:tc>
      </w:tr>
      <w:tr w:rsidR="007F1AF0" w:rsidRPr="007F1AF0" w14:paraId="6C6880A0" w14:textId="77777777" w:rsidTr="00B54F06">
        <w:trPr>
          <w:trHeight w:val="270"/>
          <w:jc w:val="center"/>
        </w:trPr>
        <w:tc>
          <w:tcPr>
            <w:tcW w:w="905" w:type="dxa"/>
            <w:tcBorders>
              <w:top w:val="nil"/>
              <w:left w:val="single" w:sz="4" w:space="0" w:color="auto"/>
              <w:bottom w:val="single" w:sz="4" w:space="0" w:color="auto"/>
              <w:right w:val="single" w:sz="4" w:space="0" w:color="auto"/>
            </w:tcBorders>
            <w:shd w:val="clear" w:color="000000" w:fill="E7E6E6"/>
            <w:noWrap/>
            <w:vAlign w:val="center"/>
            <w:hideMark/>
          </w:tcPr>
          <w:p w14:paraId="5D428F13" w14:textId="77777777" w:rsidR="007F1AF0" w:rsidRPr="007F1AF0" w:rsidRDefault="007F1AF0" w:rsidP="007F1AF0">
            <w:pPr>
              <w:spacing w:after="0" w:line="240" w:lineRule="auto"/>
              <w:rPr>
                <w:rFonts w:ascii="Courier New" w:eastAsia="Times New Roman" w:hAnsi="Courier New" w:cs="Courier New"/>
                <w:color w:val="000000"/>
                <w:sz w:val="22"/>
              </w:rPr>
            </w:pPr>
            <w:r w:rsidRPr="007F1AF0">
              <w:rPr>
                <w:rFonts w:ascii="Courier New" w:eastAsia="Times New Roman" w:hAnsi="Courier New" w:cs="Courier New"/>
                <w:color w:val="000000"/>
                <w:sz w:val="22"/>
              </w:rPr>
              <w:t>12</w:t>
            </w:r>
          </w:p>
        </w:tc>
        <w:tc>
          <w:tcPr>
            <w:tcW w:w="1175" w:type="dxa"/>
            <w:tcBorders>
              <w:top w:val="nil"/>
              <w:left w:val="nil"/>
              <w:bottom w:val="single" w:sz="4" w:space="0" w:color="auto"/>
              <w:right w:val="single" w:sz="4" w:space="0" w:color="auto"/>
            </w:tcBorders>
            <w:shd w:val="clear" w:color="000000" w:fill="FFFFFF"/>
            <w:vAlign w:val="center"/>
            <w:hideMark/>
          </w:tcPr>
          <w:p w14:paraId="5D77B939" w14:textId="77777777" w:rsidR="007F1AF0" w:rsidRPr="007F1AF0" w:rsidRDefault="007F1AF0" w:rsidP="007F1AF0">
            <w:pPr>
              <w:spacing w:after="0" w:line="240" w:lineRule="auto"/>
              <w:jc w:val="right"/>
              <w:rPr>
                <w:rFonts w:eastAsia="Times New Roman" w:cs="Arial"/>
                <w:color w:val="000000"/>
                <w:sz w:val="18"/>
                <w:szCs w:val="18"/>
              </w:rPr>
            </w:pPr>
            <w:r w:rsidRPr="007F1AF0">
              <w:rPr>
                <w:rFonts w:eastAsia="Times New Roman" w:cs="Arial"/>
                <w:color w:val="000000"/>
                <w:sz w:val="18"/>
                <w:szCs w:val="18"/>
              </w:rPr>
              <w:t>waitress</w:t>
            </w:r>
          </w:p>
        </w:tc>
        <w:tc>
          <w:tcPr>
            <w:tcW w:w="1240" w:type="dxa"/>
            <w:tcBorders>
              <w:top w:val="nil"/>
              <w:left w:val="nil"/>
              <w:bottom w:val="single" w:sz="4" w:space="0" w:color="auto"/>
              <w:right w:val="single" w:sz="4" w:space="0" w:color="auto"/>
            </w:tcBorders>
            <w:shd w:val="clear" w:color="000000" w:fill="FFFFFF"/>
            <w:vAlign w:val="center"/>
            <w:hideMark/>
          </w:tcPr>
          <w:p w14:paraId="55099A12" w14:textId="77777777" w:rsidR="007F1AF0" w:rsidRPr="007F1AF0" w:rsidRDefault="007F1AF0" w:rsidP="007F1AF0">
            <w:pPr>
              <w:spacing w:after="0" w:line="240" w:lineRule="auto"/>
              <w:jc w:val="right"/>
              <w:rPr>
                <w:rFonts w:eastAsia="Times New Roman" w:cs="Arial"/>
                <w:color w:val="000000"/>
                <w:sz w:val="18"/>
                <w:szCs w:val="18"/>
              </w:rPr>
            </w:pPr>
            <w:r w:rsidRPr="007F1AF0">
              <w:rPr>
                <w:rFonts w:eastAsia="Times New Roman" w:cs="Arial"/>
                <w:color w:val="000000"/>
                <w:sz w:val="18"/>
                <w:szCs w:val="18"/>
              </w:rPr>
              <w:t>-6.637517</w:t>
            </w:r>
          </w:p>
        </w:tc>
      </w:tr>
      <w:tr w:rsidR="007F1AF0" w:rsidRPr="007F1AF0" w14:paraId="07F5CE59" w14:textId="77777777" w:rsidTr="00B54F06">
        <w:trPr>
          <w:trHeight w:val="270"/>
          <w:jc w:val="center"/>
        </w:trPr>
        <w:tc>
          <w:tcPr>
            <w:tcW w:w="905" w:type="dxa"/>
            <w:tcBorders>
              <w:top w:val="nil"/>
              <w:left w:val="single" w:sz="4" w:space="0" w:color="auto"/>
              <w:bottom w:val="single" w:sz="4" w:space="0" w:color="auto"/>
              <w:right w:val="single" w:sz="4" w:space="0" w:color="auto"/>
            </w:tcBorders>
            <w:shd w:val="clear" w:color="000000" w:fill="E7E6E6"/>
            <w:noWrap/>
            <w:vAlign w:val="center"/>
            <w:hideMark/>
          </w:tcPr>
          <w:p w14:paraId="001B5D09" w14:textId="77777777" w:rsidR="007F1AF0" w:rsidRPr="007F1AF0" w:rsidRDefault="007F1AF0" w:rsidP="007F1AF0">
            <w:pPr>
              <w:spacing w:after="0" w:line="240" w:lineRule="auto"/>
              <w:rPr>
                <w:rFonts w:ascii="Courier New" w:eastAsia="Times New Roman" w:hAnsi="Courier New" w:cs="Courier New"/>
                <w:color w:val="000000"/>
                <w:sz w:val="22"/>
              </w:rPr>
            </w:pPr>
            <w:r w:rsidRPr="007F1AF0">
              <w:rPr>
                <w:rFonts w:ascii="Courier New" w:eastAsia="Times New Roman" w:hAnsi="Courier New" w:cs="Courier New"/>
                <w:color w:val="000000"/>
                <w:sz w:val="22"/>
              </w:rPr>
              <w:t>13</w:t>
            </w:r>
          </w:p>
        </w:tc>
        <w:tc>
          <w:tcPr>
            <w:tcW w:w="1175" w:type="dxa"/>
            <w:tcBorders>
              <w:top w:val="nil"/>
              <w:left w:val="nil"/>
              <w:bottom w:val="single" w:sz="4" w:space="0" w:color="auto"/>
              <w:right w:val="single" w:sz="4" w:space="0" w:color="auto"/>
            </w:tcBorders>
            <w:shd w:val="clear" w:color="000000" w:fill="F5F5F5"/>
            <w:vAlign w:val="center"/>
            <w:hideMark/>
          </w:tcPr>
          <w:p w14:paraId="34CCCCC1" w14:textId="77777777" w:rsidR="007F1AF0" w:rsidRPr="007F1AF0" w:rsidRDefault="007F1AF0" w:rsidP="007F1AF0">
            <w:pPr>
              <w:spacing w:after="0" w:line="240" w:lineRule="auto"/>
              <w:jc w:val="right"/>
              <w:rPr>
                <w:rFonts w:eastAsia="Times New Roman" w:cs="Arial"/>
                <w:color w:val="000000"/>
                <w:sz w:val="18"/>
                <w:szCs w:val="18"/>
              </w:rPr>
            </w:pPr>
            <w:r w:rsidRPr="007F1AF0">
              <w:rPr>
                <w:rFonts w:eastAsia="Times New Roman" w:cs="Arial"/>
                <w:color w:val="000000"/>
                <w:sz w:val="18"/>
                <w:szCs w:val="18"/>
              </w:rPr>
              <w:t>chicken</w:t>
            </w:r>
          </w:p>
        </w:tc>
        <w:tc>
          <w:tcPr>
            <w:tcW w:w="1240" w:type="dxa"/>
            <w:tcBorders>
              <w:top w:val="nil"/>
              <w:left w:val="nil"/>
              <w:bottom w:val="single" w:sz="4" w:space="0" w:color="auto"/>
              <w:right w:val="single" w:sz="4" w:space="0" w:color="auto"/>
            </w:tcBorders>
            <w:shd w:val="clear" w:color="000000" w:fill="F5F5F5"/>
            <w:vAlign w:val="center"/>
            <w:hideMark/>
          </w:tcPr>
          <w:p w14:paraId="2FD7E195" w14:textId="77777777" w:rsidR="007F1AF0" w:rsidRPr="007F1AF0" w:rsidRDefault="007F1AF0" w:rsidP="007F1AF0">
            <w:pPr>
              <w:spacing w:after="0" w:line="240" w:lineRule="auto"/>
              <w:jc w:val="right"/>
              <w:rPr>
                <w:rFonts w:eastAsia="Times New Roman" w:cs="Arial"/>
                <w:color w:val="000000"/>
                <w:sz w:val="18"/>
                <w:szCs w:val="18"/>
              </w:rPr>
            </w:pPr>
            <w:r w:rsidRPr="007F1AF0">
              <w:rPr>
                <w:rFonts w:eastAsia="Times New Roman" w:cs="Arial"/>
                <w:color w:val="000000"/>
                <w:sz w:val="18"/>
                <w:szCs w:val="18"/>
              </w:rPr>
              <w:t>-6.6457</w:t>
            </w:r>
          </w:p>
        </w:tc>
      </w:tr>
      <w:tr w:rsidR="007F1AF0" w:rsidRPr="007F1AF0" w14:paraId="48A46C15" w14:textId="77777777" w:rsidTr="00B54F06">
        <w:trPr>
          <w:trHeight w:val="270"/>
          <w:jc w:val="center"/>
        </w:trPr>
        <w:tc>
          <w:tcPr>
            <w:tcW w:w="905" w:type="dxa"/>
            <w:tcBorders>
              <w:top w:val="nil"/>
              <w:left w:val="single" w:sz="4" w:space="0" w:color="auto"/>
              <w:bottom w:val="single" w:sz="4" w:space="0" w:color="auto"/>
              <w:right w:val="single" w:sz="4" w:space="0" w:color="auto"/>
            </w:tcBorders>
            <w:shd w:val="clear" w:color="000000" w:fill="E7E6E6"/>
            <w:noWrap/>
            <w:vAlign w:val="center"/>
            <w:hideMark/>
          </w:tcPr>
          <w:p w14:paraId="7BF9EF2A" w14:textId="77777777" w:rsidR="007F1AF0" w:rsidRPr="007F1AF0" w:rsidRDefault="007F1AF0" w:rsidP="007F1AF0">
            <w:pPr>
              <w:spacing w:after="0" w:line="240" w:lineRule="auto"/>
              <w:rPr>
                <w:rFonts w:ascii="Courier New" w:eastAsia="Times New Roman" w:hAnsi="Courier New" w:cs="Courier New"/>
                <w:color w:val="000000"/>
                <w:sz w:val="22"/>
              </w:rPr>
            </w:pPr>
            <w:r w:rsidRPr="007F1AF0">
              <w:rPr>
                <w:rFonts w:ascii="Courier New" w:eastAsia="Times New Roman" w:hAnsi="Courier New" w:cs="Courier New"/>
                <w:color w:val="000000"/>
                <w:sz w:val="22"/>
              </w:rPr>
              <w:t>14</w:t>
            </w:r>
          </w:p>
        </w:tc>
        <w:tc>
          <w:tcPr>
            <w:tcW w:w="1175" w:type="dxa"/>
            <w:tcBorders>
              <w:top w:val="nil"/>
              <w:left w:val="nil"/>
              <w:bottom w:val="single" w:sz="4" w:space="0" w:color="auto"/>
              <w:right w:val="single" w:sz="4" w:space="0" w:color="auto"/>
            </w:tcBorders>
            <w:shd w:val="clear" w:color="000000" w:fill="FFFFFF"/>
            <w:vAlign w:val="center"/>
            <w:hideMark/>
          </w:tcPr>
          <w:p w14:paraId="3E591F5C" w14:textId="77777777" w:rsidR="007F1AF0" w:rsidRPr="007F1AF0" w:rsidRDefault="007F1AF0" w:rsidP="007F1AF0">
            <w:pPr>
              <w:spacing w:after="0" w:line="240" w:lineRule="auto"/>
              <w:jc w:val="right"/>
              <w:rPr>
                <w:rFonts w:eastAsia="Times New Roman" w:cs="Arial"/>
                <w:color w:val="000000"/>
                <w:sz w:val="18"/>
                <w:szCs w:val="18"/>
              </w:rPr>
            </w:pPr>
            <w:r w:rsidRPr="007F1AF0">
              <w:rPr>
                <w:rFonts w:eastAsia="Times New Roman" w:cs="Arial"/>
                <w:color w:val="000000"/>
                <w:sz w:val="18"/>
                <w:szCs w:val="18"/>
              </w:rPr>
              <w:t>favorite</w:t>
            </w:r>
          </w:p>
        </w:tc>
        <w:tc>
          <w:tcPr>
            <w:tcW w:w="1240" w:type="dxa"/>
            <w:tcBorders>
              <w:top w:val="nil"/>
              <w:left w:val="nil"/>
              <w:bottom w:val="single" w:sz="4" w:space="0" w:color="auto"/>
              <w:right w:val="single" w:sz="4" w:space="0" w:color="auto"/>
            </w:tcBorders>
            <w:shd w:val="clear" w:color="000000" w:fill="FFFFFF"/>
            <w:vAlign w:val="center"/>
            <w:hideMark/>
          </w:tcPr>
          <w:p w14:paraId="7C14E50F" w14:textId="77777777" w:rsidR="007F1AF0" w:rsidRPr="007F1AF0" w:rsidRDefault="007F1AF0" w:rsidP="007F1AF0">
            <w:pPr>
              <w:spacing w:after="0" w:line="240" w:lineRule="auto"/>
              <w:jc w:val="right"/>
              <w:rPr>
                <w:rFonts w:eastAsia="Times New Roman" w:cs="Arial"/>
                <w:color w:val="000000"/>
                <w:sz w:val="18"/>
                <w:szCs w:val="18"/>
              </w:rPr>
            </w:pPr>
            <w:r w:rsidRPr="007F1AF0">
              <w:rPr>
                <w:rFonts w:eastAsia="Times New Roman" w:cs="Arial"/>
                <w:color w:val="000000"/>
                <w:sz w:val="18"/>
                <w:szCs w:val="18"/>
              </w:rPr>
              <w:t>-6.652671</w:t>
            </w:r>
          </w:p>
        </w:tc>
      </w:tr>
      <w:tr w:rsidR="007F1AF0" w:rsidRPr="007F1AF0" w14:paraId="1A8CC6F0" w14:textId="77777777" w:rsidTr="00B54F06">
        <w:trPr>
          <w:trHeight w:val="270"/>
          <w:jc w:val="center"/>
        </w:trPr>
        <w:tc>
          <w:tcPr>
            <w:tcW w:w="905" w:type="dxa"/>
            <w:tcBorders>
              <w:top w:val="nil"/>
              <w:left w:val="single" w:sz="4" w:space="0" w:color="auto"/>
              <w:bottom w:val="single" w:sz="4" w:space="0" w:color="auto"/>
              <w:right w:val="single" w:sz="4" w:space="0" w:color="auto"/>
            </w:tcBorders>
            <w:shd w:val="clear" w:color="000000" w:fill="E7E6E6"/>
            <w:noWrap/>
            <w:vAlign w:val="center"/>
            <w:hideMark/>
          </w:tcPr>
          <w:p w14:paraId="66D33060" w14:textId="77777777" w:rsidR="007F1AF0" w:rsidRPr="007F1AF0" w:rsidRDefault="007F1AF0" w:rsidP="007F1AF0">
            <w:pPr>
              <w:spacing w:after="0" w:line="240" w:lineRule="auto"/>
              <w:rPr>
                <w:rFonts w:ascii="Courier New" w:eastAsia="Times New Roman" w:hAnsi="Courier New" w:cs="Courier New"/>
                <w:color w:val="000000"/>
                <w:sz w:val="22"/>
              </w:rPr>
            </w:pPr>
            <w:r w:rsidRPr="007F1AF0">
              <w:rPr>
                <w:rFonts w:ascii="Courier New" w:eastAsia="Times New Roman" w:hAnsi="Courier New" w:cs="Courier New"/>
                <w:color w:val="000000"/>
                <w:sz w:val="22"/>
              </w:rPr>
              <w:t>15</w:t>
            </w:r>
          </w:p>
        </w:tc>
        <w:tc>
          <w:tcPr>
            <w:tcW w:w="1175" w:type="dxa"/>
            <w:tcBorders>
              <w:top w:val="nil"/>
              <w:left w:val="nil"/>
              <w:bottom w:val="single" w:sz="4" w:space="0" w:color="auto"/>
              <w:right w:val="single" w:sz="4" w:space="0" w:color="auto"/>
            </w:tcBorders>
            <w:shd w:val="clear" w:color="000000" w:fill="F5F5F5"/>
            <w:vAlign w:val="center"/>
            <w:hideMark/>
          </w:tcPr>
          <w:p w14:paraId="4EF3CF68" w14:textId="77777777" w:rsidR="007F1AF0" w:rsidRPr="007F1AF0" w:rsidRDefault="007F1AF0" w:rsidP="007F1AF0">
            <w:pPr>
              <w:spacing w:after="0" w:line="240" w:lineRule="auto"/>
              <w:jc w:val="right"/>
              <w:rPr>
                <w:rFonts w:eastAsia="Times New Roman" w:cs="Arial"/>
                <w:color w:val="000000"/>
                <w:sz w:val="18"/>
                <w:szCs w:val="18"/>
              </w:rPr>
            </w:pPr>
            <w:r w:rsidRPr="007F1AF0">
              <w:rPr>
                <w:rFonts w:eastAsia="Times New Roman" w:cs="Arial"/>
                <w:color w:val="000000"/>
                <w:sz w:val="18"/>
                <w:szCs w:val="18"/>
              </w:rPr>
              <w:t>nice</w:t>
            </w:r>
          </w:p>
        </w:tc>
        <w:tc>
          <w:tcPr>
            <w:tcW w:w="1240" w:type="dxa"/>
            <w:tcBorders>
              <w:top w:val="nil"/>
              <w:left w:val="nil"/>
              <w:bottom w:val="single" w:sz="4" w:space="0" w:color="auto"/>
              <w:right w:val="single" w:sz="4" w:space="0" w:color="auto"/>
            </w:tcBorders>
            <w:shd w:val="clear" w:color="000000" w:fill="F5F5F5"/>
            <w:vAlign w:val="center"/>
            <w:hideMark/>
          </w:tcPr>
          <w:p w14:paraId="7A689E45" w14:textId="77777777" w:rsidR="007F1AF0" w:rsidRPr="007F1AF0" w:rsidRDefault="007F1AF0" w:rsidP="007F1AF0">
            <w:pPr>
              <w:spacing w:after="0" w:line="240" w:lineRule="auto"/>
              <w:jc w:val="right"/>
              <w:rPr>
                <w:rFonts w:eastAsia="Times New Roman" w:cs="Arial"/>
                <w:color w:val="000000"/>
                <w:sz w:val="18"/>
                <w:szCs w:val="18"/>
              </w:rPr>
            </w:pPr>
            <w:r w:rsidRPr="007F1AF0">
              <w:rPr>
                <w:rFonts w:eastAsia="Times New Roman" w:cs="Arial"/>
                <w:color w:val="000000"/>
                <w:sz w:val="18"/>
                <w:szCs w:val="18"/>
              </w:rPr>
              <w:t>-6.659898</w:t>
            </w:r>
          </w:p>
        </w:tc>
      </w:tr>
      <w:tr w:rsidR="007F1AF0" w:rsidRPr="007F1AF0" w14:paraId="078E1DA2" w14:textId="77777777" w:rsidTr="00B54F06">
        <w:trPr>
          <w:trHeight w:val="270"/>
          <w:jc w:val="center"/>
        </w:trPr>
        <w:tc>
          <w:tcPr>
            <w:tcW w:w="905" w:type="dxa"/>
            <w:tcBorders>
              <w:top w:val="nil"/>
              <w:left w:val="single" w:sz="4" w:space="0" w:color="auto"/>
              <w:bottom w:val="single" w:sz="4" w:space="0" w:color="auto"/>
              <w:right w:val="single" w:sz="4" w:space="0" w:color="auto"/>
            </w:tcBorders>
            <w:shd w:val="clear" w:color="000000" w:fill="E7E6E6"/>
            <w:noWrap/>
            <w:vAlign w:val="center"/>
            <w:hideMark/>
          </w:tcPr>
          <w:p w14:paraId="25B8A10F" w14:textId="77777777" w:rsidR="007F1AF0" w:rsidRPr="007F1AF0" w:rsidRDefault="007F1AF0" w:rsidP="007F1AF0">
            <w:pPr>
              <w:spacing w:after="0" w:line="240" w:lineRule="auto"/>
              <w:rPr>
                <w:rFonts w:ascii="Courier New" w:eastAsia="Times New Roman" w:hAnsi="Courier New" w:cs="Courier New"/>
                <w:color w:val="000000"/>
                <w:sz w:val="22"/>
              </w:rPr>
            </w:pPr>
            <w:r w:rsidRPr="007F1AF0">
              <w:rPr>
                <w:rFonts w:ascii="Courier New" w:eastAsia="Times New Roman" w:hAnsi="Courier New" w:cs="Courier New"/>
                <w:color w:val="000000"/>
                <w:sz w:val="22"/>
              </w:rPr>
              <w:t>16</w:t>
            </w:r>
          </w:p>
        </w:tc>
        <w:tc>
          <w:tcPr>
            <w:tcW w:w="1175" w:type="dxa"/>
            <w:tcBorders>
              <w:top w:val="nil"/>
              <w:left w:val="nil"/>
              <w:bottom w:val="single" w:sz="4" w:space="0" w:color="auto"/>
              <w:right w:val="single" w:sz="4" w:space="0" w:color="auto"/>
            </w:tcBorders>
            <w:shd w:val="clear" w:color="000000" w:fill="FFFFFF"/>
            <w:vAlign w:val="center"/>
            <w:hideMark/>
          </w:tcPr>
          <w:p w14:paraId="370774F2" w14:textId="77777777" w:rsidR="007F1AF0" w:rsidRPr="007F1AF0" w:rsidRDefault="007F1AF0" w:rsidP="007F1AF0">
            <w:pPr>
              <w:spacing w:after="0" w:line="240" w:lineRule="auto"/>
              <w:jc w:val="right"/>
              <w:rPr>
                <w:rFonts w:eastAsia="Times New Roman" w:cs="Arial"/>
                <w:color w:val="000000"/>
                <w:sz w:val="18"/>
                <w:szCs w:val="18"/>
              </w:rPr>
            </w:pPr>
            <w:proofErr w:type="spellStart"/>
            <w:r w:rsidRPr="007F1AF0">
              <w:rPr>
                <w:rFonts w:eastAsia="Times New Roman" w:cs="Arial"/>
                <w:color w:val="000000"/>
                <w:sz w:val="18"/>
                <w:szCs w:val="18"/>
              </w:rPr>
              <w:t>indian</w:t>
            </w:r>
            <w:proofErr w:type="spellEnd"/>
          </w:p>
        </w:tc>
        <w:tc>
          <w:tcPr>
            <w:tcW w:w="1240" w:type="dxa"/>
            <w:tcBorders>
              <w:top w:val="nil"/>
              <w:left w:val="nil"/>
              <w:bottom w:val="single" w:sz="4" w:space="0" w:color="auto"/>
              <w:right w:val="single" w:sz="4" w:space="0" w:color="auto"/>
            </w:tcBorders>
            <w:shd w:val="clear" w:color="000000" w:fill="FFFFFF"/>
            <w:vAlign w:val="center"/>
            <w:hideMark/>
          </w:tcPr>
          <w:p w14:paraId="341E401B" w14:textId="77777777" w:rsidR="007F1AF0" w:rsidRPr="007F1AF0" w:rsidRDefault="007F1AF0" w:rsidP="007F1AF0">
            <w:pPr>
              <w:spacing w:after="0" w:line="240" w:lineRule="auto"/>
              <w:jc w:val="right"/>
              <w:rPr>
                <w:rFonts w:eastAsia="Times New Roman" w:cs="Arial"/>
                <w:color w:val="000000"/>
                <w:sz w:val="18"/>
                <w:szCs w:val="18"/>
              </w:rPr>
            </w:pPr>
            <w:r w:rsidRPr="007F1AF0">
              <w:rPr>
                <w:rFonts w:eastAsia="Times New Roman" w:cs="Arial"/>
                <w:color w:val="000000"/>
                <w:sz w:val="18"/>
                <w:szCs w:val="18"/>
              </w:rPr>
              <w:t>-6.662463</w:t>
            </w:r>
          </w:p>
        </w:tc>
      </w:tr>
      <w:tr w:rsidR="007F1AF0" w:rsidRPr="007F1AF0" w14:paraId="4F12908E" w14:textId="77777777" w:rsidTr="00B54F06">
        <w:trPr>
          <w:trHeight w:val="270"/>
          <w:jc w:val="center"/>
        </w:trPr>
        <w:tc>
          <w:tcPr>
            <w:tcW w:w="905" w:type="dxa"/>
            <w:tcBorders>
              <w:top w:val="nil"/>
              <w:left w:val="single" w:sz="4" w:space="0" w:color="auto"/>
              <w:bottom w:val="single" w:sz="4" w:space="0" w:color="auto"/>
              <w:right w:val="single" w:sz="4" w:space="0" w:color="auto"/>
            </w:tcBorders>
            <w:shd w:val="clear" w:color="000000" w:fill="E7E6E6"/>
            <w:noWrap/>
            <w:vAlign w:val="center"/>
            <w:hideMark/>
          </w:tcPr>
          <w:p w14:paraId="721390D0" w14:textId="77777777" w:rsidR="007F1AF0" w:rsidRPr="007F1AF0" w:rsidRDefault="007F1AF0" w:rsidP="007F1AF0">
            <w:pPr>
              <w:spacing w:after="0" w:line="240" w:lineRule="auto"/>
              <w:rPr>
                <w:rFonts w:ascii="Courier New" w:eastAsia="Times New Roman" w:hAnsi="Courier New" w:cs="Courier New"/>
                <w:color w:val="000000"/>
                <w:sz w:val="22"/>
              </w:rPr>
            </w:pPr>
            <w:r w:rsidRPr="007F1AF0">
              <w:rPr>
                <w:rFonts w:ascii="Courier New" w:eastAsia="Times New Roman" w:hAnsi="Courier New" w:cs="Courier New"/>
                <w:color w:val="000000"/>
                <w:sz w:val="22"/>
              </w:rPr>
              <w:t>17</w:t>
            </w:r>
          </w:p>
        </w:tc>
        <w:tc>
          <w:tcPr>
            <w:tcW w:w="1175" w:type="dxa"/>
            <w:tcBorders>
              <w:top w:val="nil"/>
              <w:left w:val="nil"/>
              <w:bottom w:val="single" w:sz="4" w:space="0" w:color="auto"/>
              <w:right w:val="single" w:sz="4" w:space="0" w:color="auto"/>
            </w:tcBorders>
            <w:shd w:val="clear" w:color="000000" w:fill="F5F5F5"/>
            <w:vAlign w:val="center"/>
            <w:hideMark/>
          </w:tcPr>
          <w:p w14:paraId="73A767E8" w14:textId="77777777" w:rsidR="007F1AF0" w:rsidRPr="007F1AF0" w:rsidRDefault="007F1AF0" w:rsidP="007F1AF0">
            <w:pPr>
              <w:spacing w:after="0" w:line="240" w:lineRule="auto"/>
              <w:jc w:val="right"/>
              <w:rPr>
                <w:rFonts w:eastAsia="Times New Roman" w:cs="Arial"/>
                <w:color w:val="000000"/>
                <w:sz w:val="18"/>
                <w:szCs w:val="18"/>
              </w:rPr>
            </w:pPr>
            <w:r w:rsidRPr="007F1AF0">
              <w:rPr>
                <w:rFonts w:eastAsia="Times New Roman" w:cs="Arial"/>
                <w:color w:val="000000"/>
                <w:sz w:val="18"/>
                <w:szCs w:val="18"/>
              </w:rPr>
              <w:t>went</w:t>
            </w:r>
          </w:p>
        </w:tc>
        <w:tc>
          <w:tcPr>
            <w:tcW w:w="1240" w:type="dxa"/>
            <w:tcBorders>
              <w:top w:val="nil"/>
              <w:left w:val="nil"/>
              <w:bottom w:val="single" w:sz="4" w:space="0" w:color="auto"/>
              <w:right w:val="single" w:sz="4" w:space="0" w:color="auto"/>
            </w:tcBorders>
            <w:shd w:val="clear" w:color="000000" w:fill="F5F5F5"/>
            <w:vAlign w:val="center"/>
            <w:hideMark/>
          </w:tcPr>
          <w:p w14:paraId="784A224B" w14:textId="77777777" w:rsidR="007F1AF0" w:rsidRPr="007F1AF0" w:rsidRDefault="007F1AF0" w:rsidP="007F1AF0">
            <w:pPr>
              <w:spacing w:after="0" w:line="240" w:lineRule="auto"/>
              <w:jc w:val="right"/>
              <w:rPr>
                <w:rFonts w:eastAsia="Times New Roman" w:cs="Arial"/>
                <w:color w:val="000000"/>
                <w:sz w:val="18"/>
                <w:szCs w:val="18"/>
              </w:rPr>
            </w:pPr>
            <w:r w:rsidRPr="007F1AF0">
              <w:rPr>
                <w:rFonts w:eastAsia="Times New Roman" w:cs="Arial"/>
                <w:color w:val="000000"/>
                <w:sz w:val="18"/>
                <w:szCs w:val="18"/>
              </w:rPr>
              <w:t>-6.663573</w:t>
            </w:r>
          </w:p>
        </w:tc>
      </w:tr>
      <w:tr w:rsidR="007F1AF0" w:rsidRPr="007F1AF0" w14:paraId="3AD022D7" w14:textId="77777777" w:rsidTr="00B54F06">
        <w:trPr>
          <w:trHeight w:val="270"/>
          <w:jc w:val="center"/>
        </w:trPr>
        <w:tc>
          <w:tcPr>
            <w:tcW w:w="905" w:type="dxa"/>
            <w:tcBorders>
              <w:top w:val="nil"/>
              <w:left w:val="single" w:sz="4" w:space="0" w:color="auto"/>
              <w:bottom w:val="single" w:sz="4" w:space="0" w:color="auto"/>
              <w:right w:val="single" w:sz="4" w:space="0" w:color="auto"/>
            </w:tcBorders>
            <w:shd w:val="clear" w:color="000000" w:fill="E7E6E6"/>
            <w:noWrap/>
            <w:vAlign w:val="center"/>
            <w:hideMark/>
          </w:tcPr>
          <w:p w14:paraId="1640746D" w14:textId="77777777" w:rsidR="007F1AF0" w:rsidRPr="007F1AF0" w:rsidRDefault="007F1AF0" w:rsidP="007F1AF0">
            <w:pPr>
              <w:spacing w:after="0" w:line="240" w:lineRule="auto"/>
              <w:rPr>
                <w:rFonts w:ascii="Courier New" w:eastAsia="Times New Roman" w:hAnsi="Courier New" w:cs="Courier New"/>
                <w:color w:val="000000"/>
                <w:sz w:val="22"/>
              </w:rPr>
            </w:pPr>
            <w:r w:rsidRPr="007F1AF0">
              <w:rPr>
                <w:rFonts w:ascii="Courier New" w:eastAsia="Times New Roman" w:hAnsi="Courier New" w:cs="Courier New"/>
                <w:color w:val="000000"/>
                <w:sz w:val="22"/>
              </w:rPr>
              <w:t>18</w:t>
            </w:r>
          </w:p>
        </w:tc>
        <w:tc>
          <w:tcPr>
            <w:tcW w:w="1175" w:type="dxa"/>
            <w:tcBorders>
              <w:top w:val="nil"/>
              <w:left w:val="nil"/>
              <w:bottom w:val="single" w:sz="4" w:space="0" w:color="auto"/>
              <w:right w:val="single" w:sz="4" w:space="0" w:color="auto"/>
            </w:tcBorders>
            <w:shd w:val="clear" w:color="000000" w:fill="FFFFFF"/>
            <w:vAlign w:val="center"/>
            <w:hideMark/>
          </w:tcPr>
          <w:p w14:paraId="41BF2F19" w14:textId="77777777" w:rsidR="007F1AF0" w:rsidRPr="007F1AF0" w:rsidRDefault="007F1AF0" w:rsidP="007F1AF0">
            <w:pPr>
              <w:spacing w:after="0" w:line="240" w:lineRule="auto"/>
              <w:jc w:val="right"/>
              <w:rPr>
                <w:rFonts w:eastAsia="Times New Roman" w:cs="Arial"/>
                <w:color w:val="000000"/>
                <w:sz w:val="18"/>
                <w:szCs w:val="18"/>
              </w:rPr>
            </w:pPr>
            <w:r w:rsidRPr="007F1AF0">
              <w:rPr>
                <w:rFonts w:eastAsia="Times New Roman" w:cs="Arial"/>
                <w:color w:val="000000"/>
                <w:sz w:val="18"/>
                <w:szCs w:val="18"/>
              </w:rPr>
              <w:t>cheese</w:t>
            </w:r>
          </w:p>
        </w:tc>
        <w:tc>
          <w:tcPr>
            <w:tcW w:w="1240" w:type="dxa"/>
            <w:tcBorders>
              <w:top w:val="nil"/>
              <w:left w:val="nil"/>
              <w:bottom w:val="single" w:sz="4" w:space="0" w:color="auto"/>
              <w:right w:val="single" w:sz="4" w:space="0" w:color="auto"/>
            </w:tcBorders>
            <w:shd w:val="clear" w:color="000000" w:fill="FFFFFF"/>
            <w:vAlign w:val="center"/>
            <w:hideMark/>
          </w:tcPr>
          <w:p w14:paraId="5E7EA015" w14:textId="77777777" w:rsidR="007F1AF0" w:rsidRPr="007F1AF0" w:rsidRDefault="007F1AF0" w:rsidP="007F1AF0">
            <w:pPr>
              <w:spacing w:after="0" w:line="240" w:lineRule="auto"/>
              <w:jc w:val="right"/>
              <w:rPr>
                <w:rFonts w:eastAsia="Times New Roman" w:cs="Arial"/>
                <w:color w:val="000000"/>
                <w:sz w:val="18"/>
                <w:szCs w:val="18"/>
              </w:rPr>
            </w:pPr>
            <w:r w:rsidRPr="007F1AF0">
              <w:rPr>
                <w:rFonts w:eastAsia="Times New Roman" w:cs="Arial"/>
                <w:color w:val="000000"/>
                <w:sz w:val="18"/>
                <w:szCs w:val="18"/>
              </w:rPr>
              <w:t>-6.667705</w:t>
            </w:r>
          </w:p>
        </w:tc>
      </w:tr>
      <w:tr w:rsidR="007F1AF0" w:rsidRPr="007F1AF0" w14:paraId="762D2345" w14:textId="77777777" w:rsidTr="00B54F06">
        <w:trPr>
          <w:trHeight w:val="270"/>
          <w:jc w:val="center"/>
        </w:trPr>
        <w:tc>
          <w:tcPr>
            <w:tcW w:w="905" w:type="dxa"/>
            <w:tcBorders>
              <w:top w:val="nil"/>
              <w:left w:val="single" w:sz="4" w:space="0" w:color="auto"/>
              <w:bottom w:val="single" w:sz="4" w:space="0" w:color="auto"/>
              <w:right w:val="single" w:sz="4" w:space="0" w:color="auto"/>
            </w:tcBorders>
            <w:shd w:val="clear" w:color="000000" w:fill="E7E6E6"/>
            <w:noWrap/>
            <w:vAlign w:val="center"/>
            <w:hideMark/>
          </w:tcPr>
          <w:p w14:paraId="5DD56A72" w14:textId="77777777" w:rsidR="007F1AF0" w:rsidRPr="007F1AF0" w:rsidRDefault="007F1AF0" w:rsidP="007F1AF0">
            <w:pPr>
              <w:spacing w:after="0" w:line="240" w:lineRule="auto"/>
              <w:rPr>
                <w:rFonts w:ascii="Courier New" w:eastAsia="Times New Roman" w:hAnsi="Courier New" w:cs="Courier New"/>
                <w:color w:val="000000"/>
                <w:sz w:val="22"/>
              </w:rPr>
            </w:pPr>
            <w:r w:rsidRPr="007F1AF0">
              <w:rPr>
                <w:rFonts w:ascii="Courier New" w:eastAsia="Times New Roman" w:hAnsi="Courier New" w:cs="Courier New"/>
                <w:color w:val="000000"/>
                <w:sz w:val="22"/>
              </w:rPr>
              <w:t>19</w:t>
            </w:r>
          </w:p>
        </w:tc>
        <w:tc>
          <w:tcPr>
            <w:tcW w:w="1175" w:type="dxa"/>
            <w:tcBorders>
              <w:top w:val="nil"/>
              <w:left w:val="nil"/>
              <w:bottom w:val="single" w:sz="4" w:space="0" w:color="auto"/>
              <w:right w:val="single" w:sz="4" w:space="0" w:color="auto"/>
            </w:tcBorders>
            <w:shd w:val="clear" w:color="000000" w:fill="F5F5F5"/>
            <w:vAlign w:val="center"/>
            <w:hideMark/>
          </w:tcPr>
          <w:p w14:paraId="5F61772C" w14:textId="77777777" w:rsidR="007F1AF0" w:rsidRPr="007F1AF0" w:rsidRDefault="007F1AF0" w:rsidP="007F1AF0">
            <w:pPr>
              <w:spacing w:after="0" w:line="240" w:lineRule="auto"/>
              <w:jc w:val="right"/>
              <w:rPr>
                <w:rFonts w:eastAsia="Times New Roman" w:cs="Arial"/>
                <w:color w:val="000000"/>
                <w:sz w:val="18"/>
                <w:szCs w:val="18"/>
              </w:rPr>
            </w:pPr>
            <w:r w:rsidRPr="007F1AF0">
              <w:rPr>
                <w:rFonts w:eastAsia="Times New Roman" w:cs="Arial"/>
                <w:color w:val="000000"/>
                <w:sz w:val="18"/>
                <w:szCs w:val="18"/>
              </w:rPr>
              <w:t>best</w:t>
            </w:r>
          </w:p>
        </w:tc>
        <w:tc>
          <w:tcPr>
            <w:tcW w:w="1240" w:type="dxa"/>
            <w:tcBorders>
              <w:top w:val="nil"/>
              <w:left w:val="nil"/>
              <w:bottom w:val="single" w:sz="4" w:space="0" w:color="auto"/>
              <w:right w:val="single" w:sz="4" w:space="0" w:color="auto"/>
            </w:tcBorders>
            <w:shd w:val="clear" w:color="000000" w:fill="F5F5F5"/>
            <w:vAlign w:val="center"/>
            <w:hideMark/>
          </w:tcPr>
          <w:p w14:paraId="3925B212" w14:textId="77777777" w:rsidR="007F1AF0" w:rsidRPr="007F1AF0" w:rsidRDefault="007F1AF0" w:rsidP="007F1AF0">
            <w:pPr>
              <w:spacing w:after="0" w:line="240" w:lineRule="auto"/>
              <w:jc w:val="right"/>
              <w:rPr>
                <w:rFonts w:eastAsia="Times New Roman" w:cs="Arial"/>
                <w:color w:val="000000"/>
                <w:sz w:val="18"/>
                <w:szCs w:val="18"/>
              </w:rPr>
            </w:pPr>
            <w:r w:rsidRPr="007F1AF0">
              <w:rPr>
                <w:rFonts w:eastAsia="Times New Roman" w:cs="Arial"/>
                <w:color w:val="000000"/>
                <w:sz w:val="18"/>
                <w:szCs w:val="18"/>
              </w:rPr>
              <w:t>-6.67671</w:t>
            </w:r>
          </w:p>
        </w:tc>
      </w:tr>
      <w:tr w:rsidR="007F1AF0" w:rsidRPr="007F1AF0" w14:paraId="34CE9DB0" w14:textId="77777777" w:rsidTr="00B54F06">
        <w:trPr>
          <w:trHeight w:val="270"/>
          <w:jc w:val="center"/>
        </w:trPr>
        <w:tc>
          <w:tcPr>
            <w:tcW w:w="905" w:type="dxa"/>
            <w:tcBorders>
              <w:top w:val="nil"/>
              <w:left w:val="single" w:sz="4" w:space="0" w:color="auto"/>
              <w:bottom w:val="single" w:sz="4" w:space="0" w:color="auto"/>
              <w:right w:val="single" w:sz="4" w:space="0" w:color="auto"/>
            </w:tcBorders>
            <w:shd w:val="clear" w:color="000000" w:fill="E7E6E6"/>
            <w:noWrap/>
            <w:vAlign w:val="center"/>
            <w:hideMark/>
          </w:tcPr>
          <w:p w14:paraId="3CAEF9E4" w14:textId="77777777" w:rsidR="007F1AF0" w:rsidRPr="007F1AF0" w:rsidRDefault="007F1AF0" w:rsidP="007F1AF0">
            <w:pPr>
              <w:spacing w:after="0" w:line="240" w:lineRule="auto"/>
              <w:rPr>
                <w:rFonts w:ascii="Courier New" w:eastAsia="Times New Roman" w:hAnsi="Courier New" w:cs="Courier New"/>
                <w:color w:val="000000"/>
                <w:sz w:val="22"/>
              </w:rPr>
            </w:pPr>
            <w:r w:rsidRPr="007F1AF0">
              <w:rPr>
                <w:rFonts w:ascii="Courier New" w:eastAsia="Times New Roman" w:hAnsi="Courier New" w:cs="Courier New"/>
                <w:color w:val="000000"/>
                <w:sz w:val="22"/>
              </w:rPr>
              <w:t>20</w:t>
            </w:r>
          </w:p>
        </w:tc>
        <w:tc>
          <w:tcPr>
            <w:tcW w:w="1175" w:type="dxa"/>
            <w:tcBorders>
              <w:top w:val="nil"/>
              <w:left w:val="nil"/>
              <w:bottom w:val="single" w:sz="4" w:space="0" w:color="auto"/>
              <w:right w:val="single" w:sz="4" w:space="0" w:color="auto"/>
            </w:tcBorders>
            <w:shd w:val="clear" w:color="000000" w:fill="FFFFFF"/>
            <w:vAlign w:val="center"/>
            <w:hideMark/>
          </w:tcPr>
          <w:p w14:paraId="1FB561FE" w14:textId="77777777" w:rsidR="007F1AF0" w:rsidRPr="007F1AF0" w:rsidRDefault="007F1AF0" w:rsidP="007F1AF0">
            <w:pPr>
              <w:spacing w:after="0" w:line="240" w:lineRule="auto"/>
              <w:jc w:val="right"/>
              <w:rPr>
                <w:rFonts w:eastAsia="Times New Roman" w:cs="Arial"/>
                <w:color w:val="000000"/>
                <w:sz w:val="18"/>
                <w:szCs w:val="18"/>
              </w:rPr>
            </w:pPr>
            <w:r w:rsidRPr="007F1AF0">
              <w:rPr>
                <w:rFonts w:eastAsia="Times New Roman" w:cs="Arial"/>
                <w:color w:val="000000"/>
                <w:sz w:val="18"/>
                <w:szCs w:val="18"/>
              </w:rPr>
              <w:t>need</w:t>
            </w:r>
          </w:p>
        </w:tc>
        <w:tc>
          <w:tcPr>
            <w:tcW w:w="1240" w:type="dxa"/>
            <w:tcBorders>
              <w:top w:val="nil"/>
              <w:left w:val="nil"/>
              <w:bottom w:val="single" w:sz="4" w:space="0" w:color="auto"/>
              <w:right w:val="single" w:sz="4" w:space="0" w:color="auto"/>
            </w:tcBorders>
            <w:shd w:val="clear" w:color="000000" w:fill="FFFFFF"/>
            <w:vAlign w:val="center"/>
            <w:hideMark/>
          </w:tcPr>
          <w:p w14:paraId="0C7D0FAA" w14:textId="77777777" w:rsidR="007F1AF0" w:rsidRPr="007F1AF0" w:rsidRDefault="007F1AF0" w:rsidP="007F1AF0">
            <w:pPr>
              <w:spacing w:after="0" w:line="240" w:lineRule="auto"/>
              <w:jc w:val="right"/>
              <w:rPr>
                <w:rFonts w:eastAsia="Times New Roman" w:cs="Arial"/>
                <w:color w:val="000000"/>
                <w:sz w:val="18"/>
                <w:szCs w:val="18"/>
              </w:rPr>
            </w:pPr>
            <w:r w:rsidRPr="007F1AF0">
              <w:rPr>
                <w:rFonts w:eastAsia="Times New Roman" w:cs="Arial"/>
                <w:color w:val="000000"/>
                <w:sz w:val="18"/>
                <w:szCs w:val="18"/>
              </w:rPr>
              <w:t>-6.682016</w:t>
            </w:r>
          </w:p>
        </w:tc>
      </w:tr>
    </w:tbl>
    <w:p w14:paraId="177C54F4" w14:textId="751A6478" w:rsidR="007F1AF0" w:rsidRPr="00DB2962" w:rsidRDefault="007F1AF0" w:rsidP="007F1AF0">
      <w:pPr>
        <w:spacing w:after="240"/>
        <w:jc w:val="center"/>
        <w:rPr>
          <w:rFonts w:ascii="Times New Roman" w:hAnsi="Times New Roman" w:cs="Times New Roman"/>
          <w:sz w:val="24"/>
          <w:szCs w:val="24"/>
        </w:rPr>
      </w:pPr>
      <w:r>
        <w:rPr>
          <w:rFonts w:ascii="Times New Roman" w:hAnsi="Times New Roman" w:cs="Times New Roman"/>
          <w:i/>
          <w:iCs/>
          <w:sz w:val="24"/>
          <w:szCs w:val="24"/>
        </w:rPr>
        <w:t xml:space="preserve">Table </w:t>
      </w:r>
      <w:r w:rsidR="00862336">
        <w:rPr>
          <w:rFonts w:ascii="Times New Roman" w:hAnsi="Times New Roman" w:cs="Times New Roman"/>
          <w:i/>
          <w:iCs/>
          <w:sz w:val="24"/>
          <w:szCs w:val="24"/>
        </w:rPr>
        <w:t>9</w:t>
      </w:r>
      <w:r w:rsidRPr="00DB2962">
        <w:rPr>
          <w:rFonts w:ascii="Times New Roman" w:hAnsi="Times New Roman" w:cs="Times New Roman"/>
          <w:sz w:val="24"/>
          <w:szCs w:val="24"/>
        </w:rPr>
        <w:t>. Rank order of top 20</w:t>
      </w:r>
      <w:r w:rsidR="0057046C">
        <w:rPr>
          <w:rFonts w:ascii="Times New Roman" w:hAnsi="Times New Roman" w:cs="Times New Roman"/>
          <w:sz w:val="24"/>
          <w:szCs w:val="24"/>
        </w:rPr>
        <w:t xml:space="preserve"> </w:t>
      </w:r>
      <w:proofErr w:type="spellStart"/>
      <w:r w:rsidR="0057046C">
        <w:rPr>
          <w:rFonts w:ascii="Times New Roman" w:hAnsi="Times New Roman" w:cs="Times New Roman"/>
          <w:sz w:val="24"/>
          <w:szCs w:val="24"/>
        </w:rPr>
        <w:t>tf-idf</w:t>
      </w:r>
      <w:proofErr w:type="spellEnd"/>
      <w:r w:rsidRPr="00DB2962">
        <w:rPr>
          <w:rFonts w:ascii="Times New Roman" w:hAnsi="Times New Roman" w:cs="Times New Roman"/>
          <w:sz w:val="24"/>
          <w:szCs w:val="24"/>
        </w:rPr>
        <w:t xml:space="preserve"> features in descending order</w:t>
      </w:r>
      <w:r>
        <w:rPr>
          <w:rFonts w:ascii="Times New Roman" w:hAnsi="Times New Roman" w:cs="Times New Roman"/>
          <w:sz w:val="24"/>
          <w:szCs w:val="24"/>
        </w:rPr>
        <w:t xml:space="preserve"> with positive words in green</w:t>
      </w:r>
      <w:r w:rsidRPr="00DB2962">
        <w:rPr>
          <w:rFonts w:ascii="Times New Roman" w:hAnsi="Times New Roman" w:cs="Times New Roman"/>
          <w:sz w:val="24"/>
          <w:szCs w:val="24"/>
        </w:rPr>
        <w:t>.</w:t>
      </w:r>
    </w:p>
    <w:p w14:paraId="772BFE33" w14:textId="77777777" w:rsidR="0057046C" w:rsidRDefault="0057046C" w:rsidP="0057046C">
      <w:pPr>
        <w:spacing w:after="240"/>
        <w:rPr>
          <w:rFonts w:ascii="Times New Roman" w:hAnsi="Times New Roman" w:cs="Times New Roman"/>
          <w:b/>
          <w:bCs/>
          <w:sz w:val="24"/>
          <w:szCs w:val="24"/>
        </w:rPr>
      </w:pPr>
    </w:p>
    <w:p w14:paraId="5252D8FB" w14:textId="77777777" w:rsidR="0057046C" w:rsidRDefault="0057046C" w:rsidP="0057046C">
      <w:pPr>
        <w:spacing w:after="24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Not </w:t>
      </w:r>
      <w:r w:rsidRPr="0057046C">
        <w:rPr>
          <w:rFonts w:ascii="Times New Roman" w:hAnsi="Times New Roman" w:cs="Times New Roman"/>
          <w:b/>
          <w:bCs/>
          <w:sz w:val="24"/>
          <w:szCs w:val="24"/>
        </w:rPr>
        <w:t xml:space="preserve">Normalized Model </w:t>
      </w:r>
    </w:p>
    <w:p w14:paraId="51D82319" w14:textId="77777777" w:rsidR="0057046C" w:rsidRDefault="0057046C" w:rsidP="0057046C">
      <w:pPr>
        <w:spacing w:after="240" w:line="240" w:lineRule="auto"/>
        <w:rPr>
          <w:rFonts w:ascii="Times New Roman" w:hAnsi="Times New Roman" w:cs="Times New Roman"/>
          <w:i/>
          <w:iCs/>
          <w:sz w:val="24"/>
          <w:szCs w:val="24"/>
        </w:rPr>
      </w:pPr>
      <w:r>
        <w:rPr>
          <w:rFonts w:ascii="Times New Roman" w:hAnsi="Times New Roman" w:cs="Times New Roman"/>
          <w:i/>
          <w:iCs/>
          <w:sz w:val="24"/>
          <w:szCs w:val="24"/>
        </w:rPr>
        <w:t>Confusion Matrix</w:t>
      </w:r>
    </w:p>
    <w:p w14:paraId="39BD43B2" w14:textId="6E4E6DD3" w:rsidR="0057046C" w:rsidRPr="0057046C" w:rsidRDefault="0057046C" w:rsidP="0057046C">
      <w:pPr>
        <w:spacing w:after="240"/>
        <w:rPr>
          <w:rFonts w:ascii="Times New Roman" w:hAnsi="Times New Roman" w:cs="Times New Roman"/>
          <w:sz w:val="24"/>
          <w:szCs w:val="24"/>
        </w:rPr>
      </w:pPr>
      <w:r>
        <w:rPr>
          <w:rFonts w:ascii="Times New Roman" w:hAnsi="Times New Roman" w:cs="Times New Roman"/>
          <w:sz w:val="24"/>
          <w:szCs w:val="24"/>
        </w:rPr>
        <w:t>The non-normalized model faired just about the same as the normalized with accuracies ranging from 40%-60% and a mean of 51% mimicking guessing.</w:t>
      </w:r>
    </w:p>
    <w:p w14:paraId="600E0DF3" w14:textId="1292041B" w:rsidR="0057046C" w:rsidRDefault="0057046C" w:rsidP="004D24DB">
      <w:pPr>
        <w:pStyle w:val="NormalWeb"/>
        <w:spacing w:before="0" w:beforeAutospacing="0" w:after="0" w:afterAutospacing="0"/>
      </w:pPr>
      <w:r>
        <w:rPr>
          <w:noProof/>
        </w:rPr>
        <w:drawing>
          <wp:inline distT="0" distB="0" distL="0" distR="0" wp14:anchorId="6DF7F75B" wp14:editId="7C250AB2">
            <wp:extent cx="4447461" cy="260032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62949" cy="2609380"/>
                    </a:xfrm>
                    <a:prstGeom prst="rect">
                      <a:avLst/>
                    </a:prstGeom>
                    <a:noFill/>
                    <a:ln>
                      <a:noFill/>
                    </a:ln>
                  </pic:spPr>
                </pic:pic>
              </a:graphicData>
            </a:graphic>
          </wp:inline>
        </w:drawing>
      </w:r>
    </w:p>
    <w:p w14:paraId="06B42F8B" w14:textId="1B6639FF" w:rsidR="0057046C" w:rsidRDefault="0057046C" w:rsidP="0057046C">
      <w:pPr>
        <w:spacing w:after="240"/>
      </w:pPr>
      <w:r w:rsidRPr="003E7F62">
        <w:rPr>
          <w:rFonts w:ascii="Times New Roman" w:hAnsi="Times New Roman" w:cs="Times New Roman"/>
          <w:i/>
          <w:iCs/>
          <w:sz w:val="24"/>
          <w:szCs w:val="24"/>
        </w:rPr>
        <w:t xml:space="preserve">Figure </w:t>
      </w:r>
      <w:r>
        <w:rPr>
          <w:rFonts w:ascii="Times New Roman" w:hAnsi="Times New Roman" w:cs="Times New Roman"/>
          <w:i/>
          <w:iCs/>
          <w:sz w:val="24"/>
          <w:szCs w:val="24"/>
        </w:rPr>
        <w:t>1</w:t>
      </w:r>
      <w:r w:rsidR="00D076D9">
        <w:rPr>
          <w:rFonts w:ascii="Times New Roman" w:hAnsi="Times New Roman" w:cs="Times New Roman"/>
          <w:i/>
          <w:iCs/>
          <w:sz w:val="24"/>
          <w:szCs w:val="24"/>
        </w:rPr>
        <w:t>7</w:t>
      </w:r>
      <w:r w:rsidRPr="003E7F62">
        <w:rPr>
          <w:rFonts w:ascii="Times New Roman" w:hAnsi="Times New Roman" w:cs="Times New Roman"/>
          <w:i/>
          <w:iCs/>
          <w:sz w:val="24"/>
          <w:szCs w:val="24"/>
        </w:rPr>
        <w:t xml:space="preserve">. </w:t>
      </w:r>
      <w:r w:rsidRPr="003E7F62">
        <w:rPr>
          <w:rFonts w:ascii="Times New Roman" w:hAnsi="Times New Roman" w:cs="Times New Roman"/>
          <w:sz w:val="24"/>
          <w:szCs w:val="24"/>
        </w:rPr>
        <w:t xml:space="preserve"> </w:t>
      </w:r>
      <w:r>
        <w:rPr>
          <w:rFonts w:ascii="Times New Roman" w:hAnsi="Times New Roman" w:cs="Times New Roman"/>
          <w:sz w:val="24"/>
          <w:szCs w:val="24"/>
        </w:rPr>
        <w:t xml:space="preserve">Confusion matrix for </w:t>
      </w:r>
      <w:r>
        <w:rPr>
          <w:rFonts w:ascii="Times New Roman" w:hAnsi="Times New Roman" w:cs="Times New Roman"/>
          <w:sz w:val="24"/>
          <w:szCs w:val="24"/>
        </w:rPr>
        <w:t>non-normalized</w:t>
      </w:r>
      <w:r>
        <w:rPr>
          <w:rFonts w:ascii="Times New Roman" w:hAnsi="Times New Roman" w:cs="Times New Roman"/>
          <w:sz w:val="24"/>
          <w:szCs w:val="24"/>
        </w:rPr>
        <w:t xml:space="preserve"> model.</w:t>
      </w:r>
    </w:p>
    <w:p w14:paraId="287DFA44" w14:textId="6CC57B20" w:rsidR="0057046C" w:rsidRDefault="0057046C" w:rsidP="004D24DB">
      <w:pPr>
        <w:pStyle w:val="NormalWeb"/>
        <w:spacing w:before="0" w:beforeAutospacing="0" w:after="0" w:afterAutospacing="0"/>
      </w:pPr>
      <w:r>
        <w:rPr>
          <w:noProof/>
        </w:rPr>
        <w:drawing>
          <wp:inline distT="0" distB="0" distL="0" distR="0" wp14:anchorId="2FA9FFF6" wp14:editId="2F98EB2F">
            <wp:extent cx="3790525" cy="2857500"/>
            <wp:effectExtent l="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7015" cy="2877470"/>
                    </a:xfrm>
                    <a:prstGeom prst="rect">
                      <a:avLst/>
                    </a:prstGeom>
                    <a:noFill/>
                    <a:ln>
                      <a:noFill/>
                    </a:ln>
                  </pic:spPr>
                </pic:pic>
              </a:graphicData>
            </a:graphic>
          </wp:inline>
        </w:drawing>
      </w:r>
    </w:p>
    <w:p w14:paraId="1133F783" w14:textId="0D2B32A4" w:rsidR="0057046C" w:rsidRDefault="0057046C" w:rsidP="0057046C">
      <w:pPr>
        <w:spacing w:after="240"/>
      </w:pPr>
      <w:r w:rsidRPr="003E7F62">
        <w:rPr>
          <w:rFonts w:ascii="Times New Roman" w:hAnsi="Times New Roman" w:cs="Times New Roman"/>
          <w:i/>
          <w:iCs/>
          <w:sz w:val="24"/>
          <w:szCs w:val="24"/>
        </w:rPr>
        <w:t xml:space="preserve">Figure </w:t>
      </w:r>
      <w:r>
        <w:rPr>
          <w:rFonts w:ascii="Times New Roman" w:hAnsi="Times New Roman" w:cs="Times New Roman"/>
          <w:i/>
          <w:iCs/>
          <w:sz w:val="24"/>
          <w:szCs w:val="24"/>
        </w:rPr>
        <w:t>1</w:t>
      </w:r>
      <w:r w:rsidR="00D076D9">
        <w:rPr>
          <w:rFonts w:ascii="Times New Roman" w:hAnsi="Times New Roman" w:cs="Times New Roman"/>
          <w:i/>
          <w:iCs/>
          <w:sz w:val="24"/>
          <w:szCs w:val="24"/>
        </w:rPr>
        <w:t>8</w:t>
      </w:r>
      <w:r w:rsidRPr="003E7F62">
        <w:rPr>
          <w:rFonts w:ascii="Times New Roman" w:hAnsi="Times New Roman" w:cs="Times New Roman"/>
          <w:i/>
          <w:iCs/>
          <w:sz w:val="24"/>
          <w:szCs w:val="24"/>
        </w:rPr>
        <w:t xml:space="preserve">. </w:t>
      </w:r>
      <w:r w:rsidRPr="003E7F62">
        <w:rPr>
          <w:rFonts w:ascii="Times New Roman" w:hAnsi="Times New Roman" w:cs="Times New Roman"/>
          <w:sz w:val="24"/>
          <w:szCs w:val="24"/>
        </w:rPr>
        <w:t xml:space="preserve"> </w:t>
      </w:r>
      <w:r>
        <w:rPr>
          <w:rFonts w:ascii="Times New Roman" w:hAnsi="Times New Roman" w:cs="Times New Roman"/>
          <w:sz w:val="24"/>
          <w:szCs w:val="24"/>
        </w:rPr>
        <w:t>Rank order of the most important features of the non-normalized model</w:t>
      </w:r>
      <w:r>
        <w:rPr>
          <w:rFonts w:ascii="Times New Roman" w:hAnsi="Times New Roman" w:cs="Times New Roman"/>
          <w:sz w:val="24"/>
          <w:szCs w:val="24"/>
        </w:rPr>
        <w:t>.</w:t>
      </w:r>
    </w:p>
    <w:p w14:paraId="75FB4F17" w14:textId="163A0057" w:rsidR="00B41FE3" w:rsidRDefault="007F1AF0" w:rsidP="004D24DB">
      <w:pPr>
        <w:pStyle w:val="NormalWeb"/>
        <w:spacing w:before="0" w:beforeAutospacing="0" w:after="0" w:afterAutospacing="0"/>
      </w:pPr>
      <w:r>
        <w:t xml:space="preserve">Unlike with the sentiment classification, there are limited discernable conclusions that can be extrapolated from these key features.  Coupled with the poor model results, these features should be interpreted with caution and practical implication should be restricted. </w:t>
      </w:r>
      <w:r w:rsidR="00B54F06" w:rsidRPr="00B54F06">
        <w:t>Ultimately, support</w:t>
      </w:r>
      <w:r w:rsidR="00B54F06">
        <w:t xml:space="preserve"> was not</w:t>
      </w:r>
      <w:r w:rsidR="00B54F06" w:rsidRPr="00B54F06">
        <w:t xml:space="preserve"> eviden</w:t>
      </w:r>
      <w:r w:rsidR="00B54F06">
        <w:t>t</w:t>
      </w:r>
      <w:r w:rsidR="00B54F06" w:rsidRPr="00B54F06">
        <w:t xml:space="preserve"> for machine classification of </w:t>
      </w:r>
      <w:r w:rsidR="00B54F06">
        <w:t xml:space="preserve">truthfulness in </w:t>
      </w:r>
      <w:r w:rsidR="00B54F06" w:rsidRPr="00B54F06">
        <w:t>in a sample of</w:t>
      </w:r>
      <w:r w:rsidR="00B54F06">
        <w:t xml:space="preserve"> written</w:t>
      </w:r>
      <w:r w:rsidR="00B54F06" w:rsidRPr="00B54F06">
        <w:t xml:space="preserve"> restaurant reviews.</w:t>
      </w:r>
    </w:p>
    <w:p w14:paraId="0F14827F" w14:textId="49C1033A" w:rsidR="005D6611" w:rsidRDefault="005D6611" w:rsidP="005D6611">
      <w:pPr>
        <w:pStyle w:val="NormalWeb"/>
        <w:spacing w:before="0" w:beforeAutospacing="0" w:after="0" w:afterAutospacing="0"/>
        <w:jc w:val="center"/>
        <w:rPr>
          <w:b/>
          <w:bCs/>
          <w:color w:val="000000"/>
          <w:sz w:val="32"/>
          <w:szCs w:val="32"/>
          <w:u w:val="single"/>
        </w:rPr>
      </w:pPr>
      <w:r w:rsidRPr="005973CD">
        <w:rPr>
          <w:b/>
          <w:bCs/>
          <w:color w:val="000000"/>
          <w:sz w:val="32"/>
          <w:szCs w:val="32"/>
          <w:u w:val="single"/>
        </w:rPr>
        <w:lastRenderedPageBreak/>
        <w:t xml:space="preserve">Conclusion </w:t>
      </w:r>
    </w:p>
    <w:p w14:paraId="0CA5A1EA" w14:textId="77777777" w:rsidR="00C3577A" w:rsidRDefault="00C3577A" w:rsidP="005D6611">
      <w:pPr>
        <w:pStyle w:val="NormalWeb"/>
        <w:spacing w:before="0" w:beforeAutospacing="0" w:after="0" w:afterAutospacing="0"/>
        <w:jc w:val="center"/>
        <w:rPr>
          <w:b/>
          <w:bCs/>
          <w:color w:val="000000"/>
          <w:sz w:val="32"/>
          <w:szCs w:val="32"/>
          <w:u w:val="single"/>
        </w:rPr>
      </w:pPr>
    </w:p>
    <w:p w14:paraId="582EF646" w14:textId="77777777" w:rsidR="000A671B" w:rsidRDefault="00C3577A" w:rsidP="00C3577A">
      <w:pPr>
        <w:pStyle w:val="NormalWeb"/>
        <w:spacing w:before="0" w:beforeAutospacing="0" w:after="0" w:afterAutospacing="0"/>
      </w:pPr>
      <w:r>
        <w:t xml:space="preserve">Just as humans often struggle to understand whether someone is using humor, innuendos, or being </w:t>
      </w:r>
      <w:r w:rsidR="00115B66">
        <w:t>deceitful</w:t>
      </w:r>
      <w:r>
        <w:t xml:space="preserve">, machines tend to have a hard time making this </w:t>
      </w:r>
      <w:r w:rsidR="00115B66">
        <w:t xml:space="preserve">determination. </w:t>
      </w:r>
      <w:r w:rsidR="002061C0">
        <w:t xml:space="preserve">It is a much less challenging task, however, to understand whether the words written are positive or negative (albeit not a perfect art). This paper found evidence that machines </w:t>
      </w:r>
      <w:r w:rsidR="000A671B">
        <w:t>have greater</w:t>
      </w:r>
      <w:r w:rsidR="002061C0">
        <w:t xml:space="preserve"> </w:t>
      </w:r>
      <w:r w:rsidR="000A671B">
        <w:t>capability</w:t>
      </w:r>
      <w:r w:rsidR="002061C0">
        <w:t xml:space="preserve"> </w:t>
      </w:r>
      <w:r w:rsidR="000A671B">
        <w:t>in</w:t>
      </w:r>
      <w:r w:rsidR="002061C0">
        <w:t xml:space="preserve"> understanding human sentiment about restaurants than </w:t>
      </w:r>
      <w:proofErr w:type="gramStart"/>
      <w:r w:rsidR="000A671B">
        <w:t>making a determination</w:t>
      </w:r>
      <w:proofErr w:type="gramEnd"/>
      <w:r w:rsidR="000A671B">
        <w:t xml:space="preserve"> about the truthfulness of the statement. </w:t>
      </w:r>
    </w:p>
    <w:p w14:paraId="5B637076" w14:textId="77777777" w:rsidR="000A671B" w:rsidRDefault="000A671B" w:rsidP="00C3577A">
      <w:pPr>
        <w:pStyle w:val="NormalWeb"/>
        <w:spacing w:before="0" w:beforeAutospacing="0" w:after="0" w:afterAutospacing="0"/>
      </w:pPr>
    </w:p>
    <w:p w14:paraId="202DCB1C" w14:textId="4B769FE0" w:rsidR="00C45BF4" w:rsidRDefault="00A24915" w:rsidP="00C3577A">
      <w:pPr>
        <w:pStyle w:val="NormalWeb"/>
        <w:spacing w:before="0" w:beforeAutospacing="0" w:after="0" w:afterAutospacing="0"/>
      </w:pPr>
      <w:r>
        <w:t xml:space="preserve">Sentiment is often overt.  For example, if a stranger comes up and states “I like apples”, one would naturally be inclined to infer this individual feels positive about apples.  It would not, however, be easy to determine the truthfulness of the statement.  Without any prior knowledge or assumptions, there is little to no indication from that statement that the words reflect deceit.  </w:t>
      </w:r>
      <w:r w:rsidR="00A77A4E">
        <w:t xml:space="preserve">Most people infer truthfulness as the default and keying in on lies, without prior knowledge, inflection or additional behavioral observations make it nearly impossible for the untrained eye to properly classify deceit.  As such, the machine faired poorly in </w:t>
      </w:r>
      <w:proofErr w:type="gramStart"/>
      <w:r w:rsidR="00A77A4E">
        <w:t>it’s</w:t>
      </w:r>
      <w:proofErr w:type="gramEnd"/>
      <w:r w:rsidR="00A77A4E">
        <w:t xml:space="preserve"> quest to determine honesty. </w:t>
      </w:r>
    </w:p>
    <w:p w14:paraId="20E04106" w14:textId="562B4531" w:rsidR="00C45BF4" w:rsidRDefault="00C45BF4" w:rsidP="00C3577A">
      <w:pPr>
        <w:pStyle w:val="NormalWeb"/>
        <w:spacing w:before="0" w:beforeAutospacing="0" w:after="0" w:afterAutospacing="0"/>
      </w:pPr>
    </w:p>
    <w:p w14:paraId="550A439D" w14:textId="442182A7" w:rsidR="00C45BF4" w:rsidRPr="00C45BF4" w:rsidRDefault="00C45BF4" w:rsidP="00C3577A">
      <w:pPr>
        <w:pStyle w:val="NormalWeb"/>
        <w:spacing w:before="0" w:beforeAutospacing="0" w:after="0" w:afterAutospacing="0"/>
      </w:pPr>
      <w:r>
        <w:t xml:space="preserve">In answering the overarching objective of this research paper, machines, like humans, are more capable of determining sentiment than they are deception.  </w:t>
      </w:r>
    </w:p>
    <w:sectPr w:rsidR="00C45BF4" w:rsidRPr="00C45BF4" w:rsidSect="00D4763B">
      <w:headerReference w:type="default" r:id="rId36"/>
      <w:footerReference w:type="default" r:id="rId37"/>
      <w:footerReference w:type="firs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E2A1AA" w14:textId="77777777" w:rsidR="00A24915" w:rsidRDefault="00A24915" w:rsidP="000E3CF4">
      <w:pPr>
        <w:spacing w:after="0" w:line="240" w:lineRule="auto"/>
      </w:pPr>
      <w:r>
        <w:separator/>
      </w:r>
    </w:p>
  </w:endnote>
  <w:endnote w:type="continuationSeparator" w:id="0">
    <w:p w14:paraId="3C4622B6" w14:textId="77777777" w:rsidR="00A24915" w:rsidRDefault="00A24915" w:rsidP="000E3C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fornian FB">
    <w:panose1 w:val="0207040306080B030204"/>
    <w:charset w:val="00"/>
    <w:family w:val="roman"/>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02C7E5" w14:textId="470F152C" w:rsidR="00A24915" w:rsidRPr="005A6FE2" w:rsidRDefault="00A24915">
    <w:pPr>
      <w:pStyle w:val="Footer"/>
      <w:jc w:val="right"/>
      <w:rPr>
        <w:rFonts w:ascii="Times New Roman" w:hAnsi="Times New Roman" w:cs="Times New Roman"/>
      </w:rPr>
    </w:pPr>
    <w:r>
      <w:rPr>
        <w:noProof/>
      </w:rPr>
      <mc:AlternateContent>
        <mc:Choice Requires="wps">
          <w:drawing>
            <wp:anchor distT="0" distB="0" distL="114300" distR="114300" simplePos="0" relativeHeight="251660288" behindDoc="0" locked="0" layoutInCell="0" allowOverlap="1" wp14:anchorId="28AC24A8" wp14:editId="28B64BF2">
              <wp:simplePos x="0" y="0"/>
              <wp:positionH relativeFrom="page">
                <wp:posOffset>0</wp:posOffset>
              </wp:positionH>
              <wp:positionV relativeFrom="page">
                <wp:posOffset>9601200</wp:posOffset>
              </wp:positionV>
              <wp:extent cx="7772400" cy="266700"/>
              <wp:effectExtent l="0" t="0" r="0" b="0"/>
              <wp:wrapNone/>
              <wp:docPr id="6" name="MSIPCMcb9344f593daa4c629c2e820" descr="{&quot;HashCode&quot;:2082987499,&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91A020F" w14:textId="25BB53CE" w:rsidR="00A24915" w:rsidRPr="00C04DF8" w:rsidRDefault="00A24915" w:rsidP="00C04DF8">
                          <w:pPr>
                            <w:spacing w:after="0"/>
                            <w:jc w:val="center"/>
                            <w:rPr>
                              <w:rFonts w:cs="Arial"/>
                              <w:color w:val="000000"/>
                              <w:sz w:val="20"/>
                            </w:rPr>
                          </w:pPr>
                          <w:r w:rsidRPr="00C04DF8">
                            <w:rPr>
                              <w:rFonts w:cs="Arial"/>
                              <w:color w:val="000000"/>
                              <w:sz w:val="20"/>
                            </w:rPr>
                            <w:t>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28AC24A8" id="_x0000_t202" coordsize="21600,21600" o:spt="202" path="m,l,21600r21600,l21600,xe">
              <v:stroke joinstyle="miter"/>
              <v:path gradientshapeok="t" o:connecttype="rect"/>
            </v:shapetype>
            <v:shape id="MSIPCMcb9344f593daa4c629c2e820" o:spid="_x0000_s1035" type="#_x0000_t202" alt="{&quot;HashCode&quot;:2082987499,&quot;Height&quot;:792.0,&quot;Width&quot;:612.0,&quot;Placement&quot;:&quot;Footer&quot;,&quot;Index&quot;:&quot;Primary&quot;,&quot;Section&quot;:1,&quot;Top&quot;:0.0,&quot;Left&quot;:0.0}" style="position:absolute;left:0;text-align:left;margin-left:0;margin-top:756pt;width:612pt;height:21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" o:allowincell="f" filled="f" stroked="f" strokeweight=".5pt">
              <v:textbox inset=",0,,0">
                <w:txbxContent>
                  <w:p w14:paraId="091A020F" w14:textId="25BB53CE" w:rsidR="00A24915" w:rsidRPr="00C04DF8" w:rsidRDefault="00A24915" w:rsidP="00C04DF8">
                    <w:pPr>
                      <w:spacing w:after="0"/>
                      <w:jc w:val="center"/>
                      <w:rPr>
                        <w:rFonts w:cs="Arial"/>
                        <w:color w:val="000000"/>
                        <w:sz w:val="20"/>
                      </w:rPr>
                    </w:pPr>
                    <w:r w:rsidRPr="00C04DF8">
                      <w:rPr>
                        <w:rFonts w:cs="Arial"/>
                        <w:color w:val="000000"/>
                        <w:sz w:val="20"/>
                      </w:rPr>
                      <w:t>Internal</w:t>
                    </w:r>
                  </w:p>
                </w:txbxContent>
              </v:textbox>
              <w10:wrap anchorx="page" anchory="page"/>
            </v:shape>
          </w:pict>
        </mc:Fallback>
      </mc:AlternateContent>
    </w:r>
    <w:sdt>
      <w:sdtPr>
        <w:id w:val="1124505630"/>
        <w:docPartObj>
          <w:docPartGallery w:val="Page Numbers (Bottom of Page)"/>
          <w:docPartUnique/>
        </w:docPartObj>
      </w:sdtPr>
      <w:sdtEndPr>
        <w:rPr>
          <w:rFonts w:ascii="Times New Roman" w:hAnsi="Times New Roman" w:cs="Times New Roman"/>
          <w:noProof/>
        </w:rPr>
      </w:sdtEndPr>
      <w:sdtContent>
        <w:r w:rsidRPr="005A6FE2">
          <w:rPr>
            <w:rFonts w:ascii="Times New Roman" w:hAnsi="Times New Roman" w:cs="Times New Roman"/>
          </w:rPr>
          <w:fldChar w:fldCharType="begin"/>
        </w:r>
        <w:r w:rsidRPr="005A6FE2">
          <w:rPr>
            <w:rFonts w:ascii="Times New Roman" w:hAnsi="Times New Roman" w:cs="Times New Roman"/>
          </w:rPr>
          <w:instrText xml:space="preserve"> PAGE   \* MERGEFORMAT </w:instrText>
        </w:r>
        <w:r w:rsidRPr="005A6FE2">
          <w:rPr>
            <w:rFonts w:ascii="Times New Roman" w:hAnsi="Times New Roman" w:cs="Times New Roman"/>
          </w:rPr>
          <w:fldChar w:fldCharType="separate"/>
        </w:r>
        <w:r w:rsidRPr="005A6FE2">
          <w:rPr>
            <w:rFonts w:ascii="Times New Roman" w:hAnsi="Times New Roman" w:cs="Times New Roman"/>
            <w:noProof/>
          </w:rPr>
          <w:t>2</w:t>
        </w:r>
        <w:r w:rsidRPr="005A6FE2">
          <w:rPr>
            <w:rFonts w:ascii="Times New Roman" w:hAnsi="Times New Roman" w:cs="Times New Roman"/>
            <w:noProof/>
          </w:rPr>
          <w:fldChar w:fldCharType="end"/>
        </w:r>
      </w:sdtContent>
    </w:sdt>
  </w:p>
  <w:p w14:paraId="19FB4FA9" w14:textId="77777777" w:rsidR="00A24915" w:rsidRDefault="00A249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DCA66E" w14:textId="44E0EB8A" w:rsidR="00A24915" w:rsidRDefault="00A24915">
    <w:pPr>
      <w:pStyle w:val="Footer"/>
    </w:pPr>
    <w:r>
      <w:rPr>
        <w:noProof/>
      </w:rPr>
      <mc:AlternateContent>
        <mc:Choice Requires="wps">
          <w:drawing>
            <wp:anchor distT="0" distB="0" distL="114300" distR="114300" simplePos="0" relativeHeight="251661312" behindDoc="0" locked="0" layoutInCell="0" allowOverlap="1" wp14:anchorId="03B8E806" wp14:editId="569FAD41">
              <wp:simplePos x="0" y="0"/>
              <wp:positionH relativeFrom="page">
                <wp:posOffset>0</wp:posOffset>
              </wp:positionH>
              <wp:positionV relativeFrom="page">
                <wp:posOffset>9601200</wp:posOffset>
              </wp:positionV>
              <wp:extent cx="7772400" cy="266700"/>
              <wp:effectExtent l="0" t="0" r="0" b="0"/>
              <wp:wrapNone/>
              <wp:docPr id="9" name="MSIPCM66134a4895d14e4ac1d19e32" descr="{&quot;HashCode&quot;:2082987499,&quot;Height&quot;:792.0,&quot;Width&quot;:612.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6A3A94E" w14:textId="67CFA8B9" w:rsidR="00A24915" w:rsidRPr="00C04DF8" w:rsidRDefault="00A24915" w:rsidP="00C04DF8">
                          <w:pPr>
                            <w:spacing w:after="0"/>
                            <w:jc w:val="center"/>
                            <w:rPr>
                              <w:rFonts w:cs="Arial"/>
                              <w:color w:val="000000"/>
                              <w:sz w:val="20"/>
                            </w:rPr>
                          </w:pPr>
                          <w:r w:rsidRPr="00C04DF8">
                            <w:rPr>
                              <w:rFonts w:cs="Arial"/>
                              <w:color w:val="000000"/>
                              <w:sz w:val="20"/>
                            </w:rPr>
                            <w:t>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03B8E806" id="_x0000_t202" coordsize="21600,21600" o:spt="202" path="m,l,21600r21600,l21600,xe">
              <v:stroke joinstyle="miter"/>
              <v:path gradientshapeok="t" o:connecttype="rect"/>
            </v:shapetype>
            <v:shape id="MSIPCM66134a4895d14e4ac1d19e32" o:spid="_x0000_s1036" type="#_x0000_t202" alt="{&quot;HashCode&quot;:2082987499,&quot;Height&quot;:792.0,&quot;Width&quot;:612.0,&quot;Placement&quot;:&quot;Footer&quot;,&quot;Index&quot;:&quot;FirstPage&quot;,&quot;Section&quot;:1,&quot;Top&quot;:0.0,&quot;Left&quot;:0.0}" style="position:absolute;margin-left:0;margin-top:756pt;width:612pt;height:21pt;z-index:25166131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" o:allowincell="f" filled="f" stroked="f" strokeweight=".5pt">
              <v:textbox inset=",0,,0">
                <w:txbxContent>
                  <w:p w14:paraId="16A3A94E" w14:textId="67CFA8B9" w:rsidR="00A24915" w:rsidRPr="00C04DF8" w:rsidRDefault="00A24915" w:rsidP="00C04DF8">
                    <w:pPr>
                      <w:spacing w:after="0"/>
                      <w:jc w:val="center"/>
                      <w:rPr>
                        <w:rFonts w:cs="Arial"/>
                        <w:color w:val="000000"/>
                        <w:sz w:val="20"/>
                      </w:rPr>
                    </w:pPr>
                    <w:r w:rsidRPr="00C04DF8">
                      <w:rPr>
                        <w:rFonts w:cs="Arial"/>
                        <w:color w:val="000000"/>
                        <w:sz w:val="20"/>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F1DC00" w14:textId="77777777" w:rsidR="00A24915" w:rsidRDefault="00A24915" w:rsidP="000E3CF4">
      <w:pPr>
        <w:spacing w:after="0" w:line="240" w:lineRule="auto"/>
      </w:pPr>
      <w:r>
        <w:separator/>
      </w:r>
    </w:p>
  </w:footnote>
  <w:footnote w:type="continuationSeparator" w:id="0">
    <w:p w14:paraId="1A554BDE" w14:textId="77777777" w:rsidR="00A24915" w:rsidRDefault="00A24915" w:rsidP="000E3C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FD947D" w14:textId="23E151F5" w:rsidR="00A24915" w:rsidRPr="00AF6A05" w:rsidRDefault="00A24915">
    <w:pPr>
      <w:pStyle w:val="Header"/>
      <w:rPr>
        <w:rFonts w:ascii="Times New Roman" w:hAnsi="Times New Roman" w:cs="Times New Roman"/>
        <w:sz w:val="24"/>
        <w:szCs w:val="24"/>
      </w:rPr>
    </w:pPr>
    <w:r w:rsidRPr="00AF6A05">
      <w:rPr>
        <w:rFonts w:ascii="Times New Roman" w:hAnsi="Times New Roman" w:cs="Times New Roman"/>
        <w:caps/>
        <w:noProof/>
        <w:color w:val="808080" w:themeColor="background1" w:themeShade="80"/>
        <w:sz w:val="24"/>
        <w:szCs w:val="24"/>
      </w:rPr>
      <mc:AlternateContent>
        <mc:Choice Requires="wpg">
          <w:drawing>
            <wp:anchor distT="0" distB="0" distL="114300" distR="114300" simplePos="0" relativeHeight="251659264" behindDoc="0" locked="0" layoutInCell="1" allowOverlap="1" wp14:anchorId="55C4A9A2" wp14:editId="74AC8803">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3F5E16" w14:textId="77777777" w:rsidR="00A24915" w:rsidRDefault="00A24915">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C4A9A2" id="Group 167" o:spid="_x0000_s1029"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2"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3"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4"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273F5E16" w14:textId="77777777" w:rsidR="00A24915" w:rsidRDefault="00A24915">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rsidR="007B356E">
      <w:rPr>
        <w:rFonts w:ascii="Times New Roman" w:hAnsi="Times New Roman" w:cs="Times New Roman"/>
        <w:sz w:val="24"/>
        <w:szCs w:val="24"/>
      </w:rPr>
      <w:t>The Spice is Right</w:t>
    </w:r>
    <w:r>
      <w:rPr>
        <w:rFonts w:ascii="Times New Roman" w:hAnsi="Times New Roman" w:cs="Times New Roman"/>
        <w:sz w:val="24"/>
        <w:szCs w:val="24"/>
      </w:rPr>
      <w:t xml:space="preserve">: Do machines understand sentiment or deception more easily?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C24017"/>
    <w:multiLevelType w:val="multilevel"/>
    <w:tmpl w:val="F870A7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1246732"/>
    <w:multiLevelType w:val="multilevel"/>
    <w:tmpl w:val="6186BA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10D2283"/>
    <w:multiLevelType w:val="hybridMultilevel"/>
    <w:tmpl w:val="6D3E3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7B6B41"/>
    <w:multiLevelType w:val="multilevel"/>
    <w:tmpl w:val="E65A9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CF4"/>
    <w:rsid w:val="0001188C"/>
    <w:rsid w:val="0001288B"/>
    <w:rsid w:val="000224C4"/>
    <w:rsid w:val="000269BD"/>
    <w:rsid w:val="00036792"/>
    <w:rsid w:val="00046A74"/>
    <w:rsid w:val="000477C4"/>
    <w:rsid w:val="00056243"/>
    <w:rsid w:val="0006590F"/>
    <w:rsid w:val="000946AC"/>
    <w:rsid w:val="000960B4"/>
    <w:rsid w:val="00096F88"/>
    <w:rsid w:val="000A39E4"/>
    <w:rsid w:val="000A671B"/>
    <w:rsid w:val="000B42FA"/>
    <w:rsid w:val="000D4265"/>
    <w:rsid w:val="000D42A4"/>
    <w:rsid w:val="000E3CF4"/>
    <w:rsid w:val="000E53AC"/>
    <w:rsid w:val="000F36B6"/>
    <w:rsid w:val="000F75D7"/>
    <w:rsid w:val="00111249"/>
    <w:rsid w:val="00115B66"/>
    <w:rsid w:val="001239E3"/>
    <w:rsid w:val="00152136"/>
    <w:rsid w:val="00171D59"/>
    <w:rsid w:val="00172315"/>
    <w:rsid w:val="00176F07"/>
    <w:rsid w:val="00192F55"/>
    <w:rsid w:val="001940AA"/>
    <w:rsid w:val="001A1DBF"/>
    <w:rsid w:val="001B6AC5"/>
    <w:rsid w:val="001C2388"/>
    <w:rsid w:val="001D7575"/>
    <w:rsid w:val="001E56AE"/>
    <w:rsid w:val="00205FB0"/>
    <w:rsid w:val="002061C0"/>
    <w:rsid w:val="002533A4"/>
    <w:rsid w:val="00254CBE"/>
    <w:rsid w:val="00263439"/>
    <w:rsid w:val="002919E2"/>
    <w:rsid w:val="002B1C4C"/>
    <w:rsid w:val="002B73DB"/>
    <w:rsid w:val="002E526F"/>
    <w:rsid w:val="002F1FA0"/>
    <w:rsid w:val="0030702D"/>
    <w:rsid w:val="003239FA"/>
    <w:rsid w:val="0032683A"/>
    <w:rsid w:val="00332217"/>
    <w:rsid w:val="00332FD9"/>
    <w:rsid w:val="003349F6"/>
    <w:rsid w:val="00355C22"/>
    <w:rsid w:val="00357C30"/>
    <w:rsid w:val="003949F4"/>
    <w:rsid w:val="003C661E"/>
    <w:rsid w:val="003D5CE5"/>
    <w:rsid w:val="003E057D"/>
    <w:rsid w:val="003E4DA7"/>
    <w:rsid w:val="003E7F62"/>
    <w:rsid w:val="00403E85"/>
    <w:rsid w:val="0042159D"/>
    <w:rsid w:val="00434661"/>
    <w:rsid w:val="00434E06"/>
    <w:rsid w:val="00451067"/>
    <w:rsid w:val="004733DF"/>
    <w:rsid w:val="00480759"/>
    <w:rsid w:val="004A285F"/>
    <w:rsid w:val="004A7148"/>
    <w:rsid w:val="004B3397"/>
    <w:rsid w:val="004B7C42"/>
    <w:rsid w:val="004D24DB"/>
    <w:rsid w:val="004D63CB"/>
    <w:rsid w:val="004E00D3"/>
    <w:rsid w:val="004E4732"/>
    <w:rsid w:val="00502733"/>
    <w:rsid w:val="00537A83"/>
    <w:rsid w:val="0057046C"/>
    <w:rsid w:val="0057691F"/>
    <w:rsid w:val="005830E8"/>
    <w:rsid w:val="005973CD"/>
    <w:rsid w:val="005A163E"/>
    <w:rsid w:val="005A6B62"/>
    <w:rsid w:val="005A6FE2"/>
    <w:rsid w:val="005C4C3B"/>
    <w:rsid w:val="005D5C73"/>
    <w:rsid w:val="005D6611"/>
    <w:rsid w:val="005D7646"/>
    <w:rsid w:val="005F041E"/>
    <w:rsid w:val="005F3D61"/>
    <w:rsid w:val="006212DD"/>
    <w:rsid w:val="00621D60"/>
    <w:rsid w:val="006352CC"/>
    <w:rsid w:val="00642FD3"/>
    <w:rsid w:val="00644109"/>
    <w:rsid w:val="00653D26"/>
    <w:rsid w:val="0065766C"/>
    <w:rsid w:val="00670038"/>
    <w:rsid w:val="00671422"/>
    <w:rsid w:val="006A2AD4"/>
    <w:rsid w:val="006D6C40"/>
    <w:rsid w:val="006E4A42"/>
    <w:rsid w:val="006E6CA1"/>
    <w:rsid w:val="006F116D"/>
    <w:rsid w:val="00700663"/>
    <w:rsid w:val="0070441E"/>
    <w:rsid w:val="00714000"/>
    <w:rsid w:val="00715B78"/>
    <w:rsid w:val="0072267B"/>
    <w:rsid w:val="00732995"/>
    <w:rsid w:val="0073308B"/>
    <w:rsid w:val="00733380"/>
    <w:rsid w:val="00734F6A"/>
    <w:rsid w:val="00743EE5"/>
    <w:rsid w:val="00761DD7"/>
    <w:rsid w:val="00765926"/>
    <w:rsid w:val="00777075"/>
    <w:rsid w:val="007931E0"/>
    <w:rsid w:val="007B356E"/>
    <w:rsid w:val="007B417E"/>
    <w:rsid w:val="007F1AF0"/>
    <w:rsid w:val="0080672B"/>
    <w:rsid w:val="00826410"/>
    <w:rsid w:val="00832088"/>
    <w:rsid w:val="00845BD0"/>
    <w:rsid w:val="00847234"/>
    <w:rsid w:val="00850923"/>
    <w:rsid w:val="008560B5"/>
    <w:rsid w:val="00861D0A"/>
    <w:rsid w:val="00862336"/>
    <w:rsid w:val="00883B54"/>
    <w:rsid w:val="008A7787"/>
    <w:rsid w:val="008B575A"/>
    <w:rsid w:val="008B6404"/>
    <w:rsid w:val="008C654B"/>
    <w:rsid w:val="008E1BCB"/>
    <w:rsid w:val="0092442D"/>
    <w:rsid w:val="009359B9"/>
    <w:rsid w:val="00936E62"/>
    <w:rsid w:val="00937B14"/>
    <w:rsid w:val="00944E6E"/>
    <w:rsid w:val="00960D72"/>
    <w:rsid w:val="009610FC"/>
    <w:rsid w:val="009724C1"/>
    <w:rsid w:val="0097338F"/>
    <w:rsid w:val="00976D36"/>
    <w:rsid w:val="00982465"/>
    <w:rsid w:val="009A6575"/>
    <w:rsid w:val="009B5365"/>
    <w:rsid w:val="009C550F"/>
    <w:rsid w:val="009E13C1"/>
    <w:rsid w:val="009F3B5C"/>
    <w:rsid w:val="00A02824"/>
    <w:rsid w:val="00A16879"/>
    <w:rsid w:val="00A2151B"/>
    <w:rsid w:val="00A23CD2"/>
    <w:rsid w:val="00A24915"/>
    <w:rsid w:val="00A538A1"/>
    <w:rsid w:val="00A657FD"/>
    <w:rsid w:val="00A77070"/>
    <w:rsid w:val="00A77A4E"/>
    <w:rsid w:val="00A919DA"/>
    <w:rsid w:val="00AA04EF"/>
    <w:rsid w:val="00AE1C9D"/>
    <w:rsid w:val="00AE7BE9"/>
    <w:rsid w:val="00AF6A05"/>
    <w:rsid w:val="00B006F8"/>
    <w:rsid w:val="00B049AA"/>
    <w:rsid w:val="00B07EC6"/>
    <w:rsid w:val="00B22B51"/>
    <w:rsid w:val="00B23EA7"/>
    <w:rsid w:val="00B3505E"/>
    <w:rsid w:val="00B37190"/>
    <w:rsid w:val="00B41FE3"/>
    <w:rsid w:val="00B54F06"/>
    <w:rsid w:val="00B65AEB"/>
    <w:rsid w:val="00B77608"/>
    <w:rsid w:val="00B8036A"/>
    <w:rsid w:val="00B95AF4"/>
    <w:rsid w:val="00BB73E3"/>
    <w:rsid w:val="00BD362C"/>
    <w:rsid w:val="00BD6FC3"/>
    <w:rsid w:val="00BE6A57"/>
    <w:rsid w:val="00BF160B"/>
    <w:rsid w:val="00C04DF8"/>
    <w:rsid w:val="00C12635"/>
    <w:rsid w:val="00C14645"/>
    <w:rsid w:val="00C330F7"/>
    <w:rsid w:val="00C3577A"/>
    <w:rsid w:val="00C4479D"/>
    <w:rsid w:val="00C450B3"/>
    <w:rsid w:val="00C45BF4"/>
    <w:rsid w:val="00C50319"/>
    <w:rsid w:val="00C51E47"/>
    <w:rsid w:val="00C91D66"/>
    <w:rsid w:val="00C92E0B"/>
    <w:rsid w:val="00CB2260"/>
    <w:rsid w:val="00CC3ED4"/>
    <w:rsid w:val="00CC7786"/>
    <w:rsid w:val="00CD1CD6"/>
    <w:rsid w:val="00CF028E"/>
    <w:rsid w:val="00CF7B8C"/>
    <w:rsid w:val="00D076D9"/>
    <w:rsid w:val="00D1315B"/>
    <w:rsid w:val="00D15F62"/>
    <w:rsid w:val="00D33879"/>
    <w:rsid w:val="00D4763B"/>
    <w:rsid w:val="00D57F2E"/>
    <w:rsid w:val="00D71775"/>
    <w:rsid w:val="00D72E13"/>
    <w:rsid w:val="00DA7E15"/>
    <w:rsid w:val="00DB2962"/>
    <w:rsid w:val="00DE65AD"/>
    <w:rsid w:val="00DE7F81"/>
    <w:rsid w:val="00E04C82"/>
    <w:rsid w:val="00E071E2"/>
    <w:rsid w:val="00E14FDA"/>
    <w:rsid w:val="00E177BE"/>
    <w:rsid w:val="00E23FF7"/>
    <w:rsid w:val="00E366E8"/>
    <w:rsid w:val="00E54DB9"/>
    <w:rsid w:val="00E75E3C"/>
    <w:rsid w:val="00E84D7B"/>
    <w:rsid w:val="00EC3E23"/>
    <w:rsid w:val="00ED0CED"/>
    <w:rsid w:val="00EE4C98"/>
    <w:rsid w:val="00EF5C4B"/>
    <w:rsid w:val="00F25E3C"/>
    <w:rsid w:val="00F266D9"/>
    <w:rsid w:val="00F41BBA"/>
    <w:rsid w:val="00F5162C"/>
    <w:rsid w:val="00F661CF"/>
    <w:rsid w:val="00F72B12"/>
    <w:rsid w:val="00F757F8"/>
    <w:rsid w:val="00F85DA2"/>
    <w:rsid w:val="00F86E89"/>
    <w:rsid w:val="00FA2196"/>
    <w:rsid w:val="00FB3526"/>
    <w:rsid w:val="00FC2112"/>
    <w:rsid w:val="00FD0B8A"/>
    <w:rsid w:val="00FD1A87"/>
    <w:rsid w:val="00FD2496"/>
    <w:rsid w:val="00FF33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5DEAC893"/>
  <w15:chartTrackingRefBased/>
  <w15:docId w15:val="{AB4C83FD-2EB3-4759-A849-6DBCF9E18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hAnsi="Arial"/>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2315"/>
    <w:rPr>
      <w:color w:val="0000FF"/>
      <w:u w:val="single"/>
    </w:rPr>
  </w:style>
  <w:style w:type="paragraph" w:styleId="Header">
    <w:name w:val="header"/>
    <w:basedOn w:val="Normal"/>
    <w:link w:val="HeaderChar"/>
    <w:uiPriority w:val="99"/>
    <w:unhideWhenUsed/>
    <w:rsid w:val="00F661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61CF"/>
    <w:rPr>
      <w:rFonts w:ascii="Arial" w:hAnsi="Arial"/>
      <w:sz w:val="21"/>
    </w:rPr>
  </w:style>
  <w:style w:type="paragraph" w:styleId="Footer">
    <w:name w:val="footer"/>
    <w:basedOn w:val="Normal"/>
    <w:link w:val="FooterChar"/>
    <w:uiPriority w:val="99"/>
    <w:unhideWhenUsed/>
    <w:rsid w:val="00F661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61CF"/>
    <w:rPr>
      <w:rFonts w:ascii="Arial" w:hAnsi="Arial"/>
      <w:sz w:val="21"/>
    </w:rPr>
  </w:style>
  <w:style w:type="paragraph" w:styleId="NoSpacing">
    <w:name w:val="No Spacing"/>
    <w:link w:val="NoSpacingChar"/>
    <w:uiPriority w:val="1"/>
    <w:qFormat/>
    <w:rsid w:val="00D4763B"/>
    <w:pPr>
      <w:spacing w:after="0" w:line="240" w:lineRule="auto"/>
    </w:pPr>
    <w:rPr>
      <w:rFonts w:eastAsiaTheme="minorEastAsia"/>
    </w:rPr>
  </w:style>
  <w:style w:type="character" w:customStyle="1" w:styleId="NoSpacingChar">
    <w:name w:val="No Spacing Char"/>
    <w:basedOn w:val="DefaultParagraphFont"/>
    <w:link w:val="NoSpacing"/>
    <w:uiPriority w:val="1"/>
    <w:rsid w:val="00D4763B"/>
    <w:rPr>
      <w:rFonts w:eastAsiaTheme="minorEastAsia"/>
    </w:rPr>
  </w:style>
  <w:style w:type="paragraph" w:styleId="NormalWeb">
    <w:name w:val="Normal (Web)"/>
    <w:basedOn w:val="Normal"/>
    <w:uiPriority w:val="99"/>
    <w:unhideWhenUsed/>
    <w:rsid w:val="00192F5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92F55"/>
  </w:style>
  <w:style w:type="character" w:styleId="UnresolvedMention">
    <w:name w:val="Unresolved Mention"/>
    <w:basedOn w:val="DefaultParagraphFont"/>
    <w:uiPriority w:val="99"/>
    <w:semiHidden/>
    <w:unhideWhenUsed/>
    <w:rsid w:val="00F266D9"/>
    <w:rPr>
      <w:color w:val="605E5C"/>
      <w:shd w:val="clear" w:color="auto" w:fill="E1DFDD"/>
    </w:rPr>
  </w:style>
  <w:style w:type="character" w:styleId="FollowedHyperlink">
    <w:name w:val="FollowedHyperlink"/>
    <w:basedOn w:val="DefaultParagraphFont"/>
    <w:uiPriority w:val="99"/>
    <w:semiHidden/>
    <w:unhideWhenUsed/>
    <w:rsid w:val="00944E6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66550">
      <w:bodyDiv w:val="1"/>
      <w:marLeft w:val="0"/>
      <w:marRight w:val="0"/>
      <w:marTop w:val="0"/>
      <w:marBottom w:val="0"/>
      <w:divBdr>
        <w:top w:val="none" w:sz="0" w:space="0" w:color="auto"/>
        <w:left w:val="none" w:sz="0" w:space="0" w:color="auto"/>
        <w:bottom w:val="none" w:sz="0" w:space="0" w:color="auto"/>
        <w:right w:val="none" w:sz="0" w:space="0" w:color="auto"/>
      </w:divBdr>
    </w:div>
    <w:div w:id="25832293">
      <w:bodyDiv w:val="1"/>
      <w:marLeft w:val="0"/>
      <w:marRight w:val="0"/>
      <w:marTop w:val="0"/>
      <w:marBottom w:val="0"/>
      <w:divBdr>
        <w:top w:val="none" w:sz="0" w:space="0" w:color="auto"/>
        <w:left w:val="none" w:sz="0" w:space="0" w:color="auto"/>
        <w:bottom w:val="none" w:sz="0" w:space="0" w:color="auto"/>
        <w:right w:val="none" w:sz="0" w:space="0" w:color="auto"/>
      </w:divBdr>
    </w:div>
    <w:div w:id="67071471">
      <w:bodyDiv w:val="1"/>
      <w:marLeft w:val="0"/>
      <w:marRight w:val="0"/>
      <w:marTop w:val="0"/>
      <w:marBottom w:val="0"/>
      <w:divBdr>
        <w:top w:val="none" w:sz="0" w:space="0" w:color="auto"/>
        <w:left w:val="none" w:sz="0" w:space="0" w:color="auto"/>
        <w:bottom w:val="none" w:sz="0" w:space="0" w:color="auto"/>
        <w:right w:val="none" w:sz="0" w:space="0" w:color="auto"/>
      </w:divBdr>
    </w:div>
    <w:div w:id="107093625">
      <w:bodyDiv w:val="1"/>
      <w:marLeft w:val="0"/>
      <w:marRight w:val="0"/>
      <w:marTop w:val="0"/>
      <w:marBottom w:val="0"/>
      <w:divBdr>
        <w:top w:val="none" w:sz="0" w:space="0" w:color="auto"/>
        <w:left w:val="none" w:sz="0" w:space="0" w:color="auto"/>
        <w:bottom w:val="none" w:sz="0" w:space="0" w:color="auto"/>
        <w:right w:val="none" w:sz="0" w:space="0" w:color="auto"/>
      </w:divBdr>
    </w:div>
    <w:div w:id="143351959">
      <w:bodyDiv w:val="1"/>
      <w:marLeft w:val="0"/>
      <w:marRight w:val="0"/>
      <w:marTop w:val="0"/>
      <w:marBottom w:val="0"/>
      <w:divBdr>
        <w:top w:val="none" w:sz="0" w:space="0" w:color="auto"/>
        <w:left w:val="none" w:sz="0" w:space="0" w:color="auto"/>
        <w:bottom w:val="none" w:sz="0" w:space="0" w:color="auto"/>
        <w:right w:val="none" w:sz="0" w:space="0" w:color="auto"/>
      </w:divBdr>
    </w:div>
    <w:div w:id="153029160">
      <w:bodyDiv w:val="1"/>
      <w:marLeft w:val="0"/>
      <w:marRight w:val="0"/>
      <w:marTop w:val="0"/>
      <w:marBottom w:val="0"/>
      <w:divBdr>
        <w:top w:val="none" w:sz="0" w:space="0" w:color="auto"/>
        <w:left w:val="none" w:sz="0" w:space="0" w:color="auto"/>
        <w:bottom w:val="none" w:sz="0" w:space="0" w:color="auto"/>
        <w:right w:val="none" w:sz="0" w:space="0" w:color="auto"/>
      </w:divBdr>
    </w:div>
    <w:div w:id="155613903">
      <w:bodyDiv w:val="1"/>
      <w:marLeft w:val="0"/>
      <w:marRight w:val="0"/>
      <w:marTop w:val="0"/>
      <w:marBottom w:val="0"/>
      <w:divBdr>
        <w:top w:val="none" w:sz="0" w:space="0" w:color="auto"/>
        <w:left w:val="none" w:sz="0" w:space="0" w:color="auto"/>
        <w:bottom w:val="none" w:sz="0" w:space="0" w:color="auto"/>
        <w:right w:val="none" w:sz="0" w:space="0" w:color="auto"/>
      </w:divBdr>
    </w:div>
    <w:div w:id="662246945">
      <w:bodyDiv w:val="1"/>
      <w:marLeft w:val="0"/>
      <w:marRight w:val="0"/>
      <w:marTop w:val="0"/>
      <w:marBottom w:val="0"/>
      <w:divBdr>
        <w:top w:val="none" w:sz="0" w:space="0" w:color="auto"/>
        <w:left w:val="none" w:sz="0" w:space="0" w:color="auto"/>
        <w:bottom w:val="none" w:sz="0" w:space="0" w:color="auto"/>
        <w:right w:val="none" w:sz="0" w:space="0" w:color="auto"/>
      </w:divBdr>
    </w:div>
    <w:div w:id="670257825">
      <w:bodyDiv w:val="1"/>
      <w:marLeft w:val="0"/>
      <w:marRight w:val="0"/>
      <w:marTop w:val="0"/>
      <w:marBottom w:val="0"/>
      <w:divBdr>
        <w:top w:val="none" w:sz="0" w:space="0" w:color="auto"/>
        <w:left w:val="none" w:sz="0" w:space="0" w:color="auto"/>
        <w:bottom w:val="none" w:sz="0" w:space="0" w:color="auto"/>
        <w:right w:val="none" w:sz="0" w:space="0" w:color="auto"/>
      </w:divBdr>
    </w:div>
    <w:div w:id="700938735">
      <w:bodyDiv w:val="1"/>
      <w:marLeft w:val="0"/>
      <w:marRight w:val="0"/>
      <w:marTop w:val="0"/>
      <w:marBottom w:val="0"/>
      <w:divBdr>
        <w:top w:val="none" w:sz="0" w:space="0" w:color="auto"/>
        <w:left w:val="none" w:sz="0" w:space="0" w:color="auto"/>
        <w:bottom w:val="none" w:sz="0" w:space="0" w:color="auto"/>
        <w:right w:val="none" w:sz="0" w:space="0" w:color="auto"/>
      </w:divBdr>
    </w:div>
    <w:div w:id="782110581">
      <w:bodyDiv w:val="1"/>
      <w:marLeft w:val="0"/>
      <w:marRight w:val="0"/>
      <w:marTop w:val="0"/>
      <w:marBottom w:val="0"/>
      <w:divBdr>
        <w:top w:val="none" w:sz="0" w:space="0" w:color="auto"/>
        <w:left w:val="none" w:sz="0" w:space="0" w:color="auto"/>
        <w:bottom w:val="none" w:sz="0" w:space="0" w:color="auto"/>
        <w:right w:val="none" w:sz="0" w:space="0" w:color="auto"/>
      </w:divBdr>
    </w:div>
    <w:div w:id="868447890">
      <w:bodyDiv w:val="1"/>
      <w:marLeft w:val="0"/>
      <w:marRight w:val="0"/>
      <w:marTop w:val="0"/>
      <w:marBottom w:val="0"/>
      <w:divBdr>
        <w:top w:val="none" w:sz="0" w:space="0" w:color="auto"/>
        <w:left w:val="none" w:sz="0" w:space="0" w:color="auto"/>
        <w:bottom w:val="none" w:sz="0" w:space="0" w:color="auto"/>
        <w:right w:val="none" w:sz="0" w:space="0" w:color="auto"/>
      </w:divBdr>
    </w:div>
    <w:div w:id="907307298">
      <w:bodyDiv w:val="1"/>
      <w:marLeft w:val="0"/>
      <w:marRight w:val="0"/>
      <w:marTop w:val="0"/>
      <w:marBottom w:val="0"/>
      <w:divBdr>
        <w:top w:val="none" w:sz="0" w:space="0" w:color="auto"/>
        <w:left w:val="none" w:sz="0" w:space="0" w:color="auto"/>
        <w:bottom w:val="none" w:sz="0" w:space="0" w:color="auto"/>
        <w:right w:val="none" w:sz="0" w:space="0" w:color="auto"/>
      </w:divBdr>
    </w:div>
    <w:div w:id="939948836">
      <w:bodyDiv w:val="1"/>
      <w:marLeft w:val="0"/>
      <w:marRight w:val="0"/>
      <w:marTop w:val="0"/>
      <w:marBottom w:val="0"/>
      <w:divBdr>
        <w:top w:val="none" w:sz="0" w:space="0" w:color="auto"/>
        <w:left w:val="none" w:sz="0" w:space="0" w:color="auto"/>
        <w:bottom w:val="none" w:sz="0" w:space="0" w:color="auto"/>
        <w:right w:val="none" w:sz="0" w:space="0" w:color="auto"/>
      </w:divBdr>
    </w:div>
    <w:div w:id="1036001222">
      <w:bodyDiv w:val="1"/>
      <w:marLeft w:val="0"/>
      <w:marRight w:val="0"/>
      <w:marTop w:val="0"/>
      <w:marBottom w:val="0"/>
      <w:divBdr>
        <w:top w:val="none" w:sz="0" w:space="0" w:color="auto"/>
        <w:left w:val="none" w:sz="0" w:space="0" w:color="auto"/>
        <w:bottom w:val="none" w:sz="0" w:space="0" w:color="auto"/>
        <w:right w:val="none" w:sz="0" w:space="0" w:color="auto"/>
      </w:divBdr>
    </w:div>
    <w:div w:id="1038823500">
      <w:bodyDiv w:val="1"/>
      <w:marLeft w:val="0"/>
      <w:marRight w:val="0"/>
      <w:marTop w:val="0"/>
      <w:marBottom w:val="0"/>
      <w:divBdr>
        <w:top w:val="none" w:sz="0" w:space="0" w:color="auto"/>
        <w:left w:val="none" w:sz="0" w:space="0" w:color="auto"/>
        <w:bottom w:val="none" w:sz="0" w:space="0" w:color="auto"/>
        <w:right w:val="none" w:sz="0" w:space="0" w:color="auto"/>
      </w:divBdr>
    </w:div>
    <w:div w:id="1202788994">
      <w:bodyDiv w:val="1"/>
      <w:marLeft w:val="0"/>
      <w:marRight w:val="0"/>
      <w:marTop w:val="0"/>
      <w:marBottom w:val="0"/>
      <w:divBdr>
        <w:top w:val="none" w:sz="0" w:space="0" w:color="auto"/>
        <w:left w:val="none" w:sz="0" w:space="0" w:color="auto"/>
        <w:bottom w:val="none" w:sz="0" w:space="0" w:color="auto"/>
        <w:right w:val="none" w:sz="0" w:space="0" w:color="auto"/>
      </w:divBdr>
    </w:div>
    <w:div w:id="1355496508">
      <w:bodyDiv w:val="1"/>
      <w:marLeft w:val="0"/>
      <w:marRight w:val="0"/>
      <w:marTop w:val="0"/>
      <w:marBottom w:val="0"/>
      <w:divBdr>
        <w:top w:val="none" w:sz="0" w:space="0" w:color="auto"/>
        <w:left w:val="none" w:sz="0" w:space="0" w:color="auto"/>
        <w:bottom w:val="none" w:sz="0" w:space="0" w:color="auto"/>
        <w:right w:val="none" w:sz="0" w:space="0" w:color="auto"/>
      </w:divBdr>
    </w:div>
    <w:div w:id="1456094945">
      <w:bodyDiv w:val="1"/>
      <w:marLeft w:val="0"/>
      <w:marRight w:val="0"/>
      <w:marTop w:val="0"/>
      <w:marBottom w:val="0"/>
      <w:divBdr>
        <w:top w:val="none" w:sz="0" w:space="0" w:color="auto"/>
        <w:left w:val="none" w:sz="0" w:space="0" w:color="auto"/>
        <w:bottom w:val="none" w:sz="0" w:space="0" w:color="auto"/>
        <w:right w:val="none" w:sz="0" w:space="0" w:color="auto"/>
      </w:divBdr>
    </w:div>
    <w:div w:id="1560938454">
      <w:bodyDiv w:val="1"/>
      <w:marLeft w:val="0"/>
      <w:marRight w:val="0"/>
      <w:marTop w:val="0"/>
      <w:marBottom w:val="0"/>
      <w:divBdr>
        <w:top w:val="none" w:sz="0" w:space="0" w:color="auto"/>
        <w:left w:val="none" w:sz="0" w:space="0" w:color="auto"/>
        <w:bottom w:val="none" w:sz="0" w:space="0" w:color="auto"/>
        <w:right w:val="none" w:sz="0" w:space="0" w:color="auto"/>
      </w:divBdr>
    </w:div>
    <w:div w:id="1613052568">
      <w:bodyDiv w:val="1"/>
      <w:marLeft w:val="0"/>
      <w:marRight w:val="0"/>
      <w:marTop w:val="0"/>
      <w:marBottom w:val="0"/>
      <w:divBdr>
        <w:top w:val="none" w:sz="0" w:space="0" w:color="auto"/>
        <w:left w:val="none" w:sz="0" w:space="0" w:color="auto"/>
        <w:bottom w:val="none" w:sz="0" w:space="0" w:color="auto"/>
        <w:right w:val="none" w:sz="0" w:space="0" w:color="auto"/>
      </w:divBdr>
    </w:div>
    <w:div w:id="1631327555">
      <w:bodyDiv w:val="1"/>
      <w:marLeft w:val="0"/>
      <w:marRight w:val="0"/>
      <w:marTop w:val="0"/>
      <w:marBottom w:val="0"/>
      <w:divBdr>
        <w:top w:val="none" w:sz="0" w:space="0" w:color="auto"/>
        <w:left w:val="none" w:sz="0" w:space="0" w:color="auto"/>
        <w:bottom w:val="none" w:sz="0" w:space="0" w:color="auto"/>
        <w:right w:val="none" w:sz="0" w:space="0" w:color="auto"/>
      </w:divBdr>
    </w:div>
    <w:div w:id="1669404419">
      <w:bodyDiv w:val="1"/>
      <w:marLeft w:val="0"/>
      <w:marRight w:val="0"/>
      <w:marTop w:val="0"/>
      <w:marBottom w:val="0"/>
      <w:divBdr>
        <w:top w:val="none" w:sz="0" w:space="0" w:color="auto"/>
        <w:left w:val="none" w:sz="0" w:space="0" w:color="auto"/>
        <w:bottom w:val="none" w:sz="0" w:space="0" w:color="auto"/>
        <w:right w:val="none" w:sz="0" w:space="0" w:color="auto"/>
      </w:divBdr>
    </w:div>
    <w:div w:id="1929654420">
      <w:bodyDiv w:val="1"/>
      <w:marLeft w:val="0"/>
      <w:marRight w:val="0"/>
      <w:marTop w:val="0"/>
      <w:marBottom w:val="0"/>
      <w:divBdr>
        <w:top w:val="none" w:sz="0" w:space="0" w:color="auto"/>
        <w:left w:val="none" w:sz="0" w:space="0" w:color="auto"/>
        <w:bottom w:val="none" w:sz="0" w:space="0" w:color="auto"/>
        <w:right w:val="none" w:sz="0" w:space="0" w:color="auto"/>
      </w:divBdr>
    </w:div>
    <w:div w:id="1984119399">
      <w:bodyDiv w:val="1"/>
      <w:marLeft w:val="0"/>
      <w:marRight w:val="0"/>
      <w:marTop w:val="0"/>
      <w:marBottom w:val="0"/>
      <w:divBdr>
        <w:top w:val="none" w:sz="0" w:space="0" w:color="auto"/>
        <w:left w:val="none" w:sz="0" w:space="0" w:color="auto"/>
        <w:bottom w:val="none" w:sz="0" w:space="0" w:color="auto"/>
        <w:right w:val="none" w:sz="0" w:space="0" w:color="auto"/>
      </w:divBdr>
    </w:div>
    <w:div w:id="2029796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hyperlink" Target="https://review42.com/resources/online-reviews-statistics/" TargetMode="External"/><Relationship Id="rId17" Type="http://schemas.openxmlformats.org/officeDocument/2006/relationships/hyperlink" Target="https://www.frontiersin.org/articles/10.3389/frobt.2019.00064/full"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eview42.com/resources/yelp-statistic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head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BASF">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SF" id="{725FE41A-792F-432C-B93F-25ED23A97D07}" vid="{32C09C63-FE1F-4DA2-BF9B-32FE81185EE3}"/>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2021-05-09T00:00:00</PublishDate>
  <Abstract/>
  <CompanyAddress>Syracuse University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58940F-CC3C-4C6D-A0D6-2A87A5BD4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3438</Words>
  <Characters>19600</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The Spice is Right</vt:lpstr>
    </vt:vector>
  </TitlesOfParts>
  <Company>IST 736</Company>
  <LinksUpToDate>false</LinksUpToDate>
  <CharactersWithSpaces>22993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Spice is Right</dc:title>
  <dc:subject>Do Models Understand Sentiment or Deception more Easily?</dc:subject>
  <dc:creator>Quinn E Knudsen</dc:creator>
  <cp:keywords/>
  <dc:description/>
  <cp:lastModifiedBy>quinn.knudsen@basf.com</cp:lastModifiedBy>
  <cp:revision>52</cp:revision>
  <dcterms:created xsi:type="dcterms:W3CDTF">2021-05-05T00:21:00Z</dcterms:created>
  <dcterms:modified xsi:type="dcterms:W3CDTF">2021-05-08T02:11:00Z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_to_AIP">
    <vt:i4>0</vt:i4>
  </property>
  <property fmtid="{D5CDD505-2E9C-101B-9397-08002B2CF9AE}" pid="3" name="MSIP_Label_c8c00982-80e1-41e6-a03a-12f4ca954faf_Enabled">
    <vt:lpwstr>True</vt:lpwstr>
  </property>
  <property fmtid="{D5CDD505-2E9C-101B-9397-08002B2CF9AE}" pid="4" name="MSIP_Label_c8c00982-80e1-41e6-a03a-12f4ca954faf_SiteId">
    <vt:lpwstr>ecaa386b-c8df-4ce0-ad01-740cbdb5ba55</vt:lpwstr>
  </property>
  <property fmtid="{D5CDD505-2E9C-101B-9397-08002B2CF9AE}" pid="5" name="MSIP_Label_c8c00982-80e1-41e6-a03a-12f4ca954faf_Owner">
    <vt:lpwstr>KnudseQ@basfad.basf.net</vt:lpwstr>
  </property>
  <property fmtid="{D5CDD505-2E9C-101B-9397-08002B2CF9AE}" pid="6" name="MSIP_Label_c8c00982-80e1-41e6-a03a-12f4ca954faf_SetDate">
    <vt:lpwstr>2021-04-11T13:12:41.1903799Z</vt:lpwstr>
  </property>
  <property fmtid="{D5CDD505-2E9C-101B-9397-08002B2CF9AE}" pid="7" name="MSIP_Label_c8c00982-80e1-41e6-a03a-12f4ca954faf_Name">
    <vt:lpwstr>Internal</vt:lpwstr>
  </property>
  <property fmtid="{D5CDD505-2E9C-101B-9397-08002B2CF9AE}" pid="8" name="MSIP_Label_c8c00982-80e1-41e6-a03a-12f4ca954faf_Application">
    <vt:lpwstr>Microsoft Azure Information Protection</vt:lpwstr>
  </property>
  <property fmtid="{D5CDD505-2E9C-101B-9397-08002B2CF9AE}" pid="9" name="MSIP_Label_c8c00982-80e1-41e6-a03a-12f4ca954faf_ActionId">
    <vt:lpwstr>d11b6bb4-f03c-46f0-bde0-518ab31e1f67</vt:lpwstr>
  </property>
  <property fmtid="{D5CDD505-2E9C-101B-9397-08002B2CF9AE}" pid="10" name="MSIP_Label_c8c00982-80e1-41e6-a03a-12f4ca954faf_Extended_MSFT_Method">
    <vt:lpwstr>Automatic</vt:lpwstr>
  </property>
  <property fmtid="{D5CDD505-2E9C-101B-9397-08002B2CF9AE}" pid="11" name="MSIP_Label_06530cf4-8573-4c29-a912-bbcdac835909_Enabled">
    <vt:lpwstr>True</vt:lpwstr>
  </property>
  <property fmtid="{D5CDD505-2E9C-101B-9397-08002B2CF9AE}" pid="12" name="MSIP_Label_06530cf4-8573-4c29-a912-bbcdac835909_SiteId">
    <vt:lpwstr>ecaa386b-c8df-4ce0-ad01-740cbdb5ba55</vt:lpwstr>
  </property>
  <property fmtid="{D5CDD505-2E9C-101B-9397-08002B2CF9AE}" pid="13" name="MSIP_Label_06530cf4-8573-4c29-a912-bbcdac835909_Owner">
    <vt:lpwstr>KnudseQ@basfad.basf.net</vt:lpwstr>
  </property>
  <property fmtid="{D5CDD505-2E9C-101B-9397-08002B2CF9AE}" pid="14" name="MSIP_Label_06530cf4-8573-4c29-a912-bbcdac835909_SetDate">
    <vt:lpwstr>2021-04-11T13:12:41.1903799Z</vt:lpwstr>
  </property>
  <property fmtid="{D5CDD505-2E9C-101B-9397-08002B2CF9AE}" pid="15" name="MSIP_Label_06530cf4-8573-4c29-a912-bbcdac835909_Name">
    <vt:lpwstr>Unprotected</vt:lpwstr>
  </property>
  <property fmtid="{D5CDD505-2E9C-101B-9397-08002B2CF9AE}" pid="16" name="MSIP_Label_06530cf4-8573-4c29-a912-bbcdac835909_Application">
    <vt:lpwstr>Microsoft Azure Information Protection</vt:lpwstr>
  </property>
  <property fmtid="{D5CDD505-2E9C-101B-9397-08002B2CF9AE}" pid="17" name="MSIP_Label_06530cf4-8573-4c29-a912-bbcdac835909_ActionId">
    <vt:lpwstr>d11b6bb4-f03c-46f0-bde0-518ab31e1f67</vt:lpwstr>
  </property>
  <property fmtid="{D5CDD505-2E9C-101B-9397-08002B2CF9AE}" pid="18" name="MSIP_Label_06530cf4-8573-4c29-a912-bbcdac835909_Parent">
    <vt:lpwstr>c8c00982-80e1-41e6-a03a-12f4ca954faf</vt:lpwstr>
  </property>
  <property fmtid="{D5CDD505-2E9C-101B-9397-08002B2CF9AE}" pid="19" name="MSIP_Label_06530cf4-8573-4c29-a912-bbcdac835909_Extended_MSFT_Method">
    <vt:lpwstr>Automatic</vt:lpwstr>
  </property>
  <property fmtid="{D5CDD505-2E9C-101B-9397-08002B2CF9AE}" pid="20" name="Sensitivity">
    <vt:lpwstr>Internal Unprotected</vt:lpwstr>
  </property>
</Properties>
</file>