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147AF" w14:textId="64B643FC" w:rsidR="00090A32" w:rsidRPr="00EA217F" w:rsidRDefault="004E0BFF" w:rsidP="00EA217F">
      <w:pPr>
        <w:pStyle w:val="Heading1"/>
        <w:keepNext w:val="0"/>
        <w:keepLines w:val="0"/>
        <w:spacing w:before="0"/>
        <w:contextualSpacing/>
        <w:rPr>
          <w:rFonts w:asciiTheme="majorHAnsi" w:hAnsiTheme="majorHAnsi"/>
          <w:color w:val="auto"/>
          <w:spacing w:val="-10"/>
          <w:kern w:val="28"/>
          <w:sz w:val="56"/>
          <w:szCs w:val="56"/>
        </w:rPr>
      </w:pPr>
      <w:bookmarkStart w:id="0" w:name="_top"/>
      <w:bookmarkEnd w:id="0"/>
      <w:r w:rsidRPr="00EA217F">
        <w:rPr>
          <w:rFonts w:asciiTheme="majorHAnsi" w:hAnsiTheme="majorHAnsi"/>
          <w:color w:val="auto"/>
          <w:spacing w:val="-10"/>
          <w:kern w:val="28"/>
          <w:sz w:val="56"/>
          <w:szCs w:val="56"/>
        </w:rPr>
        <w:t>Instructor Manual</w:t>
      </w:r>
    </w:p>
    <w:p w14:paraId="45C0627A" w14:textId="50581B85" w:rsidR="00D0135B" w:rsidRPr="00575CDE" w:rsidRDefault="00B875C7" w:rsidP="00764D5E">
      <w:pPr>
        <w:pStyle w:val="BookTitle1"/>
      </w:pPr>
      <w:bookmarkStart w:id="1" w:name="_Toc42853316"/>
      <w:bookmarkStart w:id="2" w:name="_Toc42853349"/>
      <w:r w:rsidRPr="00575CDE">
        <w:t>Mike Aamodt</w:t>
      </w:r>
      <w:r w:rsidR="3CCA190A" w:rsidRPr="00575CDE">
        <w:t xml:space="preserve">, </w:t>
      </w:r>
      <w:r w:rsidRPr="00575CDE">
        <w:t xml:space="preserve">Industrial/Organizational Psychology: An Applied Approach, </w:t>
      </w:r>
      <w:r w:rsidR="00B71991" w:rsidRPr="00575CDE">
        <w:t>9e</w:t>
      </w:r>
      <w:r w:rsidRPr="00575CDE">
        <w:t xml:space="preserve">, </w:t>
      </w:r>
      <w:r w:rsidR="005565F2" w:rsidRPr="00575CDE">
        <w:t>2023</w:t>
      </w:r>
      <w:r w:rsidR="3CCA190A" w:rsidRPr="00575CDE">
        <w:t>,</w:t>
      </w:r>
      <w:r w:rsidR="0036578D" w:rsidRPr="00575CDE">
        <w:t xml:space="preserve"> </w:t>
      </w:r>
      <w:r w:rsidR="00DF0091" w:rsidRPr="00575CDE">
        <w:t>9780357658345</w:t>
      </w:r>
      <w:r w:rsidR="00764D5E" w:rsidRPr="00575CDE">
        <w:t>;</w:t>
      </w:r>
      <w:r w:rsidR="005565F2" w:rsidRPr="00575CDE">
        <w:t xml:space="preserve"> </w:t>
      </w:r>
      <w:r w:rsidR="001F7153" w:rsidRPr="00575CDE">
        <w:t xml:space="preserve">Chapter </w:t>
      </w:r>
      <w:r w:rsidR="008567A5" w:rsidRPr="00575CDE">
        <w:t>1</w:t>
      </w:r>
      <w:r w:rsidR="008A7110" w:rsidRPr="00575CDE">
        <w:t>:</w:t>
      </w:r>
      <w:r w:rsidR="001F7153" w:rsidRPr="00575CDE">
        <w:t xml:space="preserve"> </w:t>
      </w:r>
      <w:bookmarkEnd w:id="1"/>
      <w:bookmarkEnd w:id="2"/>
      <w:r w:rsidR="008567A5" w:rsidRPr="00575CDE">
        <w:t>Introduction to I/O Psychology</w:t>
      </w:r>
    </w:p>
    <w:bookmarkStart w:id="3" w:name="_Toc42853350" w:displacedByCustomXml="next"/>
    <w:bookmarkStart w:id="4" w:name="_Toc42853317" w:displacedByCustomXml="next"/>
    <w:bookmarkStart w:id="5" w:name="_Toc42853180" w:displacedByCustomXml="next"/>
    <w:bookmarkStart w:id="6" w:name="_Hlk90891832" w:displacedByCustomXml="next"/>
    <w:sdt>
      <w:sdtPr>
        <w:rPr>
          <w:rFonts w:ascii="Open Sans" w:eastAsia="Open Sans" w:hAnsi="Open Sans" w:cs="Open Sans"/>
          <w:b w:val="0"/>
          <w:bCs w:val="0"/>
          <w:color w:val="2F5496" w:themeColor="accent1" w:themeShade="BF"/>
          <w:sz w:val="36"/>
          <w:szCs w:val="36"/>
        </w:rPr>
        <w:id w:val="-520779690"/>
        <w:docPartObj>
          <w:docPartGallery w:val="Table of Contents"/>
          <w:docPartUnique/>
        </w:docPartObj>
      </w:sdtPr>
      <w:sdtEndPr>
        <w:rPr>
          <w:color w:val="auto"/>
          <w:sz w:val="22"/>
          <w:szCs w:val="22"/>
        </w:rPr>
      </w:sdtEndPr>
      <w:sdtContent>
        <w:bookmarkStart w:id="7" w:name="__Review_Questions_Answers" w:displacedByCustomXml="prev"/>
        <w:bookmarkEnd w:id="7" w:displacedByCustomXml="prev"/>
        <w:bookmarkStart w:id="8" w:name="_Toc41654412" w:displacedByCustomXml="prev"/>
        <w:p w14:paraId="5510A4E3" w14:textId="74368325" w:rsidR="00FF289D" w:rsidRPr="00EA217F" w:rsidRDefault="00FF289D" w:rsidP="00EA217F">
          <w:pPr>
            <w:pStyle w:val="Heading2"/>
            <w:spacing w:before="240"/>
            <w:rPr>
              <w:b w:val="0"/>
              <w:bCs w:val="0"/>
              <w:color w:val="2F5496" w:themeColor="accent1" w:themeShade="BF"/>
              <w:sz w:val="36"/>
              <w:szCs w:val="36"/>
            </w:rPr>
          </w:pPr>
          <w:r w:rsidRPr="00EA217F">
            <w:rPr>
              <w:b w:val="0"/>
              <w:bCs w:val="0"/>
              <w:color w:val="2F5496" w:themeColor="accent1" w:themeShade="BF"/>
              <w:sz w:val="36"/>
              <w:szCs w:val="36"/>
            </w:rPr>
            <w:t>Table of Contents</w:t>
          </w:r>
          <w:bookmarkEnd w:id="5"/>
          <w:bookmarkEnd w:id="4"/>
          <w:bookmarkEnd w:id="3"/>
          <w:bookmarkEnd w:id="8"/>
        </w:p>
        <w:bookmarkEnd w:id="6"/>
        <w:p w14:paraId="4D10C025" w14:textId="783BAE81" w:rsidR="007349C0" w:rsidRDefault="00FD29E7">
          <w:pPr>
            <w:pStyle w:val="TOC1"/>
            <w:rPr>
              <w:rFonts w:asciiTheme="minorHAnsi" w:eastAsiaTheme="minorEastAsia" w:hAnsiTheme="minorHAnsi" w:cstheme="minorBidi"/>
              <w:noProof/>
            </w:rPr>
          </w:pPr>
          <w:r w:rsidRPr="00575CDE">
            <w:rPr>
              <w:rFonts w:asciiTheme="minorHAnsi" w:hAnsiTheme="minorHAnsi"/>
              <w:noProof/>
            </w:rPr>
            <w:fldChar w:fldCharType="begin"/>
          </w:r>
          <w:r w:rsidRPr="00575CDE">
            <w:rPr>
              <w:rFonts w:asciiTheme="minorHAnsi" w:hAnsiTheme="minorHAnsi"/>
              <w:noProof/>
            </w:rPr>
            <w:instrText xml:space="preserve"> TOC \o "2-3" \h \z \t "Heading 1,1" </w:instrText>
          </w:r>
          <w:r w:rsidRPr="00575CDE">
            <w:rPr>
              <w:rFonts w:asciiTheme="minorHAnsi" w:hAnsiTheme="minorHAnsi"/>
              <w:noProof/>
            </w:rPr>
            <w:fldChar w:fldCharType="separate"/>
          </w:r>
          <w:hyperlink w:anchor="_Toc90639901" w:history="1">
            <w:r w:rsidR="007349C0" w:rsidRPr="009E5586">
              <w:rPr>
                <w:rStyle w:val="Hyperlink"/>
              </w:rPr>
              <w:t>Purpose and Perspective of the Chapter</w:t>
            </w:r>
            <w:r w:rsidR="007349C0">
              <w:rPr>
                <w:noProof/>
                <w:webHidden/>
              </w:rPr>
              <w:tab/>
            </w:r>
            <w:r w:rsidR="007349C0">
              <w:rPr>
                <w:noProof/>
                <w:webHidden/>
              </w:rPr>
              <w:fldChar w:fldCharType="begin"/>
            </w:r>
            <w:r w:rsidR="007349C0">
              <w:rPr>
                <w:noProof/>
                <w:webHidden/>
              </w:rPr>
              <w:instrText xml:space="preserve"> PAGEREF _Toc90639901 \h </w:instrText>
            </w:r>
            <w:r w:rsidR="007349C0">
              <w:rPr>
                <w:noProof/>
                <w:webHidden/>
              </w:rPr>
            </w:r>
            <w:r w:rsidR="007349C0">
              <w:rPr>
                <w:noProof/>
                <w:webHidden/>
              </w:rPr>
              <w:fldChar w:fldCharType="separate"/>
            </w:r>
            <w:r w:rsidR="00273B11">
              <w:rPr>
                <w:noProof/>
                <w:webHidden/>
              </w:rPr>
              <w:t>2</w:t>
            </w:r>
            <w:r w:rsidR="007349C0">
              <w:rPr>
                <w:noProof/>
                <w:webHidden/>
              </w:rPr>
              <w:fldChar w:fldCharType="end"/>
            </w:r>
          </w:hyperlink>
        </w:p>
        <w:p w14:paraId="16A82702" w14:textId="1B2AAEC0" w:rsidR="007349C0" w:rsidRDefault="00A70A29">
          <w:pPr>
            <w:pStyle w:val="TOC1"/>
            <w:rPr>
              <w:rFonts w:asciiTheme="minorHAnsi" w:eastAsiaTheme="minorEastAsia" w:hAnsiTheme="minorHAnsi" w:cstheme="minorBidi"/>
              <w:noProof/>
            </w:rPr>
          </w:pPr>
          <w:hyperlink w:anchor="_Toc90639902" w:history="1">
            <w:r w:rsidR="007349C0" w:rsidRPr="009E5586">
              <w:rPr>
                <w:rStyle w:val="Hyperlink"/>
              </w:rPr>
              <w:t>Cengage Supplements</w:t>
            </w:r>
            <w:r w:rsidR="007349C0">
              <w:rPr>
                <w:noProof/>
                <w:webHidden/>
              </w:rPr>
              <w:tab/>
            </w:r>
            <w:r w:rsidR="007349C0">
              <w:rPr>
                <w:noProof/>
                <w:webHidden/>
              </w:rPr>
              <w:fldChar w:fldCharType="begin"/>
            </w:r>
            <w:r w:rsidR="007349C0">
              <w:rPr>
                <w:noProof/>
                <w:webHidden/>
              </w:rPr>
              <w:instrText xml:space="preserve"> PAGEREF _Toc90639902 \h </w:instrText>
            </w:r>
            <w:r w:rsidR="007349C0">
              <w:rPr>
                <w:noProof/>
                <w:webHidden/>
              </w:rPr>
            </w:r>
            <w:r w:rsidR="007349C0">
              <w:rPr>
                <w:noProof/>
                <w:webHidden/>
              </w:rPr>
              <w:fldChar w:fldCharType="separate"/>
            </w:r>
            <w:r w:rsidR="00273B11">
              <w:rPr>
                <w:noProof/>
                <w:webHidden/>
              </w:rPr>
              <w:t>2</w:t>
            </w:r>
            <w:r w:rsidR="007349C0">
              <w:rPr>
                <w:noProof/>
                <w:webHidden/>
              </w:rPr>
              <w:fldChar w:fldCharType="end"/>
            </w:r>
          </w:hyperlink>
        </w:p>
        <w:p w14:paraId="4BED29DA" w14:textId="50C075AC" w:rsidR="007349C0" w:rsidRDefault="00A70A29">
          <w:pPr>
            <w:pStyle w:val="TOC1"/>
            <w:rPr>
              <w:rFonts w:asciiTheme="minorHAnsi" w:eastAsiaTheme="minorEastAsia" w:hAnsiTheme="minorHAnsi" w:cstheme="minorBidi"/>
              <w:noProof/>
            </w:rPr>
          </w:pPr>
          <w:hyperlink w:anchor="_Toc90639903" w:history="1">
            <w:r w:rsidR="007349C0" w:rsidRPr="009E5586">
              <w:rPr>
                <w:rStyle w:val="Hyperlink"/>
              </w:rPr>
              <w:t>Chapter Objectives</w:t>
            </w:r>
            <w:r w:rsidR="007349C0">
              <w:rPr>
                <w:noProof/>
                <w:webHidden/>
              </w:rPr>
              <w:tab/>
            </w:r>
            <w:r w:rsidR="007349C0">
              <w:rPr>
                <w:noProof/>
                <w:webHidden/>
              </w:rPr>
              <w:fldChar w:fldCharType="begin"/>
            </w:r>
            <w:r w:rsidR="007349C0">
              <w:rPr>
                <w:noProof/>
                <w:webHidden/>
              </w:rPr>
              <w:instrText xml:space="preserve"> PAGEREF _Toc90639903 \h </w:instrText>
            </w:r>
            <w:r w:rsidR="007349C0">
              <w:rPr>
                <w:noProof/>
                <w:webHidden/>
              </w:rPr>
            </w:r>
            <w:r w:rsidR="007349C0">
              <w:rPr>
                <w:noProof/>
                <w:webHidden/>
              </w:rPr>
              <w:fldChar w:fldCharType="separate"/>
            </w:r>
            <w:r w:rsidR="00273B11">
              <w:rPr>
                <w:noProof/>
                <w:webHidden/>
              </w:rPr>
              <w:t>2</w:t>
            </w:r>
            <w:r w:rsidR="007349C0">
              <w:rPr>
                <w:noProof/>
                <w:webHidden/>
              </w:rPr>
              <w:fldChar w:fldCharType="end"/>
            </w:r>
          </w:hyperlink>
        </w:p>
        <w:p w14:paraId="646B7DE3" w14:textId="3E65DC41" w:rsidR="007349C0" w:rsidRDefault="00A70A29">
          <w:pPr>
            <w:pStyle w:val="TOC1"/>
            <w:rPr>
              <w:rFonts w:asciiTheme="minorHAnsi" w:eastAsiaTheme="minorEastAsia" w:hAnsiTheme="minorHAnsi" w:cstheme="minorBidi"/>
              <w:noProof/>
            </w:rPr>
          </w:pPr>
          <w:hyperlink w:anchor="_Toc90639904" w:history="1">
            <w:r w:rsidR="007349C0" w:rsidRPr="009E5586">
              <w:rPr>
                <w:rStyle w:val="Hyperlink"/>
              </w:rPr>
              <w:t>Complete List of Chapter Activities and Assessments</w:t>
            </w:r>
            <w:r w:rsidR="007349C0">
              <w:rPr>
                <w:noProof/>
                <w:webHidden/>
              </w:rPr>
              <w:tab/>
            </w:r>
            <w:r w:rsidR="007349C0">
              <w:rPr>
                <w:noProof/>
                <w:webHidden/>
              </w:rPr>
              <w:fldChar w:fldCharType="begin"/>
            </w:r>
            <w:r w:rsidR="007349C0">
              <w:rPr>
                <w:noProof/>
                <w:webHidden/>
              </w:rPr>
              <w:instrText xml:space="preserve"> PAGEREF _Toc90639904 \h </w:instrText>
            </w:r>
            <w:r w:rsidR="007349C0">
              <w:rPr>
                <w:noProof/>
                <w:webHidden/>
              </w:rPr>
            </w:r>
            <w:r w:rsidR="007349C0">
              <w:rPr>
                <w:noProof/>
                <w:webHidden/>
              </w:rPr>
              <w:fldChar w:fldCharType="separate"/>
            </w:r>
            <w:r w:rsidR="00273B11">
              <w:rPr>
                <w:noProof/>
                <w:webHidden/>
              </w:rPr>
              <w:t>2</w:t>
            </w:r>
            <w:r w:rsidR="007349C0">
              <w:rPr>
                <w:noProof/>
                <w:webHidden/>
              </w:rPr>
              <w:fldChar w:fldCharType="end"/>
            </w:r>
          </w:hyperlink>
        </w:p>
        <w:p w14:paraId="0AC96AAC" w14:textId="5125773C" w:rsidR="007349C0" w:rsidRDefault="00A70A29">
          <w:pPr>
            <w:pStyle w:val="TOC1"/>
            <w:rPr>
              <w:rFonts w:asciiTheme="minorHAnsi" w:eastAsiaTheme="minorEastAsia" w:hAnsiTheme="minorHAnsi" w:cstheme="minorBidi"/>
              <w:noProof/>
            </w:rPr>
          </w:pPr>
          <w:hyperlink w:anchor="_Toc90639905" w:history="1">
            <w:r w:rsidR="007349C0" w:rsidRPr="009E5586">
              <w:rPr>
                <w:rStyle w:val="Hyperlink"/>
              </w:rPr>
              <w:t>Key Terms</w:t>
            </w:r>
            <w:r w:rsidR="007349C0">
              <w:rPr>
                <w:noProof/>
                <w:webHidden/>
              </w:rPr>
              <w:tab/>
            </w:r>
            <w:r w:rsidR="007349C0">
              <w:rPr>
                <w:noProof/>
                <w:webHidden/>
              </w:rPr>
              <w:fldChar w:fldCharType="begin"/>
            </w:r>
            <w:r w:rsidR="007349C0">
              <w:rPr>
                <w:noProof/>
                <w:webHidden/>
              </w:rPr>
              <w:instrText xml:space="preserve"> PAGEREF _Toc90639905 \h </w:instrText>
            </w:r>
            <w:r w:rsidR="007349C0">
              <w:rPr>
                <w:noProof/>
                <w:webHidden/>
              </w:rPr>
            </w:r>
            <w:r w:rsidR="007349C0">
              <w:rPr>
                <w:noProof/>
                <w:webHidden/>
              </w:rPr>
              <w:fldChar w:fldCharType="separate"/>
            </w:r>
            <w:r w:rsidR="00273B11">
              <w:rPr>
                <w:noProof/>
                <w:webHidden/>
              </w:rPr>
              <w:t>4</w:t>
            </w:r>
            <w:r w:rsidR="007349C0">
              <w:rPr>
                <w:noProof/>
                <w:webHidden/>
              </w:rPr>
              <w:fldChar w:fldCharType="end"/>
            </w:r>
          </w:hyperlink>
        </w:p>
        <w:p w14:paraId="6C0E0FF7" w14:textId="319EBA37" w:rsidR="007349C0" w:rsidRDefault="00A70A29">
          <w:pPr>
            <w:pStyle w:val="TOC1"/>
            <w:rPr>
              <w:rFonts w:asciiTheme="minorHAnsi" w:eastAsiaTheme="minorEastAsia" w:hAnsiTheme="minorHAnsi" w:cstheme="minorBidi"/>
              <w:noProof/>
            </w:rPr>
          </w:pPr>
          <w:hyperlink w:anchor="_Toc90639906" w:history="1">
            <w:r w:rsidR="007349C0" w:rsidRPr="009E5586">
              <w:rPr>
                <w:rStyle w:val="Hyperlink"/>
              </w:rPr>
              <w:t>What's New in This Chapter</w:t>
            </w:r>
            <w:r w:rsidR="007349C0">
              <w:rPr>
                <w:noProof/>
                <w:webHidden/>
              </w:rPr>
              <w:tab/>
            </w:r>
            <w:r w:rsidR="007349C0">
              <w:rPr>
                <w:noProof/>
                <w:webHidden/>
              </w:rPr>
              <w:fldChar w:fldCharType="begin"/>
            </w:r>
            <w:r w:rsidR="007349C0">
              <w:rPr>
                <w:noProof/>
                <w:webHidden/>
              </w:rPr>
              <w:instrText xml:space="preserve"> PAGEREF _Toc90639906 \h </w:instrText>
            </w:r>
            <w:r w:rsidR="007349C0">
              <w:rPr>
                <w:noProof/>
                <w:webHidden/>
              </w:rPr>
            </w:r>
            <w:r w:rsidR="007349C0">
              <w:rPr>
                <w:noProof/>
                <w:webHidden/>
              </w:rPr>
              <w:fldChar w:fldCharType="separate"/>
            </w:r>
            <w:r w:rsidR="00273B11">
              <w:rPr>
                <w:noProof/>
                <w:webHidden/>
              </w:rPr>
              <w:t>6</w:t>
            </w:r>
            <w:r w:rsidR="007349C0">
              <w:rPr>
                <w:noProof/>
                <w:webHidden/>
              </w:rPr>
              <w:fldChar w:fldCharType="end"/>
            </w:r>
          </w:hyperlink>
        </w:p>
        <w:p w14:paraId="72875B82" w14:textId="5D10D581" w:rsidR="007349C0" w:rsidRDefault="00A70A29">
          <w:pPr>
            <w:pStyle w:val="TOC1"/>
            <w:rPr>
              <w:rFonts w:asciiTheme="minorHAnsi" w:eastAsiaTheme="minorEastAsia" w:hAnsiTheme="minorHAnsi" w:cstheme="minorBidi"/>
              <w:noProof/>
            </w:rPr>
          </w:pPr>
          <w:hyperlink w:anchor="_Toc90639907" w:history="1">
            <w:r w:rsidR="007349C0" w:rsidRPr="009E5586">
              <w:rPr>
                <w:rStyle w:val="Hyperlink"/>
              </w:rPr>
              <w:t>Chapter Outline</w:t>
            </w:r>
            <w:r w:rsidR="007349C0">
              <w:rPr>
                <w:noProof/>
                <w:webHidden/>
              </w:rPr>
              <w:tab/>
            </w:r>
            <w:r w:rsidR="007349C0">
              <w:rPr>
                <w:noProof/>
                <w:webHidden/>
              </w:rPr>
              <w:fldChar w:fldCharType="begin"/>
            </w:r>
            <w:r w:rsidR="007349C0">
              <w:rPr>
                <w:noProof/>
                <w:webHidden/>
              </w:rPr>
              <w:instrText xml:space="preserve"> PAGEREF _Toc90639907 \h </w:instrText>
            </w:r>
            <w:r w:rsidR="007349C0">
              <w:rPr>
                <w:noProof/>
                <w:webHidden/>
              </w:rPr>
            </w:r>
            <w:r w:rsidR="007349C0">
              <w:rPr>
                <w:noProof/>
                <w:webHidden/>
              </w:rPr>
              <w:fldChar w:fldCharType="separate"/>
            </w:r>
            <w:r w:rsidR="00273B11">
              <w:rPr>
                <w:noProof/>
                <w:webHidden/>
              </w:rPr>
              <w:t>7</w:t>
            </w:r>
            <w:r w:rsidR="007349C0">
              <w:rPr>
                <w:noProof/>
                <w:webHidden/>
              </w:rPr>
              <w:fldChar w:fldCharType="end"/>
            </w:r>
          </w:hyperlink>
        </w:p>
        <w:p w14:paraId="4DCE6FE7" w14:textId="300EE5CC" w:rsidR="007349C0" w:rsidRDefault="00A70A29">
          <w:pPr>
            <w:pStyle w:val="TOC1"/>
            <w:rPr>
              <w:rFonts w:asciiTheme="minorHAnsi" w:eastAsiaTheme="minorEastAsia" w:hAnsiTheme="minorHAnsi" w:cstheme="minorBidi"/>
              <w:noProof/>
            </w:rPr>
          </w:pPr>
          <w:hyperlink w:anchor="_Toc90639908" w:history="1">
            <w:r w:rsidR="007349C0" w:rsidRPr="009E5586">
              <w:rPr>
                <w:rStyle w:val="Hyperlink"/>
              </w:rPr>
              <w:t>Discussion Questions</w:t>
            </w:r>
            <w:r w:rsidR="007349C0">
              <w:rPr>
                <w:noProof/>
                <w:webHidden/>
              </w:rPr>
              <w:tab/>
            </w:r>
            <w:r w:rsidR="007349C0">
              <w:rPr>
                <w:noProof/>
                <w:webHidden/>
              </w:rPr>
              <w:fldChar w:fldCharType="begin"/>
            </w:r>
            <w:r w:rsidR="007349C0">
              <w:rPr>
                <w:noProof/>
                <w:webHidden/>
              </w:rPr>
              <w:instrText xml:space="preserve"> PAGEREF _Toc90639908 \h </w:instrText>
            </w:r>
            <w:r w:rsidR="007349C0">
              <w:rPr>
                <w:noProof/>
                <w:webHidden/>
              </w:rPr>
            </w:r>
            <w:r w:rsidR="007349C0">
              <w:rPr>
                <w:noProof/>
                <w:webHidden/>
              </w:rPr>
              <w:fldChar w:fldCharType="separate"/>
            </w:r>
            <w:r w:rsidR="00273B11">
              <w:rPr>
                <w:noProof/>
                <w:webHidden/>
              </w:rPr>
              <w:t>12</w:t>
            </w:r>
            <w:r w:rsidR="007349C0">
              <w:rPr>
                <w:noProof/>
                <w:webHidden/>
              </w:rPr>
              <w:fldChar w:fldCharType="end"/>
            </w:r>
          </w:hyperlink>
        </w:p>
        <w:p w14:paraId="03A7DD7E" w14:textId="1DF663C7" w:rsidR="007349C0" w:rsidRDefault="00A70A29">
          <w:pPr>
            <w:pStyle w:val="TOC1"/>
            <w:rPr>
              <w:rFonts w:asciiTheme="minorHAnsi" w:eastAsiaTheme="minorEastAsia" w:hAnsiTheme="minorHAnsi" w:cstheme="minorBidi"/>
              <w:noProof/>
            </w:rPr>
          </w:pPr>
          <w:hyperlink w:anchor="_Toc90639909" w:history="1">
            <w:r w:rsidR="007349C0" w:rsidRPr="009E5586">
              <w:rPr>
                <w:rStyle w:val="Hyperlink"/>
              </w:rPr>
              <w:t>Additional Activities and Assignments</w:t>
            </w:r>
            <w:r w:rsidR="007349C0">
              <w:rPr>
                <w:noProof/>
                <w:webHidden/>
              </w:rPr>
              <w:tab/>
            </w:r>
            <w:r w:rsidR="007349C0">
              <w:rPr>
                <w:noProof/>
                <w:webHidden/>
              </w:rPr>
              <w:fldChar w:fldCharType="begin"/>
            </w:r>
            <w:r w:rsidR="007349C0">
              <w:rPr>
                <w:noProof/>
                <w:webHidden/>
              </w:rPr>
              <w:instrText xml:space="preserve"> PAGEREF _Toc90639909 \h </w:instrText>
            </w:r>
            <w:r w:rsidR="007349C0">
              <w:rPr>
                <w:noProof/>
                <w:webHidden/>
              </w:rPr>
            </w:r>
            <w:r w:rsidR="007349C0">
              <w:rPr>
                <w:noProof/>
                <w:webHidden/>
              </w:rPr>
              <w:fldChar w:fldCharType="separate"/>
            </w:r>
            <w:r w:rsidR="00273B11">
              <w:rPr>
                <w:noProof/>
                <w:webHidden/>
              </w:rPr>
              <w:t>13</w:t>
            </w:r>
            <w:r w:rsidR="007349C0">
              <w:rPr>
                <w:noProof/>
                <w:webHidden/>
              </w:rPr>
              <w:fldChar w:fldCharType="end"/>
            </w:r>
          </w:hyperlink>
        </w:p>
        <w:p w14:paraId="59E8E5D1" w14:textId="27B92467" w:rsidR="007349C0" w:rsidRDefault="00A70A29">
          <w:pPr>
            <w:pStyle w:val="TOC1"/>
            <w:rPr>
              <w:rFonts w:asciiTheme="minorHAnsi" w:eastAsiaTheme="minorEastAsia" w:hAnsiTheme="minorHAnsi" w:cstheme="minorBidi"/>
              <w:noProof/>
            </w:rPr>
          </w:pPr>
          <w:hyperlink w:anchor="_Toc90639910" w:history="1">
            <w:r w:rsidR="007349C0" w:rsidRPr="009E5586">
              <w:rPr>
                <w:rStyle w:val="Hyperlink"/>
              </w:rPr>
              <w:t>Additional Resources</w:t>
            </w:r>
            <w:r w:rsidR="007349C0">
              <w:rPr>
                <w:noProof/>
                <w:webHidden/>
              </w:rPr>
              <w:tab/>
            </w:r>
            <w:r w:rsidR="007349C0">
              <w:rPr>
                <w:noProof/>
                <w:webHidden/>
              </w:rPr>
              <w:fldChar w:fldCharType="begin"/>
            </w:r>
            <w:r w:rsidR="007349C0">
              <w:rPr>
                <w:noProof/>
                <w:webHidden/>
              </w:rPr>
              <w:instrText xml:space="preserve"> PAGEREF _Toc90639910 \h </w:instrText>
            </w:r>
            <w:r w:rsidR="007349C0">
              <w:rPr>
                <w:noProof/>
                <w:webHidden/>
              </w:rPr>
            </w:r>
            <w:r w:rsidR="007349C0">
              <w:rPr>
                <w:noProof/>
                <w:webHidden/>
              </w:rPr>
              <w:fldChar w:fldCharType="separate"/>
            </w:r>
            <w:r w:rsidR="00273B11">
              <w:rPr>
                <w:noProof/>
                <w:webHidden/>
              </w:rPr>
              <w:t>14</w:t>
            </w:r>
            <w:r w:rsidR="007349C0">
              <w:rPr>
                <w:noProof/>
                <w:webHidden/>
              </w:rPr>
              <w:fldChar w:fldCharType="end"/>
            </w:r>
          </w:hyperlink>
        </w:p>
        <w:p w14:paraId="56C561DC" w14:textId="418C7D68" w:rsidR="007349C0" w:rsidRDefault="00A70A29">
          <w:pPr>
            <w:pStyle w:val="TOC2"/>
            <w:rPr>
              <w:rFonts w:asciiTheme="minorHAnsi" w:eastAsiaTheme="minorEastAsia" w:hAnsiTheme="minorHAnsi" w:cstheme="minorBidi"/>
              <w:bCs w:val="0"/>
              <w:noProof/>
            </w:rPr>
          </w:pPr>
          <w:hyperlink w:anchor="_Toc90639911" w:history="1">
            <w:r w:rsidR="007349C0" w:rsidRPr="009E5586">
              <w:rPr>
                <w:rStyle w:val="Hyperlink"/>
              </w:rPr>
              <w:t>Internet Resources</w:t>
            </w:r>
            <w:r w:rsidR="007349C0">
              <w:rPr>
                <w:noProof/>
                <w:webHidden/>
              </w:rPr>
              <w:tab/>
            </w:r>
            <w:r w:rsidR="007349C0">
              <w:rPr>
                <w:noProof/>
                <w:webHidden/>
              </w:rPr>
              <w:fldChar w:fldCharType="begin"/>
            </w:r>
            <w:r w:rsidR="007349C0">
              <w:rPr>
                <w:noProof/>
                <w:webHidden/>
              </w:rPr>
              <w:instrText xml:space="preserve"> PAGEREF _Toc90639911 \h </w:instrText>
            </w:r>
            <w:r w:rsidR="007349C0">
              <w:rPr>
                <w:noProof/>
                <w:webHidden/>
              </w:rPr>
            </w:r>
            <w:r w:rsidR="007349C0">
              <w:rPr>
                <w:noProof/>
                <w:webHidden/>
              </w:rPr>
              <w:fldChar w:fldCharType="separate"/>
            </w:r>
            <w:r w:rsidR="00273B11">
              <w:rPr>
                <w:noProof/>
                <w:webHidden/>
              </w:rPr>
              <w:t>14</w:t>
            </w:r>
            <w:r w:rsidR="007349C0">
              <w:rPr>
                <w:noProof/>
                <w:webHidden/>
              </w:rPr>
              <w:fldChar w:fldCharType="end"/>
            </w:r>
          </w:hyperlink>
        </w:p>
        <w:p w14:paraId="6D481414" w14:textId="7AD26C42" w:rsidR="007349C0" w:rsidRDefault="00A70A29">
          <w:pPr>
            <w:pStyle w:val="TOC1"/>
            <w:rPr>
              <w:rFonts w:asciiTheme="minorHAnsi" w:eastAsiaTheme="minorEastAsia" w:hAnsiTheme="minorHAnsi" w:cstheme="minorBidi"/>
              <w:noProof/>
            </w:rPr>
          </w:pPr>
          <w:hyperlink w:anchor="_Toc90639912" w:history="1">
            <w:r w:rsidR="007349C0" w:rsidRPr="009E5586">
              <w:rPr>
                <w:rStyle w:val="Hyperlink"/>
              </w:rPr>
              <w:t>Appendix</w:t>
            </w:r>
            <w:r w:rsidR="007349C0">
              <w:rPr>
                <w:noProof/>
                <w:webHidden/>
              </w:rPr>
              <w:tab/>
            </w:r>
            <w:r w:rsidR="007349C0">
              <w:rPr>
                <w:noProof/>
                <w:webHidden/>
              </w:rPr>
              <w:fldChar w:fldCharType="begin"/>
            </w:r>
            <w:r w:rsidR="007349C0">
              <w:rPr>
                <w:noProof/>
                <w:webHidden/>
              </w:rPr>
              <w:instrText xml:space="preserve"> PAGEREF _Toc90639912 \h </w:instrText>
            </w:r>
            <w:r w:rsidR="007349C0">
              <w:rPr>
                <w:noProof/>
                <w:webHidden/>
              </w:rPr>
            </w:r>
            <w:r w:rsidR="007349C0">
              <w:rPr>
                <w:noProof/>
                <w:webHidden/>
              </w:rPr>
              <w:fldChar w:fldCharType="separate"/>
            </w:r>
            <w:r w:rsidR="00273B11">
              <w:rPr>
                <w:noProof/>
                <w:webHidden/>
              </w:rPr>
              <w:t>14</w:t>
            </w:r>
            <w:r w:rsidR="007349C0">
              <w:rPr>
                <w:noProof/>
                <w:webHidden/>
              </w:rPr>
              <w:fldChar w:fldCharType="end"/>
            </w:r>
          </w:hyperlink>
        </w:p>
        <w:p w14:paraId="01373755" w14:textId="42968FA1" w:rsidR="007349C0" w:rsidRDefault="00A70A29">
          <w:pPr>
            <w:pStyle w:val="TOC2"/>
            <w:rPr>
              <w:rFonts w:asciiTheme="minorHAnsi" w:eastAsiaTheme="minorEastAsia" w:hAnsiTheme="minorHAnsi" w:cstheme="minorBidi"/>
              <w:bCs w:val="0"/>
              <w:noProof/>
            </w:rPr>
          </w:pPr>
          <w:hyperlink w:anchor="_Toc90639913" w:history="1">
            <w:r w:rsidR="007349C0" w:rsidRPr="009E5586">
              <w:rPr>
                <w:rStyle w:val="Hyperlink"/>
              </w:rPr>
              <w:t>Generic Rubrics</w:t>
            </w:r>
            <w:r w:rsidR="007349C0">
              <w:rPr>
                <w:noProof/>
                <w:webHidden/>
              </w:rPr>
              <w:tab/>
            </w:r>
            <w:r w:rsidR="007349C0">
              <w:rPr>
                <w:noProof/>
                <w:webHidden/>
              </w:rPr>
              <w:fldChar w:fldCharType="begin"/>
            </w:r>
            <w:r w:rsidR="007349C0">
              <w:rPr>
                <w:noProof/>
                <w:webHidden/>
              </w:rPr>
              <w:instrText xml:space="preserve"> PAGEREF _Toc90639913 \h </w:instrText>
            </w:r>
            <w:r w:rsidR="007349C0">
              <w:rPr>
                <w:noProof/>
                <w:webHidden/>
              </w:rPr>
            </w:r>
            <w:r w:rsidR="007349C0">
              <w:rPr>
                <w:noProof/>
                <w:webHidden/>
              </w:rPr>
              <w:fldChar w:fldCharType="separate"/>
            </w:r>
            <w:r w:rsidR="00273B11">
              <w:rPr>
                <w:noProof/>
                <w:webHidden/>
              </w:rPr>
              <w:t>14</w:t>
            </w:r>
            <w:r w:rsidR="007349C0">
              <w:rPr>
                <w:noProof/>
                <w:webHidden/>
              </w:rPr>
              <w:fldChar w:fldCharType="end"/>
            </w:r>
          </w:hyperlink>
        </w:p>
        <w:p w14:paraId="3E52794B" w14:textId="3A894611" w:rsidR="007349C0" w:rsidRDefault="00A70A29">
          <w:pPr>
            <w:pStyle w:val="TOC2"/>
            <w:rPr>
              <w:rFonts w:asciiTheme="minorHAnsi" w:eastAsiaTheme="minorEastAsia" w:hAnsiTheme="minorHAnsi" w:cstheme="minorBidi"/>
              <w:bCs w:val="0"/>
              <w:noProof/>
            </w:rPr>
          </w:pPr>
          <w:hyperlink w:anchor="_Toc90639914" w:history="1">
            <w:r w:rsidR="007349C0" w:rsidRPr="009E5586">
              <w:rPr>
                <w:rStyle w:val="Hyperlink"/>
              </w:rPr>
              <w:t>Standard Writing Rubric</w:t>
            </w:r>
            <w:r w:rsidR="007349C0">
              <w:rPr>
                <w:noProof/>
                <w:webHidden/>
              </w:rPr>
              <w:tab/>
            </w:r>
            <w:r w:rsidR="007349C0">
              <w:rPr>
                <w:noProof/>
                <w:webHidden/>
              </w:rPr>
              <w:fldChar w:fldCharType="begin"/>
            </w:r>
            <w:r w:rsidR="007349C0">
              <w:rPr>
                <w:noProof/>
                <w:webHidden/>
              </w:rPr>
              <w:instrText xml:space="preserve"> PAGEREF _Toc90639914 \h </w:instrText>
            </w:r>
            <w:r w:rsidR="007349C0">
              <w:rPr>
                <w:noProof/>
                <w:webHidden/>
              </w:rPr>
            </w:r>
            <w:r w:rsidR="007349C0">
              <w:rPr>
                <w:noProof/>
                <w:webHidden/>
              </w:rPr>
              <w:fldChar w:fldCharType="separate"/>
            </w:r>
            <w:r w:rsidR="00273B11">
              <w:rPr>
                <w:noProof/>
                <w:webHidden/>
              </w:rPr>
              <w:t>15</w:t>
            </w:r>
            <w:r w:rsidR="007349C0">
              <w:rPr>
                <w:noProof/>
                <w:webHidden/>
              </w:rPr>
              <w:fldChar w:fldCharType="end"/>
            </w:r>
          </w:hyperlink>
        </w:p>
        <w:p w14:paraId="7D03FBAC" w14:textId="53C5EA20" w:rsidR="007349C0" w:rsidRDefault="00A70A29">
          <w:pPr>
            <w:pStyle w:val="TOC2"/>
            <w:rPr>
              <w:rFonts w:asciiTheme="minorHAnsi" w:eastAsiaTheme="minorEastAsia" w:hAnsiTheme="minorHAnsi" w:cstheme="minorBidi"/>
              <w:bCs w:val="0"/>
              <w:noProof/>
            </w:rPr>
          </w:pPr>
          <w:hyperlink w:anchor="_Toc90639915" w:history="1">
            <w:r w:rsidR="007349C0" w:rsidRPr="009E5586">
              <w:rPr>
                <w:rStyle w:val="Hyperlink"/>
              </w:rPr>
              <w:t>Standard Discussion Rubric</w:t>
            </w:r>
            <w:r w:rsidR="007349C0">
              <w:rPr>
                <w:noProof/>
                <w:webHidden/>
              </w:rPr>
              <w:tab/>
            </w:r>
            <w:r w:rsidR="007349C0">
              <w:rPr>
                <w:noProof/>
                <w:webHidden/>
              </w:rPr>
              <w:fldChar w:fldCharType="begin"/>
            </w:r>
            <w:r w:rsidR="007349C0">
              <w:rPr>
                <w:noProof/>
                <w:webHidden/>
              </w:rPr>
              <w:instrText xml:space="preserve"> PAGEREF _Toc90639915 \h </w:instrText>
            </w:r>
            <w:r w:rsidR="007349C0">
              <w:rPr>
                <w:noProof/>
                <w:webHidden/>
              </w:rPr>
            </w:r>
            <w:r w:rsidR="007349C0">
              <w:rPr>
                <w:noProof/>
                <w:webHidden/>
              </w:rPr>
              <w:fldChar w:fldCharType="separate"/>
            </w:r>
            <w:r w:rsidR="00273B11">
              <w:rPr>
                <w:noProof/>
                <w:webHidden/>
              </w:rPr>
              <w:t>16</w:t>
            </w:r>
            <w:r w:rsidR="007349C0">
              <w:rPr>
                <w:noProof/>
                <w:webHidden/>
              </w:rPr>
              <w:fldChar w:fldCharType="end"/>
            </w:r>
          </w:hyperlink>
        </w:p>
        <w:p w14:paraId="7752ADE7" w14:textId="1EC85E09" w:rsidR="00FF289D" w:rsidRPr="00575CDE" w:rsidRDefault="00FD29E7" w:rsidP="00F45FCA">
          <w:pPr>
            <w:rPr>
              <w:rFonts w:asciiTheme="minorHAnsi" w:hAnsiTheme="minorHAnsi"/>
              <w:b/>
              <w:bCs/>
              <w:noProof/>
            </w:rPr>
          </w:pPr>
          <w:r w:rsidRPr="00575CDE">
            <w:rPr>
              <w:rFonts w:asciiTheme="minorHAnsi" w:hAnsiTheme="minorHAnsi"/>
              <w:b/>
              <w:bCs/>
              <w:noProof/>
            </w:rPr>
            <w:fldChar w:fldCharType="end"/>
          </w:r>
        </w:p>
      </w:sdtContent>
    </w:sdt>
    <w:p w14:paraId="42F872A8" w14:textId="42FDF251" w:rsidR="2112863F" w:rsidRPr="00575CDE" w:rsidRDefault="2112863F">
      <w:r w:rsidRPr="00575CDE">
        <w:br w:type="page"/>
      </w:r>
    </w:p>
    <w:p w14:paraId="28ACDF9B" w14:textId="3ABC3A26" w:rsidR="402FC9F1" w:rsidRPr="00EA217F" w:rsidRDefault="402FC9F1" w:rsidP="00EA217F">
      <w:pPr>
        <w:pStyle w:val="Heading2"/>
        <w:spacing w:before="240"/>
        <w:rPr>
          <w:b w:val="0"/>
          <w:bCs w:val="0"/>
          <w:color w:val="2F5496" w:themeColor="accent1" w:themeShade="BF"/>
          <w:sz w:val="36"/>
          <w:szCs w:val="36"/>
        </w:rPr>
      </w:pPr>
      <w:bookmarkStart w:id="9" w:name="_Toc42853181"/>
      <w:bookmarkStart w:id="10" w:name="_Toc42853351"/>
      <w:bookmarkStart w:id="11" w:name="_Toc43900133"/>
      <w:bookmarkStart w:id="12" w:name="_Toc90639901"/>
      <w:bookmarkStart w:id="13" w:name="_Hlk90891847"/>
      <w:r w:rsidRPr="00EA217F">
        <w:rPr>
          <w:b w:val="0"/>
          <w:bCs w:val="0"/>
          <w:color w:val="2F5496" w:themeColor="accent1" w:themeShade="BF"/>
          <w:sz w:val="36"/>
          <w:szCs w:val="36"/>
        </w:rPr>
        <w:lastRenderedPageBreak/>
        <w:t>Purpose and Perspective of the Chapter</w:t>
      </w:r>
      <w:bookmarkEnd w:id="9"/>
      <w:bookmarkEnd w:id="10"/>
      <w:bookmarkEnd w:id="11"/>
      <w:bookmarkEnd w:id="12"/>
    </w:p>
    <w:bookmarkEnd w:id="13"/>
    <w:p w14:paraId="1A249330" w14:textId="52AF55F1" w:rsidR="3C94BC25" w:rsidRPr="00575CDE" w:rsidRDefault="00A428D8" w:rsidP="30F11CFC">
      <w:pPr>
        <w:rPr>
          <w:rFonts w:eastAsiaTheme="minorEastAsia"/>
        </w:rPr>
      </w:pPr>
      <w:r w:rsidRPr="00575CDE">
        <w:rPr>
          <w:rFonts w:eastAsiaTheme="minorEastAsia"/>
        </w:rPr>
        <w:t xml:space="preserve">This chapter is designed to introduce a student to the field of industrial/organizational psychology. Students will learn about the history of the field, what industrial/organizational psychologists do, and research in industrial/organizational psychology. </w:t>
      </w:r>
    </w:p>
    <w:p w14:paraId="64C46AB3" w14:textId="78DC6783" w:rsidR="50DAFFBD" w:rsidRPr="00EA217F" w:rsidRDefault="50DAFFBD" w:rsidP="00EA217F">
      <w:pPr>
        <w:pStyle w:val="Heading2"/>
        <w:spacing w:before="240"/>
        <w:rPr>
          <w:rStyle w:val="Heading1Char"/>
        </w:rPr>
      </w:pPr>
      <w:bookmarkStart w:id="14" w:name="_Toc43900134"/>
      <w:bookmarkStart w:id="15" w:name="_Toc90639902"/>
      <w:bookmarkStart w:id="16" w:name="_Hlk90891875"/>
      <w:r w:rsidRPr="00EA217F">
        <w:rPr>
          <w:rStyle w:val="Heading1Char"/>
          <w:b w:val="0"/>
          <w:bCs w:val="0"/>
        </w:rPr>
        <w:t>Cengage Supplements</w:t>
      </w:r>
      <w:bookmarkEnd w:id="14"/>
      <w:bookmarkEnd w:id="15"/>
    </w:p>
    <w:bookmarkEnd w:id="16"/>
    <w:p w14:paraId="155E9CEB" w14:textId="053BF4CB" w:rsidR="50DAFFBD" w:rsidRPr="00575CDE" w:rsidRDefault="50DAFFBD" w:rsidP="516CF7ED">
      <w:pPr>
        <w:rPr>
          <w:color w:val="000000" w:themeColor="text1"/>
        </w:rPr>
      </w:pPr>
      <w:r w:rsidRPr="00575CDE">
        <w:rPr>
          <w:color w:val="000000" w:themeColor="text1"/>
        </w:rPr>
        <w:t>The following product-level supplements provide additional information that may help you in preparing your course. They are available in the Instructor Resource Center.</w:t>
      </w:r>
    </w:p>
    <w:p w14:paraId="0329C416" w14:textId="20254EEB" w:rsidR="007C5896" w:rsidRPr="00575CDE" w:rsidRDefault="007C5896" w:rsidP="007C5896">
      <w:pPr>
        <w:pStyle w:val="ListParagraph"/>
        <w:numPr>
          <w:ilvl w:val="0"/>
          <w:numId w:val="1"/>
        </w:numPr>
        <w:rPr>
          <w:rFonts w:ascii="Verdana" w:eastAsia="Verdana" w:hAnsi="Verdana" w:cs="Verdana"/>
          <w:color w:val="000000" w:themeColor="text1"/>
        </w:rPr>
      </w:pPr>
      <w:r w:rsidRPr="00575CDE">
        <w:rPr>
          <w:rFonts w:ascii="Verdana" w:eastAsia="Verdana" w:hAnsi="Verdana" w:cs="Verdana"/>
          <w:color w:val="000000" w:themeColor="text1"/>
        </w:rPr>
        <w:t>Transition Guide (provides information about what’s new from edition to edition)</w:t>
      </w:r>
    </w:p>
    <w:p w14:paraId="74543FC1" w14:textId="77777777" w:rsidR="007C5896" w:rsidRPr="00575CDE" w:rsidRDefault="007C5896" w:rsidP="007C5896">
      <w:pPr>
        <w:pStyle w:val="ListParagraph"/>
        <w:numPr>
          <w:ilvl w:val="0"/>
          <w:numId w:val="1"/>
        </w:numPr>
        <w:rPr>
          <w:rFonts w:ascii="Verdana" w:eastAsia="Verdana" w:hAnsi="Verdana" w:cs="Verdana"/>
          <w:color w:val="000000" w:themeColor="text1"/>
        </w:rPr>
      </w:pPr>
      <w:r w:rsidRPr="00575CDE">
        <w:rPr>
          <w:rFonts w:ascii="Verdana" w:eastAsia="Verdana" w:hAnsi="Verdana" w:cs="Verdana"/>
          <w:color w:val="000000" w:themeColor="text1"/>
        </w:rPr>
        <w:t>Instructor Manual (contains outlines, suggested activities, and resources for instructor use in the course)</w:t>
      </w:r>
    </w:p>
    <w:p w14:paraId="5F1EBF0F" w14:textId="06BEEE78" w:rsidR="007C5896" w:rsidRPr="00575CDE" w:rsidRDefault="007C5896" w:rsidP="007C5896">
      <w:pPr>
        <w:pStyle w:val="ListParagraph"/>
        <w:numPr>
          <w:ilvl w:val="0"/>
          <w:numId w:val="1"/>
        </w:numPr>
        <w:rPr>
          <w:rFonts w:ascii="Verdana" w:eastAsia="Verdana" w:hAnsi="Verdana" w:cs="Verdana"/>
          <w:color w:val="000000" w:themeColor="text1"/>
        </w:rPr>
      </w:pPr>
      <w:r w:rsidRPr="00575CDE">
        <w:rPr>
          <w:rFonts w:ascii="Verdana" w:eastAsia="Verdana" w:hAnsi="Verdana" w:cs="Verdana"/>
          <w:color w:val="000000" w:themeColor="text1"/>
        </w:rPr>
        <w:t>PowerPoint (provides text</w:t>
      </w:r>
      <w:r w:rsidR="00EE1F24" w:rsidRPr="00575CDE">
        <w:rPr>
          <w:rFonts w:ascii="Verdana" w:eastAsia="Verdana" w:hAnsi="Verdana" w:cs="Verdana"/>
          <w:color w:val="000000" w:themeColor="text1"/>
        </w:rPr>
        <w:t>-</w:t>
      </w:r>
      <w:r w:rsidRPr="00575CDE">
        <w:rPr>
          <w:rFonts w:ascii="Verdana" w:eastAsia="Verdana" w:hAnsi="Verdana" w:cs="Verdana"/>
          <w:color w:val="000000" w:themeColor="text1"/>
        </w:rPr>
        <w:t xml:space="preserve"> and image-based lectures with active learning activities)</w:t>
      </w:r>
    </w:p>
    <w:p w14:paraId="7A021716" w14:textId="59768795" w:rsidR="50DAFFBD" w:rsidRPr="00575CDE" w:rsidRDefault="007C5896" w:rsidP="007C5896">
      <w:pPr>
        <w:pStyle w:val="ListParagraph"/>
        <w:numPr>
          <w:ilvl w:val="0"/>
          <w:numId w:val="1"/>
        </w:numPr>
        <w:rPr>
          <w:rFonts w:ascii="Verdana" w:eastAsia="Verdana" w:hAnsi="Verdana" w:cs="Verdana"/>
          <w:color w:val="000000" w:themeColor="text1"/>
        </w:rPr>
      </w:pPr>
      <w:r w:rsidRPr="00575CDE">
        <w:rPr>
          <w:rFonts w:ascii="Verdana" w:eastAsia="Verdana" w:hAnsi="Verdana" w:cs="Verdana"/>
          <w:color w:val="000000" w:themeColor="text1"/>
        </w:rPr>
        <w:t>Test Bank (contains assessment questions and problems)</w:t>
      </w:r>
    </w:p>
    <w:p w14:paraId="333C3A78" w14:textId="27394952" w:rsidR="00AF33F3" w:rsidRPr="00575CDE" w:rsidRDefault="00AF33F3" w:rsidP="00AF33F3">
      <w:pPr>
        <w:pStyle w:val="ListParagraph"/>
        <w:numPr>
          <w:ilvl w:val="0"/>
          <w:numId w:val="1"/>
        </w:numPr>
        <w:rPr>
          <w:rFonts w:ascii="Verdana" w:eastAsia="Verdana" w:hAnsi="Verdana" w:cs="Verdana"/>
          <w:color w:val="000000" w:themeColor="text1"/>
        </w:rPr>
      </w:pPr>
      <w:r w:rsidRPr="00575CDE">
        <w:rPr>
          <w:rFonts w:ascii="Verdana" w:eastAsia="Verdana" w:hAnsi="Verdana" w:cs="Verdana"/>
          <w:color w:val="000000" w:themeColor="text1"/>
        </w:rPr>
        <w:t>Guide to Teaching Online (provides technological and pedagogical considerations and resources for teaching online)</w:t>
      </w:r>
    </w:p>
    <w:p w14:paraId="57CA9005" w14:textId="059B866B" w:rsidR="000D5CBE" w:rsidRPr="00575CDE" w:rsidRDefault="000D5CBE" w:rsidP="000D5CBE">
      <w:pPr>
        <w:pStyle w:val="ListParagraph"/>
        <w:numPr>
          <w:ilvl w:val="0"/>
          <w:numId w:val="1"/>
        </w:numPr>
        <w:rPr>
          <w:rFonts w:ascii="Verdana" w:eastAsia="Verdana" w:hAnsi="Verdana" w:cs="Verdana"/>
          <w:color w:val="000000" w:themeColor="text1"/>
        </w:rPr>
      </w:pPr>
      <w:r w:rsidRPr="00575CDE">
        <w:rPr>
          <w:rFonts w:ascii="Verdana" w:eastAsia="Verdana" w:hAnsi="Verdana" w:cs="Verdana"/>
          <w:color w:val="000000" w:themeColor="text1"/>
        </w:rPr>
        <w:t>Workbook (contains exercises to help students apply what they’ve learned)</w:t>
      </w:r>
    </w:p>
    <w:p w14:paraId="5BBEA392" w14:textId="07975F2F" w:rsidR="000D5CBE" w:rsidRPr="00575CDE" w:rsidRDefault="000D5CBE">
      <w:pPr>
        <w:pStyle w:val="ListParagraph"/>
        <w:numPr>
          <w:ilvl w:val="0"/>
          <w:numId w:val="1"/>
        </w:numPr>
        <w:rPr>
          <w:rFonts w:ascii="Verdana" w:eastAsia="Verdana" w:hAnsi="Verdana" w:cs="Verdana"/>
          <w:color w:val="000000" w:themeColor="text1"/>
        </w:rPr>
      </w:pPr>
      <w:r w:rsidRPr="00575CDE">
        <w:rPr>
          <w:rFonts w:ascii="Verdana" w:eastAsia="Verdana" w:hAnsi="Verdana" w:cs="Verdana"/>
          <w:color w:val="000000" w:themeColor="text1"/>
        </w:rPr>
        <w:t>Stats Primer (brief guide on understanding statistics)</w:t>
      </w:r>
    </w:p>
    <w:p w14:paraId="798E294D" w14:textId="1EEF40FE" w:rsidR="6513B0BF" w:rsidRPr="00EA217F" w:rsidRDefault="00533E95" w:rsidP="00EA217F">
      <w:pPr>
        <w:pStyle w:val="Heading2"/>
        <w:spacing w:before="240"/>
        <w:rPr>
          <w:b w:val="0"/>
          <w:bCs w:val="0"/>
          <w:color w:val="2F5496" w:themeColor="accent1" w:themeShade="BF"/>
          <w:sz w:val="36"/>
          <w:szCs w:val="36"/>
        </w:rPr>
      </w:pPr>
      <w:bookmarkStart w:id="17" w:name="_Toc42853183"/>
      <w:bookmarkStart w:id="18" w:name="_Toc42853353"/>
      <w:bookmarkStart w:id="19" w:name="_Toc43900136"/>
      <w:bookmarkStart w:id="20" w:name="_Toc90639903"/>
      <w:bookmarkStart w:id="21" w:name="_Hlk90891893"/>
      <w:r w:rsidRPr="00EA217F">
        <w:rPr>
          <w:b w:val="0"/>
          <w:bCs w:val="0"/>
          <w:color w:val="2F5496" w:themeColor="accent1" w:themeShade="BF"/>
          <w:sz w:val="36"/>
          <w:szCs w:val="36"/>
        </w:rPr>
        <w:t>Chapter</w:t>
      </w:r>
      <w:r w:rsidR="00D0135B" w:rsidRPr="00EA217F">
        <w:rPr>
          <w:b w:val="0"/>
          <w:bCs w:val="0"/>
          <w:color w:val="2F5496" w:themeColor="accent1" w:themeShade="BF"/>
          <w:sz w:val="36"/>
          <w:szCs w:val="36"/>
        </w:rPr>
        <w:t xml:space="preserve"> Objectives</w:t>
      </w:r>
      <w:bookmarkEnd w:id="17"/>
      <w:bookmarkEnd w:id="18"/>
      <w:bookmarkEnd w:id="19"/>
      <w:bookmarkEnd w:id="20"/>
    </w:p>
    <w:bookmarkEnd w:id="21"/>
    <w:p w14:paraId="1363A433" w14:textId="2AB4CCF5" w:rsidR="00790611" w:rsidRPr="00575CDE" w:rsidRDefault="00613E20" w:rsidP="00063A32">
      <w:r w:rsidRPr="00575CDE">
        <w:t>The following objectives</w:t>
      </w:r>
      <w:r w:rsidR="001A589F" w:rsidRPr="00575CDE">
        <w:t xml:space="preserve"> are addressed in this chapter</w:t>
      </w:r>
      <w:r w:rsidR="004B42F0" w:rsidRPr="00575CDE">
        <w:t>:</w:t>
      </w:r>
    </w:p>
    <w:p w14:paraId="7128ECE4" w14:textId="0D793E29" w:rsidR="00EF5843" w:rsidRPr="00575CDE" w:rsidRDefault="00A428D8" w:rsidP="00575CDE">
      <w:pPr>
        <w:pStyle w:val="LOs"/>
        <w:numPr>
          <w:ilvl w:val="1"/>
          <w:numId w:val="33"/>
        </w:numPr>
        <w:ind w:left="864" w:hanging="864"/>
      </w:pPr>
      <w:r w:rsidRPr="00575CDE">
        <w:t>Define I/O psychology.</w:t>
      </w:r>
    </w:p>
    <w:p w14:paraId="62ACD94A" w14:textId="211013AE" w:rsidR="00A428D8" w:rsidRPr="00575CDE" w:rsidRDefault="00A428D8" w:rsidP="00575CDE">
      <w:pPr>
        <w:pStyle w:val="LOs"/>
        <w:numPr>
          <w:ilvl w:val="1"/>
          <w:numId w:val="33"/>
        </w:numPr>
        <w:ind w:left="864" w:hanging="864"/>
      </w:pPr>
      <w:r w:rsidRPr="00575CDE">
        <w:t>Describe what I/O psychologists do.</w:t>
      </w:r>
    </w:p>
    <w:p w14:paraId="445C6C75" w14:textId="53DA56A8" w:rsidR="00A428D8" w:rsidRPr="00575CDE" w:rsidRDefault="00A428D8" w:rsidP="00575CDE">
      <w:pPr>
        <w:pStyle w:val="LOs"/>
        <w:numPr>
          <w:ilvl w:val="1"/>
          <w:numId w:val="33"/>
        </w:numPr>
        <w:ind w:left="864" w:hanging="864"/>
      </w:pPr>
      <w:r w:rsidRPr="00575CDE">
        <w:t>Summarize the history of I/O psychology.</w:t>
      </w:r>
    </w:p>
    <w:p w14:paraId="5BD394CF" w14:textId="0FFF60E2" w:rsidR="00A428D8" w:rsidRPr="00575CDE" w:rsidRDefault="00A428D8" w:rsidP="00575CDE">
      <w:pPr>
        <w:pStyle w:val="LOs"/>
        <w:numPr>
          <w:ilvl w:val="1"/>
          <w:numId w:val="33"/>
        </w:numPr>
        <w:ind w:left="864" w:hanging="864"/>
      </w:pPr>
      <w:r w:rsidRPr="00575CDE">
        <w:t>List the admission</w:t>
      </w:r>
      <w:r w:rsidR="00EE1F24" w:rsidRPr="00575CDE">
        <w:t>s</w:t>
      </w:r>
      <w:r w:rsidRPr="00575CDE">
        <w:t xml:space="preserve"> requirements for graduate programs in I/O psychology. </w:t>
      </w:r>
    </w:p>
    <w:p w14:paraId="0958D14B" w14:textId="2A2C0ED4" w:rsidR="00A428D8" w:rsidRPr="00575CDE" w:rsidRDefault="00A428D8" w:rsidP="00575CDE">
      <w:pPr>
        <w:pStyle w:val="LOs"/>
        <w:numPr>
          <w:ilvl w:val="1"/>
          <w:numId w:val="33"/>
        </w:numPr>
        <w:ind w:left="864" w:hanging="864"/>
      </w:pPr>
      <w:r w:rsidRPr="00575CDE">
        <w:t>Explain the importance of conducting research.</w:t>
      </w:r>
    </w:p>
    <w:p w14:paraId="7741AA49" w14:textId="6F85AC08" w:rsidR="00A428D8" w:rsidRPr="00575CDE" w:rsidRDefault="00A428D8" w:rsidP="00575CDE">
      <w:pPr>
        <w:pStyle w:val="LOs"/>
        <w:numPr>
          <w:ilvl w:val="1"/>
          <w:numId w:val="33"/>
        </w:numPr>
        <w:ind w:left="864" w:hanging="864"/>
      </w:pPr>
      <w:r w:rsidRPr="00575CDE">
        <w:t>Describe how to evaluate I/O psychology research.</w:t>
      </w:r>
    </w:p>
    <w:p w14:paraId="762598C7" w14:textId="30A61BA3" w:rsidR="00A428D8" w:rsidRPr="00575CDE" w:rsidRDefault="00A428D8" w:rsidP="00575CDE">
      <w:pPr>
        <w:pStyle w:val="LOs"/>
        <w:numPr>
          <w:ilvl w:val="1"/>
          <w:numId w:val="33"/>
        </w:numPr>
        <w:ind w:left="864" w:hanging="864"/>
      </w:pPr>
      <w:r w:rsidRPr="00575CDE">
        <w:t xml:space="preserve">Differentiate various research methods. </w:t>
      </w:r>
    </w:p>
    <w:p w14:paraId="5370F229" w14:textId="527155ED" w:rsidR="00E0764D" w:rsidRPr="00EA217F" w:rsidRDefault="24C918B8" w:rsidP="00EA217F">
      <w:pPr>
        <w:pStyle w:val="Heading2"/>
        <w:spacing w:before="240"/>
        <w:rPr>
          <w:b w:val="0"/>
          <w:bCs w:val="0"/>
          <w:color w:val="2F5496" w:themeColor="accent1" w:themeShade="BF"/>
          <w:sz w:val="36"/>
          <w:szCs w:val="36"/>
        </w:rPr>
      </w:pPr>
      <w:bookmarkStart w:id="22" w:name="_Toc43900137"/>
      <w:bookmarkStart w:id="23" w:name="_Toc90639904"/>
      <w:bookmarkStart w:id="24" w:name="_Hlk90891910"/>
      <w:r w:rsidRPr="00EA217F">
        <w:rPr>
          <w:b w:val="0"/>
          <w:bCs w:val="0"/>
          <w:color w:val="2F5496" w:themeColor="accent1" w:themeShade="BF"/>
          <w:sz w:val="36"/>
          <w:szCs w:val="36"/>
        </w:rPr>
        <w:t xml:space="preserve">Complete </w:t>
      </w:r>
      <w:r w:rsidR="00050F62" w:rsidRPr="00EA217F">
        <w:rPr>
          <w:b w:val="0"/>
          <w:bCs w:val="0"/>
          <w:color w:val="2F5496" w:themeColor="accent1" w:themeShade="BF"/>
          <w:sz w:val="36"/>
          <w:szCs w:val="36"/>
        </w:rPr>
        <w:t>List of</w:t>
      </w:r>
      <w:r w:rsidR="00E0764D" w:rsidRPr="00EA217F">
        <w:rPr>
          <w:b w:val="0"/>
          <w:bCs w:val="0"/>
          <w:color w:val="2F5496" w:themeColor="accent1" w:themeShade="BF"/>
          <w:sz w:val="36"/>
          <w:szCs w:val="36"/>
        </w:rPr>
        <w:t xml:space="preserve"> </w:t>
      </w:r>
      <w:r w:rsidR="00B26B7F" w:rsidRPr="00EA217F">
        <w:rPr>
          <w:b w:val="0"/>
          <w:bCs w:val="0"/>
          <w:color w:val="2F5496" w:themeColor="accent1" w:themeShade="BF"/>
          <w:sz w:val="36"/>
          <w:szCs w:val="36"/>
        </w:rPr>
        <w:t xml:space="preserve">Chapter </w:t>
      </w:r>
      <w:r w:rsidR="005D6124" w:rsidRPr="00EA217F">
        <w:rPr>
          <w:b w:val="0"/>
          <w:bCs w:val="0"/>
          <w:color w:val="2F5496" w:themeColor="accent1" w:themeShade="BF"/>
          <w:sz w:val="36"/>
          <w:szCs w:val="36"/>
        </w:rPr>
        <w:t>Activities and Assessments</w:t>
      </w:r>
      <w:bookmarkEnd w:id="22"/>
      <w:bookmarkEnd w:id="23"/>
    </w:p>
    <w:bookmarkEnd w:id="24"/>
    <w:p w14:paraId="107194D5" w14:textId="4883C12E" w:rsidR="5A80A8A6" w:rsidRPr="00575CDE" w:rsidRDefault="5A80A8A6" w:rsidP="35E986E9">
      <w:r w:rsidRPr="00575CDE">
        <w:t>For additional guidance refer to the Teaching Online Guide.</w:t>
      </w:r>
    </w:p>
    <w:tbl>
      <w:tblPr>
        <w:tblStyle w:val="TableGrid"/>
        <w:tblW w:w="9456" w:type="dxa"/>
        <w:tblLook w:val="04A0" w:firstRow="1" w:lastRow="0" w:firstColumn="1" w:lastColumn="0" w:noHBand="0" w:noVBand="1"/>
      </w:tblPr>
      <w:tblGrid>
        <w:gridCol w:w="1644"/>
        <w:gridCol w:w="1650"/>
        <w:gridCol w:w="3548"/>
        <w:gridCol w:w="2614"/>
      </w:tblGrid>
      <w:tr w:rsidR="004D2B2E" w:rsidRPr="00575CDE" w14:paraId="01B688B6" w14:textId="022BB53F" w:rsidTr="004D2B2E">
        <w:trPr>
          <w:trHeight w:val="482"/>
        </w:trPr>
        <w:tc>
          <w:tcPr>
            <w:tcW w:w="1644" w:type="dxa"/>
            <w:shd w:val="clear" w:color="auto" w:fill="FFF2CC" w:themeFill="accent4" w:themeFillTint="33"/>
          </w:tcPr>
          <w:p w14:paraId="1CFCDF69" w14:textId="69556076" w:rsidR="004D2B2E" w:rsidRPr="00575CDE" w:rsidRDefault="004D2B2E" w:rsidP="00EC5B9E">
            <w:r w:rsidRPr="00575CDE">
              <w:t>Chapter Objective</w:t>
            </w:r>
          </w:p>
        </w:tc>
        <w:tc>
          <w:tcPr>
            <w:tcW w:w="1650" w:type="dxa"/>
            <w:shd w:val="clear" w:color="auto" w:fill="FFF2CC" w:themeFill="accent4" w:themeFillTint="33"/>
          </w:tcPr>
          <w:p w14:paraId="5D795250" w14:textId="26D3E7B6" w:rsidR="004D2B2E" w:rsidRPr="00575CDE" w:rsidRDefault="004D2B2E" w:rsidP="00EC5B9E">
            <w:r w:rsidRPr="00575CDE">
              <w:t>PPT slide</w:t>
            </w:r>
          </w:p>
        </w:tc>
        <w:tc>
          <w:tcPr>
            <w:tcW w:w="3548" w:type="dxa"/>
            <w:shd w:val="clear" w:color="auto" w:fill="FFF2CC" w:themeFill="accent4" w:themeFillTint="33"/>
          </w:tcPr>
          <w:p w14:paraId="1CEB55C6" w14:textId="71F6C063" w:rsidR="004D2B2E" w:rsidRPr="00575CDE" w:rsidRDefault="004D2B2E" w:rsidP="00EC5B9E">
            <w:r w:rsidRPr="00575CDE">
              <w:t>Activity/Assessment</w:t>
            </w:r>
          </w:p>
        </w:tc>
        <w:tc>
          <w:tcPr>
            <w:tcW w:w="2614" w:type="dxa"/>
            <w:shd w:val="clear" w:color="auto" w:fill="FFF2CC" w:themeFill="accent4" w:themeFillTint="33"/>
          </w:tcPr>
          <w:p w14:paraId="44D39803" w14:textId="0F5CA8FA" w:rsidR="004D2B2E" w:rsidRPr="00575CDE" w:rsidRDefault="004D2B2E" w:rsidP="00EC5B9E">
            <w:r w:rsidRPr="00575CDE">
              <w:t>Duration</w:t>
            </w:r>
          </w:p>
        </w:tc>
      </w:tr>
      <w:tr w:rsidR="004D2B2E" w:rsidRPr="00575CDE" w14:paraId="68F78835" w14:textId="77777777" w:rsidTr="004D2B2E">
        <w:trPr>
          <w:trHeight w:val="228"/>
        </w:trPr>
        <w:tc>
          <w:tcPr>
            <w:tcW w:w="1644" w:type="dxa"/>
          </w:tcPr>
          <w:p w14:paraId="43DC3E9B" w14:textId="4C0D99BF" w:rsidR="004D2B2E" w:rsidRPr="00575CDE" w:rsidRDefault="00A428D8" w:rsidP="1148642E">
            <w:pPr>
              <w:rPr>
                <w:rFonts w:eastAsiaTheme="minorEastAsia"/>
              </w:rPr>
            </w:pPr>
            <w:r w:rsidRPr="00575CDE">
              <w:rPr>
                <w:rFonts w:eastAsiaTheme="minorEastAsia"/>
              </w:rPr>
              <w:lastRenderedPageBreak/>
              <w:t>01.01 Define I/O psychology.</w:t>
            </w:r>
          </w:p>
          <w:p w14:paraId="335CB488" w14:textId="61C0FDFA" w:rsidR="00520A50" w:rsidRPr="00575CDE" w:rsidRDefault="00520A50" w:rsidP="1148642E"/>
        </w:tc>
        <w:tc>
          <w:tcPr>
            <w:tcW w:w="1650" w:type="dxa"/>
          </w:tcPr>
          <w:p w14:paraId="2A811217" w14:textId="06D5EEBB" w:rsidR="00520A50" w:rsidRPr="00575CDE" w:rsidRDefault="007C66F2" w:rsidP="1148642E">
            <w:r w:rsidRPr="00575CDE">
              <w:rPr>
                <w:rFonts w:eastAsiaTheme="minorEastAsia"/>
              </w:rPr>
              <w:t>4</w:t>
            </w:r>
            <w:r w:rsidRPr="00575CDE">
              <w:t>, 6-7</w:t>
            </w:r>
          </w:p>
        </w:tc>
        <w:tc>
          <w:tcPr>
            <w:tcW w:w="3548" w:type="dxa"/>
          </w:tcPr>
          <w:p w14:paraId="3CF6C618" w14:textId="027E115D" w:rsidR="00520A50" w:rsidRPr="00575CDE" w:rsidRDefault="00520A50" w:rsidP="1148642E"/>
        </w:tc>
        <w:tc>
          <w:tcPr>
            <w:tcW w:w="2614" w:type="dxa"/>
          </w:tcPr>
          <w:p w14:paraId="52322195" w14:textId="1D19FC0E" w:rsidR="00520A50" w:rsidRPr="00575CDE" w:rsidRDefault="00520A50" w:rsidP="1148642E"/>
        </w:tc>
      </w:tr>
      <w:tr w:rsidR="00A428D8" w:rsidRPr="00575CDE" w14:paraId="5619504C" w14:textId="77777777" w:rsidTr="004D2B2E">
        <w:trPr>
          <w:trHeight w:val="228"/>
        </w:trPr>
        <w:tc>
          <w:tcPr>
            <w:tcW w:w="1644" w:type="dxa"/>
          </w:tcPr>
          <w:p w14:paraId="619E5CD9" w14:textId="5A32BC90" w:rsidR="00A428D8" w:rsidRPr="00575CDE" w:rsidDel="00A428D8" w:rsidRDefault="00A428D8" w:rsidP="1148642E">
            <w:pPr>
              <w:rPr>
                <w:rFonts w:eastAsiaTheme="minorEastAsia"/>
              </w:rPr>
            </w:pPr>
            <w:r w:rsidRPr="00575CDE">
              <w:rPr>
                <w:rFonts w:eastAsiaTheme="minorEastAsia"/>
              </w:rPr>
              <w:t xml:space="preserve">01.02 Describe what I/O psychologists do. </w:t>
            </w:r>
          </w:p>
        </w:tc>
        <w:tc>
          <w:tcPr>
            <w:tcW w:w="1650" w:type="dxa"/>
          </w:tcPr>
          <w:p w14:paraId="135CE20D" w14:textId="2D5A3D52" w:rsidR="00A428D8" w:rsidRPr="00575CDE" w:rsidRDefault="00F536D0" w:rsidP="1148642E">
            <w:pPr>
              <w:rPr>
                <w:rFonts w:eastAsiaTheme="minorEastAsia"/>
              </w:rPr>
            </w:pPr>
            <w:r w:rsidRPr="00575CDE">
              <w:rPr>
                <w:rFonts w:eastAsiaTheme="minorEastAsia"/>
              </w:rPr>
              <w:t>14</w:t>
            </w:r>
          </w:p>
        </w:tc>
        <w:tc>
          <w:tcPr>
            <w:tcW w:w="3548" w:type="dxa"/>
          </w:tcPr>
          <w:p w14:paraId="6D58D1CE" w14:textId="77777777" w:rsidR="00A428D8" w:rsidRPr="00575CDE" w:rsidRDefault="00A428D8" w:rsidP="1148642E">
            <w:pPr>
              <w:rPr>
                <w:rFonts w:eastAsiaTheme="minorEastAsia"/>
              </w:rPr>
            </w:pPr>
          </w:p>
        </w:tc>
        <w:tc>
          <w:tcPr>
            <w:tcW w:w="2614" w:type="dxa"/>
          </w:tcPr>
          <w:p w14:paraId="0375B7D0" w14:textId="77777777" w:rsidR="00A428D8" w:rsidRPr="00575CDE" w:rsidRDefault="00A428D8" w:rsidP="1148642E">
            <w:pPr>
              <w:rPr>
                <w:rFonts w:eastAsiaTheme="minorEastAsia"/>
              </w:rPr>
            </w:pPr>
          </w:p>
        </w:tc>
      </w:tr>
      <w:tr w:rsidR="00A428D8" w:rsidRPr="00575CDE" w14:paraId="5423CB86" w14:textId="77777777" w:rsidTr="004D2B2E">
        <w:trPr>
          <w:trHeight w:val="228"/>
        </w:trPr>
        <w:tc>
          <w:tcPr>
            <w:tcW w:w="1644" w:type="dxa"/>
          </w:tcPr>
          <w:p w14:paraId="390AF8DE" w14:textId="2D5BE3C6" w:rsidR="00A428D8" w:rsidRPr="00575CDE" w:rsidDel="00A428D8" w:rsidRDefault="00A428D8" w:rsidP="1148642E">
            <w:pPr>
              <w:rPr>
                <w:rFonts w:eastAsiaTheme="minorEastAsia"/>
              </w:rPr>
            </w:pPr>
            <w:r w:rsidRPr="00575CDE">
              <w:rPr>
                <w:rFonts w:eastAsiaTheme="minorEastAsia"/>
              </w:rPr>
              <w:t xml:space="preserve">01.03 Summarize the history of I/O psychology. </w:t>
            </w:r>
          </w:p>
        </w:tc>
        <w:tc>
          <w:tcPr>
            <w:tcW w:w="1650" w:type="dxa"/>
          </w:tcPr>
          <w:p w14:paraId="74FA3356" w14:textId="79EF4A9A" w:rsidR="00A428D8" w:rsidRPr="00575CDE" w:rsidRDefault="007C66F2" w:rsidP="1148642E">
            <w:pPr>
              <w:rPr>
                <w:rFonts w:eastAsiaTheme="minorEastAsia"/>
              </w:rPr>
            </w:pPr>
            <w:r w:rsidRPr="00575CDE">
              <w:rPr>
                <w:rFonts w:eastAsiaTheme="minorEastAsia"/>
              </w:rPr>
              <w:t>8-</w:t>
            </w:r>
            <w:r w:rsidR="00F536D0" w:rsidRPr="00575CDE">
              <w:rPr>
                <w:rFonts w:eastAsiaTheme="minorEastAsia"/>
              </w:rPr>
              <w:t>13</w:t>
            </w:r>
          </w:p>
        </w:tc>
        <w:tc>
          <w:tcPr>
            <w:tcW w:w="3548" w:type="dxa"/>
          </w:tcPr>
          <w:p w14:paraId="3D907084" w14:textId="77777777" w:rsidR="00A428D8" w:rsidRPr="00575CDE" w:rsidRDefault="00A428D8" w:rsidP="1148642E">
            <w:pPr>
              <w:rPr>
                <w:rFonts w:eastAsiaTheme="minorEastAsia"/>
              </w:rPr>
            </w:pPr>
          </w:p>
        </w:tc>
        <w:tc>
          <w:tcPr>
            <w:tcW w:w="2614" w:type="dxa"/>
          </w:tcPr>
          <w:p w14:paraId="69393E9C" w14:textId="77777777" w:rsidR="00A428D8" w:rsidRPr="00575CDE" w:rsidRDefault="00A428D8" w:rsidP="1148642E">
            <w:pPr>
              <w:rPr>
                <w:rFonts w:eastAsiaTheme="minorEastAsia"/>
              </w:rPr>
            </w:pPr>
          </w:p>
        </w:tc>
      </w:tr>
      <w:tr w:rsidR="00A428D8" w:rsidRPr="00575CDE" w14:paraId="4E98DF31" w14:textId="77777777" w:rsidTr="004D2B2E">
        <w:trPr>
          <w:trHeight w:val="228"/>
        </w:trPr>
        <w:tc>
          <w:tcPr>
            <w:tcW w:w="1644" w:type="dxa"/>
          </w:tcPr>
          <w:p w14:paraId="0CA28F7E" w14:textId="519B77CE" w:rsidR="00A428D8" w:rsidRPr="00575CDE" w:rsidDel="00A428D8" w:rsidRDefault="00A428D8" w:rsidP="1148642E">
            <w:pPr>
              <w:rPr>
                <w:rFonts w:eastAsiaTheme="minorEastAsia"/>
              </w:rPr>
            </w:pPr>
            <w:r w:rsidRPr="00575CDE">
              <w:rPr>
                <w:rFonts w:eastAsiaTheme="minorEastAsia"/>
              </w:rPr>
              <w:t xml:space="preserve">01.04 List the admission requirements for graduate programs in I/O psychology. </w:t>
            </w:r>
          </w:p>
        </w:tc>
        <w:tc>
          <w:tcPr>
            <w:tcW w:w="1650" w:type="dxa"/>
          </w:tcPr>
          <w:p w14:paraId="53678C12" w14:textId="0760ED38" w:rsidR="00A428D8" w:rsidRPr="00575CDE" w:rsidRDefault="00F536D0" w:rsidP="1148642E">
            <w:pPr>
              <w:rPr>
                <w:rFonts w:eastAsiaTheme="minorEastAsia"/>
              </w:rPr>
            </w:pPr>
            <w:r w:rsidRPr="00575CDE">
              <w:rPr>
                <w:rFonts w:eastAsiaTheme="minorEastAsia"/>
              </w:rPr>
              <w:t>15</w:t>
            </w:r>
          </w:p>
        </w:tc>
        <w:tc>
          <w:tcPr>
            <w:tcW w:w="3548" w:type="dxa"/>
          </w:tcPr>
          <w:p w14:paraId="46756A53" w14:textId="77777777" w:rsidR="00A428D8" w:rsidRPr="00575CDE" w:rsidRDefault="00A428D8" w:rsidP="1148642E">
            <w:pPr>
              <w:rPr>
                <w:rFonts w:eastAsiaTheme="minorEastAsia"/>
              </w:rPr>
            </w:pPr>
          </w:p>
        </w:tc>
        <w:tc>
          <w:tcPr>
            <w:tcW w:w="2614" w:type="dxa"/>
          </w:tcPr>
          <w:p w14:paraId="217CDF8D" w14:textId="77777777" w:rsidR="00A428D8" w:rsidRPr="00575CDE" w:rsidRDefault="00A428D8" w:rsidP="1148642E">
            <w:pPr>
              <w:rPr>
                <w:rFonts w:eastAsiaTheme="minorEastAsia"/>
              </w:rPr>
            </w:pPr>
          </w:p>
        </w:tc>
      </w:tr>
      <w:tr w:rsidR="00A428D8" w:rsidRPr="00575CDE" w14:paraId="7F7F3777" w14:textId="77777777" w:rsidTr="004D2B2E">
        <w:trPr>
          <w:trHeight w:val="228"/>
        </w:trPr>
        <w:tc>
          <w:tcPr>
            <w:tcW w:w="1644" w:type="dxa"/>
          </w:tcPr>
          <w:p w14:paraId="283A1126" w14:textId="01983B10" w:rsidR="00A428D8" w:rsidRPr="00575CDE" w:rsidDel="00A428D8" w:rsidRDefault="00A428D8" w:rsidP="1148642E">
            <w:pPr>
              <w:rPr>
                <w:rFonts w:eastAsiaTheme="minorEastAsia"/>
              </w:rPr>
            </w:pPr>
            <w:r w:rsidRPr="00575CDE">
              <w:rPr>
                <w:rFonts w:eastAsiaTheme="minorEastAsia"/>
              </w:rPr>
              <w:t xml:space="preserve">01.05 Explain the importance of conducting research. </w:t>
            </w:r>
          </w:p>
        </w:tc>
        <w:tc>
          <w:tcPr>
            <w:tcW w:w="1650" w:type="dxa"/>
          </w:tcPr>
          <w:p w14:paraId="56B0A430" w14:textId="2C793804" w:rsidR="00A428D8" w:rsidRPr="00575CDE" w:rsidRDefault="00F536D0" w:rsidP="1148642E">
            <w:pPr>
              <w:rPr>
                <w:rFonts w:eastAsiaTheme="minorEastAsia"/>
              </w:rPr>
            </w:pPr>
            <w:r w:rsidRPr="00575CDE">
              <w:rPr>
                <w:rFonts w:eastAsiaTheme="minorEastAsia"/>
              </w:rPr>
              <w:t>18</w:t>
            </w:r>
          </w:p>
        </w:tc>
        <w:tc>
          <w:tcPr>
            <w:tcW w:w="3548" w:type="dxa"/>
          </w:tcPr>
          <w:p w14:paraId="5197A6EB" w14:textId="77777777" w:rsidR="00A428D8" w:rsidRPr="00575CDE" w:rsidRDefault="00A428D8" w:rsidP="1148642E">
            <w:pPr>
              <w:rPr>
                <w:rFonts w:eastAsiaTheme="minorEastAsia"/>
              </w:rPr>
            </w:pPr>
          </w:p>
        </w:tc>
        <w:tc>
          <w:tcPr>
            <w:tcW w:w="2614" w:type="dxa"/>
          </w:tcPr>
          <w:p w14:paraId="41EB6B46" w14:textId="77777777" w:rsidR="00A428D8" w:rsidRPr="00575CDE" w:rsidRDefault="00A428D8" w:rsidP="1148642E">
            <w:pPr>
              <w:rPr>
                <w:rFonts w:eastAsiaTheme="minorEastAsia"/>
              </w:rPr>
            </w:pPr>
          </w:p>
        </w:tc>
      </w:tr>
      <w:tr w:rsidR="00A428D8" w:rsidRPr="00575CDE" w14:paraId="06FCBDAA" w14:textId="77777777" w:rsidTr="004D2B2E">
        <w:trPr>
          <w:trHeight w:val="228"/>
        </w:trPr>
        <w:tc>
          <w:tcPr>
            <w:tcW w:w="1644" w:type="dxa"/>
          </w:tcPr>
          <w:p w14:paraId="11E2366B" w14:textId="19410618" w:rsidR="00A428D8" w:rsidRPr="00575CDE" w:rsidDel="00A428D8" w:rsidRDefault="00A428D8" w:rsidP="1148642E">
            <w:pPr>
              <w:rPr>
                <w:rFonts w:eastAsiaTheme="minorEastAsia"/>
              </w:rPr>
            </w:pPr>
            <w:r w:rsidRPr="00575CDE">
              <w:rPr>
                <w:rFonts w:eastAsiaTheme="minorEastAsia"/>
              </w:rPr>
              <w:t xml:space="preserve">01.06 Describe how to evaluate I/O psychology research. </w:t>
            </w:r>
          </w:p>
        </w:tc>
        <w:tc>
          <w:tcPr>
            <w:tcW w:w="1650" w:type="dxa"/>
          </w:tcPr>
          <w:p w14:paraId="2E4E6882" w14:textId="354CAF32" w:rsidR="00A428D8" w:rsidRPr="00575CDE" w:rsidRDefault="00F536D0" w:rsidP="1148642E">
            <w:pPr>
              <w:rPr>
                <w:rFonts w:eastAsiaTheme="minorEastAsia"/>
              </w:rPr>
            </w:pPr>
            <w:r w:rsidRPr="00575CDE">
              <w:rPr>
                <w:rFonts w:eastAsiaTheme="minorEastAsia"/>
              </w:rPr>
              <w:t>19-23</w:t>
            </w:r>
            <w:r w:rsidR="002B4A75" w:rsidRPr="00575CDE">
              <w:rPr>
                <w:rFonts w:eastAsiaTheme="minorEastAsia"/>
              </w:rPr>
              <w:t xml:space="preserve">, </w:t>
            </w:r>
            <w:r w:rsidRPr="00575CDE">
              <w:rPr>
                <w:rFonts w:eastAsiaTheme="minorEastAsia"/>
              </w:rPr>
              <w:t>42-43</w:t>
            </w:r>
            <w:r w:rsidR="002B4A75" w:rsidRPr="00575CDE">
              <w:rPr>
                <w:rFonts w:eastAsiaTheme="minorEastAsia"/>
              </w:rPr>
              <w:t xml:space="preserve">, </w:t>
            </w:r>
            <w:r w:rsidR="00F52F7D">
              <w:rPr>
                <w:rFonts w:eastAsiaTheme="minorEastAsia"/>
              </w:rPr>
              <w:t>45</w:t>
            </w:r>
            <w:r w:rsidRPr="00575CDE">
              <w:rPr>
                <w:rFonts w:eastAsiaTheme="minorEastAsia"/>
              </w:rPr>
              <w:t>-50</w:t>
            </w:r>
          </w:p>
        </w:tc>
        <w:tc>
          <w:tcPr>
            <w:tcW w:w="3548" w:type="dxa"/>
          </w:tcPr>
          <w:p w14:paraId="110C2191" w14:textId="72CA5050" w:rsidR="00A428D8" w:rsidRPr="00575CDE" w:rsidRDefault="00E5631D" w:rsidP="1148642E">
            <w:pPr>
              <w:rPr>
                <w:rFonts w:eastAsiaTheme="minorEastAsia"/>
              </w:rPr>
            </w:pPr>
            <w:r w:rsidRPr="00575CDE">
              <w:rPr>
                <w:rFonts w:eastAsiaTheme="minorEastAsia"/>
              </w:rPr>
              <w:t>Activity: Knowledge-Check Questions</w:t>
            </w:r>
          </w:p>
        </w:tc>
        <w:tc>
          <w:tcPr>
            <w:tcW w:w="2614" w:type="dxa"/>
          </w:tcPr>
          <w:p w14:paraId="19705F17" w14:textId="342E5473" w:rsidR="00A428D8" w:rsidRPr="00575CDE" w:rsidRDefault="00E5631D" w:rsidP="1148642E">
            <w:pPr>
              <w:rPr>
                <w:rFonts w:eastAsiaTheme="minorEastAsia"/>
              </w:rPr>
            </w:pPr>
            <w:r w:rsidRPr="00575CDE">
              <w:rPr>
                <w:rFonts w:eastAsiaTheme="minorEastAsia"/>
              </w:rPr>
              <w:t>5 minutes</w:t>
            </w:r>
          </w:p>
        </w:tc>
      </w:tr>
      <w:tr w:rsidR="00A428D8" w:rsidRPr="00575CDE" w14:paraId="7337E489" w14:textId="77777777" w:rsidTr="004D2B2E">
        <w:trPr>
          <w:trHeight w:val="228"/>
        </w:trPr>
        <w:tc>
          <w:tcPr>
            <w:tcW w:w="1644" w:type="dxa"/>
          </w:tcPr>
          <w:p w14:paraId="6668931C" w14:textId="5D042E27" w:rsidR="00A428D8" w:rsidRPr="00575CDE" w:rsidDel="00A428D8" w:rsidRDefault="00A428D8" w:rsidP="1148642E">
            <w:pPr>
              <w:rPr>
                <w:rFonts w:eastAsiaTheme="minorEastAsia"/>
              </w:rPr>
            </w:pPr>
            <w:r w:rsidRPr="00575CDE">
              <w:rPr>
                <w:rFonts w:eastAsiaTheme="minorEastAsia"/>
              </w:rPr>
              <w:t xml:space="preserve">01.07 Differentiate various research methods. </w:t>
            </w:r>
          </w:p>
        </w:tc>
        <w:tc>
          <w:tcPr>
            <w:tcW w:w="1650" w:type="dxa"/>
          </w:tcPr>
          <w:p w14:paraId="1E78E700" w14:textId="7D39FEEC" w:rsidR="00A428D8" w:rsidRPr="00575CDE" w:rsidRDefault="00F536D0" w:rsidP="1148642E">
            <w:pPr>
              <w:rPr>
                <w:rFonts w:eastAsiaTheme="minorEastAsia"/>
              </w:rPr>
            </w:pPr>
            <w:r w:rsidRPr="00575CDE">
              <w:rPr>
                <w:rFonts w:eastAsiaTheme="minorEastAsia"/>
              </w:rPr>
              <w:t>24-27</w:t>
            </w:r>
            <w:r w:rsidR="002B4A75" w:rsidRPr="00575CDE">
              <w:rPr>
                <w:rFonts w:eastAsiaTheme="minorEastAsia"/>
              </w:rPr>
              <w:t xml:space="preserve">, </w:t>
            </w:r>
            <w:r w:rsidR="00F52F7D">
              <w:rPr>
                <w:rFonts w:eastAsiaTheme="minorEastAsia"/>
              </w:rPr>
              <w:t>28</w:t>
            </w:r>
            <w:r w:rsidRPr="00575CDE">
              <w:rPr>
                <w:rFonts w:eastAsiaTheme="minorEastAsia"/>
              </w:rPr>
              <w:t>-41</w:t>
            </w:r>
          </w:p>
          <w:p w14:paraId="71AB543E" w14:textId="77777777" w:rsidR="000D5CBE" w:rsidRPr="00575CDE" w:rsidRDefault="000D5CBE" w:rsidP="1148642E">
            <w:pPr>
              <w:rPr>
                <w:rFonts w:eastAsiaTheme="minorEastAsia"/>
              </w:rPr>
            </w:pPr>
          </w:p>
          <w:p w14:paraId="6909D17A" w14:textId="77777777" w:rsidR="000D5CBE" w:rsidRPr="00575CDE" w:rsidRDefault="000D5CBE" w:rsidP="1148642E">
            <w:pPr>
              <w:rPr>
                <w:rFonts w:eastAsiaTheme="minorEastAsia"/>
              </w:rPr>
            </w:pPr>
          </w:p>
          <w:p w14:paraId="7D7E26E6" w14:textId="77777777" w:rsidR="000D5CBE" w:rsidRPr="00575CDE" w:rsidRDefault="000D5CBE" w:rsidP="1148642E">
            <w:pPr>
              <w:rPr>
                <w:rFonts w:eastAsiaTheme="minorEastAsia"/>
              </w:rPr>
            </w:pPr>
            <w:r w:rsidRPr="00575CDE">
              <w:rPr>
                <w:rFonts w:eastAsiaTheme="minorEastAsia"/>
              </w:rPr>
              <w:t>Workbook</w:t>
            </w:r>
          </w:p>
          <w:p w14:paraId="34C64220" w14:textId="77777777" w:rsidR="000D5CBE" w:rsidRPr="00575CDE" w:rsidRDefault="000D5CBE" w:rsidP="1148642E">
            <w:pPr>
              <w:rPr>
                <w:rFonts w:eastAsiaTheme="minorEastAsia"/>
              </w:rPr>
            </w:pPr>
          </w:p>
          <w:p w14:paraId="7C60462E" w14:textId="77777777" w:rsidR="000D5CBE" w:rsidRPr="00575CDE" w:rsidRDefault="000D5CBE" w:rsidP="1148642E">
            <w:pPr>
              <w:rPr>
                <w:rFonts w:eastAsiaTheme="minorEastAsia"/>
              </w:rPr>
            </w:pPr>
          </w:p>
          <w:p w14:paraId="7A789236" w14:textId="77777777" w:rsidR="000D5CBE" w:rsidRPr="00575CDE" w:rsidRDefault="000D5CBE" w:rsidP="1148642E">
            <w:pPr>
              <w:rPr>
                <w:rFonts w:eastAsiaTheme="minorEastAsia"/>
              </w:rPr>
            </w:pPr>
            <w:r w:rsidRPr="00575CDE">
              <w:rPr>
                <w:rFonts w:eastAsiaTheme="minorEastAsia"/>
              </w:rPr>
              <w:t>Workbook</w:t>
            </w:r>
          </w:p>
          <w:p w14:paraId="5A177A98" w14:textId="77777777" w:rsidR="000D5CBE" w:rsidRPr="00575CDE" w:rsidRDefault="000D5CBE" w:rsidP="1148642E">
            <w:pPr>
              <w:rPr>
                <w:rFonts w:eastAsiaTheme="minorEastAsia"/>
              </w:rPr>
            </w:pPr>
          </w:p>
          <w:p w14:paraId="2101ADF6" w14:textId="77777777" w:rsidR="000D5CBE" w:rsidRPr="00575CDE" w:rsidRDefault="000D5CBE" w:rsidP="1148642E">
            <w:pPr>
              <w:rPr>
                <w:rFonts w:eastAsiaTheme="minorEastAsia"/>
              </w:rPr>
            </w:pPr>
          </w:p>
          <w:p w14:paraId="54E08571" w14:textId="2EFEA27E" w:rsidR="000D5CBE" w:rsidRPr="00575CDE" w:rsidRDefault="000D5CBE" w:rsidP="1148642E">
            <w:pPr>
              <w:rPr>
                <w:rFonts w:eastAsiaTheme="minorEastAsia"/>
              </w:rPr>
            </w:pPr>
            <w:r w:rsidRPr="00575CDE">
              <w:rPr>
                <w:rFonts w:eastAsiaTheme="minorEastAsia"/>
              </w:rPr>
              <w:lastRenderedPageBreak/>
              <w:t>Workbook</w:t>
            </w:r>
          </w:p>
        </w:tc>
        <w:tc>
          <w:tcPr>
            <w:tcW w:w="3548" w:type="dxa"/>
          </w:tcPr>
          <w:p w14:paraId="7FDAF216" w14:textId="77777777" w:rsidR="00A428D8" w:rsidRPr="00575CDE" w:rsidRDefault="00E5631D" w:rsidP="1148642E">
            <w:pPr>
              <w:rPr>
                <w:rFonts w:eastAsiaTheme="minorEastAsia"/>
              </w:rPr>
            </w:pPr>
            <w:r w:rsidRPr="00575CDE">
              <w:rPr>
                <w:rFonts w:eastAsiaTheme="minorEastAsia"/>
              </w:rPr>
              <w:lastRenderedPageBreak/>
              <w:t>Activity: Knowledge- Check Questions</w:t>
            </w:r>
          </w:p>
          <w:p w14:paraId="32A68EBC" w14:textId="77777777" w:rsidR="000D5CBE" w:rsidRPr="00575CDE" w:rsidRDefault="000D5CBE" w:rsidP="000D5CBE">
            <w:pPr>
              <w:rPr>
                <w:rFonts w:eastAsiaTheme="minorEastAsia"/>
              </w:rPr>
            </w:pPr>
          </w:p>
          <w:p w14:paraId="4FC38F45" w14:textId="3D63A465" w:rsidR="000D5CBE" w:rsidRPr="00575CDE" w:rsidRDefault="000D5CBE" w:rsidP="000D5CBE">
            <w:pPr>
              <w:rPr>
                <w:rFonts w:eastAsiaTheme="minorEastAsia"/>
              </w:rPr>
            </w:pPr>
            <w:r w:rsidRPr="00575CDE">
              <w:rPr>
                <w:rFonts w:eastAsiaTheme="minorEastAsia"/>
              </w:rPr>
              <w:t>Exercise 1.1</w:t>
            </w:r>
          </w:p>
          <w:p w14:paraId="54F7190F" w14:textId="77777777" w:rsidR="000D5CBE" w:rsidRPr="00575CDE" w:rsidRDefault="000D5CBE" w:rsidP="000D5CBE">
            <w:pPr>
              <w:rPr>
                <w:rFonts w:eastAsiaTheme="minorEastAsia"/>
              </w:rPr>
            </w:pPr>
            <w:r w:rsidRPr="00575CDE">
              <w:rPr>
                <w:rFonts w:eastAsiaTheme="minorEastAsia"/>
              </w:rPr>
              <w:t>Research Designs</w:t>
            </w:r>
          </w:p>
          <w:p w14:paraId="140A2704" w14:textId="77777777" w:rsidR="000D5CBE" w:rsidRPr="00575CDE" w:rsidRDefault="000D5CBE" w:rsidP="000D5CBE">
            <w:pPr>
              <w:rPr>
                <w:rFonts w:eastAsiaTheme="minorEastAsia"/>
              </w:rPr>
            </w:pPr>
          </w:p>
          <w:p w14:paraId="5EF337E6" w14:textId="77777777" w:rsidR="000D5CBE" w:rsidRPr="00575CDE" w:rsidRDefault="000D5CBE" w:rsidP="000D5CBE">
            <w:pPr>
              <w:rPr>
                <w:rFonts w:eastAsiaTheme="minorEastAsia"/>
              </w:rPr>
            </w:pPr>
            <w:r w:rsidRPr="00575CDE">
              <w:rPr>
                <w:rFonts w:eastAsiaTheme="minorEastAsia"/>
              </w:rPr>
              <w:t>Exercise 1.2</w:t>
            </w:r>
          </w:p>
          <w:p w14:paraId="28DC2898" w14:textId="77777777" w:rsidR="000D5CBE" w:rsidRPr="00575CDE" w:rsidRDefault="000D5CBE" w:rsidP="000D5CBE">
            <w:pPr>
              <w:rPr>
                <w:rFonts w:eastAsiaTheme="minorEastAsia"/>
              </w:rPr>
            </w:pPr>
            <w:r w:rsidRPr="00575CDE">
              <w:rPr>
                <w:rFonts w:eastAsiaTheme="minorEastAsia"/>
              </w:rPr>
              <w:t>Designing a Study</w:t>
            </w:r>
          </w:p>
          <w:p w14:paraId="377A2A74" w14:textId="77777777" w:rsidR="000D5CBE" w:rsidRPr="00575CDE" w:rsidRDefault="000D5CBE" w:rsidP="000D5CBE">
            <w:pPr>
              <w:rPr>
                <w:rFonts w:eastAsiaTheme="minorEastAsia"/>
              </w:rPr>
            </w:pPr>
          </w:p>
          <w:p w14:paraId="00B8D9DE" w14:textId="77777777" w:rsidR="000D5CBE" w:rsidRPr="00575CDE" w:rsidRDefault="000D5CBE" w:rsidP="000D5CBE">
            <w:pPr>
              <w:rPr>
                <w:rFonts w:eastAsiaTheme="minorEastAsia"/>
              </w:rPr>
            </w:pPr>
            <w:r w:rsidRPr="00575CDE">
              <w:rPr>
                <w:rFonts w:eastAsiaTheme="minorEastAsia"/>
              </w:rPr>
              <w:lastRenderedPageBreak/>
              <w:t>Exercise 1.3</w:t>
            </w:r>
          </w:p>
          <w:p w14:paraId="446C2BF3" w14:textId="4E8AC57B" w:rsidR="000D5CBE" w:rsidRPr="00575CDE" w:rsidRDefault="000D5CBE" w:rsidP="000D5CBE">
            <w:pPr>
              <w:rPr>
                <w:rFonts w:eastAsiaTheme="minorEastAsia"/>
              </w:rPr>
            </w:pPr>
            <w:r w:rsidRPr="00575CDE">
              <w:rPr>
                <w:rFonts w:eastAsiaTheme="minorEastAsia"/>
              </w:rPr>
              <w:t>Reviewing Research Articles</w:t>
            </w:r>
          </w:p>
        </w:tc>
        <w:tc>
          <w:tcPr>
            <w:tcW w:w="2614" w:type="dxa"/>
          </w:tcPr>
          <w:p w14:paraId="39238339" w14:textId="77777777" w:rsidR="00A428D8" w:rsidRPr="00575CDE" w:rsidRDefault="00E5631D" w:rsidP="1148642E">
            <w:pPr>
              <w:rPr>
                <w:rFonts w:eastAsiaTheme="minorEastAsia"/>
              </w:rPr>
            </w:pPr>
            <w:r w:rsidRPr="00575CDE">
              <w:rPr>
                <w:rFonts w:eastAsiaTheme="minorEastAsia"/>
              </w:rPr>
              <w:lastRenderedPageBreak/>
              <w:t>10 minutes</w:t>
            </w:r>
          </w:p>
          <w:p w14:paraId="5B3BC356" w14:textId="77777777" w:rsidR="000D5CBE" w:rsidRPr="00575CDE" w:rsidRDefault="000D5CBE" w:rsidP="1148642E">
            <w:pPr>
              <w:rPr>
                <w:rFonts w:eastAsiaTheme="minorEastAsia"/>
              </w:rPr>
            </w:pPr>
          </w:p>
          <w:p w14:paraId="0BB7AEAE" w14:textId="77777777" w:rsidR="000D5CBE" w:rsidRPr="00575CDE" w:rsidRDefault="000D5CBE" w:rsidP="1148642E">
            <w:pPr>
              <w:rPr>
                <w:rFonts w:eastAsiaTheme="minorEastAsia"/>
              </w:rPr>
            </w:pPr>
          </w:p>
          <w:p w14:paraId="0FE5343F" w14:textId="77777777" w:rsidR="000D5CBE" w:rsidRPr="00575CDE" w:rsidRDefault="000D5CBE" w:rsidP="1148642E">
            <w:pPr>
              <w:rPr>
                <w:rFonts w:eastAsiaTheme="minorEastAsia"/>
              </w:rPr>
            </w:pPr>
            <w:r w:rsidRPr="00575CDE">
              <w:rPr>
                <w:rFonts w:eastAsiaTheme="minorEastAsia"/>
              </w:rPr>
              <w:t>20 minutes</w:t>
            </w:r>
          </w:p>
          <w:p w14:paraId="5B719D3B" w14:textId="77777777" w:rsidR="000D5CBE" w:rsidRPr="00575CDE" w:rsidRDefault="000D5CBE" w:rsidP="1148642E">
            <w:pPr>
              <w:rPr>
                <w:rFonts w:eastAsiaTheme="minorEastAsia"/>
              </w:rPr>
            </w:pPr>
          </w:p>
          <w:p w14:paraId="7DDC4CF7" w14:textId="77777777" w:rsidR="000D5CBE" w:rsidRPr="00575CDE" w:rsidRDefault="000D5CBE" w:rsidP="1148642E">
            <w:pPr>
              <w:rPr>
                <w:rFonts w:eastAsiaTheme="minorEastAsia"/>
              </w:rPr>
            </w:pPr>
          </w:p>
          <w:p w14:paraId="4BB25B54" w14:textId="77777777" w:rsidR="000D5CBE" w:rsidRPr="00575CDE" w:rsidRDefault="000D5CBE" w:rsidP="1148642E">
            <w:pPr>
              <w:rPr>
                <w:rFonts w:eastAsiaTheme="minorEastAsia"/>
              </w:rPr>
            </w:pPr>
            <w:r w:rsidRPr="00575CDE">
              <w:rPr>
                <w:rFonts w:eastAsiaTheme="minorEastAsia"/>
              </w:rPr>
              <w:t>10 minutes</w:t>
            </w:r>
          </w:p>
          <w:p w14:paraId="0A84AC6B" w14:textId="77777777" w:rsidR="000D5CBE" w:rsidRPr="00575CDE" w:rsidRDefault="000D5CBE" w:rsidP="1148642E">
            <w:pPr>
              <w:rPr>
                <w:rFonts w:eastAsiaTheme="minorEastAsia"/>
              </w:rPr>
            </w:pPr>
          </w:p>
          <w:p w14:paraId="57926862" w14:textId="77777777" w:rsidR="000D5CBE" w:rsidRPr="00575CDE" w:rsidRDefault="000D5CBE" w:rsidP="1148642E">
            <w:pPr>
              <w:rPr>
                <w:rFonts w:eastAsiaTheme="minorEastAsia"/>
              </w:rPr>
            </w:pPr>
          </w:p>
          <w:p w14:paraId="04DED256" w14:textId="15167E18" w:rsidR="000D5CBE" w:rsidRPr="00575CDE" w:rsidRDefault="000D5CBE" w:rsidP="1148642E">
            <w:pPr>
              <w:rPr>
                <w:rFonts w:eastAsiaTheme="minorEastAsia"/>
              </w:rPr>
            </w:pPr>
            <w:r w:rsidRPr="00575CDE">
              <w:rPr>
                <w:rFonts w:eastAsiaTheme="minorEastAsia"/>
              </w:rPr>
              <w:lastRenderedPageBreak/>
              <w:t>10 minutes</w:t>
            </w:r>
          </w:p>
        </w:tc>
      </w:tr>
      <w:tr w:rsidR="00E5631D" w:rsidRPr="00575CDE" w14:paraId="7301EACF" w14:textId="77777777" w:rsidTr="004D2B2E">
        <w:trPr>
          <w:trHeight w:val="228"/>
        </w:trPr>
        <w:tc>
          <w:tcPr>
            <w:tcW w:w="1644" w:type="dxa"/>
          </w:tcPr>
          <w:p w14:paraId="624A0522" w14:textId="11793881" w:rsidR="00E5631D" w:rsidRPr="00575CDE" w:rsidRDefault="00E5631D" w:rsidP="1148642E">
            <w:pPr>
              <w:rPr>
                <w:rFonts w:eastAsiaTheme="minorEastAsia"/>
              </w:rPr>
            </w:pPr>
            <w:r w:rsidRPr="00575CDE">
              <w:rPr>
                <w:rFonts w:eastAsiaTheme="minorEastAsia"/>
              </w:rPr>
              <w:lastRenderedPageBreak/>
              <w:t>All Objectives</w:t>
            </w:r>
          </w:p>
        </w:tc>
        <w:tc>
          <w:tcPr>
            <w:tcW w:w="1650" w:type="dxa"/>
          </w:tcPr>
          <w:p w14:paraId="14E556A8" w14:textId="77567D5C" w:rsidR="00E5631D" w:rsidRPr="00575CDE" w:rsidRDefault="00E5631D" w:rsidP="1148642E">
            <w:pPr>
              <w:rPr>
                <w:rFonts w:eastAsiaTheme="minorEastAsia"/>
              </w:rPr>
            </w:pPr>
            <w:r w:rsidRPr="00575CDE">
              <w:rPr>
                <w:rFonts w:eastAsiaTheme="minorEastAsia"/>
              </w:rPr>
              <w:t>2</w:t>
            </w:r>
          </w:p>
          <w:p w14:paraId="4CB3DED7" w14:textId="0A274002" w:rsidR="00E5631D" w:rsidRPr="00575CDE" w:rsidRDefault="00F52F7D" w:rsidP="1148642E">
            <w:pPr>
              <w:rPr>
                <w:rFonts w:eastAsiaTheme="minorEastAsia"/>
              </w:rPr>
            </w:pPr>
            <w:r>
              <w:rPr>
                <w:rFonts w:eastAsiaTheme="minorEastAsia"/>
              </w:rPr>
              <w:t>54</w:t>
            </w:r>
          </w:p>
        </w:tc>
        <w:tc>
          <w:tcPr>
            <w:tcW w:w="3548" w:type="dxa"/>
          </w:tcPr>
          <w:p w14:paraId="02996C02" w14:textId="264D182C" w:rsidR="00E5631D" w:rsidRPr="00575CDE" w:rsidRDefault="00E5631D" w:rsidP="1148642E">
            <w:pPr>
              <w:rPr>
                <w:rFonts w:eastAsiaTheme="minorEastAsia"/>
              </w:rPr>
            </w:pPr>
            <w:r w:rsidRPr="00575CDE">
              <w:rPr>
                <w:rFonts w:eastAsiaTheme="minorEastAsia"/>
              </w:rPr>
              <w:t>Icebreaker</w:t>
            </w:r>
          </w:p>
          <w:p w14:paraId="2B78C7C2" w14:textId="17CF310D" w:rsidR="00E5631D" w:rsidRPr="00575CDE" w:rsidRDefault="00E5631D" w:rsidP="1148642E">
            <w:pPr>
              <w:rPr>
                <w:rFonts w:eastAsiaTheme="minorEastAsia"/>
              </w:rPr>
            </w:pPr>
            <w:r w:rsidRPr="00575CDE">
              <w:rPr>
                <w:rFonts w:eastAsiaTheme="minorEastAsia"/>
              </w:rPr>
              <w:t>Self-Assessment</w:t>
            </w:r>
          </w:p>
        </w:tc>
        <w:tc>
          <w:tcPr>
            <w:tcW w:w="2614" w:type="dxa"/>
          </w:tcPr>
          <w:p w14:paraId="7E25A7DE" w14:textId="60AC09B0" w:rsidR="00E5631D" w:rsidRPr="00575CDE" w:rsidRDefault="00E5631D" w:rsidP="1148642E">
            <w:pPr>
              <w:rPr>
                <w:rFonts w:eastAsiaTheme="minorEastAsia"/>
              </w:rPr>
            </w:pPr>
            <w:r w:rsidRPr="00575CDE">
              <w:rPr>
                <w:rFonts w:eastAsiaTheme="minorEastAsia"/>
              </w:rPr>
              <w:t>10 minutes</w:t>
            </w:r>
          </w:p>
          <w:p w14:paraId="5394154C" w14:textId="0E2D626D" w:rsidR="00E5631D" w:rsidRPr="00575CDE" w:rsidRDefault="00E5631D" w:rsidP="1148642E">
            <w:pPr>
              <w:rPr>
                <w:rFonts w:eastAsiaTheme="minorEastAsia"/>
              </w:rPr>
            </w:pPr>
            <w:r w:rsidRPr="00575CDE">
              <w:rPr>
                <w:rFonts w:eastAsiaTheme="minorEastAsia"/>
              </w:rPr>
              <w:t>5 minutes</w:t>
            </w:r>
          </w:p>
        </w:tc>
      </w:tr>
    </w:tbl>
    <w:p w14:paraId="268370B0" w14:textId="40E4B2FB" w:rsidR="1148642E" w:rsidRPr="00575CDE" w:rsidRDefault="1148642E"/>
    <w:p w14:paraId="74E75786" w14:textId="5CFF03F0" w:rsidR="002F5240" w:rsidRPr="00575CDE" w:rsidRDefault="00A70A29" w:rsidP="00D0154F">
      <w:pPr>
        <w:pStyle w:val="Return-to-top"/>
        <w:rPr>
          <w:rStyle w:val="Hyperlink"/>
          <w:noProof w:val="0"/>
        </w:rPr>
      </w:pPr>
      <w:hyperlink w:anchor="_top" w:history="1">
        <w:r w:rsidR="002F5240" w:rsidRPr="00575CDE">
          <w:rPr>
            <w:rStyle w:val="Hyperlink"/>
            <w:noProof w:val="0"/>
          </w:rPr>
          <w:t>[return to top]</w:t>
        </w:r>
      </w:hyperlink>
    </w:p>
    <w:p w14:paraId="547DDC00" w14:textId="7B8310CE" w:rsidR="745A889B" w:rsidRPr="00EA217F" w:rsidRDefault="5C3F72CB" w:rsidP="00EA217F">
      <w:pPr>
        <w:pStyle w:val="Heading2"/>
        <w:spacing w:before="240"/>
        <w:rPr>
          <w:b w:val="0"/>
          <w:bCs w:val="0"/>
          <w:color w:val="2F5496" w:themeColor="accent1" w:themeShade="BF"/>
          <w:sz w:val="36"/>
          <w:szCs w:val="36"/>
        </w:rPr>
      </w:pPr>
      <w:bookmarkStart w:id="25" w:name="_Toc42853184"/>
      <w:bookmarkStart w:id="26" w:name="_Toc42853354"/>
      <w:bookmarkStart w:id="27" w:name="_Toc43900138"/>
      <w:bookmarkStart w:id="28" w:name="_Toc90639905"/>
      <w:r w:rsidRPr="00EA217F">
        <w:rPr>
          <w:b w:val="0"/>
          <w:bCs w:val="0"/>
          <w:color w:val="2F5496" w:themeColor="accent1" w:themeShade="BF"/>
          <w:sz w:val="36"/>
          <w:szCs w:val="36"/>
        </w:rPr>
        <w:t>Key Terms</w:t>
      </w:r>
      <w:bookmarkEnd w:id="25"/>
      <w:bookmarkEnd w:id="26"/>
      <w:bookmarkEnd w:id="27"/>
      <w:bookmarkEnd w:id="28"/>
    </w:p>
    <w:p w14:paraId="058F3FD4" w14:textId="71A1078E" w:rsidR="008D1740" w:rsidRPr="00575CDE" w:rsidRDefault="00014C92" w:rsidP="00F45FCA">
      <w:r w:rsidRPr="00575CDE">
        <w:rPr>
          <w:b/>
          <w:bCs/>
        </w:rPr>
        <w:t>Industrial-organizational psychology:</w:t>
      </w:r>
      <w:r w:rsidRPr="00575CDE">
        <w:t xml:space="preserve"> A branch of psychology that applies the principles of psychology to the workplace.</w:t>
      </w:r>
    </w:p>
    <w:p w14:paraId="3BB39358" w14:textId="5D8B6EF0" w:rsidR="00014C92" w:rsidRPr="00575CDE" w:rsidRDefault="00014C92" w:rsidP="00F45FCA">
      <w:r w:rsidRPr="00575CDE">
        <w:rPr>
          <w:b/>
          <w:bCs/>
        </w:rPr>
        <w:t>Personnel psychology:</w:t>
      </w:r>
      <w:r w:rsidRPr="00575CDE">
        <w:t xml:space="preserve"> The field of study that concentrates on the selection and evaluation of employees.</w:t>
      </w:r>
    </w:p>
    <w:p w14:paraId="492BC288" w14:textId="0724BE78" w:rsidR="00014C92" w:rsidRPr="00575CDE" w:rsidRDefault="00014C92" w:rsidP="00F45FCA">
      <w:r w:rsidRPr="00575CDE">
        <w:rPr>
          <w:b/>
          <w:bCs/>
        </w:rPr>
        <w:t>Organizational psychology:</w:t>
      </w:r>
      <w:r w:rsidRPr="00575CDE">
        <w:t xml:space="preserve"> The field of study that investigates the behavior of employees within the context of an organization.</w:t>
      </w:r>
    </w:p>
    <w:p w14:paraId="27ABC794" w14:textId="13965292" w:rsidR="00014C92" w:rsidRPr="00575CDE" w:rsidRDefault="00014C92" w:rsidP="00F45FCA">
      <w:r w:rsidRPr="00575CDE">
        <w:rPr>
          <w:b/>
          <w:bCs/>
        </w:rPr>
        <w:t>Human factors:</w:t>
      </w:r>
      <w:r w:rsidRPr="00575CDE">
        <w:t xml:space="preserve"> A field of study concentrating on the interaction between human</w:t>
      </w:r>
      <w:r w:rsidR="00B16E53" w:rsidRPr="00575CDE">
        <w:t>s</w:t>
      </w:r>
      <w:r w:rsidRPr="00575CDE">
        <w:t xml:space="preserve"> and machines.</w:t>
      </w:r>
    </w:p>
    <w:p w14:paraId="362520EE" w14:textId="77405B72" w:rsidR="00014C92" w:rsidRPr="00575CDE" w:rsidRDefault="00014C92" w:rsidP="00F45FCA">
      <w:r w:rsidRPr="00575CDE">
        <w:rPr>
          <w:b/>
          <w:bCs/>
        </w:rPr>
        <w:t>Army Alpha:</w:t>
      </w:r>
      <w:r w:rsidRPr="00575CDE">
        <w:t xml:space="preserve"> An intelligence test developed during World War I and used by the army for soldiers who can read.</w:t>
      </w:r>
    </w:p>
    <w:p w14:paraId="7B0116C0" w14:textId="6F36A4BC" w:rsidR="00014C92" w:rsidRPr="00575CDE" w:rsidRDefault="00014C92" w:rsidP="00F45FCA">
      <w:r w:rsidRPr="00575CDE">
        <w:rPr>
          <w:b/>
          <w:bCs/>
        </w:rPr>
        <w:t>Army Beta:</w:t>
      </w:r>
      <w:r w:rsidRPr="00575CDE">
        <w:t xml:space="preserve"> An intelligence test developed during World War I and used by the army for soldiers who cannot read.</w:t>
      </w:r>
    </w:p>
    <w:p w14:paraId="1E5AB93C" w14:textId="49ABD629" w:rsidR="00014C92" w:rsidRPr="00575CDE" w:rsidRDefault="00014C92" w:rsidP="00F45FCA">
      <w:r w:rsidRPr="00575CDE">
        <w:rPr>
          <w:b/>
          <w:bCs/>
        </w:rPr>
        <w:t>Hawthorne studies:</w:t>
      </w:r>
      <w:r w:rsidRPr="00575CDE">
        <w:t xml:space="preserve"> A series of studies, conducted at the Western Electric plant </w:t>
      </w:r>
      <w:r w:rsidR="00CA39DF" w:rsidRPr="00575CDE">
        <w:t>in</w:t>
      </w:r>
      <w:r w:rsidRPr="00575CDE">
        <w:t xml:space="preserve"> Hawthorne, Illinois, that have come to represent any change in behavior when people react to a change in the environment.</w:t>
      </w:r>
    </w:p>
    <w:p w14:paraId="3346FA35" w14:textId="4A488402" w:rsidR="00014C92" w:rsidRPr="00575CDE" w:rsidRDefault="00014C92" w:rsidP="00F45FCA">
      <w:r w:rsidRPr="00575CDE">
        <w:rPr>
          <w:b/>
          <w:bCs/>
        </w:rPr>
        <w:t>Hawthorne effect:</w:t>
      </w:r>
      <w:r w:rsidRPr="00575CDE">
        <w:t xml:space="preserve"> When employees change their behavior due solely to the fact that they are receiving attention or are being observed.</w:t>
      </w:r>
    </w:p>
    <w:p w14:paraId="5AFD2D12" w14:textId="0948F4F7" w:rsidR="00014C92" w:rsidRPr="00575CDE" w:rsidRDefault="00014C92" w:rsidP="00F45FCA">
      <w:r w:rsidRPr="00575CDE">
        <w:rPr>
          <w:b/>
          <w:bCs/>
        </w:rPr>
        <w:t>Graduate Record Exam (GRE):</w:t>
      </w:r>
      <w:r w:rsidRPr="00575CDE">
        <w:t xml:space="preserve"> A standardized admission test required by most psychology graduate schools.</w:t>
      </w:r>
    </w:p>
    <w:p w14:paraId="4EEA5B35" w14:textId="63BB64BA" w:rsidR="00014C92" w:rsidRPr="00575CDE" w:rsidRDefault="00014C92" w:rsidP="00F45FCA">
      <w:r w:rsidRPr="00575CDE">
        <w:rPr>
          <w:b/>
          <w:bCs/>
        </w:rPr>
        <w:t>Terminal master’s degree programs:</w:t>
      </w:r>
      <w:r w:rsidRPr="00575CDE">
        <w:t xml:space="preserve"> Graduate programs that offer a master’s degree but not a Ph.D.</w:t>
      </w:r>
    </w:p>
    <w:p w14:paraId="2714283C" w14:textId="331FA19A" w:rsidR="00014C92" w:rsidRPr="00575CDE" w:rsidRDefault="00014C92" w:rsidP="00F45FCA">
      <w:r w:rsidRPr="00575CDE">
        <w:rPr>
          <w:b/>
          <w:bCs/>
        </w:rPr>
        <w:t>Internship:</w:t>
      </w:r>
      <w:r w:rsidRPr="00575CDE">
        <w:t xml:space="preserve"> A situation in which a student works for an organization, either for pay or as a volunteer, to receive practical work experience.</w:t>
      </w:r>
    </w:p>
    <w:p w14:paraId="5F87555A" w14:textId="4725136F" w:rsidR="00014C92" w:rsidRPr="00575CDE" w:rsidRDefault="00014C92" w:rsidP="00F45FCA">
      <w:r w:rsidRPr="00575CDE">
        <w:rPr>
          <w:b/>
          <w:bCs/>
        </w:rPr>
        <w:t>Practicum:</w:t>
      </w:r>
      <w:r w:rsidRPr="00575CDE">
        <w:t xml:space="preserve"> A paid or unpaid position with an organization that gives a student practical work experience.</w:t>
      </w:r>
    </w:p>
    <w:p w14:paraId="74675F7D" w14:textId="6BCCDCBA" w:rsidR="00014C92" w:rsidRPr="00575CDE" w:rsidRDefault="00014C92" w:rsidP="00F45FCA">
      <w:r w:rsidRPr="00575CDE">
        <w:rPr>
          <w:b/>
          <w:bCs/>
        </w:rPr>
        <w:t>Dissertation:</w:t>
      </w:r>
      <w:r w:rsidRPr="00575CDE">
        <w:t xml:space="preserve"> A formal research paper required of most doctoral students to graduate.</w:t>
      </w:r>
    </w:p>
    <w:p w14:paraId="2D3CB67F" w14:textId="2D502B91" w:rsidR="00014C92" w:rsidRPr="00575CDE" w:rsidRDefault="00014C92" w:rsidP="00F45FCA">
      <w:r w:rsidRPr="00575CDE">
        <w:rPr>
          <w:b/>
          <w:bCs/>
        </w:rPr>
        <w:lastRenderedPageBreak/>
        <w:t>Hypothesis:</w:t>
      </w:r>
      <w:r w:rsidRPr="00575CDE">
        <w:t xml:space="preserve"> An educated prediction about the answer to a research question.</w:t>
      </w:r>
    </w:p>
    <w:p w14:paraId="77A42D11" w14:textId="6BB13A4C" w:rsidR="00014C92" w:rsidRPr="00575CDE" w:rsidRDefault="00014C92" w:rsidP="00F45FCA">
      <w:r w:rsidRPr="00575CDE">
        <w:rPr>
          <w:b/>
          <w:bCs/>
        </w:rPr>
        <w:t>Theory:</w:t>
      </w:r>
      <w:r w:rsidRPr="00575CDE">
        <w:t xml:space="preserve"> A systematic set of assumptions regarding the cause and nature of behavior.</w:t>
      </w:r>
    </w:p>
    <w:p w14:paraId="09165A2B" w14:textId="7D7FAE12" w:rsidR="00014C92" w:rsidRPr="00575CDE" w:rsidRDefault="00014C92" w:rsidP="00F45FCA">
      <w:r w:rsidRPr="00575CDE">
        <w:rPr>
          <w:b/>
          <w:bCs/>
        </w:rPr>
        <w:t>Journals:</w:t>
      </w:r>
      <w:r w:rsidRPr="00575CDE">
        <w:t xml:space="preserve"> A written collection of articles describing the methods and results of new research.</w:t>
      </w:r>
    </w:p>
    <w:p w14:paraId="2645DB8E" w14:textId="14849D2C" w:rsidR="00014C92" w:rsidRPr="00575CDE" w:rsidRDefault="00014C92" w:rsidP="00F45FCA">
      <w:r w:rsidRPr="00575CDE">
        <w:rPr>
          <w:b/>
          <w:bCs/>
        </w:rPr>
        <w:t>Trade magazines:</w:t>
      </w:r>
      <w:r w:rsidRPr="00575CDE">
        <w:t xml:space="preserve"> A collection of articles for those “in the biz,” about related professional topics, seldom directly reporting the methods and results of new research.</w:t>
      </w:r>
    </w:p>
    <w:p w14:paraId="3E8E5D14" w14:textId="4D5B2706" w:rsidR="00014C92" w:rsidRPr="00575CDE" w:rsidRDefault="00014C92" w:rsidP="00F45FCA">
      <w:r w:rsidRPr="00575CDE">
        <w:rPr>
          <w:b/>
          <w:bCs/>
        </w:rPr>
        <w:t>Magazines:</w:t>
      </w:r>
      <w:r w:rsidRPr="00575CDE">
        <w:t xml:space="preserve"> An unscientific collection of articles about a wide range of topics. </w:t>
      </w:r>
    </w:p>
    <w:p w14:paraId="3CF4FCB4" w14:textId="04ABAB77" w:rsidR="00014C92" w:rsidRPr="00575CDE" w:rsidRDefault="00014C92" w:rsidP="00F45FCA">
      <w:r w:rsidRPr="00575CDE">
        <w:rPr>
          <w:b/>
          <w:bCs/>
        </w:rPr>
        <w:t>External validity:</w:t>
      </w:r>
      <w:r w:rsidRPr="00575CDE">
        <w:t xml:space="preserve"> The extent to which research results can be expected to hold true outside the specific setting in which they were obtained.</w:t>
      </w:r>
    </w:p>
    <w:p w14:paraId="48DD9C2B" w14:textId="4C4C9A46" w:rsidR="00014C92" w:rsidRPr="00575CDE" w:rsidRDefault="00014C92" w:rsidP="00F45FCA">
      <w:r w:rsidRPr="00575CDE">
        <w:rPr>
          <w:b/>
          <w:bCs/>
        </w:rPr>
        <w:t>Generalizability:</w:t>
      </w:r>
      <w:r w:rsidRPr="00575CDE">
        <w:t xml:space="preserve"> Like external validity, the extent to which research results hold true outside the specific setting in which they were obtained.</w:t>
      </w:r>
    </w:p>
    <w:p w14:paraId="31C758B5" w14:textId="54F3D63B" w:rsidR="00014C92" w:rsidRPr="00575CDE" w:rsidRDefault="00014C92" w:rsidP="00F45FCA">
      <w:pPr>
        <w:rPr>
          <w:bCs/>
        </w:rPr>
      </w:pPr>
      <w:r w:rsidRPr="00575CDE">
        <w:rPr>
          <w:b/>
        </w:rPr>
        <w:t>Field Research:</w:t>
      </w:r>
      <w:r w:rsidRPr="00575CDE">
        <w:rPr>
          <w:bCs/>
        </w:rPr>
        <w:t xml:space="preserve"> Research conducted in a natural setting as opposed to a laboratory. </w:t>
      </w:r>
    </w:p>
    <w:p w14:paraId="296E74BE" w14:textId="6043BB3C" w:rsidR="00014C92" w:rsidRPr="00575CDE" w:rsidRDefault="00014C92" w:rsidP="00F45FCA">
      <w:pPr>
        <w:rPr>
          <w:bCs/>
        </w:rPr>
      </w:pPr>
      <w:r w:rsidRPr="00575CDE">
        <w:rPr>
          <w:b/>
        </w:rPr>
        <w:t>Informed consent:</w:t>
      </w:r>
      <w:r w:rsidRPr="00575CDE">
        <w:rPr>
          <w:bCs/>
        </w:rPr>
        <w:t xml:space="preserve"> The formal process by which </w:t>
      </w:r>
      <w:r w:rsidR="00CA39DF" w:rsidRPr="00575CDE">
        <w:rPr>
          <w:bCs/>
        </w:rPr>
        <w:t>subjects</w:t>
      </w:r>
      <w:r w:rsidRPr="00575CDE">
        <w:rPr>
          <w:bCs/>
        </w:rPr>
        <w:t xml:space="preserve"> give permission to be included in a study. </w:t>
      </w:r>
    </w:p>
    <w:p w14:paraId="06C0A245" w14:textId="275521A3" w:rsidR="0011789F" w:rsidRPr="00575CDE" w:rsidRDefault="0011789F" w:rsidP="00F45FCA">
      <w:pPr>
        <w:rPr>
          <w:bCs/>
        </w:rPr>
      </w:pPr>
      <w:r w:rsidRPr="00575CDE">
        <w:rPr>
          <w:b/>
        </w:rPr>
        <w:t>Institutional review boards:</w:t>
      </w:r>
      <w:r w:rsidRPr="00575CDE">
        <w:rPr>
          <w:bCs/>
        </w:rPr>
        <w:t xml:space="preserve"> A committee designated to ensure the ethical treatment of research subjects.</w:t>
      </w:r>
    </w:p>
    <w:p w14:paraId="07F83B37" w14:textId="54B93DCF" w:rsidR="0011789F" w:rsidRPr="00575CDE" w:rsidRDefault="0011789F" w:rsidP="00F45FCA">
      <w:pPr>
        <w:rPr>
          <w:bCs/>
        </w:rPr>
      </w:pPr>
      <w:r w:rsidRPr="00575CDE">
        <w:rPr>
          <w:b/>
        </w:rPr>
        <w:t>Cause-and-effect relationships:</w:t>
      </w:r>
      <w:r w:rsidRPr="00575CDE">
        <w:rPr>
          <w:bCs/>
        </w:rPr>
        <w:t xml:space="preserve"> The result of a well-controlled experiment about which the researcher can confidently state that the independent variable caused the change in the dependent variable.</w:t>
      </w:r>
    </w:p>
    <w:p w14:paraId="6184FEAC" w14:textId="1A4C3052" w:rsidR="0011789F" w:rsidRPr="00575CDE" w:rsidRDefault="0011789F" w:rsidP="00F45FCA">
      <w:pPr>
        <w:rPr>
          <w:bCs/>
        </w:rPr>
      </w:pPr>
      <w:r w:rsidRPr="00575CDE">
        <w:rPr>
          <w:b/>
        </w:rPr>
        <w:t>Experiment:</w:t>
      </w:r>
      <w:r w:rsidRPr="00575CDE">
        <w:rPr>
          <w:bCs/>
        </w:rPr>
        <w:t xml:space="preserve"> A type of research study in which the independent variable is manipulated by the experimenter.</w:t>
      </w:r>
    </w:p>
    <w:p w14:paraId="77E67D39" w14:textId="6DDB0E9E" w:rsidR="0011789F" w:rsidRPr="00575CDE" w:rsidRDefault="0011789F" w:rsidP="00F45FCA">
      <w:pPr>
        <w:rPr>
          <w:bCs/>
        </w:rPr>
      </w:pPr>
      <w:r w:rsidRPr="00575CDE">
        <w:rPr>
          <w:b/>
        </w:rPr>
        <w:t>Manipulation:</w:t>
      </w:r>
      <w:r w:rsidRPr="00575CDE">
        <w:rPr>
          <w:bCs/>
        </w:rPr>
        <w:t xml:space="preserve"> The alteration of a variable by an experimenter in expectation that the alteration will result in a change in the dependent variable.</w:t>
      </w:r>
    </w:p>
    <w:p w14:paraId="07CCB0F3" w14:textId="658C894B" w:rsidR="0011789F" w:rsidRPr="00575CDE" w:rsidRDefault="0011789F" w:rsidP="00F45FCA">
      <w:pPr>
        <w:rPr>
          <w:bCs/>
        </w:rPr>
      </w:pPr>
      <w:r w:rsidRPr="00575CDE">
        <w:rPr>
          <w:b/>
        </w:rPr>
        <w:t>Independent variable:</w:t>
      </w:r>
      <w:r w:rsidRPr="00575CDE">
        <w:rPr>
          <w:bCs/>
        </w:rPr>
        <w:t xml:space="preserve"> The manipulated variable in an experiment.</w:t>
      </w:r>
    </w:p>
    <w:p w14:paraId="5B7BF363" w14:textId="5A330A2E" w:rsidR="0011789F" w:rsidRPr="00575CDE" w:rsidRDefault="0011789F" w:rsidP="00F45FCA">
      <w:pPr>
        <w:rPr>
          <w:bCs/>
        </w:rPr>
      </w:pPr>
      <w:r w:rsidRPr="00575CDE">
        <w:rPr>
          <w:b/>
        </w:rPr>
        <w:t>Dependent variable:</w:t>
      </w:r>
      <w:r w:rsidRPr="00575CDE">
        <w:rPr>
          <w:bCs/>
        </w:rPr>
        <w:t xml:space="preserve"> The measure of behavior that is expected to change as a result of changes in the independent variable.</w:t>
      </w:r>
    </w:p>
    <w:p w14:paraId="731A6112" w14:textId="2D3E451A" w:rsidR="0011789F" w:rsidRPr="00575CDE" w:rsidRDefault="0011789F" w:rsidP="00F45FCA">
      <w:pPr>
        <w:rPr>
          <w:bCs/>
        </w:rPr>
      </w:pPr>
      <w:r w:rsidRPr="00575CDE">
        <w:rPr>
          <w:b/>
        </w:rPr>
        <w:t>Experimental group:</w:t>
      </w:r>
      <w:r w:rsidRPr="00575CDE">
        <w:rPr>
          <w:bCs/>
        </w:rPr>
        <w:t xml:space="preserve"> In an experiment, the group of subjects that receives the experimental treatment of interest to the experimenter.</w:t>
      </w:r>
    </w:p>
    <w:p w14:paraId="07C57503" w14:textId="43832A5E" w:rsidR="0011789F" w:rsidRPr="00575CDE" w:rsidRDefault="0011789F" w:rsidP="00F45FCA">
      <w:pPr>
        <w:rPr>
          <w:bCs/>
        </w:rPr>
      </w:pPr>
      <w:r w:rsidRPr="00575CDE">
        <w:rPr>
          <w:b/>
        </w:rPr>
        <w:t>Control group:</w:t>
      </w:r>
      <w:r w:rsidRPr="00575CDE">
        <w:rPr>
          <w:bCs/>
        </w:rPr>
        <w:t xml:space="preserve"> </w:t>
      </w:r>
      <w:r w:rsidR="00B16E53" w:rsidRPr="00575CDE">
        <w:rPr>
          <w:bCs/>
        </w:rPr>
        <w:t xml:space="preserve">In an experiment, the </w:t>
      </w:r>
      <w:r w:rsidRPr="00575CDE">
        <w:rPr>
          <w:bCs/>
        </w:rPr>
        <w:t xml:space="preserve">group of </w:t>
      </w:r>
      <w:r w:rsidR="00B16E53" w:rsidRPr="00575CDE">
        <w:rPr>
          <w:bCs/>
        </w:rPr>
        <w:t>subjects</w:t>
      </w:r>
      <w:r w:rsidRPr="00575CDE">
        <w:rPr>
          <w:bCs/>
        </w:rPr>
        <w:t xml:space="preserve"> </w:t>
      </w:r>
      <w:r w:rsidR="00B16E53" w:rsidRPr="00575CDE">
        <w:rPr>
          <w:bCs/>
        </w:rPr>
        <w:t>that does</w:t>
      </w:r>
      <w:r w:rsidRPr="00575CDE">
        <w:rPr>
          <w:bCs/>
        </w:rPr>
        <w:t xml:space="preserve"> not receive </w:t>
      </w:r>
      <w:r w:rsidR="00B16E53" w:rsidRPr="00575CDE">
        <w:rPr>
          <w:bCs/>
        </w:rPr>
        <w:t>the experimental treatment of interest to the experimenter,</w:t>
      </w:r>
      <w:r w:rsidRPr="00575CDE">
        <w:rPr>
          <w:bCs/>
        </w:rPr>
        <w:t xml:space="preserve"> so that their </w:t>
      </w:r>
      <w:r w:rsidR="00B16E53" w:rsidRPr="00575CDE">
        <w:rPr>
          <w:bCs/>
        </w:rPr>
        <w:t>results</w:t>
      </w:r>
      <w:r w:rsidRPr="00575CDE">
        <w:rPr>
          <w:bCs/>
        </w:rPr>
        <w:t xml:space="preserve"> can be compared with </w:t>
      </w:r>
      <w:r w:rsidR="00B16E53" w:rsidRPr="00575CDE">
        <w:rPr>
          <w:bCs/>
        </w:rPr>
        <w:t>those of subjects</w:t>
      </w:r>
      <w:r w:rsidRPr="00575CDE">
        <w:rPr>
          <w:bCs/>
        </w:rPr>
        <w:t xml:space="preserve"> who do receive </w:t>
      </w:r>
      <w:r w:rsidR="00B16E53" w:rsidRPr="00575CDE">
        <w:rPr>
          <w:bCs/>
        </w:rPr>
        <w:t>the treatment</w:t>
      </w:r>
      <w:r w:rsidRPr="00575CDE">
        <w:rPr>
          <w:bCs/>
        </w:rPr>
        <w:t xml:space="preserve">. </w:t>
      </w:r>
    </w:p>
    <w:p w14:paraId="48EDB7EF" w14:textId="4AF7A161" w:rsidR="0011789F" w:rsidRPr="00575CDE" w:rsidRDefault="0011789F" w:rsidP="00F45FCA">
      <w:pPr>
        <w:rPr>
          <w:bCs/>
        </w:rPr>
      </w:pPr>
      <w:r w:rsidRPr="00575CDE">
        <w:rPr>
          <w:b/>
        </w:rPr>
        <w:lastRenderedPageBreak/>
        <w:t>Quasi-experiments:</w:t>
      </w:r>
      <w:r w:rsidRPr="00575CDE">
        <w:rPr>
          <w:bCs/>
        </w:rPr>
        <w:t xml:space="preserve"> Research methods in which the experimenter either does not manipulate the independent variable or in which subjects are not randomly assigned to conditions.</w:t>
      </w:r>
    </w:p>
    <w:p w14:paraId="18F6D9F0" w14:textId="206E16D8" w:rsidR="0011789F" w:rsidRPr="00575CDE" w:rsidRDefault="0011789F" w:rsidP="00F45FCA">
      <w:pPr>
        <w:rPr>
          <w:bCs/>
        </w:rPr>
      </w:pPr>
      <w:r w:rsidRPr="00575CDE">
        <w:rPr>
          <w:b/>
        </w:rPr>
        <w:t>Archival research:</w:t>
      </w:r>
      <w:r w:rsidRPr="00575CDE">
        <w:rPr>
          <w:bCs/>
        </w:rPr>
        <w:t xml:space="preserve"> Research that involves the use of previously collected data.</w:t>
      </w:r>
    </w:p>
    <w:p w14:paraId="3A6F13B1" w14:textId="19FD22B4" w:rsidR="0011789F" w:rsidRPr="00575CDE" w:rsidRDefault="0011789F" w:rsidP="00F45FCA">
      <w:pPr>
        <w:rPr>
          <w:bCs/>
        </w:rPr>
      </w:pPr>
      <w:r w:rsidRPr="00575CDE">
        <w:rPr>
          <w:b/>
        </w:rPr>
        <w:t>Effect size:</w:t>
      </w:r>
      <w:r w:rsidRPr="00575CDE">
        <w:rPr>
          <w:bCs/>
        </w:rPr>
        <w:t xml:space="preserve"> Used in meta-analysis, a statistic that indicates the amount of change caused by an experimental manipulation.</w:t>
      </w:r>
    </w:p>
    <w:p w14:paraId="23C70A95" w14:textId="71229D7E" w:rsidR="0011789F" w:rsidRPr="00575CDE" w:rsidRDefault="0011789F" w:rsidP="00F45FCA">
      <w:pPr>
        <w:rPr>
          <w:bCs/>
        </w:rPr>
      </w:pPr>
      <w:r w:rsidRPr="00575CDE">
        <w:rPr>
          <w:b/>
        </w:rPr>
        <w:t>Mean effect size:</w:t>
      </w:r>
      <w:r w:rsidRPr="00575CDE">
        <w:rPr>
          <w:bCs/>
        </w:rPr>
        <w:t xml:space="preserve"> Used in meta-analysis, a statistic that is the average of the effect sizes for all studies included in the analysis.</w:t>
      </w:r>
    </w:p>
    <w:p w14:paraId="100A9072" w14:textId="4A7AFCB5" w:rsidR="0011789F" w:rsidRPr="00575CDE" w:rsidRDefault="0011789F" w:rsidP="00F45FCA">
      <w:pPr>
        <w:rPr>
          <w:bCs/>
        </w:rPr>
      </w:pPr>
      <w:r w:rsidRPr="00575CDE">
        <w:rPr>
          <w:b/>
        </w:rPr>
        <w:t>Correlation coefficient:</w:t>
      </w:r>
      <w:r w:rsidRPr="00575CDE">
        <w:rPr>
          <w:bCs/>
        </w:rPr>
        <w:t xml:space="preserve"> A statistic, resulting from performing a correlation, that indicates the magnitude and direction of a relationship.</w:t>
      </w:r>
    </w:p>
    <w:p w14:paraId="6B3D95ED" w14:textId="31395B40" w:rsidR="0011789F" w:rsidRPr="00575CDE" w:rsidRDefault="0011789F" w:rsidP="00F45FCA">
      <w:pPr>
        <w:rPr>
          <w:bCs/>
        </w:rPr>
      </w:pPr>
      <w:r w:rsidRPr="00575CDE">
        <w:rPr>
          <w:b/>
        </w:rPr>
        <w:t>Difference score:</w:t>
      </w:r>
      <w:r w:rsidRPr="00575CDE">
        <w:rPr>
          <w:bCs/>
        </w:rPr>
        <w:t xml:space="preserve"> A type of effect size used in meta-analysis that is signified by the letter </w:t>
      </w:r>
      <w:r w:rsidRPr="00575CDE">
        <w:rPr>
          <w:bCs/>
          <w:i/>
          <w:iCs/>
        </w:rPr>
        <w:t>d</w:t>
      </w:r>
      <w:r w:rsidRPr="00575CDE">
        <w:rPr>
          <w:bCs/>
        </w:rPr>
        <w:t xml:space="preserve"> and indicates how many standard deviations separate the mean score for the experimental group from the control group.</w:t>
      </w:r>
    </w:p>
    <w:p w14:paraId="006E662B" w14:textId="3C24B90A" w:rsidR="0011789F" w:rsidRPr="00575CDE" w:rsidRDefault="0011789F" w:rsidP="00F45FCA">
      <w:pPr>
        <w:rPr>
          <w:bCs/>
        </w:rPr>
      </w:pPr>
      <w:r w:rsidRPr="00575CDE">
        <w:rPr>
          <w:b/>
        </w:rPr>
        <w:t>Practical significance:</w:t>
      </w:r>
      <w:r w:rsidRPr="00575CDE">
        <w:rPr>
          <w:bCs/>
        </w:rPr>
        <w:t xml:space="preserve"> The extent to which the results of a study have actual impact of human behavior. </w:t>
      </w:r>
    </w:p>
    <w:p w14:paraId="27373B2A" w14:textId="56BF5D6E" w:rsidR="0011789F" w:rsidRPr="00575CDE" w:rsidRDefault="0011789F" w:rsidP="00F45FCA">
      <w:pPr>
        <w:rPr>
          <w:bCs/>
        </w:rPr>
      </w:pPr>
      <w:r w:rsidRPr="00575CDE">
        <w:rPr>
          <w:b/>
        </w:rPr>
        <w:t>Random sample:</w:t>
      </w:r>
      <w:r w:rsidRPr="00575CDE">
        <w:rPr>
          <w:bCs/>
        </w:rPr>
        <w:t xml:space="preserve"> A sample in which every member of the relevant population had an equal chance of being chosen to participate in the study.</w:t>
      </w:r>
    </w:p>
    <w:p w14:paraId="06701F1A" w14:textId="31C368E2" w:rsidR="0011789F" w:rsidRPr="00575CDE" w:rsidRDefault="0011789F" w:rsidP="00F45FCA">
      <w:pPr>
        <w:rPr>
          <w:bCs/>
        </w:rPr>
      </w:pPr>
      <w:r w:rsidRPr="00575CDE">
        <w:rPr>
          <w:b/>
        </w:rPr>
        <w:t>Convenience sample:</w:t>
      </w:r>
      <w:r w:rsidRPr="00575CDE">
        <w:rPr>
          <w:bCs/>
        </w:rPr>
        <w:t xml:space="preserve"> A nonrandom research sample that is used because it is easily available.</w:t>
      </w:r>
    </w:p>
    <w:p w14:paraId="309B7A8C" w14:textId="0672775B" w:rsidR="0011789F" w:rsidRPr="00575CDE" w:rsidRDefault="0011789F" w:rsidP="00F45FCA">
      <w:pPr>
        <w:rPr>
          <w:bCs/>
        </w:rPr>
      </w:pPr>
      <w:r w:rsidRPr="00575CDE">
        <w:rPr>
          <w:b/>
        </w:rPr>
        <w:t>Random assignment:</w:t>
      </w:r>
      <w:r w:rsidRPr="00575CDE">
        <w:rPr>
          <w:bCs/>
        </w:rPr>
        <w:t xml:space="preserve"> The random, unbiased assignment of subjects in a research sample to the various experimental and control conditions. </w:t>
      </w:r>
    </w:p>
    <w:p w14:paraId="70599F9E" w14:textId="1F2922F8" w:rsidR="0011789F" w:rsidRPr="00575CDE" w:rsidRDefault="0011789F" w:rsidP="00F45FCA">
      <w:pPr>
        <w:rPr>
          <w:bCs/>
        </w:rPr>
      </w:pPr>
      <w:r w:rsidRPr="00575CDE">
        <w:rPr>
          <w:b/>
        </w:rPr>
        <w:t>Debrief</w:t>
      </w:r>
      <w:r w:rsidR="00B16E53" w:rsidRPr="00575CDE">
        <w:rPr>
          <w:b/>
        </w:rPr>
        <w:t>ing</w:t>
      </w:r>
      <w:r w:rsidRPr="00575CDE">
        <w:rPr>
          <w:b/>
        </w:rPr>
        <w:t>:</w:t>
      </w:r>
      <w:r w:rsidRPr="00575CDE">
        <w:rPr>
          <w:bCs/>
        </w:rPr>
        <w:t xml:space="preserve"> Informing the subject in an experiment about the purpose of the study in which they were a participant and providing any other relevant information.</w:t>
      </w:r>
    </w:p>
    <w:p w14:paraId="7D1C2CF5" w14:textId="0BC66A1D" w:rsidR="0011789F" w:rsidRPr="00575CDE" w:rsidRDefault="0011789F" w:rsidP="00F45FCA">
      <w:pPr>
        <w:rPr>
          <w:bCs/>
        </w:rPr>
      </w:pPr>
      <w:r w:rsidRPr="00575CDE">
        <w:rPr>
          <w:b/>
        </w:rPr>
        <w:t>Correlation:</w:t>
      </w:r>
      <w:r w:rsidRPr="00575CDE">
        <w:rPr>
          <w:bCs/>
        </w:rPr>
        <w:t xml:space="preserve"> A statistical procedure used to measure the relationship between two variables.</w:t>
      </w:r>
    </w:p>
    <w:p w14:paraId="3DE0D164" w14:textId="5B036CE7" w:rsidR="0011789F" w:rsidRPr="00575CDE" w:rsidRDefault="0011789F" w:rsidP="00F45FCA">
      <w:pPr>
        <w:rPr>
          <w:bCs/>
        </w:rPr>
      </w:pPr>
      <w:r w:rsidRPr="00575CDE">
        <w:rPr>
          <w:b/>
        </w:rPr>
        <w:t>Intervening variable:</w:t>
      </w:r>
      <w:r w:rsidRPr="00575CDE">
        <w:rPr>
          <w:bCs/>
        </w:rPr>
        <w:t xml:space="preserve"> A third variable that can often explain the relationship between two other variables.</w:t>
      </w:r>
    </w:p>
    <w:p w14:paraId="1E6D3EB3" w14:textId="68C3FADB" w:rsidR="002F5240" w:rsidRPr="00575CDE" w:rsidRDefault="00A70A29" w:rsidP="00D0154F">
      <w:pPr>
        <w:pStyle w:val="Return-to-top"/>
        <w:rPr>
          <w:rStyle w:val="Hyperlink"/>
          <w:noProof w:val="0"/>
        </w:rPr>
      </w:pPr>
      <w:hyperlink w:anchor="_top" w:history="1">
        <w:r w:rsidR="002F5240" w:rsidRPr="00575CDE">
          <w:rPr>
            <w:rStyle w:val="Hyperlink"/>
            <w:noProof w:val="0"/>
          </w:rPr>
          <w:t>[return to top]</w:t>
        </w:r>
      </w:hyperlink>
    </w:p>
    <w:p w14:paraId="5664F3B9" w14:textId="6CEBC589" w:rsidR="00D0135B" w:rsidRPr="00EA217F" w:rsidRDefault="3EBB50ED" w:rsidP="00EA217F">
      <w:pPr>
        <w:pStyle w:val="Heading2"/>
        <w:spacing w:before="240"/>
        <w:rPr>
          <w:b w:val="0"/>
          <w:bCs w:val="0"/>
          <w:color w:val="2F5496" w:themeColor="accent1" w:themeShade="BF"/>
          <w:sz w:val="36"/>
          <w:szCs w:val="36"/>
        </w:rPr>
      </w:pPr>
      <w:bookmarkStart w:id="29" w:name="_Toc42853185"/>
      <w:bookmarkStart w:id="30" w:name="_Toc42853355"/>
      <w:bookmarkStart w:id="31" w:name="_Toc43900139"/>
      <w:bookmarkStart w:id="32" w:name="_Toc90639906"/>
      <w:r w:rsidRPr="00EA217F">
        <w:rPr>
          <w:b w:val="0"/>
          <w:bCs w:val="0"/>
          <w:color w:val="2F5496" w:themeColor="accent1" w:themeShade="BF"/>
          <w:sz w:val="36"/>
          <w:szCs w:val="36"/>
        </w:rPr>
        <w:t>What's New in This Chapter</w:t>
      </w:r>
      <w:bookmarkEnd w:id="29"/>
      <w:bookmarkEnd w:id="30"/>
      <w:bookmarkEnd w:id="31"/>
      <w:bookmarkEnd w:id="32"/>
    </w:p>
    <w:p w14:paraId="280E529F" w14:textId="6F6D9FB6" w:rsidR="00D0135B" w:rsidRPr="00575CDE" w:rsidRDefault="00AD08FF" w:rsidP="2112863F">
      <w:r w:rsidRPr="00575CDE">
        <w:t xml:space="preserve">The following </w:t>
      </w:r>
      <w:r w:rsidR="009977F9" w:rsidRPr="00575CDE">
        <w:t xml:space="preserve">elements are </w:t>
      </w:r>
      <w:r w:rsidR="000063C0" w:rsidRPr="00575CDE">
        <w:t xml:space="preserve">improvements </w:t>
      </w:r>
      <w:r w:rsidR="620C0BFE" w:rsidRPr="00575CDE">
        <w:t xml:space="preserve">in this chapter </w:t>
      </w:r>
      <w:r w:rsidR="000063C0" w:rsidRPr="00575CDE">
        <w:t>from the previous edition:</w:t>
      </w:r>
    </w:p>
    <w:p w14:paraId="5F922B1C" w14:textId="77777777" w:rsidR="002F6CFE" w:rsidRPr="00575CDE" w:rsidRDefault="002F6CFE" w:rsidP="0090783B">
      <w:pPr>
        <w:pStyle w:val="ListParagraph"/>
        <w:numPr>
          <w:ilvl w:val="0"/>
          <w:numId w:val="35"/>
        </w:numPr>
      </w:pPr>
      <w:r w:rsidRPr="00575CDE">
        <w:t>New material added to the history of I-O psychology</w:t>
      </w:r>
    </w:p>
    <w:p w14:paraId="058CAF96" w14:textId="77777777" w:rsidR="002F6CFE" w:rsidRPr="00575CDE" w:rsidRDefault="002F6CFE" w:rsidP="0090783B">
      <w:pPr>
        <w:pStyle w:val="ListParagraph"/>
        <w:numPr>
          <w:ilvl w:val="0"/>
          <w:numId w:val="35"/>
        </w:numPr>
      </w:pPr>
      <w:r w:rsidRPr="00575CDE">
        <w:t>Increased coverage of the 1940’s and 1950’s</w:t>
      </w:r>
    </w:p>
    <w:p w14:paraId="0138BBE1" w14:textId="77777777" w:rsidR="002F6CFE" w:rsidRPr="00575CDE" w:rsidRDefault="002F6CFE" w:rsidP="0090783B">
      <w:pPr>
        <w:pStyle w:val="ListParagraph"/>
        <w:numPr>
          <w:ilvl w:val="0"/>
          <w:numId w:val="35"/>
        </w:numPr>
      </w:pPr>
      <w:r w:rsidRPr="00575CDE">
        <w:lastRenderedPageBreak/>
        <w:t>Discussion of the role of the global pandemic</w:t>
      </w:r>
    </w:p>
    <w:p w14:paraId="788C448E" w14:textId="77777777" w:rsidR="002F6CFE" w:rsidRPr="00575CDE" w:rsidRDefault="002F6CFE" w:rsidP="0090783B">
      <w:pPr>
        <w:pStyle w:val="ListParagraph"/>
        <w:numPr>
          <w:ilvl w:val="0"/>
          <w:numId w:val="35"/>
        </w:numPr>
      </w:pPr>
      <w:r w:rsidRPr="00575CDE">
        <w:t>Updated salary information</w:t>
      </w:r>
    </w:p>
    <w:p w14:paraId="382F0708" w14:textId="77777777" w:rsidR="002F6CFE" w:rsidRPr="00575CDE" w:rsidRDefault="002F6CFE" w:rsidP="0090783B">
      <w:pPr>
        <w:pStyle w:val="ListParagraph"/>
        <w:numPr>
          <w:ilvl w:val="0"/>
          <w:numId w:val="35"/>
        </w:numPr>
      </w:pPr>
      <w:r w:rsidRPr="00575CDE">
        <w:t>Updated information on GRE scores</w:t>
      </w:r>
    </w:p>
    <w:p w14:paraId="27AF5D60" w14:textId="6A87D96D" w:rsidR="0BBD6A01" w:rsidRPr="00575CDE" w:rsidRDefault="002F6CFE" w:rsidP="002F6CFE">
      <w:pPr>
        <w:pStyle w:val="ListParagraph"/>
        <w:numPr>
          <w:ilvl w:val="0"/>
          <w:numId w:val="17"/>
        </w:numPr>
        <w:rPr>
          <w:i/>
          <w:iCs/>
        </w:rPr>
      </w:pPr>
      <w:r w:rsidRPr="00575CDE">
        <w:t>Updated list of I-O journals</w:t>
      </w:r>
    </w:p>
    <w:bookmarkStart w:id="33" w:name="_Toc42853186"/>
    <w:bookmarkStart w:id="34" w:name="_Toc42853356"/>
    <w:p w14:paraId="04663578" w14:textId="77777777" w:rsidR="002F5240" w:rsidRPr="00575CDE" w:rsidRDefault="002F5240" w:rsidP="00D0154F">
      <w:pPr>
        <w:pStyle w:val="Return-to-top"/>
        <w:rPr>
          <w:rStyle w:val="Hyperlink"/>
          <w:noProof w:val="0"/>
        </w:rPr>
      </w:pPr>
      <w:r w:rsidRPr="00575CDE">
        <w:rPr>
          <w:rStyle w:val="Hyperlink"/>
          <w:noProof w:val="0"/>
        </w:rPr>
        <w:fldChar w:fldCharType="begin"/>
      </w:r>
      <w:r w:rsidRPr="00575CDE">
        <w:rPr>
          <w:rStyle w:val="Hyperlink"/>
          <w:noProof w:val="0"/>
        </w:rPr>
        <w:instrText xml:space="preserve"> HYPERLINK  \l "_top" </w:instrText>
      </w:r>
      <w:r w:rsidRPr="00575CDE">
        <w:rPr>
          <w:rStyle w:val="Hyperlink"/>
          <w:noProof w:val="0"/>
        </w:rPr>
        <w:fldChar w:fldCharType="separate"/>
      </w:r>
      <w:r w:rsidRPr="00575CDE">
        <w:rPr>
          <w:rStyle w:val="Hyperlink"/>
          <w:noProof w:val="0"/>
        </w:rPr>
        <w:t>[return to top]</w:t>
      </w:r>
      <w:r w:rsidRPr="00575CDE">
        <w:rPr>
          <w:rStyle w:val="Hyperlink"/>
          <w:noProof w:val="0"/>
        </w:rPr>
        <w:fldChar w:fldCharType="end"/>
      </w:r>
    </w:p>
    <w:p w14:paraId="55BC391B" w14:textId="3EECE601" w:rsidR="0BBD6A01" w:rsidRPr="00EA217F" w:rsidRDefault="2165D8E7" w:rsidP="00EA217F">
      <w:pPr>
        <w:pStyle w:val="Heading2"/>
        <w:spacing w:before="240"/>
        <w:rPr>
          <w:b w:val="0"/>
          <w:bCs w:val="0"/>
          <w:color w:val="2F5496" w:themeColor="accent1" w:themeShade="BF"/>
          <w:sz w:val="36"/>
          <w:szCs w:val="36"/>
        </w:rPr>
      </w:pPr>
      <w:bookmarkStart w:id="35" w:name="_Toc43900140"/>
      <w:bookmarkStart w:id="36" w:name="_Toc90639907"/>
      <w:r w:rsidRPr="00EA217F">
        <w:rPr>
          <w:b w:val="0"/>
          <w:bCs w:val="0"/>
          <w:color w:val="2F5496" w:themeColor="accent1" w:themeShade="BF"/>
          <w:sz w:val="36"/>
          <w:szCs w:val="36"/>
        </w:rPr>
        <w:t xml:space="preserve">Chapter </w:t>
      </w:r>
      <w:r w:rsidR="16689418" w:rsidRPr="00EA217F">
        <w:rPr>
          <w:b w:val="0"/>
          <w:bCs w:val="0"/>
          <w:color w:val="2F5496" w:themeColor="accent1" w:themeShade="BF"/>
          <w:sz w:val="36"/>
          <w:szCs w:val="36"/>
        </w:rPr>
        <w:t>Outline</w:t>
      </w:r>
      <w:bookmarkEnd w:id="35"/>
      <w:bookmarkEnd w:id="36"/>
      <w:r w:rsidR="16689418" w:rsidRPr="00EA217F">
        <w:rPr>
          <w:b w:val="0"/>
          <w:bCs w:val="0"/>
          <w:color w:val="2F5496" w:themeColor="accent1" w:themeShade="BF"/>
          <w:sz w:val="36"/>
          <w:szCs w:val="36"/>
        </w:rPr>
        <w:t xml:space="preserve"> </w:t>
      </w:r>
      <w:bookmarkEnd w:id="33"/>
      <w:bookmarkEnd w:id="34"/>
    </w:p>
    <w:p w14:paraId="3D5F4BE0" w14:textId="3CFF3B78" w:rsidR="23692A04" w:rsidRPr="00575CDE" w:rsidRDefault="00862100" w:rsidP="2112863F">
      <w:pPr>
        <w:rPr>
          <w:rFonts w:asciiTheme="minorHAnsi" w:eastAsiaTheme="minorEastAsia" w:hAnsiTheme="minorHAnsi" w:cstheme="minorBidi"/>
          <w:b/>
          <w:bCs/>
          <w:i/>
          <w:iCs/>
        </w:rPr>
      </w:pPr>
      <w:r w:rsidRPr="00575CDE">
        <w:rPr>
          <w:i/>
          <w:iCs/>
        </w:rPr>
        <w:t xml:space="preserve">In the </w:t>
      </w:r>
      <w:r w:rsidR="007F1DAD" w:rsidRPr="00575CDE">
        <w:rPr>
          <w:i/>
          <w:iCs/>
        </w:rPr>
        <w:t>outline</w:t>
      </w:r>
      <w:r w:rsidRPr="00575CDE">
        <w:rPr>
          <w:i/>
          <w:iCs/>
        </w:rPr>
        <w:t xml:space="preserve"> below</w:t>
      </w:r>
      <w:r w:rsidR="008A64A0" w:rsidRPr="00575CDE">
        <w:rPr>
          <w:i/>
          <w:iCs/>
        </w:rPr>
        <w:t>, each element includes</w:t>
      </w:r>
      <w:r w:rsidR="007A6ADB" w:rsidRPr="00575CDE">
        <w:rPr>
          <w:i/>
          <w:iCs/>
        </w:rPr>
        <w:t xml:space="preserve"> references </w:t>
      </w:r>
      <w:r w:rsidR="001962CC" w:rsidRPr="00575CDE">
        <w:rPr>
          <w:i/>
          <w:iCs/>
        </w:rPr>
        <w:t>(</w:t>
      </w:r>
      <w:r w:rsidR="007A6ADB" w:rsidRPr="00575CDE">
        <w:rPr>
          <w:i/>
          <w:iCs/>
        </w:rPr>
        <w:t>in parentheses</w:t>
      </w:r>
      <w:r w:rsidR="001962CC" w:rsidRPr="00575CDE">
        <w:rPr>
          <w:i/>
          <w:iCs/>
        </w:rPr>
        <w:t>)</w:t>
      </w:r>
      <w:r w:rsidR="007A6ADB" w:rsidRPr="00575CDE">
        <w:rPr>
          <w:i/>
          <w:iCs/>
        </w:rPr>
        <w:t xml:space="preserve"> to</w:t>
      </w:r>
      <w:r w:rsidR="00042FFF" w:rsidRPr="00575CDE">
        <w:rPr>
          <w:i/>
          <w:iCs/>
        </w:rPr>
        <w:t xml:space="preserve"> </w:t>
      </w:r>
      <w:r w:rsidR="00E1067F" w:rsidRPr="00575CDE">
        <w:rPr>
          <w:i/>
          <w:iCs/>
        </w:rPr>
        <w:t>related content</w:t>
      </w:r>
      <w:r w:rsidR="00EF5E74" w:rsidRPr="00575CDE">
        <w:rPr>
          <w:i/>
          <w:iCs/>
        </w:rPr>
        <w:t xml:space="preserve">. </w:t>
      </w:r>
      <w:r w:rsidR="00153877" w:rsidRPr="00575CDE">
        <w:rPr>
          <w:i/>
          <w:iCs/>
        </w:rPr>
        <w:t xml:space="preserve"> </w:t>
      </w:r>
      <w:r w:rsidR="00806E20" w:rsidRPr="00575CDE">
        <w:rPr>
          <w:i/>
          <w:iCs/>
        </w:rPr>
        <w:t>"</w:t>
      </w:r>
      <w:r w:rsidR="00153877" w:rsidRPr="00575CDE">
        <w:rPr>
          <w:i/>
          <w:iCs/>
        </w:rPr>
        <w:t>CH.</w:t>
      </w:r>
      <w:r w:rsidR="00F97BC3" w:rsidRPr="00575CDE">
        <w:rPr>
          <w:i/>
          <w:iCs/>
        </w:rPr>
        <w:t xml:space="preserve">##” refers to the </w:t>
      </w:r>
      <w:r w:rsidR="0036726C" w:rsidRPr="00575CDE">
        <w:rPr>
          <w:i/>
          <w:iCs/>
        </w:rPr>
        <w:t>chapter</w:t>
      </w:r>
      <w:r w:rsidR="00F97BC3" w:rsidRPr="00575CDE">
        <w:rPr>
          <w:i/>
          <w:iCs/>
        </w:rPr>
        <w:t xml:space="preserve"> objective; “PPT Slide #” refers to the slide number in the PowerPoint deck for this chapter (provided in the PowerPoint</w:t>
      </w:r>
      <w:r w:rsidR="004B181B" w:rsidRPr="00575CDE">
        <w:rPr>
          <w:i/>
          <w:iCs/>
        </w:rPr>
        <w:t>s section of the Instructor Resource Center)</w:t>
      </w:r>
      <w:r w:rsidR="5638325C" w:rsidRPr="00575CDE">
        <w:rPr>
          <w:i/>
          <w:iCs/>
        </w:rPr>
        <w:t>.</w:t>
      </w:r>
      <w:r w:rsidR="00042FFF" w:rsidRPr="00575CDE">
        <w:rPr>
          <w:i/>
          <w:iCs/>
        </w:rPr>
        <w:t xml:space="preserve"> </w:t>
      </w:r>
      <w:r w:rsidR="23692A04" w:rsidRPr="00575CDE">
        <w:rPr>
          <w:i/>
          <w:iCs/>
        </w:rPr>
        <w:t>Introduce the chapter and use the Ice Breaker in the PPT</w:t>
      </w:r>
      <w:r w:rsidR="1F7D901A" w:rsidRPr="00575CDE">
        <w:rPr>
          <w:i/>
          <w:iCs/>
        </w:rPr>
        <w:t xml:space="preserve"> if </w:t>
      </w:r>
      <w:r w:rsidR="003E57F8" w:rsidRPr="00575CDE">
        <w:rPr>
          <w:i/>
          <w:iCs/>
        </w:rPr>
        <w:t xml:space="preserve">desired, and </w:t>
      </w:r>
      <w:r w:rsidR="15A50951" w:rsidRPr="00575CDE">
        <w:rPr>
          <w:i/>
          <w:iCs/>
        </w:rPr>
        <w:t xml:space="preserve">if </w:t>
      </w:r>
      <w:r w:rsidR="1F7D901A" w:rsidRPr="00575CDE">
        <w:rPr>
          <w:i/>
          <w:iCs/>
        </w:rPr>
        <w:t>one is provided for this chapter</w:t>
      </w:r>
      <w:r w:rsidR="23692A04" w:rsidRPr="00575CDE">
        <w:rPr>
          <w:i/>
          <w:iCs/>
        </w:rPr>
        <w:t xml:space="preserve">. </w:t>
      </w:r>
      <w:r w:rsidR="545248D4" w:rsidRPr="00575CDE">
        <w:rPr>
          <w:i/>
          <w:iCs/>
        </w:rPr>
        <w:t xml:space="preserve">Review learning objectives for Chapter </w:t>
      </w:r>
      <w:r w:rsidR="00CC7C03">
        <w:rPr>
          <w:i/>
          <w:iCs/>
        </w:rPr>
        <w:t>1</w:t>
      </w:r>
      <w:r w:rsidR="545248D4" w:rsidRPr="00575CDE">
        <w:rPr>
          <w:i/>
          <w:iCs/>
        </w:rPr>
        <w:t xml:space="preserve">. </w:t>
      </w:r>
      <w:r w:rsidR="56F8D9E2" w:rsidRPr="00575CDE">
        <w:rPr>
          <w:i/>
          <w:iCs/>
        </w:rPr>
        <w:t xml:space="preserve">(PPT Slide </w:t>
      </w:r>
      <w:r w:rsidR="00CC7C03">
        <w:rPr>
          <w:i/>
          <w:iCs/>
        </w:rPr>
        <w:t>3</w:t>
      </w:r>
      <w:r w:rsidR="56F8D9E2" w:rsidRPr="00575CDE">
        <w:rPr>
          <w:i/>
          <w:iCs/>
        </w:rPr>
        <w:t>)</w:t>
      </w:r>
      <w:r w:rsidR="001F3C76" w:rsidRPr="00575CDE">
        <w:rPr>
          <w:i/>
          <w:iCs/>
        </w:rPr>
        <w:t>.</w:t>
      </w:r>
    </w:p>
    <w:p w14:paraId="39209F0B" w14:textId="540BF5D8" w:rsidR="00183CFB" w:rsidRPr="00575CDE" w:rsidRDefault="00183CFB" w:rsidP="00183CFB">
      <w:pPr>
        <w:pStyle w:val="ListParagraph"/>
        <w:numPr>
          <w:ilvl w:val="0"/>
          <w:numId w:val="22"/>
        </w:numPr>
      </w:pPr>
      <w:r w:rsidRPr="00575CDE">
        <w:t xml:space="preserve">Student Engagement Prior to Class </w:t>
      </w:r>
    </w:p>
    <w:p w14:paraId="38C1BB31" w14:textId="75071718" w:rsidR="00183CFB" w:rsidRPr="00575CDE" w:rsidRDefault="00183CFB" w:rsidP="002B256B">
      <w:pPr>
        <w:pStyle w:val="ListParagraph"/>
        <w:numPr>
          <w:ilvl w:val="1"/>
          <w:numId w:val="22"/>
        </w:numPr>
      </w:pPr>
      <w:r w:rsidRPr="00575CDE">
        <w:t xml:space="preserve">Have your students complete </w:t>
      </w:r>
      <w:r w:rsidR="004357CD" w:rsidRPr="00575CDE">
        <w:t xml:space="preserve">Workbook </w:t>
      </w:r>
      <w:r w:rsidRPr="00575CDE">
        <w:t>Exercise 1</w:t>
      </w:r>
      <w:r w:rsidR="004357CD" w:rsidRPr="00575CDE">
        <w:t>.</w:t>
      </w:r>
      <w:r w:rsidRPr="00575CDE">
        <w:t>2 on Designing a Study and remind them to bring their completed exercise to class. As an alternative, you might want to have them complete this exercise in groups at the conclusion of your lecture on research methods.</w:t>
      </w:r>
    </w:p>
    <w:p w14:paraId="2A4C7043" w14:textId="665DD503" w:rsidR="00183CFB" w:rsidRPr="00575CDE" w:rsidRDefault="00183CFB" w:rsidP="00613696">
      <w:pPr>
        <w:pStyle w:val="ListParagraph"/>
        <w:numPr>
          <w:ilvl w:val="0"/>
          <w:numId w:val="22"/>
        </w:numPr>
      </w:pPr>
      <w:r w:rsidRPr="00575CDE">
        <w:t>Defining I/O Psychology (01.01, PPT Slide 4)</w:t>
      </w:r>
    </w:p>
    <w:p w14:paraId="37BE60B7" w14:textId="122F01ED" w:rsidR="00C86152" w:rsidRPr="00575CDE" w:rsidRDefault="00C86152" w:rsidP="00C86152">
      <w:pPr>
        <w:pStyle w:val="ListParagraph"/>
        <w:numPr>
          <w:ilvl w:val="1"/>
          <w:numId w:val="22"/>
        </w:numPr>
      </w:pPr>
      <w:r w:rsidRPr="00575CDE">
        <w:t xml:space="preserve">A branch of psychology that applies the principles of psychology to the workplace (Aamodt, </w:t>
      </w:r>
      <w:r w:rsidR="00F52F7D">
        <w:t>2023</w:t>
      </w:r>
      <w:r w:rsidRPr="00575CDE">
        <w:t>)</w:t>
      </w:r>
    </w:p>
    <w:p w14:paraId="49694FD2" w14:textId="2E7D2D19" w:rsidR="00C86152" w:rsidRPr="00575CDE" w:rsidRDefault="00C86152" w:rsidP="00C86152">
      <w:pPr>
        <w:pStyle w:val="ListParagraph"/>
        <w:numPr>
          <w:ilvl w:val="1"/>
          <w:numId w:val="22"/>
        </w:numPr>
      </w:pPr>
      <w:r w:rsidRPr="00575CDE">
        <w:t>Differentiating between topics in I/O psychology and business programs (PPT Slide 6)</w:t>
      </w:r>
    </w:p>
    <w:p w14:paraId="1337D6BA" w14:textId="72FB56F7" w:rsidR="00C86152" w:rsidRPr="00575CDE" w:rsidRDefault="00C86152" w:rsidP="002B256B">
      <w:pPr>
        <w:pStyle w:val="ListParagraph"/>
        <w:numPr>
          <w:ilvl w:val="2"/>
          <w:numId w:val="22"/>
        </w:numPr>
      </w:pPr>
      <w:r w:rsidRPr="00575CDE">
        <w:t xml:space="preserve">I/O psychology examines factors that affect the </w:t>
      </w:r>
      <w:r w:rsidRPr="00575CDE">
        <w:rPr>
          <w:i/>
          <w:iCs/>
        </w:rPr>
        <w:t>people</w:t>
      </w:r>
      <w:r w:rsidRPr="00575CDE">
        <w:t xml:space="preserve"> in an organization, as opposed to the broader aspects of running an organization such as marketing and accounting. </w:t>
      </w:r>
    </w:p>
    <w:p w14:paraId="7AFF31A4" w14:textId="1EDA980D" w:rsidR="00C86152" w:rsidRPr="00575CDE" w:rsidRDefault="00C86152" w:rsidP="00C86152">
      <w:pPr>
        <w:pStyle w:val="ListParagraph"/>
        <w:numPr>
          <w:ilvl w:val="1"/>
          <w:numId w:val="22"/>
        </w:numPr>
      </w:pPr>
      <w:r w:rsidRPr="00575CDE">
        <w:t>Three major fields of I/O psychology: personnel psychology, organizational psychology, human factors/ergonomics (PPT Slide 7)</w:t>
      </w:r>
    </w:p>
    <w:p w14:paraId="7ADC2E2B" w14:textId="46C6B155" w:rsidR="00C86152" w:rsidRPr="00575CDE" w:rsidRDefault="00C86152" w:rsidP="00C86152">
      <w:pPr>
        <w:pStyle w:val="ListParagraph"/>
        <w:numPr>
          <w:ilvl w:val="2"/>
          <w:numId w:val="22"/>
        </w:numPr>
      </w:pPr>
      <w:r w:rsidRPr="00575CDE">
        <w:t>Personnel psychology: analyzing job requirements, recruiting applicants, selecting employees, determining salary levels, training employees, and evaluating employee performance.</w:t>
      </w:r>
    </w:p>
    <w:p w14:paraId="4F8DE7EA" w14:textId="5DEAB0C3" w:rsidR="00C86152" w:rsidRPr="00575CDE" w:rsidRDefault="00C86152" w:rsidP="00C86152">
      <w:pPr>
        <w:pStyle w:val="ListParagraph"/>
        <w:numPr>
          <w:ilvl w:val="2"/>
          <w:numId w:val="22"/>
        </w:numPr>
      </w:pPr>
      <w:r w:rsidRPr="00575CDE">
        <w:t>Organizational psychology: concerned with the issues of leadership, job satisfaction, employee motivation, organizational communication, conflict management, organizational change, and group processes within an organization.</w:t>
      </w:r>
    </w:p>
    <w:p w14:paraId="0F8C065B" w14:textId="789FDE0B" w:rsidR="00C86152" w:rsidRPr="00575CDE" w:rsidRDefault="00C86152" w:rsidP="002B256B">
      <w:pPr>
        <w:pStyle w:val="ListParagraph"/>
        <w:numPr>
          <w:ilvl w:val="2"/>
          <w:numId w:val="22"/>
        </w:numPr>
      </w:pPr>
      <w:r w:rsidRPr="00575CDE">
        <w:t xml:space="preserve">Human factors/ergonomics: concerned with workplace design, human-machine interaction, ergonomics, and physical fatigue and stress. </w:t>
      </w:r>
    </w:p>
    <w:p w14:paraId="7C5034B0" w14:textId="77777777" w:rsidR="00CC7C03" w:rsidRPr="00575CDE" w:rsidRDefault="00CC7C03" w:rsidP="00CC7C03">
      <w:pPr>
        <w:pStyle w:val="ListParagraph"/>
        <w:numPr>
          <w:ilvl w:val="0"/>
          <w:numId w:val="22"/>
        </w:numPr>
      </w:pPr>
      <w:r w:rsidRPr="00575CDE">
        <w:t>Summarizing the history of I/O psychology (01.03, PPT Slide 8)</w:t>
      </w:r>
    </w:p>
    <w:p w14:paraId="2C023F1F" w14:textId="29DE9698" w:rsidR="00CC7C03" w:rsidRPr="00575CDE" w:rsidRDefault="00CC7C03" w:rsidP="00CC7C03">
      <w:pPr>
        <w:pStyle w:val="ListParagraph"/>
        <w:numPr>
          <w:ilvl w:val="1"/>
          <w:numId w:val="22"/>
        </w:numPr>
      </w:pPr>
      <w:r w:rsidRPr="00575CDE">
        <w:t>1900-1920s</w:t>
      </w:r>
      <w:r>
        <w:t xml:space="preserve"> (PPT Slide 8)</w:t>
      </w:r>
    </w:p>
    <w:p w14:paraId="6D3C536A" w14:textId="77777777" w:rsidR="00CC7C03" w:rsidRPr="00575CDE" w:rsidRDefault="00CC7C03" w:rsidP="00CC7C03">
      <w:pPr>
        <w:pStyle w:val="ListParagraph"/>
        <w:numPr>
          <w:ilvl w:val="2"/>
          <w:numId w:val="22"/>
        </w:numPr>
      </w:pPr>
      <w:r w:rsidRPr="00575CDE">
        <w:t>1903: Walter Dill Scott</w:t>
      </w:r>
    </w:p>
    <w:p w14:paraId="3E58EA77" w14:textId="77777777" w:rsidR="00CC7C03" w:rsidRPr="00575CDE" w:rsidRDefault="00CC7C03" w:rsidP="00CC7C03">
      <w:pPr>
        <w:pStyle w:val="ListParagraph"/>
        <w:numPr>
          <w:ilvl w:val="2"/>
          <w:numId w:val="22"/>
        </w:numPr>
      </w:pPr>
      <w:r w:rsidRPr="00575CDE">
        <w:lastRenderedPageBreak/>
        <w:t>1913: Hugo Munsterberg</w:t>
      </w:r>
    </w:p>
    <w:p w14:paraId="7427B2DD" w14:textId="77777777" w:rsidR="00CC7C03" w:rsidRPr="00575CDE" w:rsidRDefault="00CC7C03" w:rsidP="00CC7C03">
      <w:pPr>
        <w:pStyle w:val="ListParagraph"/>
        <w:numPr>
          <w:ilvl w:val="2"/>
          <w:numId w:val="22"/>
        </w:numPr>
      </w:pPr>
      <w:r w:rsidRPr="00575CDE">
        <w:t>1917: Journal of Applied Psychology</w:t>
      </w:r>
    </w:p>
    <w:p w14:paraId="3205CE1C" w14:textId="77777777" w:rsidR="00CC7C03" w:rsidRPr="00575CDE" w:rsidRDefault="00CC7C03" w:rsidP="00CC7C03">
      <w:pPr>
        <w:pStyle w:val="ListParagraph"/>
        <w:numPr>
          <w:ilvl w:val="2"/>
          <w:numId w:val="22"/>
        </w:numPr>
      </w:pPr>
      <w:r w:rsidRPr="00575CDE">
        <w:t>1918: WWI provides first opportunity for I/O psychology application</w:t>
      </w:r>
    </w:p>
    <w:p w14:paraId="23C0CB89" w14:textId="77777777" w:rsidR="00CC7C03" w:rsidRPr="00575CDE" w:rsidRDefault="00CC7C03" w:rsidP="00CC7C03">
      <w:pPr>
        <w:pStyle w:val="ListParagraph"/>
        <w:numPr>
          <w:ilvl w:val="1"/>
          <w:numId w:val="22"/>
        </w:numPr>
      </w:pPr>
      <w:r w:rsidRPr="00575CDE">
        <w:t>1920-1940s (PPT Slide 9)</w:t>
      </w:r>
    </w:p>
    <w:p w14:paraId="364D058F" w14:textId="77777777" w:rsidR="00CC7C03" w:rsidRPr="00575CDE" w:rsidRDefault="00CC7C03" w:rsidP="00CC7C03">
      <w:pPr>
        <w:pStyle w:val="ListParagraph"/>
        <w:numPr>
          <w:ilvl w:val="2"/>
          <w:numId w:val="22"/>
        </w:numPr>
      </w:pPr>
      <w:r w:rsidRPr="00575CDE">
        <w:t>1921: First Ph.D. in I/O Psychology awarded</w:t>
      </w:r>
    </w:p>
    <w:p w14:paraId="43DB2108" w14:textId="77777777" w:rsidR="00CC7C03" w:rsidRPr="00575CDE" w:rsidRDefault="00CC7C03" w:rsidP="00CC7C03">
      <w:pPr>
        <w:pStyle w:val="ListParagraph"/>
        <w:numPr>
          <w:ilvl w:val="2"/>
          <w:numId w:val="22"/>
        </w:numPr>
      </w:pPr>
      <w:r w:rsidRPr="00575CDE">
        <w:t>1932: First I/O text written</w:t>
      </w:r>
    </w:p>
    <w:p w14:paraId="488F00D4" w14:textId="77777777" w:rsidR="00CC7C03" w:rsidRPr="00575CDE" w:rsidRDefault="00CC7C03" w:rsidP="00CC7C03">
      <w:pPr>
        <w:pStyle w:val="ListParagraph"/>
        <w:numPr>
          <w:ilvl w:val="2"/>
          <w:numId w:val="22"/>
        </w:numPr>
      </w:pPr>
      <w:r w:rsidRPr="00575CDE">
        <w:t>1933: Hawthorne studies published</w:t>
      </w:r>
    </w:p>
    <w:p w14:paraId="311FA573" w14:textId="77777777" w:rsidR="00CC7C03" w:rsidRPr="00575CDE" w:rsidRDefault="00CC7C03" w:rsidP="00CC7C03">
      <w:pPr>
        <w:pStyle w:val="ListParagraph"/>
        <w:numPr>
          <w:ilvl w:val="2"/>
          <w:numId w:val="22"/>
        </w:numPr>
      </w:pPr>
      <w:r w:rsidRPr="00575CDE">
        <w:t>1937: American Association for Applied Psychology established</w:t>
      </w:r>
    </w:p>
    <w:p w14:paraId="261AFDDA" w14:textId="77777777" w:rsidR="00CC7C03" w:rsidRPr="00575CDE" w:rsidRDefault="00CC7C03" w:rsidP="00CC7C03">
      <w:pPr>
        <w:pStyle w:val="ListParagraph"/>
        <w:numPr>
          <w:ilvl w:val="1"/>
          <w:numId w:val="22"/>
        </w:numPr>
      </w:pPr>
      <w:r w:rsidRPr="00575CDE">
        <w:t xml:space="preserve">1940-1960s (PPT Slide 10) </w:t>
      </w:r>
    </w:p>
    <w:p w14:paraId="74895C33" w14:textId="77777777" w:rsidR="00CC7C03" w:rsidRPr="00575CDE" w:rsidRDefault="00CC7C03" w:rsidP="00CC7C03">
      <w:pPr>
        <w:pStyle w:val="ListParagraph"/>
        <w:numPr>
          <w:ilvl w:val="2"/>
          <w:numId w:val="22"/>
        </w:numPr>
      </w:pPr>
      <w:r w:rsidRPr="00575CDE">
        <w:t>1945: Society for Industrial and Business Psychology established (Division 14)</w:t>
      </w:r>
    </w:p>
    <w:p w14:paraId="54A2FFB8" w14:textId="77777777" w:rsidR="00CC7C03" w:rsidRPr="00575CDE" w:rsidRDefault="00CC7C03" w:rsidP="00CC7C03">
      <w:pPr>
        <w:pStyle w:val="ListParagraph"/>
        <w:numPr>
          <w:ilvl w:val="2"/>
          <w:numId w:val="22"/>
        </w:numPr>
      </w:pPr>
      <w:r w:rsidRPr="00575CDE">
        <w:t>1951: Marion Bills elected as first woman president of Division 14</w:t>
      </w:r>
    </w:p>
    <w:p w14:paraId="0C3924F7" w14:textId="77777777" w:rsidR="00CC7C03" w:rsidRPr="00575CDE" w:rsidRDefault="00CC7C03" w:rsidP="00CC7C03">
      <w:pPr>
        <w:pStyle w:val="ListParagraph"/>
        <w:numPr>
          <w:ilvl w:val="1"/>
          <w:numId w:val="22"/>
        </w:numPr>
      </w:pPr>
      <w:r w:rsidRPr="00575CDE">
        <w:t>1960-1980s (PPT Slide 11)</w:t>
      </w:r>
    </w:p>
    <w:p w14:paraId="074BD985" w14:textId="77777777" w:rsidR="00CC7C03" w:rsidRPr="00575CDE" w:rsidRDefault="00CC7C03" w:rsidP="00CC7C03">
      <w:pPr>
        <w:pStyle w:val="ListParagraph"/>
        <w:numPr>
          <w:ilvl w:val="2"/>
          <w:numId w:val="22"/>
        </w:numPr>
      </w:pPr>
      <w:r w:rsidRPr="00575CDE">
        <w:t>1964: Equal Pay Act Passed</w:t>
      </w:r>
    </w:p>
    <w:p w14:paraId="03E4893A" w14:textId="77777777" w:rsidR="00CC7C03" w:rsidRPr="00575CDE" w:rsidRDefault="00CC7C03" w:rsidP="00CC7C03">
      <w:pPr>
        <w:pStyle w:val="ListParagraph"/>
        <w:numPr>
          <w:ilvl w:val="2"/>
          <w:numId w:val="22"/>
        </w:numPr>
      </w:pPr>
      <w:r w:rsidRPr="00575CDE">
        <w:t xml:space="preserve">1964: Civil Rights Act passed; first issue of </w:t>
      </w:r>
      <w:r w:rsidRPr="00575CDE">
        <w:rPr>
          <w:i/>
          <w:iCs/>
        </w:rPr>
        <w:t>The Industrial-Organizational Psychologist</w:t>
      </w:r>
      <w:r w:rsidRPr="00575CDE">
        <w:t xml:space="preserve"> published</w:t>
      </w:r>
    </w:p>
    <w:p w14:paraId="71713B9A" w14:textId="77777777" w:rsidR="00CC7C03" w:rsidRPr="00575CDE" w:rsidRDefault="00CC7C03" w:rsidP="00CC7C03">
      <w:pPr>
        <w:pStyle w:val="ListParagraph"/>
        <w:numPr>
          <w:ilvl w:val="2"/>
          <w:numId w:val="22"/>
        </w:numPr>
      </w:pPr>
      <w:r w:rsidRPr="00575CDE">
        <w:t>1970: Division 14 membership exceeds 1,100</w:t>
      </w:r>
    </w:p>
    <w:p w14:paraId="2008725E" w14:textId="77777777" w:rsidR="00CC7C03" w:rsidRPr="00575CDE" w:rsidRDefault="00CC7C03" w:rsidP="00CC7C03">
      <w:pPr>
        <w:pStyle w:val="ListParagraph"/>
        <w:numPr>
          <w:ilvl w:val="2"/>
          <w:numId w:val="22"/>
        </w:numPr>
      </w:pPr>
      <w:r w:rsidRPr="00575CDE">
        <w:t xml:space="preserve">1971: B. F. Skinner publishes </w:t>
      </w:r>
      <w:r w:rsidRPr="00575CDE">
        <w:rPr>
          <w:i/>
          <w:iCs/>
        </w:rPr>
        <w:t>Beyond Freedom and Dignity</w:t>
      </w:r>
    </w:p>
    <w:p w14:paraId="7F183784" w14:textId="77777777" w:rsidR="00CC7C03" w:rsidRPr="00575CDE" w:rsidRDefault="00CC7C03" w:rsidP="00CC7C03">
      <w:pPr>
        <w:pStyle w:val="ListParagraph"/>
        <w:numPr>
          <w:ilvl w:val="2"/>
          <w:numId w:val="22"/>
        </w:numPr>
      </w:pPr>
      <w:r w:rsidRPr="00575CDE">
        <w:t>1980: Division 14 membership exceeds 1,800</w:t>
      </w:r>
    </w:p>
    <w:p w14:paraId="5F16CC12" w14:textId="77777777" w:rsidR="00CC7C03" w:rsidRPr="00575CDE" w:rsidRDefault="00CC7C03" w:rsidP="00CC7C03">
      <w:pPr>
        <w:pStyle w:val="ListParagraph"/>
        <w:numPr>
          <w:ilvl w:val="1"/>
          <w:numId w:val="22"/>
        </w:numPr>
      </w:pPr>
      <w:r w:rsidRPr="00575CDE">
        <w:t>1980-2000s (PPT Slide 12)</w:t>
      </w:r>
    </w:p>
    <w:p w14:paraId="089FB7F8" w14:textId="77777777" w:rsidR="00CC7C03" w:rsidRPr="00575CDE" w:rsidRDefault="00CC7C03" w:rsidP="00CC7C03">
      <w:pPr>
        <w:pStyle w:val="ListParagraph"/>
        <w:numPr>
          <w:ilvl w:val="2"/>
          <w:numId w:val="22"/>
        </w:numPr>
      </w:pPr>
      <w:r w:rsidRPr="00575CDE">
        <w:t>1982: Division 14 renamed Society for Industrial and Organizational Psychology (SIOP)</w:t>
      </w:r>
    </w:p>
    <w:p w14:paraId="72614802" w14:textId="77777777" w:rsidR="00CC7C03" w:rsidRPr="00575CDE" w:rsidRDefault="00CC7C03" w:rsidP="00CC7C03">
      <w:pPr>
        <w:pStyle w:val="ListParagraph"/>
        <w:numPr>
          <w:ilvl w:val="2"/>
          <w:numId w:val="22"/>
        </w:numPr>
      </w:pPr>
      <w:r w:rsidRPr="00575CDE">
        <w:t>1986: SIOP holds first annual national conference separate from APA meeting</w:t>
      </w:r>
    </w:p>
    <w:p w14:paraId="1914674B" w14:textId="77777777" w:rsidR="00CC7C03" w:rsidRPr="00575CDE" w:rsidRDefault="00CC7C03" w:rsidP="00CC7C03">
      <w:pPr>
        <w:pStyle w:val="ListParagraph"/>
        <w:numPr>
          <w:ilvl w:val="2"/>
          <w:numId w:val="22"/>
        </w:numPr>
      </w:pPr>
      <w:r w:rsidRPr="00575CDE">
        <w:t>1989: Supreme Court sets conservative trend and becomes more “employer friendly”</w:t>
      </w:r>
    </w:p>
    <w:p w14:paraId="3ECB77BF" w14:textId="77777777" w:rsidR="00CC7C03" w:rsidRPr="00575CDE" w:rsidRDefault="00CC7C03" w:rsidP="00CC7C03">
      <w:pPr>
        <w:pStyle w:val="ListParagraph"/>
        <w:numPr>
          <w:ilvl w:val="2"/>
          <w:numId w:val="22"/>
        </w:numPr>
      </w:pPr>
      <w:r w:rsidRPr="00575CDE">
        <w:t>1990: Americans with Disabilities Act passed; SIOP membership exceeds 2,800</w:t>
      </w:r>
    </w:p>
    <w:p w14:paraId="1EBDA983" w14:textId="77777777" w:rsidR="00CC7C03" w:rsidRPr="00575CDE" w:rsidRDefault="00CC7C03" w:rsidP="00CC7C03">
      <w:pPr>
        <w:pStyle w:val="ListParagraph"/>
        <w:numPr>
          <w:ilvl w:val="2"/>
          <w:numId w:val="22"/>
        </w:numPr>
      </w:pPr>
      <w:r w:rsidRPr="00575CDE">
        <w:t>1991: Civil Rights Act of 1991 passed to overcome 1989 conservative Supreme Court decisions</w:t>
      </w:r>
    </w:p>
    <w:p w14:paraId="6D1CD93C" w14:textId="77777777" w:rsidR="00CC7C03" w:rsidRPr="00575CDE" w:rsidRDefault="00CC7C03" w:rsidP="00CC7C03">
      <w:pPr>
        <w:pStyle w:val="ListParagraph"/>
        <w:numPr>
          <w:ilvl w:val="2"/>
          <w:numId w:val="22"/>
        </w:numPr>
      </w:pPr>
      <w:r w:rsidRPr="00575CDE">
        <w:t>1997: SIOP celebrates golden anniversary at its annual conference in St. Louis</w:t>
      </w:r>
    </w:p>
    <w:p w14:paraId="06C6BA0D" w14:textId="77777777" w:rsidR="00CC7C03" w:rsidRPr="00575CDE" w:rsidRDefault="00CC7C03" w:rsidP="00CC7C03">
      <w:pPr>
        <w:pStyle w:val="ListParagraph"/>
        <w:numPr>
          <w:ilvl w:val="2"/>
          <w:numId w:val="22"/>
        </w:numPr>
      </w:pPr>
      <w:r w:rsidRPr="00575CDE">
        <w:t>2000: SIOP membership exceeds 5,700</w:t>
      </w:r>
    </w:p>
    <w:p w14:paraId="10DC43E4" w14:textId="77777777" w:rsidR="00CC7C03" w:rsidRPr="00575CDE" w:rsidRDefault="00CC7C03" w:rsidP="00CC7C03">
      <w:pPr>
        <w:pStyle w:val="ListParagraph"/>
        <w:numPr>
          <w:ilvl w:val="1"/>
          <w:numId w:val="22"/>
        </w:numPr>
      </w:pPr>
      <w:r w:rsidRPr="00575CDE">
        <w:t>2000-2020s (PPT Slide 13)</w:t>
      </w:r>
    </w:p>
    <w:p w14:paraId="6D253A06" w14:textId="77777777" w:rsidR="00CC7C03" w:rsidRPr="00575CDE" w:rsidRDefault="00CC7C03" w:rsidP="00CC7C03">
      <w:pPr>
        <w:pStyle w:val="ListParagraph"/>
        <w:numPr>
          <w:ilvl w:val="2"/>
          <w:numId w:val="22"/>
        </w:numPr>
      </w:pPr>
      <w:r w:rsidRPr="00575CDE">
        <w:t>2005: Office of Federal Contract Compliance Programs (OFCCP) and Equal Employment Opportunity Commission (EEOC) become more aggressive in fighting systematic discrimination</w:t>
      </w:r>
    </w:p>
    <w:p w14:paraId="482FDADC" w14:textId="77777777" w:rsidR="00CC7C03" w:rsidRPr="00575CDE" w:rsidRDefault="00CC7C03" w:rsidP="00CC7C03">
      <w:pPr>
        <w:pStyle w:val="ListParagraph"/>
        <w:numPr>
          <w:ilvl w:val="2"/>
          <w:numId w:val="22"/>
        </w:numPr>
      </w:pPr>
      <w:r w:rsidRPr="00575CDE">
        <w:t>2008: Industrial and Organizational Psychology: Perspectives on Science and Practice begins publication</w:t>
      </w:r>
    </w:p>
    <w:p w14:paraId="6EEC0C4D" w14:textId="77777777" w:rsidR="00CC7C03" w:rsidRPr="00575CDE" w:rsidRDefault="00CC7C03" w:rsidP="00CC7C03">
      <w:pPr>
        <w:pStyle w:val="ListParagraph"/>
        <w:numPr>
          <w:ilvl w:val="2"/>
          <w:numId w:val="22"/>
        </w:numPr>
      </w:pPr>
      <w:r w:rsidRPr="00575CDE">
        <w:t>2009: Lily Ledbetter Fair Pay Act and Americans with Disabilities Act Amendment Act (ADAAA) passed</w:t>
      </w:r>
    </w:p>
    <w:p w14:paraId="70A0D2C4" w14:textId="77777777" w:rsidR="00CC7C03" w:rsidRPr="00575CDE" w:rsidRDefault="00CC7C03" w:rsidP="00CC7C03">
      <w:pPr>
        <w:pStyle w:val="ListParagraph"/>
        <w:numPr>
          <w:ilvl w:val="2"/>
          <w:numId w:val="22"/>
        </w:numPr>
      </w:pPr>
      <w:r w:rsidRPr="00575CDE">
        <w:lastRenderedPageBreak/>
        <w:t>2010: SIOP membership exceeds 8,000</w:t>
      </w:r>
    </w:p>
    <w:p w14:paraId="64C29F83" w14:textId="77777777" w:rsidR="00CC7C03" w:rsidRPr="00575CDE" w:rsidRDefault="00CC7C03" w:rsidP="00CC7C03">
      <w:pPr>
        <w:pStyle w:val="ListParagraph"/>
        <w:numPr>
          <w:ilvl w:val="2"/>
          <w:numId w:val="22"/>
        </w:numPr>
      </w:pPr>
      <w:r w:rsidRPr="00575CDE">
        <w:t>2013: OFCCP issues new regulations affecting the hiring of military veterans and individuals with disabilities</w:t>
      </w:r>
    </w:p>
    <w:p w14:paraId="73F2496F" w14:textId="14BF9E14" w:rsidR="00CC7C03" w:rsidRDefault="00CC7C03" w:rsidP="004A5D37">
      <w:pPr>
        <w:pStyle w:val="ListParagraph"/>
        <w:numPr>
          <w:ilvl w:val="2"/>
          <w:numId w:val="22"/>
        </w:numPr>
      </w:pPr>
      <w:r w:rsidRPr="00575CDE">
        <w:t>2020: SIOP membership exceeds 7,500</w:t>
      </w:r>
    </w:p>
    <w:p w14:paraId="133991A4" w14:textId="4A671B23" w:rsidR="00C86152" w:rsidRPr="00575CDE" w:rsidRDefault="00C86152" w:rsidP="00C86152">
      <w:pPr>
        <w:pStyle w:val="ListParagraph"/>
        <w:numPr>
          <w:ilvl w:val="0"/>
          <w:numId w:val="22"/>
        </w:numPr>
      </w:pPr>
      <w:r w:rsidRPr="00575CDE">
        <w:t>Describing what I/O psychologists do (01.02, PPT Slide 1</w:t>
      </w:r>
      <w:r w:rsidR="00CC7C03">
        <w:t>4)</w:t>
      </w:r>
    </w:p>
    <w:p w14:paraId="68A3A991" w14:textId="02DED79E" w:rsidR="00C86152" w:rsidRPr="00575CDE" w:rsidRDefault="00C86152" w:rsidP="00C86152">
      <w:pPr>
        <w:pStyle w:val="ListParagraph"/>
        <w:numPr>
          <w:ilvl w:val="1"/>
          <w:numId w:val="22"/>
        </w:numPr>
      </w:pPr>
      <w:r w:rsidRPr="00575CDE">
        <w:t>Various different employment settings: education, private sector, public sector, and nonprofit sector.</w:t>
      </w:r>
    </w:p>
    <w:p w14:paraId="3A027C66" w14:textId="4D5E7238" w:rsidR="00C86152" w:rsidRPr="00575CDE" w:rsidRDefault="00C86152" w:rsidP="00C86152">
      <w:pPr>
        <w:pStyle w:val="ListParagraph"/>
        <w:numPr>
          <w:ilvl w:val="2"/>
          <w:numId w:val="22"/>
        </w:numPr>
      </w:pPr>
      <w:r w:rsidRPr="00575CDE">
        <w:t>Education: typically teach and conduct research.</w:t>
      </w:r>
    </w:p>
    <w:p w14:paraId="3B50BC57" w14:textId="35446653" w:rsidR="00C86152" w:rsidRPr="00575CDE" w:rsidRDefault="00C86152" w:rsidP="00C86152">
      <w:pPr>
        <w:pStyle w:val="ListParagraph"/>
        <w:numPr>
          <w:ilvl w:val="2"/>
          <w:numId w:val="22"/>
        </w:numPr>
      </w:pPr>
      <w:r w:rsidRPr="00575CDE">
        <w:t xml:space="preserve">Private sector, public sector, and nonprofit: help a variety of organizations become more productive through application of personnel psychology, organizational psychology, and human factors/ergonomics. </w:t>
      </w:r>
    </w:p>
    <w:p w14:paraId="5C8E6AEF" w14:textId="2B5C444B" w:rsidR="000156A2" w:rsidRPr="00575CDE" w:rsidRDefault="000156A2" w:rsidP="000156A2">
      <w:pPr>
        <w:pStyle w:val="ListParagraph"/>
        <w:numPr>
          <w:ilvl w:val="0"/>
          <w:numId w:val="22"/>
        </w:numPr>
      </w:pPr>
      <w:r w:rsidRPr="00575CDE">
        <w:t>Listing the admission requirements for graduate programs in I/O psychology (</w:t>
      </w:r>
      <w:r w:rsidR="003B0F44" w:rsidRPr="00575CDE">
        <w:t xml:space="preserve">01.04, </w:t>
      </w:r>
      <w:r w:rsidRPr="00575CDE">
        <w:t xml:space="preserve">PPT Slide </w:t>
      </w:r>
      <w:r w:rsidR="009B039E" w:rsidRPr="00575CDE">
        <w:t>15</w:t>
      </w:r>
      <w:r w:rsidRPr="00575CDE">
        <w:t>)</w:t>
      </w:r>
    </w:p>
    <w:p w14:paraId="14CA71ED" w14:textId="5EC5E12B" w:rsidR="000156A2" w:rsidRPr="00575CDE" w:rsidRDefault="000156A2" w:rsidP="000156A2">
      <w:pPr>
        <w:pStyle w:val="ListParagraph"/>
        <w:numPr>
          <w:ilvl w:val="1"/>
          <w:numId w:val="22"/>
        </w:numPr>
      </w:pPr>
      <w:r w:rsidRPr="00575CDE">
        <w:t>Minimum score of 300 on the Graduate Record Exam (GRE)</w:t>
      </w:r>
    </w:p>
    <w:p w14:paraId="685C17D1" w14:textId="774BFD33" w:rsidR="000156A2" w:rsidRPr="00575CDE" w:rsidRDefault="000156A2" w:rsidP="000156A2">
      <w:pPr>
        <w:pStyle w:val="ListParagraph"/>
        <w:numPr>
          <w:ilvl w:val="1"/>
          <w:numId w:val="22"/>
        </w:numPr>
      </w:pPr>
      <w:r w:rsidRPr="00575CDE">
        <w:t>Terminal master’s degree programs: best suited for students wanting an applied HR position in an organization</w:t>
      </w:r>
    </w:p>
    <w:p w14:paraId="393D8A5C" w14:textId="0DB4B642" w:rsidR="000156A2" w:rsidRPr="00575CDE" w:rsidRDefault="000156A2" w:rsidP="000156A2">
      <w:pPr>
        <w:pStyle w:val="ListParagraph"/>
        <w:numPr>
          <w:ilvl w:val="1"/>
          <w:numId w:val="22"/>
        </w:numPr>
      </w:pPr>
      <w:r w:rsidRPr="00575CDE">
        <w:t>Doctoral programs: best suited for students who eventually want to teach, do research, or consult</w:t>
      </w:r>
    </w:p>
    <w:p w14:paraId="4669FAA0" w14:textId="68C0C09D" w:rsidR="000156A2" w:rsidRPr="00575CDE" w:rsidRDefault="000156A2" w:rsidP="000156A2">
      <w:pPr>
        <w:pStyle w:val="ListParagraph"/>
        <w:numPr>
          <w:ilvl w:val="1"/>
          <w:numId w:val="22"/>
        </w:numPr>
      </w:pPr>
      <w:r w:rsidRPr="00575CDE">
        <w:t xml:space="preserve">I/O graduate programs (PPT Slide </w:t>
      </w:r>
      <w:r w:rsidR="009B039E" w:rsidRPr="00575CDE">
        <w:t>16</w:t>
      </w:r>
      <w:r w:rsidRPr="00575CDE">
        <w:t>)</w:t>
      </w:r>
    </w:p>
    <w:p w14:paraId="22662223" w14:textId="3D867DB4" w:rsidR="000156A2" w:rsidRPr="00575CDE" w:rsidRDefault="000156A2" w:rsidP="000156A2">
      <w:pPr>
        <w:pStyle w:val="ListParagraph"/>
        <w:numPr>
          <w:ilvl w:val="2"/>
          <w:numId w:val="22"/>
        </w:numPr>
      </w:pPr>
      <w:r w:rsidRPr="00575CDE">
        <w:t>Master’s programs: 40 hours of graduate coursework</w:t>
      </w:r>
    </w:p>
    <w:p w14:paraId="6B9139D4" w14:textId="02B91365" w:rsidR="000156A2" w:rsidRPr="00575CDE" w:rsidRDefault="000156A2" w:rsidP="002B256B">
      <w:pPr>
        <w:pStyle w:val="ListParagraph"/>
        <w:numPr>
          <w:ilvl w:val="3"/>
          <w:numId w:val="22"/>
        </w:numPr>
      </w:pPr>
      <w:r w:rsidRPr="00575CDE">
        <w:t>Completion of an internship or practicum</w:t>
      </w:r>
    </w:p>
    <w:p w14:paraId="1129AEB6" w14:textId="09393EF6" w:rsidR="000156A2" w:rsidRPr="00575CDE" w:rsidRDefault="000156A2" w:rsidP="002B256B">
      <w:pPr>
        <w:pStyle w:val="ListParagraph"/>
        <w:numPr>
          <w:ilvl w:val="3"/>
          <w:numId w:val="22"/>
        </w:numPr>
      </w:pPr>
      <w:r w:rsidRPr="00575CDE">
        <w:t>Comprehensive and/or written examination required to pass for graduation</w:t>
      </w:r>
    </w:p>
    <w:p w14:paraId="74312C1F" w14:textId="5A72637B" w:rsidR="000156A2" w:rsidRPr="00575CDE" w:rsidRDefault="000156A2" w:rsidP="000156A2">
      <w:pPr>
        <w:pStyle w:val="ListParagraph"/>
        <w:numPr>
          <w:ilvl w:val="2"/>
          <w:numId w:val="22"/>
        </w:numPr>
      </w:pPr>
      <w:r w:rsidRPr="00575CDE">
        <w:t>Doctoral programs: typically 5 years to complete</w:t>
      </w:r>
    </w:p>
    <w:p w14:paraId="715F4EE1" w14:textId="7C81E817" w:rsidR="000156A2" w:rsidRPr="00575CDE" w:rsidRDefault="000156A2" w:rsidP="000156A2">
      <w:pPr>
        <w:pStyle w:val="ListParagraph"/>
        <w:numPr>
          <w:ilvl w:val="3"/>
          <w:numId w:val="22"/>
        </w:numPr>
      </w:pPr>
      <w:r w:rsidRPr="00575CDE">
        <w:t xml:space="preserve">Completion of a dissertation </w:t>
      </w:r>
    </w:p>
    <w:p w14:paraId="1EB1BA8F" w14:textId="570612B1" w:rsidR="000156A2" w:rsidRPr="00575CDE" w:rsidRDefault="000156A2" w:rsidP="000156A2">
      <w:pPr>
        <w:pStyle w:val="ListParagraph"/>
        <w:numPr>
          <w:ilvl w:val="3"/>
          <w:numId w:val="22"/>
        </w:numPr>
      </w:pPr>
      <w:r w:rsidRPr="00575CDE">
        <w:t>Comprehensive exams that are more extensive than exams taken in a master’s program</w:t>
      </w:r>
    </w:p>
    <w:p w14:paraId="1F07F7B4" w14:textId="374A8F7B" w:rsidR="000156A2" w:rsidRPr="00575CDE" w:rsidRDefault="000156A2" w:rsidP="000156A2">
      <w:pPr>
        <w:pStyle w:val="ListParagraph"/>
        <w:numPr>
          <w:ilvl w:val="0"/>
          <w:numId w:val="22"/>
        </w:numPr>
      </w:pPr>
      <w:r w:rsidRPr="00575CDE">
        <w:t>Explaining the importance of conducting research (</w:t>
      </w:r>
      <w:r w:rsidR="002B000D" w:rsidRPr="00575CDE">
        <w:t xml:space="preserve">01.05, </w:t>
      </w:r>
      <w:r w:rsidRPr="00575CDE">
        <w:t>PPT Slide 1</w:t>
      </w:r>
      <w:r w:rsidR="00CC7C03">
        <w:t>8</w:t>
      </w:r>
      <w:r w:rsidRPr="00575CDE">
        <w:t>)</w:t>
      </w:r>
    </w:p>
    <w:p w14:paraId="6B0FB090" w14:textId="7AEED686" w:rsidR="000156A2" w:rsidRPr="00575CDE" w:rsidRDefault="000156A2" w:rsidP="000156A2">
      <w:pPr>
        <w:pStyle w:val="ListParagraph"/>
        <w:numPr>
          <w:ilvl w:val="1"/>
          <w:numId w:val="22"/>
        </w:numPr>
      </w:pPr>
      <w:r w:rsidRPr="00575CDE">
        <w:t>Ultimately, in I/O psychology, is to save organizations money</w:t>
      </w:r>
    </w:p>
    <w:p w14:paraId="37A8D595" w14:textId="2FA14AA9" w:rsidR="000156A2" w:rsidRPr="00575CDE" w:rsidRDefault="00281394" w:rsidP="000156A2">
      <w:pPr>
        <w:pStyle w:val="ListParagraph"/>
        <w:numPr>
          <w:ilvl w:val="1"/>
          <w:numId w:val="22"/>
        </w:numPr>
      </w:pPr>
      <w:r w:rsidRPr="00575CDE">
        <w:t>Research and its intersection with everyday life</w:t>
      </w:r>
    </w:p>
    <w:p w14:paraId="6CEBC945" w14:textId="5D73F4B9" w:rsidR="00281394" w:rsidRPr="00575CDE" w:rsidRDefault="00281394" w:rsidP="000156A2">
      <w:pPr>
        <w:pStyle w:val="ListParagraph"/>
        <w:numPr>
          <w:ilvl w:val="1"/>
          <w:numId w:val="22"/>
        </w:numPr>
      </w:pPr>
      <w:r w:rsidRPr="00575CDE">
        <w:t>Common sense is often wrong (e.g.</w:t>
      </w:r>
      <w:r w:rsidR="00B16E53" w:rsidRPr="00575CDE">
        <w:t>,</w:t>
      </w:r>
      <w:r w:rsidRPr="00575CDE">
        <w:t xml:space="preserve"> earth is flat)</w:t>
      </w:r>
    </w:p>
    <w:p w14:paraId="191F3C38" w14:textId="59BA1514" w:rsidR="00281394" w:rsidRPr="00575CDE" w:rsidRDefault="00281394" w:rsidP="00281394">
      <w:pPr>
        <w:pStyle w:val="ListParagraph"/>
        <w:numPr>
          <w:ilvl w:val="0"/>
          <w:numId w:val="22"/>
        </w:numPr>
      </w:pPr>
      <w:r w:rsidRPr="00575CDE">
        <w:t>Describing how to evaluate I/O psychology research (</w:t>
      </w:r>
      <w:r w:rsidR="002B000D" w:rsidRPr="00575CDE">
        <w:t xml:space="preserve">01.06, </w:t>
      </w:r>
      <w:r w:rsidRPr="00575CDE">
        <w:t>PPT Slide 1</w:t>
      </w:r>
      <w:r w:rsidR="009B039E" w:rsidRPr="00575CDE">
        <w:t>9</w:t>
      </w:r>
      <w:r w:rsidRPr="00575CDE">
        <w:t>)</w:t>
      </w:r>
    </w:p>
    <w:p w14:paraId="087D1509" w14:textId="517431EB" w:rsidR="00281394" w:rsidRPr="00575CDE" w:rsidRDefault="00281394" w:rsidP="00281394">
      <w:pPr>
        <w:pStyle w:val="ListParagraph"/>
        <w:numPr>
          <w:ilvl w:val="1"/>
          <w:numId w:val="22"/>
        </w:numPr>
      </w:pPr>
      <w:r w:rsidRPr="00575CDE">
        <w:t xml:space="preserve">Considerations in conducting research </w:t>
      </w:r>
      <w:r w:rsidR="00CC7C03">
        <w:t xml:space="preserve"> (PPT Slide 19)</w:t>
      </w:r>
    </w:p>
    <w:p w14:paraId="419CC07A" w14:textId="77777777" w:rsidR="00281394" w:rsidRPr="00575CDE" w:rsidRDefault="00281394" w:rsidP="00281394">
      <w:pPr>
        <w:pStyle w:val="ListParagraph"/>
        <w:numPr>
          <w:ilvl w:val="2"/>
          <w:numId w:val="22"/>
        </w:numPr>
      </w:pPr>
      <w:r w:rsidRPr="00575CDE">
        <w:t>Ideas, hypotheses, and theories: asking a question, forming a hypothesis, and making a prediction</w:t>
      </w:r>
    </w:p>
    <w:p w14:paraId="3590E9BA" w14:textId="52C77861" w:rsidR="00281394" w:rsidRPr="00575CDE" w:rsidRDefault="00281394" w:rsidP="00281394">
      <w:pPr>
        <w:pStyle w:val="ListParagraph"/>
        <w:numPr>
          <w:ilvl w:val="2"/>
          <w:numId w:val="22"/>
        </w:numPr>
      </w:pPr>
      <w:r w:rsidRPr="00575CDE">
        <w:rPr>
          <w:b/>
          <w:bCs/>
        </w:rPr>
        <w:t>Example</w:t>
      </w:r>
      <w:r w:rsidRPr="00575CDE">
        <w:t xml:space="preserve">: Hypothesis example (PPT Slide </w:t>
      </w:r>
      <w:r w:rsidR="009B039E" w:rsidRPr="00575CDE">
        <w:t>20</w:t>
      </w:r>
      <w:r w:rsidRPr="00575CDE">
        <w:t>)</w:t>
      </w:r>
    </w:p>
    <w:p w14:paraId="13636382" w14:textId="49621274" w:rsidR="00281394" w:rsidRPr="00575CDE" w:rsidRDefault="00281394" w:rsidP="00281394">
      <w:pPr>
        <w:pStyle w:val="ListParagraph"/>
        <w:numPr>
          <w:ilvl w:val="2"/>
          <w:numId w:val="22"/>
        </w:numPr>
      </w:pPr>
      <w:r w:rsidRPr="00575CDE">
        <w:rPr>
          <w:b/>
          <w:bCs/>
        </w:rPr>
        <w:t>Example:</w:t>
      </w:r>
      <w:r w:rsidRPr="00575CDE">
        <w:t xml:space="preserve"> Hypothesis example (PPT Slide </w:t>
      </w:r>
      <w:r w:rsidR="009B039E" w:rsidRPr="00575CDE">
        <w:t>21</w:t>
      </w:r>
      <w:r w:rsidRPr="00575CDE">
        <w:t>)</w:t>
      </w:r>
    </w:p>
    <w:p w14:paraId="5FA16951" w14:textId="67DD8176" w:rsidR="00281394" w:rsidRPr="00575CDE" w:rsidRDefault="00281394" w:rsidP="00281394">
      <w:pPr>
        <w:pStyle w:val="ListParagraph"/>
        <w:numPr>
          <w:ilvl w:val="1"/>
          <w:numId w:val="22"/>
        </w:numPr>
      </w:pPr>
      <w:r w:rsidRPr="00575CDE">
        <w:t xml:space="preserve">Literature reviews using written sources: journals, bridge publications, trade magazines, magazines, </w:t>
      </w:r>
      <w:r w:rsidR="00B16E53" w:rsidRPr="00575CDE">
        <w:t>I</w:t>
      </w:r>
      <w:r w:rsidRPr="00575CDE">
        <w:t>nternet</w:t>
      </w:r>
      <w:r w:rsidR="00A15E09" w:rsidRPr="00575CDE">
        <w:t xml:space="preserve"> (PPT Slide </w:t>
      </w:r>
      <w:r w:rsidR="009B039E" w:rsidRPr="00575CDE">
        <w:t>22</w:t>
      </w:r>
      <w:r w:rsidR="00A15E09" w:rsidRPr="00575CDE">
        <w:t>)</w:t>
      </w:r>
    </w:p>
    <w:p w14:paraId="7E50851D" w14:textId="1BC5E4C8" w:rsidR="00281394" w:rsidRPr="00575CDE" w:rsidRDefault="00281394" w:rsidP="00281394">
      <w:pPr>
        <w:pStyle w:val="ListParagraph"/>
        <w:numPr>
          <w:ilvl w:val="2"/>
          <w:numId w:val="22"/>
        </w:numPr>
      </w:pPr>
      <w:r w:rsidRPr="00575CDE">
        <w:t xml:space="preserve">Has this question been asked before? </w:t>
      </w:r>
    </w:p>
    <w:p w14:paraId="11E69C75" w14:textId="37BC8241" w:rsidR="00281394" w:rsidRPr="00575CDE" w:rsidRDefault="00A15E09" w:rsidP="00281394">
      <w:pPr>
        <w:pStyle w:val="ListParagraph"/>
        <w:numPr>
          <w:ilvl w:val="1"/>
          <w:numId w:val="22"/>
        </w:numPr>
      </w:pPr>
      <w:r w:rsidRPr="00575CDE">
        <w:lastRenderedPageBreak/>
        <w:t xml:space="preserve">Location of the study (PPT Slide </w:t>
      </w:r>
      <w:r w:rsidR="009B039E" w:rsidRPr="00575CDE">
        <w:t>23</w:t>
      </w:r>
      <w:r w:rsidRPr="00575CDE">
        <w:t>)</w:t>
      </w:r>
    </w:p>
    <w:p w14:paraId="3140FDE5" w14:textId="7A24B514" w:rsidR="00A15E09" w:rsidRPr="00575CDE" w:rsidRDefault="00A15E09" w:rsidP="00A15E09">
      <w:pPr>
        <w:pStyle w:val="ListParagraph"/>
        <w:numPr>
          <w:ilvl w:val="2"/>
          <w:numId w:val="22"/>
        </w:numPr>
      </w:pPr>
      <w:r w:rsidRPr="00575CDE">
        <w:t>Laboratory research: lacks external validity</w:t>
      </w:r>
    </w:p>
    <w:p w14:paraId="6D43A917" w14:textId="3F8BAE71" w:rsidR="00A15E09" w:rsidRPr="00575CDE" w:rsidRDefault="00A15E09" w:rsidP="00A15E09">
      <w:pPr>
        <w:pStyle w:val="ListParagraph"/>
        <w:numPr>
          <w:ilvl w:val="2"/>
          <w:numId w:val="22"/>
        </w:numPr>
      </w:pPr>
      <w:r w:rsidRPr="00575CDE">
        <w:t>Field research: lacks internal validity</w:t>
      </w:r>
    </w:p>
    <w:p w14:paraId="6CAFF1B4" w14:textId="568B1782" w:rsidR="00A15E09" w:rsidRPr="00575CDE" w:rsidRDefault="00A15E09" w:rsidP="00A15E09">
      <w:pPr>
        <w:pStyle w:val="ListParagraph"/>
        <w:numPr>
          <w:ilvl w:val="3"/>
          <w:numId w:val="22"/>
        </w:numPr>
      </w:pPr>
      <w:r w:rsidRPr="00575CDE">
        <w:t xml:space="preserve">Difficult to obtain informed consent </w:t>
      </w:r>
    </w:p>
    <w:p w14:paraId="3111A859" w14:textId="4BFB800E" w:rsidR="00A15E09" w:rsidRDefault="00A15E09" w:rsidP="00A15E09">
      <w:pPr>
        <w:pStyle w:val="ListParagraph"/>
        <w:numPr>
          <w:ilvl w:val="2"/>
          <w:numId w:val="22"/>
        </w:numPr>
      </w:pPr>
      <w:r w:rsidRPr="00575CDE">
        <w:t>Institutional review boards in universities to ensure ethical treatment of research participants</w:t>
      </w:r>
    </w:p>
    <w:p w14:paraId="5C5605D6" w14:textId="77777777" w:rsidR="00AC71B2" w:rsidRPr="00575CDE" w:rsidRDefault="00AC71B2" w:rsidP="00AC71B2">
      <w:pPr>
        <w:pStyle w:val="ListParagraph"/>
        <w:numPr>
          <w:ilvl w:val="0"/>
          <w:numId w:val="22"/>
        </w:numPr>
      </w:pPr>
      <w:r w:rsidRPr="00575CDE">
        <w:t>Differentiating various research methods (01.07, PPT Slide 24)</w:t>
      </w:r>
    </w:p>
    <w:p w14:paraId="6B2ABA8E" w14:textId="77777777" w:rsidR="00AC71B2" w:rsidRPr="00575CDE" w:rsidRDefault="00AC71B2" w:rsidP="00AC71B2">
      <w:pPr>
        <w:pStyle w:val="ListParagraph"/>
        <w:numPr>
          <w:ilvl w:val="1"/>
          <w:numId w:val="22"/>
        </w:numPr>
      </w:pPr>
      <w:r w:rsidRPr="00575CDE">
        <w:t>Experiments: independent variable is manipulated, or random assignment of subjects</w:t>
      </w:r>
    </w:p>
    <w:p w14:paraId="6143D54A" w14:textId="77777777" w:rsidR="00AC71B2" w:rsidRPr="00575CDE" w:rsidRDefault="00AC71B2" w:rsidP="00AC71B2">
      <w:pPr>
        <w:pStyle w:val="ListParagraph"/>
        <w:numPr>
          <w:ilvl w:val="1"/>
          <w:numId w:val="22"/>
        </w:numPr>
      </w:pPr>
      <w:r w:rsidRPr="00575CDE">
        <w:t>Quasi-experiments: independent variable is not manipulated, or subjects are not randomly assigned</w:t>
      </w:r>
    </w:p>
    <w:p w14:paraId="025A73E5" w14:textId="77777777" w:rsidR="00AC71B2" w:rsidRPr="00575CDE" w:rsidRDefault="00AC71B2" w:rsidP="00AC71B2">
      <w:pPr>
        <w:pStyle w:val="ListParagraph"/>
        <w:numPr>
          <w:ilvl w:val="1"/>
          <w:numId w:val="22"/>
        </w:numPr>
      </w:pPr>
      <w:r w:rsidRPr="00575CDE">
        <w:t>Archival research</w:t>
      </w:r>
    </w:p>
    <w:p w14:paraId="631CBCE8" w14:textId="77777777" w:rsidR="00AC71B2" w:rsidRPr="00575CDE" w:rsidRDefault="00AC71B2" w:rsidP="00AC71B2">
      <w:pPr>
        <w:pStyle w:val="ListParagraph"/>
        <w:numPr>
          <w:ilvl w:val="1"/>
          <w:numId w:val="22"/>
        </w:numPr>
      </w:pPr>
      <w:r w:rsidRPr="00575CDE">
        <w:t>Surveys</w:t>
      </w:r>
    </w:p>
    <w:p w14:paraId="6087EA45" w14:textId="77777777" w:rsidR="00AC71B2" w:rsidRPr="00575CDE" w:rsidRDefault="00AC71B2" w:rsidP="00AC71B2">
      <w:pPr>
        <w:pStyle w:val="ListParagraph"/>
        <w:numPr>
          <w:ilvl w:val="1"/>
          <w:numId w:val="22"/>
        </w:numPr>
      </w:pPr>
      <w:r w:rsidRPr="00575CDE">
        <w:t>Meta-analysis</w:t>
      </w:r>
    </w:p>
    <w:p w14:paraId="59334FAD" w14:textId="77777777" w:rsidR="00AC71B2" w:rsidRPr="00575CDE" w:rsidRDefault="00AC71B2" w:rsidP="00AC71B2">
      <w:pPr>
        <w:pStyle w:val="ListParagraph"/>
        <w:numPr>
          <w:ilvl w:val="1"/>
          <w:numId w:val="22"/>
        </w:numPr>
      </w:pPr>
      <w:r w:rsidRPr="00575CDE">
        <w:t>Independent and dependent variables (PPT Slide 25)</w:t>
      </w:r>
    </w:p>
    <w:p w14:paraId="20848E4B" w14:textId="77777777" w:rsidR="00AC71B2" w:rsidRPr="00575CDE" w:rsidRDefault="00AC71B2" w:rsidP="00AC71B2">
      <w:pPr>
        <w:pStyle w:val="ListParagraph"/>
        <w:numPr>
          <w:ilvl w:val="2"/>
          <w:numId w:val="22"/>
        </w:numPr>
      </w:pPr>
      <w:r w:rsidRPr="00575CDE">
        <w:t>Independent variable: variable that is manipulated</w:t>
      </w:r>
    </w:p>
    <w:p w14:paraId="1853A30C" w14:textId="77777777" w:rsidR="00AC71B2" w:rsidRPr="00575CDE" w:rsidRDefault="00AC71B2" w:rsidP="00AC71B2">
      <w:pPr>
        <w:pStyle w:val="ListParagraph"/>
        <w:numPr>
          <w:ilvl w:val="2"/>
          <w:numId w:val="22"/>
        </w:numPr>
      </w:pPr>
      <w:r w:rsidRPr="00575CDE">
        <w:t>Experimental group: group of subjects that receives experimental treatment</w:t>
      </w:r>
    </w:p>
    <w:p w14:paraId="5BA2C7FE" w14:textId="77777777" w:rsidR="00AC71B2" w:rsidRPr="00575CDE" w:rsidRDefault="00AC71B2" w:rsidP="00AC71B2">
      <w:pPr>
        <w:pStyle w:val="ListParagraph"/>
        <w:numPr>
          <w:ilvl w:val="2"/>
          <w:numId w:val="22"/>
        </w:numPr>
      </w:pPr>
      <w:r w:rsidRPr="00575CDE">
        <w:t>Control group: group of subjects that does not receive the experimental treatment</w:t>
      </w:r>
    </w:p>
    <w:p w14:paraId="0EDF43CD" w14:textId="77777777" w:rsidR="00AC71B2" w:rsidRPr="00575CDE" w:rsidRDefault="00AC71B2" w:rsidP="00AC71B2">
      <w:pPr>
        <w:pStyle w:val="ListParagraph"/>
        <w:numPr>
          <w:ilvl w:val="2"/>
          <w:numId w:val="22"/>
        </w:numPr>
      </w:pPr>
      <w:r w:rsidRPr="00575CDE">
        <w:t>Dependent variable: variable that changes based upon manipulation of independent variable</w:t>
      </w:r>
    </w:p>
    <w:p w14:paraId="2638D1DC" w14:textId="77777777" w:rsidR="00AC71B2" w:rsidRPr="00575CDE" w:rsidRDefault="00AC71B2" w:rsidP="00AC71B2">
      <w:pPr>
        <w:pStyle w:val="ListParagraph"/>
        <w:numPr>
          <w:ilvl w:val="2"/>
          <w:numId w:val="22"/>
        </w:numPr>
      </w:pPr>
      <w:r w:rsidRPr="00575CDE">
        <w:rPr>
          <w:b/>
          <w:bCs/>
        </w:rPr>
        <w:t>Example</w:t>
      </w:r>
      <w:r w:rsidRPr="00575CDE">
        <w:t>: Experimental Design (PPT Slide 26)</w:t>
      </w:r>
    </w:p>
    <w:p w14:paraId="6CD7BC36" w14:textId="77777777" w:rsidR="00AC71B2" w:rsidRPr="00575CDE" w:rsidRDefault="00AC71B2" w:rsidP="00AC71B2">
      <w:pPr>
        <w:pStyle w:val="ListParagraph"/>
        <w:numPr>
          <w:ilvl w:val="2"/>
          <w:numId w:val="22"/>
        </w:numPr>
      </w:pPr>
      <w:r w:rsidRPr="00575CDE">
        <w:rPr>
          <w:b/>
          <w:bCs/>
        </w:rPr>
        <w:t>Example</w:t>
      </w:r>
      <w:r w:rsidRPr="00575CDE">
        <w:t>: Experimental Design (PPT Slide 27)</w:t>
      </w:r>
    </w:p>
    <w:p w14:paraId="2B5C54E9" w14:textId="06C80BC2" w:rsidR="00AC71B2" w:rsidRPr="00575CDE" w:rsidRDefault="00AC71B2" w:rsidP="00AC71B2">
      <w:pPr>
        <w:pStyle w:val="ListParagraph"/>
        <w:numPr>
          <w:ilvl w:val="2"/>
          <w:numId w:val="22"/>
        </w:numPr>
      </w:pPr>
      <w:r w:rsidRPr="00575CDE">
        <w:rPr>
          <w:b/>
          <w:bCs/>
        </w:rPr>
        <w:t>Activity</w:t>
      </w:r>
      <w:r w:rsidRPr="00575CDE">
        <w:t>: Knowledge-Check (PPT Slide 28</w:t>
      </w:r>
      <w:r w:rsidR="00F52F7D">
        <w:t>-29</w:t>
      </w:r>
      <w:r w:rsidRPr="00575CDE">
        <w:t>)</w:t>
      </w:r>
    </w:p>
    <w:p w14:paraId="10323AB3" w14:textId="30698F2E" w:rsidR="00AC71B2" w:rsidRPr="00575CDE" w:rsidRDefault="00AC71B2" w:rsidP="00AC71B2">
      <w:pPr>
        <w:pStyle w:val="ListParagraph"/>
        <w:numPr>
          <w:ilvl w:val="2"/>
          <w:numId w:val="22"/>
        </w:numPr>
      </w:pPr>
      <w:r w:rsidRPr="00575CDE">
        <w:rPr>
          <w:b/>
          <w:bCs/>
        </w:rPr>
        <w:t>Activity</w:t>
      </w:r>
      <w:r w:rsidRPr="00575CDE">
        <w:t>: Knowledge-Check Answers (PPT Slides 30</w:t>
      </w:r>
      <w:r w:rsidR="00F52F7D">
        <w:t>-31</w:t>
      </w:r>
      <w:r w:rsidRPr="00575CDE">
        <w:t>)</w:t>
      </w:r>
    </w:p>
    <w:p w14:paraId="7202A683" w14:textId="0049F32B" w:rsidR="00AC71B2" w:rsidRPr="00575CDE" w:rsidRDefault="00AC71B2" w:rsidP="00AC71B2">
      <w:pPr>
        <w:pStyle w:val="ListParagraph"/>
        <w:numPr>
          <w:ilvl w:val="1"/>
          <w:numId w:val="22"/>
        </w:numPr>
      </w:pPr>
      <w:r w:rsidRPr="00575CDE">
        <w:t xml:space="preserve">Quasi-experiment (PPT Slide </w:t>
      </w:r>
      <w:r w:rsidR="00F52F7D">
        <w:t>32</w:t>
      </w:r>
      <w:r w:rsidRPr="00575CDE">
        <w:t>)</w:t>
      </w:r>
    </w:p>
    <w:p w14:paraId="6ABAE659" w14:textId="77777777" w:rsidR="00AC71B2" w:rsidRPr="00575CDE" w:rsidRDefault="00AC71B2" w:rsidP="00AC71B2">
      <w:pPr>
        <w:pStyle w:val="ListParagraph"/>
        <w:numPr>
          <w:ilvl w:val="2"/>
          <w:numId w:val="22"/>
        </w:numPr>
      </w:pPr>
      <w:r w:rsidRPr="00575CDE">
        <w:t>Often used to evaluate the results of a new program implemented by an organization</w:t>
      </w:r>
    </w:p>
    <w:p w14:paraId="1F23E0CA" w14:textId="77777777" w:rsidR="00AC71B2" w:rsidRPr="00575CDE" w:rsidRDefault="00AC71B2" w:rsidP="00AC71B2">
      <w:pPr>
        <w:pStyle w:val="ListParagraph"/>
        <w:numPr>
          <w:ilvl w:val="2"/>
          <w:numId w:val="22"/>
        </w:numPr>
      </w:pPr>
      <w:r w:rsidRPr="00575CDE">
        <w:t>Difficult to determine cause-and-effect relationship because of the inability to control intervening variables</w:t>
      </w:r>
    </w:p>
    <w:p w14:paraId="3E7373E8" w14:textId="67F12D24" w:rsidR="00AC71B2" w:rsidRPr="00575CDE" w:rsidRDefault="00AC71B2" w:rsidP="00AC71B2">
      <w:pPr>
        <w:pStyle w:val="ListParagraph"/>
        <w:numPr>
          <w:ilvl w:val="3"/>
          <w:numId w:val="22"/>
        </w:numPr>
      </w:pPr>
      <w:r w:rsidRPr="00575CDE">
        <w:rPr>
          <w:b/>
          <w:bCs/>
        </w:rPr>
        <w:t>Example</w:t>
      </w:r>
      <w:r w:rsidRPr="00575CDE">
        <w:t xml:space="preserve">: Child-Care Center (PPT Slides </w:t>
      </w:r>
      <w:r w:rsidR="00F52F7D">
        <w:t>33-35</w:t>
      </w:r>
      <w:r w:rsidRPr="00575CDE">
        <w:t>)</w:t>
      </w:r>
    </w:p>
    <w:p w14:paraId="6E3272E8" w14:textId="678AD6A6" w:rsidR="00AC71B2" w:rsidRPr="00575CDE" w:rsidRDefault="00AC71B2" w:rsidP="00AC71B2">
      <w:pPr>
        <w:pStyle w:val="ListParagraph"/>
        <w:numPr>
          <w:ilvl w:val="1"/>
          <w:numId w:val="22"/>
        </w:numPr>
      </w:pPr>
      <w:r w:rsidRPr="00575CDE">
        <w:t xml:space="preserve">Surveys (PPT Slide </w:t>
      </w:r>
      <w:r w:rsidR="00F52F7D">
        <w:t>36</w:t>
      </w:r>
      <w:r w:rsidRPr="00575CDE">
        <w:t>)</w:t>
      </w:r>
    </w:p>
    <w:p w14:paraId="206F1024" w14:textId="77777777" w:rsidR="00AC71B2" w:rsidRPr="00575CDE" w:rsidRDefault="00AC71B2" w:rsidP="00AC71B2">
      <w:pPr>
        <w:pStyle w:val="ListParagraph"/>
        <w:numPr>
          <w:ilvl w:val="2"/>
          <w:numId w:val="22"/>
        </w:numPr>
      </w:pPr>
      <w:r w:rsidRPr="00575CDE">
        <w:t>Conducted via a variety of methods: mail, personal interviews, phone, email, and online</w:t>
      </w:r>
    </w:p>
    <w:p w14:paraId="5FCAF13E" w14:textId="77777777" w:rsidR="00AC71B2" w:rsidRPr="00575CDE" w:rsidRDefault="00AC71B2" w:rsidP="00AC71B2">
      <w:pPr>
        <w:pStyle w:val="ListParagraph"/>
        <w:numPr>
          <w:ilvl w:val="2"/>
          <w:numId w:val="22"/>
        </w:numPr>
      </w:pPr>
      <w:r w:rsidRPr="00575CDE">
        <w:t>Consider if the intended population can access the medium of survey, and extent to which the person will provide honest and accurate answers</w:t>
      </w:r>
    </w:p>
    <w:p w14:paraId="0795D242" w14:textId="0903C25D" w:rsidR="00AC71B2" w:rsidRPr="00575CDE" w:rsidRDefault="00AC71B2" w:rsidP="00AC71B2">
      <w:pPr>
        <w:pStyle w:val="ListParagraph"/>
        <w:numPr>
          <w:ilvl w:val="2"/>
          <w:numId w:val="22"/>
        </w:numPr>
      </w:pPr>
      <w:r w:rsidRPr="00575CDE">
        <w:t xml:space="preserve">Increasing response rates (PPT Slide </w:t>
      </w:r>
      <w:r w:rsidR="00F52F7D">
        <w:t>37</w:t>
      </w:r>
      <w:r w:rsidRPr="00575CDE">
        <w:t>)</w:t>
      </w:r>
    </w:p>
    <w:p w14:paraId="19AFF5B0" w14:textId="77777777" w:rsidR="00AC71B2" w:rsidRPr="00575CDE" w:rsidRDefault="00AC71B2" w:rsidP="00AC71B2">
      <w:pPr>
        <w:pStyle w:val="ListParagraph"/>
        <w:numPr>
          <w:ilvl w:val="3"/>
          <w:numId w:val="22"/>
        </w:numPr>
      </w:pPr>
      <w:r w:rsidRPr="00575CDE">
        <w:t>Meta-analysis concluding various methods of how to increase response rates</w:t>
      </w:r>
    </w:p>
    <w:p w14:paraId="0E710DE6" w14:textId="0281E9BA" w:rsidR="00AC71B2" w:rsidRPr="00575CDE" w:rsidRDefault="00AC71B2" w:rsidP="00AC71B2">
      <w:pPr>
        <w:pStyle w:val="ListParagraph"/>
        <w:numPr>
          <w:ilvl w:val="2"/>
          <w:numId w:val="22"/>
        </w:numPr>
      </w:pPr>
      <w:r w:rsidRPr="00575CDE">
        <w:lastRenderedPageBreak/>
        <w:t xml:space="preserve">Survey design (PPT Slide </w:t>
      </w:r>
      <w:r w:rsidR="00F52F7D">
        <w:t>38</w:t>
      </w:r>
      <w:r w:rsidRPr="00575CDE">
        <w:t>): well-designed survey questions are easy to understand</w:t>
      </w:r>
    </w:p>
    <w:p w14:paraId="222EE36F" w14:textId="38802091" w:rsidR="00AC71B2" w:rsidRPr="00575CDE" w:rsidRDefault="00AC71B2" w:rsidP="00AC71B2">
      <w:pPr>
        <w:pStyle w:val="ListParagraph"/>
        <w:numPr>
          <w:ilvl w:val="2"/>
          <w:numId w:val="22"/>
        </w:numPr>
      </w:pPr>
      <w:r w:rsidRPr="00575CDE">
        <w:rPr>
          <w:b/>
          <w:bCs/>
        </w:rPr>
        <w:t>Example</w:t>
      </w:r>
      <w:r w:rsidRPr="00575CDE">
        <w:t xml:space="preserve">: Survey Design (PPT Slide </w:t>
      </w:r>
      <w:r w:rsidR="00F52F7D">
        <w:t>39</w:t>
      </w:r>
      <w:r w:rsidRPr="00575CDE">
        <w:t>)</w:t>
      </w:r>
    </w:p>
    <w:p w14:paraId="7BD7D99C" w14:textId="6B7A2DCA" w:rsidR="00AC71B2" w:rsidRPr="00575CDE" w:rsidRDefault="00AC71B2" w:rsidP="00AC71B2">
      <w:pPr>
        <w:pStyle w:val="ListParagraph"/>
        <w:numPr>
          <w:ilvl w:val="1"/>
          <w:numId w:val="22"/>
        </w:numPr>
      </w:pPr>
      <w:r w:rsidRPr="00575CDE">
        <w:t xml:space="preserve">Meta-analysis (PPT Slide </w:t>
      </w:r>
      <w:r w:rsidR="00F52F7D">
        <w:t>40</w:t>
      </w:r>
      <w:r w:rsidRPr="00575CDE">
        <w:t>)</w:t>
      </w:r>
    </w:p>
    <w:p w14:paraId="22C43008" w14:textId="77777777" w:rsidR="00AC71B2" w:rsidRPr="00575CDE" w:rsidRDefault="00AC71B2" w:rsidP="00AC71B2">
      <w:pPr>
        <w:pStyle w:val="ListParagraph"/>
        <w:numPr>
          <w:ilvl w:val="2"/>
          <w:numId w:val="22"/>
        </w:numPr>
      </w:pPr>
      <w:r w:rsidRPr="00575CDE">
        <w:t>Why are meta-analyses better than traditional reviews: summarize all available studies on a topic</w:t>
      </w:r>
    </w:p>
    <w:p w14:paraId="5B736E35" w14:textId="0BE438D6" w:rsidR="00AC71B2" w:rsidRPr="00575CDE" w:rsidRDefault="00AC71B2" w:rsidP="00AC71B2">
      <w:pPr>
        <w:pStyle w:val="ListParagraph"/>
        <w:numPr>
          <w:ilvl w:val="2"/>
          <w:numId w:val="22"/>
        </w:numPr>
      </w:pPr>
      <w:r w:rsidRPr="00575CDE">
        <w:t xml:space="preserve">Effect sizes in meta-analysis (PPT Slide </w:t>
      </w:r>
      <w:r w:rsidR="00F52F7D">
        <w:t>41</w:t>
      </w:r>
      <w:r w:rsidRPr="00575CDE">
        <w:t>)</w:t>
      </w:r>
    </w:p>
    <w:p w14:paraId="7657D625" w14:textId="77777777" w:rsidR="00AC71B2" w:rsidRPr="00575CDE" w:rsidRDefault="00AC71B2" w:rsidP="00AC71B2">
      <w:pPr>
        <w:pStyle w:val="ListParagraph"/>
        <w:numPr>
          <w:ilvl w:val="3"/>
          <w:numId w:val="22"/>
        </w:numPr>
      </w:pPr>
      <w:r w:rsidRPr="00575CDE">
        <w:t>Correlation (</w:t>
      </w:r>
      <w:r w:rsidRPr="00575CDE">
        <w:rPr>
          <w:i/>
          <w:iCs/>
        </w:rPr>
        <w:t>r</w:t>
      </w:r>
      <w:r w:rsidRPr="00575CDE">
        <w:t>): the relationship between two variables</w:t>
      </w:r>
    </w:p>
    <w:p w14:paraId="22BF430D" w14:textId="77777777" w:rsidR="00AC71B2" w:rsidRPr="00575CDE" w:rsidRDefault="00AC71B2" w:rsidP="00AC71B2">
      <w:pPr>
        <w:pStyle w:val="ListParagraph"/>
        <w:numPr>
          <w:ilvl w:val="3"/>
          <w:numId w:val="22"/>
        </w:numPr>
      </w:pPr>
      <w:r w:rsidRPr="00575CDE">
        <w:t>Difference score (</w:t>
      </w:r>
      <w:r w:rsidRPr="00575CDE">
        <w:rPr>
          <w:i/>
          <w:iCs/>
        </w:rPr>
        <w:t>d</w:t>
      </w:r>
      <w:r w:rsidRPr="00575CDE">
        <w:t>): the difference between two groups</w:t>
      </w:r>
    </w:p>
    <w:p w14:paraId="1E7C1C12" w14:textId="3BBCD7E7" w:rsidR="00AC71B2" w:rsidRPr="00575CDE" w:rsidRDefault="00AC71B2" w:rsidP="00AC71B2">
      <w:pPr>
        <w:pStyle w:val="ListParagraph"/>
        <w:numPr>
          <w:ilvl w:val="2"/>
          <w:numId w:val="22"/>
        </w:numPr>
      </w:pPr>
      <w:r w:rsidRPr="00575CDE">
        <w:t xml:space="preserve">Points to keep in mind about meta-analyses (PPT Slide </w:t>
      </w:r>
      <w:r w:rsidR="00F52F7D">
        <w:t>42</w:t>
      </w:r>
      <w:r w:rsidRPr="00575CDE">
        <w:t>)</w:t>
      </w:r>
    </w:p>
    <w:p w14:paraId="1A4DA9EB" w14:textId="77777777" w:rsidR="00AC71B2" w:rsidRDefault="00AC71B2" w:rsidP="00AC71B2">
      <w:pPr>
        <w:pStyle w:val="ListParagraph"/>
        <w:numPr>
          <w:ilvl w:val="3"/>
          <w:numId w:val="22"/>
        </w:numPr>
      </w:pPr>
      <w:r w:rsidRPr="00575CDE">
        <w:t>Back to why meta-analyses are better than traditional reviews: they summarize all available research on a particular topic and carry more weight</w:t>
      </w:r>
    </w:p>
    <w:p w14:paraId="307C6BDF" w14:textId="77777777" w:rsidR="00AC71B2" w:rsidRPr="00575CDE" w:rsidRDefault="00AC71B2" w:rsidP="00AC71B2">
      <w:pPr>
        <w:pStyle w:val="ListParagraph"/>
        <w:numPr>
          <w:ilvl w:val="3"/>
          <w:numId w:val="22"/>
        </w:numPr>
      </w:pPr>
      <w:r>
        <w:t>Rho, the corrected correlation, corrected for factors that can reduce the size of a correlation</w:t>
      </w:r>
    </w:p>
    <w:p w14:paraId="0A6C8476" w14:textId="4287C8D9" w:rsidR="00AC71B2" w:rsidRPr="00575CDE" w:rsidRDefault="00AC71B2" w:rsidP="004A5D37">
      <w:pPr>
        <w:pStyle w:val="ListParagraph"/>
        <w:numPr>
          <w:ilvl w:val="0"/>
          <w:numId w:val="22"/>
        </w:numPr>
      </w:pPr>
      <w:r w:rsidRPr="00575CDE">
        <w:t xml:space="preserve">Describing how to evaluate I/O psychology research </w:t>
      </w:r>
      <w:r>
        <w:t xml:space="preserve">continued </w:t>
      </w:r>
      <w:r w:rsidRPr="00575CDE">
        <w:t>(01.06,</w:t>
      </w:r>
      <w:r>
        <w:t xml:space="preserve"> PPT Slide </w:t>
      </w:r>
      <w:r w:rsidR="00F52F7D">
        <w:t>43</w:t>
      </w:r>
      <w:r>
        <w:t>)</w:t>
      </w:r>
    </w:p>
    <w:p w14:paraId="39505BEE" w14:textId="677581B3" w:rsidR="00864439" w:rsidRPr="00575CDE" w:rsidRDefault="00864439" w:rsidP="00864439">
      <w:pPr>
        <w:pStyle w:val="ListParagraph"/>
        <w:numPr>
          <w:ilvl w:val="1"/>
          <w:numId w:val="22"/>
        </w:numPr>
      </w:pPr>
      <w:r w:rsidRPr="00575CDE">
        <w:t xml:space="preserve">Subject samples (PPT Slide </w:t>
      </w:r>
      <w:r w:rsidR="00F52F7D">
        <w:t>43</w:t>
      </w:r>
      <w:r w:rsidRPr="00575CDE">
        <w:t>)</w:t>
      </w:r>
    </w:p>
    <w:p w14:paraId="57CAE4CE" w14:textId="531D157D" w:rsidR="00864439" w:rsidRPr="00575CDE" w:rsidRDefault="00864439" w:rsidP="00864439">
      <w:pPr>
        <w:pStyle w:val="ListParagraph"/>
        <w:numPr>
          <w:ilvl w:val="2"/>
          <w:numId w:val="22"/>
        </w:numPr>
      </w:pPr>
      <w:r w:rsidRPr="00575CDE">
        <w:t>Size: large sample size not necessary if experimenter chooses random sample and controls for extraneous variables</w:t>
      </w:r>
    </w:p>
    <w:p w14:paraId="1DCE4DA1" w14:textId="409CB860" w:rsidR="00864439" w:rsidRPr="00575CDE" w:rsidRDefault="00864439" w:rsidP="00864439">
      <w:pPr>
        <w:pStyle w:val="ListParagraph"/>
        <w:numPr>
          <w:ilvl w:val="2"/>
          <w:numId w:val="22"/>
        </w:numPr>
      </w:pPr>
      <w:r w:rsidRPr="00575CDE">
        <w:t>Students vs. real world</w:t>
      </w:r>
    </w:p>
    <w:p w14:paraId="105644FE" w14:textId="77777777" w:rsidR="00864439" w:rsidRPr="00575CDE" w:rsidRDefault="00864439" w:rsidP="00864439">
      <w:pPr>
        <w:pStyle w:val="ListParagraph"/>
        <w:numPr>
          <w:ilvl w:val="3"/>
          <w:numId w:val="22"/>
        </w:numPr>
      </w:pPr>
      <w:r w:rsidRPr="00575CDE">
        <w:t>Students: increase experimental rigor and decrease costs</w:t>
      </w:r>
    </w:p>
    <w:p w14:paraId="5955A153" w14:textId="77777777" w:rsidR="00864439" w:rsidRPr="00575CDE" w:rsidRDefault="00864439" w:rsidP="00864439">
      <w:pPr>
        <w:pStyle w:val="ListParagraph"/>
        <w:numPr>
          <w:ilvl w:val="3"/>
          <w:numId w:val="22"/>
        </w:numPr>
      </w:pPr>
      <w:r w:rsidRPr="00575CDE">
        <w:t>Studies using students may not generalize to the real world</w:t>
      </w:r>
    </w:p>
    <w:p w14:paraId="575A0A26" w14:textId="05FD2D6B" w:rsidR="00864439" w:rsidRPr="00575CDE" w:rsidRDefault="00864439" w:rsidP="00864439">
      <w:pPr>
        <w:pStyle w:val="ListParagraph"/>
        <w:numPr>
          <w:ilvl w:val="1"/>
          <w:numId w:val="22"/>
        </w:numPr>
      </w:pPr>
      <w:r w:rsidRPr="00575CDE">
        <w:t xml:space="preserve">Types of samples and sampling methods (PPT Slide </w:t>
      </w:r>
      <w:r w:rsidR="00F52F7D">
        <w:t>44</w:t>
      </w:r>
      <w:r w:rsidRPr="00575CDE">
        <w:t>)</w:t>
      </w:r>
    </w:p>
    <w:p w14:paraId="59D3F5E0" w14:textId="2CD94B3C" w:rsidR="00864439" w:rsidRPr="00575CDE" w:rsidRDefault="00864439" w:rsidP="00864439">
      <w:pPr>
        <w:pStyle w:val="ListParagraph"/>
        <w:numPr>
          <w:ilvl w:val="2"/>
          <w:numId w:val="22"/>
        </w:numPr>
      </w:pPr>
      <w:r w:rsidRPr="00575CDE">
        <w:t>Random: representative as possible of the population; often very difficult</w:t>
      </w:r>
    </w:p>
    <w:p w14:paraId="272810CB" w14:textId="09E7D55E" w:rsidR="00864439" w:rsidRPr="00575CDE" w:rsidRDefault="00864439" w:rsidP="00864439">
      <w:pPr>
        <w:pStyle w:val="ListParagraph"/>
        <w:numPr>
          <w:ilvl w:val="2"/>
          <w:numId w:val="22"/>
        </w:numPr>
      </w:pPr>
      <w:r w:rsidRPr="00575CDE">
        <w:t>Convenience sample: subjects that are easily available (students, online panels, crowdsourcing)</w:t>
      </w:r>
    </w:p>
    <w:p w14:paraId="1DF1265B" w14:textId="2AB2B8ED" w:rsidR="00864439" w:rsidRPr="00575CDE" w:rsidRDefault="00864439" w:rsidP="00864439">
      <w:pPr>
        <w:pStyle w:val="ListParagraph"/>
        <w:numPr>
          <w:ilvl w:val="2"/>
          <w:numId w:val="22"/>
        </w:numPr>
      </w:pPr>
      <w:r w:rsidRPr="00575CDE">
        <w:t>Random assignment: each subject in a nonrandom sample is randomly assigned to an experimental condition</w:t>
      </w:r>
    </w:p>
    <w:p w14:paraId="256D28FA" w14:textId="3B602FCD" w:rsidR="00864439" w:rsidRPr="00575CDE" w:rsidRDefault="00864439" w:rsidP="00864439">
      <w:pPr>
        <w:pStyle w:val="ListParagraph"/>
        <w:numPr>
          <w:ilvl w:val="2"/>
          <w:numId w:val="22"/>
        </w:numPr>
      </w:pPr>
      <w:r w:rsidRPr="00575CDE">
        <w:rPr>
          <w:b/>
          <w:bCs/>
        </w:rPr>
        <w:t>Activity</w:t>
      </w:r>
      <w:r w:rsidRPr="00575CDE">
        <w:t xml:space="preserve">: Knowledge-Check (PPT Slide </w:t>
      </w:r>
      <w:r w:rsidR="00F52F7D">
        <w:t>45</w:t>
      </w:r>
      <w:r w:rsidRPr="00575CDE">
        <w:t>)</w:t>
      </w:r>
    </w:p>
    <w:p w14:paraId="2EAB4B99" w14:textId="7CD82305" w:rsidR="00864439" w:rsidRPr="00575CDE" w:rsidRDefault="00864439" w:rsidP="00864439">
      <w:pPr>
        <w:pStyle w:val="ListParagraph"/>
        <w:numPr>
          <w:ilvl w:val="2"/>
          <w:numId w:val="22"/>
        </w:numPr>
      </w:pPr>
      <w:r w:rsidRPr="00575CDE">
        <w:rPr>
          <w:b/>
          <w:bCs/>
        </w:rPr>
        <w:t>Activity</w:t>
      </w:r>
      <w:r w:rsidRPr="00575CDE">
        <w:t xml:space="preserve">: Knowledge-Check answers (PPT Slide </w:t>
      </w:r>
      <w:r w:rsidR="00F52F7D">
        <w:t>46</w:t>
      </w:r>
      <w:r w:rsidRPr="00575CDE">
        <w:t>)</w:t>
      </w:r>
    </w:p>
    <w:p w14:paraId="43EF36C4" w14:textId="02BAE617" w:rsidR="00864439" w:rsidRPr="00575CDE" w:rsidRDefault="00864439" w:rsidP="00864439">
      <w:pPr>
        <w:pStyle w:val="ListParagraph"/>
        <w:numPr>
          <w:ilvl w:val="1"/>
          <w:numId w:val="22"/>
        </w:numPr>
      </w:pPr>
      <w:r w:rsidRPr="00575CDE">
        <w:t xml:space="preserve">Running the study (PPT Slide </w:t>
      </w:r>
      <w:r w:rsidR="00F52F7D">
        <w:t>47</w:t>
      </w:r>
      <w:r w:rsidRPr="00575CDE">
        <w:t>)</w:t>
      </w:r>
    </w:p>
    <w:p w14:paraId="607B434F" w14:textId="0861B837" w:rsidR="00864439" w:rsidRPr="00575CDE" w:rsidRDefault="00864439" w:rsidP="00864439">
      <w:pPr>
        <w:pStyle w:val="ListParagraph"/>
        <w:numPr>
          <w:ilvl w:val="2"/>
          <w:numId w:val="22"/>
        </w:numPr>
      </w:pPr>
      <w:r w:rsidRPr="00575CDE">
        <w:t>All instructions to subjects should be standardized to ensure unbiased data collection</w:t>
      </w:r>
    </w:p>
    <w:p w14:paraId="27E4D8D1" w14:textId="70C701C4" w:rsidR="00864439" w:rsidRPr="00575CDE" w:rsidRDefault="00864439" w:rsidP="00864439">
      <w:pPr>
        <w:pStyle w:val="ListParagraph"/>
        <w:numPr>
          <w:ilvl w:val="2"/>
          <w:numId w:val="22"/>
        </w:numPr>
      </w:pPr>
      <w:r w:rsidRPr="00575CDE">
        <w:t>Subjects should be debrief</w:t>
      </w:r>
      <w:r w:rsidR="00077CFD" w:rsidRPr="00575CDE">
        <w:t>ed</w:t>
      </w:r>
      <w:r w:rsidRPr="00575CDE">
        <w:t xml:space="preserve"> and given a chan</w:t>
      </w:r>
      <w:r w:rsidR="00077CFD" w:rsidRPr="00575CDE">
        <w:t>c</w:t>
      </w:r>
      <w:r w:rsidRPr="00575CDE">
        <w:t>e to ask questions about their participation</w:t>
      </w:r>
    </w:p>
    <w:p w14:paraId="171F002C" w14:textId="0EFB10BB" w:rsidR="00864439" w:rsidRPr="00575CDE" w:rsidRDefault="00864439" w:rsidP="00864439">
      <w:pPr>
        <w:pStyle w:val="ListParagraph"/>
        <w:numPr>
          <w:ilvl w:val="1"/>
          <w:numId w:val="22"/>
        </w:numPr>
      </w:pPr>
      <w:r w:rsidRPr="00575CDE">
        <w:t xml:space="preserve">Analyzing the data (PPT Slide </w:t>
      </w:r>
      <w:r w:rsidR="00F52F7D">
        <w:t>48</w:t>
      </w:r>
      <w:r w:rsidRPr="00575CDE">
        <w:t>)</w:t>
      </w:r>
    </w:p>
    <w:p w14:paraId="3126946A" w14:textId="68EB0CE3" w:rsidR="00864439" w:rsidRPr="00575CDE" w:rsidRDefault="00864439" w:rsidP="00864439">
      <w:pPr>
        <w:pStyle w:val="ListParagraph"/>
        <w:numPr>
          <w:ilvl w:val="2"/>
          <w:numId w:val="22"/>
        </w:numPr>
      </w:pPr>
      <w:r w:rsidRPr="00575CDE">
        <w:t xml:space="preserve">All numbers are different, but are they </w:t>
      </w:r>
      <w:r w:rsidRPr="00575CDE">
        <w:rPr>
          <w:i/>
          <w:iCs/>
        </w:rPr>
        <w:t>significantly</w:t>
      </w:r>
      <w:r w:rsidRPr="00575CDE">
        <w:t xml:space="preserve"> different between the experimental groups?</w:t>
      </w:r>
    </w:p>
    <w:p w14:paraId="1C5A4E3D" w14:textId="5BD40D0A" w:rsidR="00864439" w:rsidRPr="00575CDE" w:rsidRDefault="00864439" w:rsidP="00864439">
      <w:pPr>
        <w:pStyle w:val="ListParagraph"/>
        <w:numPr>
          <w:ilvl w:val="2"/>
          <w:numId w:val="22"/>
        </w:numPr>
      </w:pPr>
      <w:r w:rsidRPr="00575CDE">
        <w:t>What is the probability that the collected data were the result of chance?</w:t>
      </w:r>
    </w:p>
    <w:p w14:paraId="71051B89" w14:textId="25A95CDE" w:rsidR="00821658" w:rsidRPr="00575CDE" w:rsidRDefault="00821658" w:rsidP="00821658">
      <w:pPr>
        <w:pStyle w:val="ListParagraph"/>
        <w:numPr>
          <w:ilvl w:val="1"/>
          <w:numId w:val="22"/>
        </w:numPr>
      </w:pPr>
      <w:r w:rsidRPr="00575CDE">
        <w:lastRenderedPageBreak/>
        <w:t xml:space="preserve">Statistics showing relationships correlation (PPT Slide </w:t>
      </w:r>
      <w:r w:rsidR="00F52F7D">
        <w:t>49</w:t>
      </w:r>
      <w:r w:rsidRPr="00575CDE">
        <w:t>)</w:t>
      </w:r>
    </w:p>
    <w:p w14:paraId="4DC1CE35" w14:textId="1A0780D9" w:rsidR="00821658" w:rsidRPr="00575CDE" w:rsidRDefault="00821658" w:rsidP="00821658">
      <w:pPr>
        <w:pStyle w:val="ListParagraph"/>
        <w:numPr>
          <w:ilvl w:val="2"/>
          <w:numId w:val="22"/>
        </w:numPr>
      </w:pPr>
      <w:r w:rsidRPr="00575CDE">
        <w:t>Correlation does not equal causation</w:t>
      </w:r>
    </w:p>
    <w:p w14:paraId="2CE6D4B5" w14:textId="600F5704" w:rsidR="00821658" w:rsidRPr="00575CDE" w:rsidRDefault="00821658" w:rsidP="00821658">
      <w:pPr>
        <w:pStyle w:val="ListParagraph"/>
        <w:numPr>
          <w:ilvl w:val="2"/>
          <w:numId w:val="22"/>
        </w:numPr>
      </w:pPr>
      <w:r w:rsidRPr="00575CDE">
        <w:t xml:space="preserve">Intervening variable often accounts </w:t>
      </w:r>
      <w:r w:rsidR="00077CFD" w:rsidRPr="00575CDE">
        <w:t xml:space="preserve">for </w:t>
      </w:r>
      <w:r w:rsidRPr="00575CDE">
        <w:t xml:space="preserve">the relationship between two other variables in a correlation </w:t>
      </w:r>
    </w:p>
    <w:p w14:paraId="4F44EA0A" w14:textId="58B06E45" w:rsidR="00821658" w:rsidRPr="00575CDE" w:rsidRDefault="00821658" w:rsidP="00821658">
      <w:pPr>
        <w:pStyle w:val="ListParagraph"/>
        <w:numPr>
          <w:ilvl w:val="2"/>
          <w:numId w:val="22"/>
        </w:numPr>
      </w:pPr>
      <w:r w:rsidRPr="00575CDE">
        <w:t>Correlation coefficient is the result of correlational analysis, indicating the strength and direction of the correlation</w:t>
      </w:r>
    </w:p>
    <w:p w14:paraId="03831FB7" w14:textId="0BACB2D8" w:rsidR="00821658" w:rsidRPr="00575CDE" w:rsidRDefault="00821658" w:rsidP="00821658">
      <w:pPr>
        <w:pStyle w:val="ListParagraph"/>
        <w:numPr>
          <w:ilvl w:val="2"/>
          <w:numId w:val="22"/>
        </w:numPr>
      </w:pPr>
      <w:r w:rsidRPr="00575CDE">
        <w:rPr>
          <w:b/>
          <w:bCs/>
        </w:rPr>
        <w:t>Example</w:t>
      </w:r>
      <w:r w:rsidRPr="00575CDE">
        <w:t xml:space="preserve">: Correlation (PPT Slide </w:t>
      </w:r>
      <w:r w:rsidR="00F52F7D">
        <w:t>50-51</w:t>
      </w:r>
      <w:r w:rsidRPr="00575CDE">
        <w:t>)</w:t>
      </w:r>
    </w:p>
    <w:p w14:paraId="59578C1B" w14:textId="25589C4A" w:rsidR="00821658" w:rsidRDefault="00821658" w:rsidP="00821658">
      <w:pPr>
        <w:pStyle w:val="ListParagraph"/>
        <w:numPr>
          <w:ilvl w:val="2"/>
          <w:numId w:val="22"/>
        </w:numPr>
      </w:pPr>
      <w:r w:rsidRPr="00575CDE">
        <w:rPr>
          <w:b/>
          <w:bCs/>
        </w:rPr>
        <w:t>Example</w:t>
      </w:r>
      <w:r w:rsidRPr="00575CDE">
        <w:t xml:space="preserve">: Correlation (PPT Slide </w:t>
      </w:r>
      <w:r w:rsidR="00F52F7D">
        <w:t>52</w:t>
      </w:r>
      <w:r w:rsidRPr="00575CDE">
        <w:t>)</w:t>
      </w:r>
    </w:p>
    <w:p w14:paraId="53708DA9" w14:textId="475C88CE" w:rsidR="00C03A42" w:rsidRPr="00766637" w:rsidRDefault="00C03A42" w:rsidP="00C03A42">
      <w:pPr>
        <w:pStyle w:val="ListParagraph"/>
        <w:numPr>
          <w:ilvl w:val="1"/>
          <w:numId w:val="22"/>
        </w:numPr>
      </w:pPr>
      <w:r>
        <w:rPr>
          <w:b/>
          <w:bCs/>
        </w:rPr>
        <w:t>Ethics in I/O Psychology (PPT Slide 53)</w:t>
      </w:r>
    </w:p>
    <w:p w14:paraId="43F92F23" w14:textId="725EAADA" w:rsidR="00C03A42" w:rsidRPr="00766637" w:rsidRDefault="00C03A42" w:rsidP="00C03A42">
      <w:pPr>
        <w:pStyle w:val="ListParagraph"/>
        <w:numPr>
          <w:ilvl w:val="2"/>
          <w:numId w:val="22"/>
        </w:numPr>
      </w:pPr>
      <w:r w:rsidRPr="00766637">
        <w:t>Ethical dilemmas</w:t>
      </w:r>
    </w:p>
    <w:p w14:paraId="34CD7351" w14:textId="07DE4E9B" w:rsidR="00C03A42" w:rsidRPr="00766637" w:rsidRDefault="00C03A42" w:rsidP="00C03A42">
      <w:pPr>
        <w:pStyle w:val="ListParagraph"/>
        <w:numPr>
          <w:ilvl w:val="2"/>
          <w:numId w:val="22"/>
        </w:numPr>
      </w:pPr>
      <w:r w:rsidRPr="00766637">
        <w:t>Two types</w:t>
      </w:r>
    </w:p>
    <w:p w14:paraId="767A36E5" w14:textId="48CE254B" w:rsidR="00C03A42" w:rsidRPr="00766637" w:rsidRDefault="00C03A42" w:rsidP="00C03A42">
      <w:pPr>
        <w:pStyle w:val="ListParagraph"/>
        <w:numPr>
          <w:ilvl w:val="3"/>
          <w:numId w:val="22"/>
        </w:numPr>
      </w:pPr>
      <w:r w:rsidRPr="00766637">
        <w:t>Type A</w:t>
      </w:r>
    </w:p>
    <w:p w14:paraId="277996D9" w14:textId="59ECE4B9" w:rsidR="00C03A42" w:rsidRPr="00C03A42" w:rsidRDefault="00C03A42" w:rsidP="00766637">
      <w:pPr>
        <w:pStyle w:val="ListParagraph"/>
        <w:numPr>
          <w:ilvl w:val="3"/>
          <w:numId w:val="22"/>
        </w:numPr>
      </w:pPr>
      <w:r w:rsidRPr="00766637">
        <w:t>Type B</w:t>
      </w:r>
    </w:p>
    <w:p w14:paraId="5569DF7B" w14:textId="715CEE4B" w:rsidR="00D27ABB" w:rsidRPr="00575CDE" w:rsidRDefault="00A70A29" w:rsidP="00D0154F">
      <w:pPr>
        <w:pStyle w:val="Return-to-top"/>
        <w:rPr>
          <w:rStyle w:val="Hyperlink"/>
          <w:noProof w:val="0"/>
        </w:rPr>
      </w:pPr>
      <w:hyperlink w:anchor="_top" w:history="1">
        <w:r w:rsidR="002F5240" w:rsidRPr="00575CDE">
          <w:rPr>
            <w:rStyle w:val="Hyperlink"/>
            <w:noProof w:val="0"/>
          </w:rPr>
          <w:t>[return to top]</w:t>
        </w:r>
      </w:hyperlink>
    </w:p>
    <w:p w14:paraId="135C76F3" w14:textId="4F22D7B7" w:rsidR="003F3315" w:rsidRPr="00EA217F" w:rsidRDefault="00E04A9C" w:rsidP="00EA217F">
      <w:pPr>
        <w:pStyle w:val="Heading2"/>
        <w:spacing w:before="240"/>
        <w:rPr>
          <w:b w:val="0"/>
          <w:bCs w:val="0"/>
          <w:color w:val="2F5496" w:themeColor="accent1" w:themeShade="BF"/>
          <w:sz w:val="36"/>
          <w:szCs w:val="36"/>
        </w:rPr>
      </w:pPr>
      <w:bookmarkStart w:id="37" w:name="_Toc42853187"/>
      <w:bookmarkStart w:id="38" w:name="_Toc42853357"/>
      <w:bookmarkStart w:id="39" w:name="_Toc43900141"/>
      <w:bookmarkStart w:id="40" w:name="_Toc90639908"/>
      <w:r w:rsidRPr="00EA217F">
        <w:rPr>
          <w:b w:val="0"/>
          <w:bCs w:val="0"/>
          <w:color w:val="2F5496" w:themeColor="accent1" w:themeShade="BF"/>
          <w:sz w:val="36"/>
          <w:szCs w:val="36"/>
        </w:rPr>
        <w:t>Discussion Questions</w:t>
      </w:r>
      <w:bookmarkEnd w:id="37"/>
      <w:bookmarkEnd w:id="38"/>
      <w:bookmarkEnd w:id="39"/>
      <w:bookmarkEnd w:id="40"/>
    </w:p>
    <w:p w14:paraId="0B5966D3" w14:textId="086E3A02" w:rsidR="00E04A9C" w:rsidRPr="00575CDE" w:rsidRDefault="21C5CFD5" w:rsidP="2112863F">
      <w:r w:rsidRPr="00575CDE">
        <w:t>You can assign t</w:t>
      </w:r>
      <w:r w:rsidR="2059B767" w:rsidRPr="00575CDE">
        <w:t>hese questions</w:t>
      </w:r>
      <w:r w:rsidR="044FC121" w:rsidRPr="00575CDE">
        <w:t xml:space="preserve"> several ways:</w:t>
      </w:r>
      <w:r w:rsidR="2059B767" w:rsidRPr="00575CDE">
        <w:t xml:space="preserve"> </w:t>
      </w:r>
      <w:r w:rsidR="762DD783" w:rsidRPr="00575CDE">
        <w:t xml:space="preserve">in a discussion forum in </w:t>
      </w:r>
      <w:r w:rsidRPr="00575CDE">
        <w:t xml:space="preserve">your </w:t>
      </w:r>
      <w:r w:rsidR="762DD783" w:rsidRPr="00575CDE">
        <w:t>LMS</w:t>
      </w:r>
      <w:r w:rsidRPr="00575CDE">
        <w:t xml:space="preserve">; as </w:t>
      </w:r>
      <w:r w:rsidR="7E31BEF2" w:rsidRPr="00575CDE">
        <w:t>whole-class discussions in person;</w:t>
      </w:r>
      <w:r w:rsidR="762DD783" w:rsidRPr="00575CDE">
        <w:t xml:space="preserve"> or </w:t>
      </w:r>
      <w:r w:rsidR="7E31BEF2" w:rsidRPr="00575CDE">
        <w:t xml:space="preserve">as a </w:t>
      </w:r>
      <w:r w:rsidR="762DD783" w:rsidRPr="00575CDE">
        <w:t>partner or group</w:t>
      </w:r>
      <w:r w:rsidR="7E31BEF2" w:rsidRPr="00575CDE">
        <w:t xml:space="preserve"> activity</w:t>
      </w:r>
      <w:r w:rsidR="3FBD561E" w:rsidRPr="00575CDE">
        <w:t xml:space="preserve"> </w:t>
      </w:r>
      <w:r w:rsidR="762DD783" w:rsidRPr="00575CDE">
        <w:t>in class.</w:t>
      </w:r>
      <w:r w:rsidR="06EB26AC" w:rsidRPr="00575CDE">
        <w:t xml:space="preserve"> </w:t>
      </w:r>
    </w:p>
    <w:p w14:paraId="6E5AA9E7" w14:textId="42527266" w:rsidR="001E3175" w:rsidRPr="00575CDE" w:rsidRDefault="001E3175">
      <w:pPr>
        <w:pStyle w:val="ListParagraph"/>
        <w:numPr>
          <w:ilvl w:val="0"/>
          <w:numId w:val="14"/>
        </w:numPr>
        <w:rPr>
          <w:rFonts w:eastAsiaTheme="minorEastAsia"/>
          <w:color w:val="000000" w:themeColor="text1"/>
        </w:rPr>
      </w:pPr>
      <w:r w:rsidRPr="00575CDE">
        <w:rPr>
          <w:rFonts w:eastAsiaTheme="minorEastAsia"/>
          <w:b/>
          <w:bCs/>
          <w:color w:val="000000" w:themeColor="text1"/>
        </w:rPr>
        <w:t>Discussion:</w:t>
      </w:r>
      <w:r w:rsidRPr="00575CDE">
        <w:rPr>
          <w:rFonts w:eastAsiaTheme="minorEastAsia"/>
          <w:color w:val="000000" w:themeColor="text1"/>
        </w:rPr>
        <w:t xml:space="preserve"> Questions for Review</w:t>
      </w:r>
      <w:r w:rsidR="000779E1" w:rsidRPr="00575CDE">
        <w:rPr>
          <w:rFonts w:eastAsiaTheme="minorEastAsia"/>
          <w:color w:val="000000" w:themeColor="text1"/>
        </w:rPr>
        <w:t xml:space="preserve"> (10 </w:t>
      </w:r>
      <w:r w:rsidRPr="00575CDE">
        <w:rPr>
          <w:rFonts w:eastAsiaTheme="minorEastAsia"/>
          <w:color w:val="000000" w:themeColor="text1"/>
        </w:rPr>
        <w:t>minutes</w:t>
      </w:r>
      <w:r w:rsidR="000779E1" w:rsidRPr="00575CDE">
        <w:rPr>
          <w:rFonts w:eastAsiaTheme="minorEastAsia"/>
          <w:color w:val="000000" w:themeColor="text1"/>
        </w:rPr>
        <w:t>)</w:t>
      </w:r>
    </w:p>
    <w:p w14:paraId="6C1C75A8" w14:textId="299A4E74" w:rsidR="001E3175" w:rsidRPr="00575CDE" w:rsidRDefault="001E3175" w:rsidP="001E3175">
      <w:pPr>
        <w:pStyle w:val="ListParagraph"/>
        <w:numPr>
          <w:ilvl w:val="1"/>
          <w:numId w:val="14"/>
        </w:numPr>
        <w:rPr>
          <w:rFonts w:eastAsiaTheme="minorEastAsia"/>
          <w:color w:val="000000" w:themeColor="text1"/>
        </w:rPr>
      </w:pPr>
      <w:r w:rsidRPr="00575CDE">
        <w:rPr>
          <w:rFonts w:eastAsiaTheme="minorEastAsia"/>
          <w:color w:val="000000" w:themeColor="text1"/>
        </w:rPr>
        <w:t>What were the important events that shaped the field of I/O psychology?</w:t>
      </w:r>
    </w:p>
    <w:p w14:paraId="1FC0780F" w14:textId="075BDF27" w:rsidR="001E3175" w:rsidRPr="00575CDE" w:rsidRDefault="001E3175" w:rsidP="001E3175">
      <w:pPr>
        <w:pStyle w:val="ListParagraph"/>
        <w:numPr>
          <w:ilvl w:val="2"/>
          <w:numId w:val="14"/>
        </w:numPr>
        <w:rPr>
          <w:rFonts w:eastAsiaTheme="minorEastAsia"/>
          <w:color w:val="000000" w:themeColor="text1"/>
        </w:rPr>
      </w:pPr>
      <w:r w:rsidRPr="00575CDE">
        <w:rPr>
          <w:rFonts w:eastAsiaTheme="minorEastAsia"/>
          <w:color w:val="000000" w:themeColor="text1"/>
        </w:rPr>
        <w:t>Answer: student answers will vary depending on which specific events chosen; refer to Brief History of I/O Psychology in textbook</w:t>
      </w:r>
    </w:p>
    <w:p w14:paraId="3DF30746" w14:textId="30BDAAD6" w:rsidR="005E56FC" w:rsidRPr="00575CDE" w:rsidRDefault="005E56FC" w:rsidP="001E3175">
      <w:pPr>
        <w:pStyle w:val="ListParagraph"/>
        <w:numPr>
          <w:ilvl w:val="1"/>
          <w:numId w:val="14"/>
        </w:numPr>
        <w:rPr>
          <w:rFonts w:eastAsiaTheme="minorEastAsia"/>
          <w:color w:val="000000" w:themeColor="text1"/>
        </w:rPr>
      </w:pPr>
      <w:r w:rsidRPr="00575CDE">
        <w:rPr>
          <w:rFonts w:eastAsiaTheme="minorEastAsia"/>
          <w:color w:val="000000" w:themeColor="text1"/>
        </w:rPr>
        <w:t>What role will demographic changes play in how we hire and manage employees?</w:t>
      </w:r>
    </w:p>
    <w:p w14:paraId="774FA27D" w14:textId="577FE438" w:rsidR="005E56FC" w:rsidRPr="00575CDE" w:rsidRDefault="005E56FC" w:rsidP="002B256B">
      <w:pPr>
        <w:pStyle w:val="ListParagraph"/>
        <w:numPr>
          <w:ilvl w:val="2"/>
          <w:numId w:val="14"/>
        </w:numPr>
        <w:rPr>
          <w:rFonts w:eastAsiaTheme="minorEastAsia"/>
          <w:color w:val="000000" w:themeColor="text1"/>
        </w:rPr>
      </w:pPr>
      <w:r w:rsidRPr="00575CDE">
        <w:rPr>
          <w:rFonts w:eastAsiaTheme="minorEastAsia"/>
          <w:color w:val="000000" w:themeColor="text1"/>
        </w:rPr>
        <w:t>Answer: student answers will vary</w:t>
      </w:r>
      <w:r w:rsidR="00436C43" w:rsidRPr="00575CDE">
        <w:rPr>
          <w:rFonts w:eastAsiaTheme="minorEastAsia"/>
          <w:color w:val="000000" w:themeColor="text1"/>
        </w:rPr>
        <w:t xml:space="preserve"> </w:t>
      </w:r>
    </w:p>
    <w:p w14:paraId="6A8C8E31" w14:textId="51A4E506" w:rsidR="001E3175" w:rsidRPr="00575CDE" w:rsidRDefault="001E3175" w:rsidP="001E3175">
      <w:pPr>
        <w:pStyle w:val="ListParagraph"/>
        <w:numPr>
          <w:ilvl w:val="1"/>
          <w:numId w:val="14"/>
        </w:numPr>
        <w:rPr>
          <w:rFonts w:eastAsiaTheme="minorEastAsia"/>
          <w:color w:val="000000" w:themeColor="text1"/>
        </w:rPr>
      </w:pPr>
      <w:r w:rsidRPr="00575CDE">
        <w:rPr>
          <w:rFonts w:eastAsiaTheme="minorEastAsia"/>
          <w:color w:val="000000" w:themeColor="text1"/>
        </w:rPr>
        <w:t>If you wanted to pursue a career in I/O psychology, what would you need to do between now and graduation to make this career possible?</w:t>
      </w:r>
    </w:p>
    <w:p w14:paraId="26EAD760" w14:textId="411F71D3" w:rsidR="001E3175" w:rsidRPr="00575CDE" w:rsidRDefault="001E3175" w:rsidP="001E3175">
      <w:pPr>
        <w:pStyle w:val="ListParagraph"/>
        <w:numPr>
          <w:ilvl w:val="2"/>
          <w:numId w:val="14"/>
        </w:numPr>
        <w:rPr>
          <w:rFonts w:eastAsiaTheme="minorEastAsia"/>
          <w:color w:val="000000" w:themeColor="text1"/>
        </w:rPr>
      </w:pPr>
      <w:r w:rsidRPr="00575CDE">
        <w:rPr>
          <w:rFonts w:eastAsiaTheme="minorEastAsia"/>
          <w:color w:val="000000" w:themeColor="text1"/>
        </w:rPr>
        <w:t>Answer: student answers will vary</w:t>
      </w:r>
    </w:p>
    <w:p w14:paraId="5C62E6EE" w14:textId="70ACD53E" w:rsidR="001A4F86" w:rsidRPr="00575CDE" w:rsidRDefault="001A4F86">
      <w:pPr>
        <w:pStyle w:val="ListParagraph"/>
        <w:numPr>
          <w:ilvl w:val="0"/>
          <w:numId w:val="14"/>
        </w:numPr>
        <w:rPr>
          <w:rFonts w:eastAsiaTheme="minorEastAsia"/>
        </w:rPr>
      </w:pPr>
      <w:r w:rsidRPr="00575CDE">
        <w:rPr>
          <w:rFonts w:eastAsiaTheme="minorEastAsia"/>
          <w:b/>
          <w:bCs/>
        </w:rPr>
        <w:t>Career Workshop</w:t>
      </w:r>
      <w:r w:rsidRPr="00575CDE">
        <w:rPr>
          <w:rFonts w:eastAsiaTheme="minorEastAsia"/>
        </w:rPr>
        <w:t>: Getting into Graduate School</w:t>
      </w:r>
    </w:p>
    <w:p w14:paraId="59421898" w14:textId="77777777" w:rsidR="001A4F86" w:rsidRPr="00575CDE" w:rsidRDefault="001A4F86" w:rsidP="001A4F86">
      <w:pPr>
        <w:pStyle w:val="ListParagraph"/>
        <w:numPr>
          <w:ilvl w:val="1"/>
          <w:numId w:val="14"/>
        </w:numPr>
        <w:rPr>
          <w:rFonts w:eastAsiaTheme="minorEastAsia"/>
        </w:rPr>
      </w:pPr>
      <w:r w:rsidRPr="00575CDE">
        <w:rPr>
          <w:rFonts w:eastAsiaTheme="minorEastAsia"/>
        </w:rPr>
        <w:t>Career workshop can be used as supplemental in-class discussion.</w:t>
      </w:r>
    </w:p>
    <w:p w14:paraId="57B65AC8" w14:textId="7B0747AF" w:rsidR="001A4F86" w:rsidRPr="00575CDE" w:rsidRDefault="001A4F86">
      <w:pPr>
        <w:pStyle w:val="ListParagraph"/>
        <w:numPr>
          <w:ilvl w:val="0"/>
          <w:numId w:val="14"/>
        </w:numPr>
        <w:rPr>
          <w:rFonts w:eastAsiaTheme="minorEastAsia"/>
        </w:rPr>
      </w:pPr>
      <w:r w:rsidRPr="00575CDE">
        <w:rPr>
          <w:b/>
          <w:bCs/>
        </w:rPr>
        <w:t>Applied Case Study</w:t>
      </w:r>
      <w:r w:rsidRPr="00575CDE">
        <w:t>: Conducting Research at the Vancouver International Airport Authority, Canada</w:t>
      </w:r>
    </w:p>
    <w:p w14:paraId="09C58326" w14:textId="77777777" w:rsidR="001A4F86" w:rsidRPr="00575CDE" w:rsidRDefault="001A4F86" w:rsidP="001A4F86">
      <w:pPr>
        <w:pStyle w:val="ListParagraph"/>
        <w:numPr>
          <w:ilvl w:val="1"/>
          <w:numId w:val="14"/>
        </w:numPr>
      </w:pPr>
      <w:r w:rsidRPr="00575CDE">
        <w:t xml:space="preserve">Case study can be used as supplemental in-class discussion. </w:t>
      </w:r>
    </w:p>
    <w:p w14:paraId="79451022" w14:textId="77777777" w:rsidR="001A4F86" w:rsidRPr="00575CDE" w:rsidRDefault="001A4F86" w:rsidP="001A4F86">
      <w:pPr>
        <w:pStyle w:val="ListParagraph"/>
        <w:numPr>
          <w:ilvl w:val="2"/>
          <w:numId w:val="14"/>
        </w:numPr>
      </w:pPr>
      <w:r w:rsidRPr="00575CDE">
        <w:t>How  would  you  have  designed  the  study  to  determine the effectiveness of the wellness program?</w:t>
      </w:r>
    </w:p>
    <w:p w14:paraId="6988E58E" w14:textId="77777777" w:rsidR="001A4F86" w:rsidRPr="00575CDE" w:rsidRDefault="001A4F86" w:rsidP="001A4F86">
      <w:pPr>
        <w:pStyle w:val="ListParagraph"/>
        <w:numPr>
          <w:ilvl w:val="2"/>
          <w:numId w:val="14"/>
        </w:numPr>
      </w:pPr>
      <w:r w:rsidRPr="00575CDE">
        <w:t>What outcome measures other than absenteeism and injuries might you use?</w:t>
      </w:r>
    </w:p>
    <w:p w14:paraId="6E5E9094" w14:textId="371BCB94" w:rsidR="001A4F86" w:rsidRPr="00575CDE" w:rsidRDefault="001A4F86">
      <w:pPr>
        <w:pStyle w:val="ListParagraph"/>
        <w:numPr>
          <w:ilvl w:val="2"/>
          <w:numId w:val="14"/>
        </w:numPr>
      </w:pPr>
      <w:r w:rsidRPr="00575CDE">
        <w:t>What ethical or practical considerations need to be considered when collecting and reporting data in a study such as this one?</w:t>
      </w:r>
    </w:p>
    <w:p w14:paraId="70943760" w14:textId="77777777" w:rsidR="002F5240" w:rsidRPr="00575CDE" w:rsidRDefault="00A70A29" w:rsidP="00D0154F">
      <w:pPr>
        <w:pStyle w:val="Return-to-top"/>
        <w:rPr>
          <w:rStyle w:val="Hyperlink"/>
          <w:noProof w:val="0"/>
        </w:rPr>
      </w:pPr>
      <w:hyperlink w:anchor="_top" w:history="1">
        <w:r w:rsidR="002F5240" w:rsidRPr="00575CDE">
          <w:rPr>
            <w:rStyle w:val="Hyperlink"/>
            <w:noProof w:val="0"/>
          </w:rPr>
          <w:t>[return to top]</w:t>
        </w:r>
      </w:hyperlink>
    </w:p>
    <w:p w14:paraId="65D2A169" w14:textId="747E5107" w:rsidR="00E412CA" w:rsidRPr="00EA217F" w:rsidRDefault="62D38898" w:rsidP="00EA217F">
      <w:pPr>
        <w:pStyle w:val="Heading2"/>
        <w:spacing w:before="240"/>
        <w:rPr>
          <w:b w:val="0"/>
          <w:bCs w:val="0"/>
          <w:color w:val="2F5496" w:themeColor="accent1" w:themeShade="BF"/>
          <w:sz w:val="36"/>
          <w:szCs w:val="36"/>
        </w:rPr>
      </w:pPr>
      <w:bookmarkStart w:id="41" w:name="_Toc42853190"/>
      <w:bookmarkStart w:id="42" w:name="_Toc42853360"/>
      <w:bookmarkStart w:id="43" w:name="_Toc43900143"/>
      <w:bookmarkStart w:id="44" w:name="_Toc90639909"/>
      <w:r w:rsidRPr="00EA217F">
        <w:rPr>
          <w:b w:val="0"/>
          <w:bCs w:val="0"/>
          <w:color w:val="2F5496" w:themeColor="accent1" w:themeShade="BF"/>
          <w:sz w:val="36"/>
          <w:szCs w:val="36"/>
        </w:rPr>
        <w:t xml:space="preserve">Additional </w:t>
      </w:r>
      <w:r w:rsidR="21656B92" w:rsidRPr="00EA217F">
        <w:rPr>
          <w:b w:val="0"/>
          <w:bCs w:val="0"/>
          <w:color w:val="2F5496" w:themeColor="accent1" w:themeShade="BF"/>
          <w:sz w:val="36"/>
          <w:szCs w:val="36"/>
        </w:rPr>
        <w:t xml:space="preserve">Activities and </w:t>
      </w:r>
      <w:r w:rsidR="2522DAB5" w:rsidRPr="00EA217F">
        <w:rPr>
          <w:b w:val="0"/>
          <w:bCs w:val="0"/>
          <w:color w:val="2F5496" w:themeColor="accent1" w:themeShade="BF"/>
          <w:sz w:val="36"/>
          <w:szCs w:val="36"/>
        </w:rPr>
        <w:t>Assignments</w:t>
      </w:r>
      <w:bookmarkEnd w:id="41"/>
      <w:bookmarkEnd w:id="42"/>
      <w:bookmarkEnd w:id="43"/>
      <w:bookmarkEnd w:id="44"/>
    </w:p>
    <w:p w14:paraId="4422CCEB" w14:textId="440A78FC" w:rsidR="001A4F86" w:rsidRPr="00575CDE" w:rsidRDefault="001A4F86" w:rsidP="000A390A">
      <w:pPr>
        <w:pStyle w:val="ListParagraph"/>
        <w:numPr>
          <w:ilvl w:val="0"/>
          <w:numId w:val="10"/>
        </w:numPr>
        <w:rPr>
          <w:rFonts w:eastAsiaTheme="minorEastAsia"/>
        </w:rPr>
      </w:pPr>
      <w:r w:rsidRPr="00575CDE">
        <w:rPr>
          <w:rFonts w:eastAsiaTheme="minorEastAsia"/>
          <w:b/>
          <w:bCs/>
        </w:rPr>
        <w:t>Workbook Exercise 1.1:</w:t>
      </w:r>
      <w:r w:rsidRPr="00575CDE">
        <w:rPr>
          <w:rFonts w:eastAsiaTheme="minorEastAsia"/>
        </w:rPr>
        <w:t xml:space="preserve"> Research Designs</w:t>
      </w:r>
    </w:p>
    <w:p w14:paraId="60D0220D" w14:textId="65D9D767" w:rsidR="001A4F86" w:rsidRPr="00575CDE" w:rsidRDefault="001A4F86">
      <w:pPr>
        <w:pStyle w:val="ListParagraph"/>
        <w:numPr>
          <w:ilvl w:val="1"/>
          <w:numId w:val="10"/>
        </w:numPr>
        <w:rPr>
          <w:rFonts w:eastAsiaTheme="minorEastAsia"/>
        </w:rPr>
      </w:pPr>
      <w:r w:rsidRPr="00575CDE">
        <w:rPr>
          <w:rFonts w:eastAsiaTheme="minorEastAsia"/>
        </w:rPr>
        <w:t>Exercise asks students to determine the type of research design used (experiment, quasi-experiment, survey, correlation, archival, meta-analysis), identify the independent variables and the dependent variables (if any), and identify any problems with the study and offer some suggestions for improvement.</w:t>
      </w:r>
    </w:p>
    <w:p w14:paraId="7F99DC6C" w14:textId="77777777" w:rsidR="00882C0D" w:rsidRPr="00575CDE" w:rsidRDefault="00882C0D" w:rsidP="00882C0D">
      <w:pPr>
        <w:pStyle w:val="ListParagraph"/>
        <w:numPr>
          <w:ilvl w:val="2"/>
          <w:numId w:val="10"/>
        </w:numPr>
        <w:rPr>
          <w:rFonts w:eastAsiaTheme="minorEastAsia"/>
        </w:rPr>
      </w:pPr>
      <w:r w:rsidRPr="00575CDE">
        <w:rPr>
          <w:rFonts w:eastAsiaTheme="minorEastAsia"/>
        </w:rPr>
        <w:t xml:space="preserve">Answer: </w:t>
      </w:r>
    </w:p>
    <w:tbl>
      <w:tblPr>
        <w:tblStyle w:val="TableGrid"/>
        <w:tblW w:w="0" w:type="auto"/>
        <w:tblInd w:w="2160" w:type="dxa"/>
        <w:tblLook w:val="04A0" w:firstRow="1" w:lastRow="0" w:firstColumn="1" w:lastColumn="0" w:noHBand="0" w:noVBand="1"/>
      </w:tblPr>
      <w:tblGrid>
        <w:gridCol w:w="1546"/>
        <w:gridCol w:w="1855"/>
        <w:gridCol w:w="1857"/>
        <w:gridCol w:w="1932"/>
      </w:tblGrid>
      <w:tr w:rsidR="00882C0D" w:rsidRPr="00575CDE" w14:paraId="084AC15B" w14:textId="77777777" w:rsidTr="00882C0D">
        <w:tc>
          <w:tcPr>
            <w:tcW w:w="2337" w:type="dxa"/>
          </w:tcPr>
          <w:p w14:paraId="56769E21" w14:textId="3951FD90" w:rsidR="00882C0D" w:rsidRPr="00575CDE" w:rsidRDefault="00882C0D" w:rsidP="002B256B">
            <w:pPr>
              <w:rPr>
                <w:rFonts w:eastAsiaTheme="minorEastAsia"/>
              </w:rPr>
            </w:pPr>
            <w:r w:rsidRPr="00575CDE">
              <w:rPr>
                <w:rFonts w:eastAsiaTheme="minorEastAsia"/>
              </w:rPr>
              <w:t>Study</w:t>
            </w:r>
          </w:p>
        </w:tc>
        <w:tc>
          <w:tcPr>
            <w:tcW w:w="2337" w:type="dxa"/>
          </w:tcPr>
          <w:p w14:paraId="1F9D2AA3" w14:textId="05EBD261" w:rsidR="00882C0D" w:rsidRPr="00575CDE" w:rsidRDefault="00882C0D" w:rsidP="002B256B">
            <w:pPr>
              <w:rPr>
                <w:rFonts w:eastAsiaTheme="minorEastAsia"/>
              </w:rPr>
            </w:pPr>
            <w:r w:rsidRPr="00575CDE">
              <w:rPr>
                <w:rFonts w:eastAsiaTheme="minorEastAsia"/>
              </w:rPr>
              <w:t>Type</w:t>
            </w:r>
          </w:p>
        </w:tc>
        <w:tc>
          <w:tcPr>
            <w:tcW w:w="2338" w:type="dxa"/>
          </w:tcPr>
          <w:p w14:paraId="6B79701A" w14:textId="535DCC9E" w:rsidR="00882C0D" w:rsidRPr="00575CDE" w:rsidRDefault="00882C0D" w:rsidP="002B256B">
            <w:pPr>
              <w:rPr>
                <w:rFonts w:eastAsiaTheme="minorEastAsia"/>
              </w:rPr>
            </w:pPr>
            <w:r w:rsidRPr="00575CDE">
              <w:rPr>
                <w:rFonts w:eastAsiaTheme="minorEastAsia"/>
              </w:rPr>
              <w:t>IV</w:t>
            </w:r>
          </w:p>
        </w:tc>
        <w:tc>
          <w:tcPr>
            <w:tcW w:w="2338" w:type="dxa"/>
          </w:tcPr>
          <w:p w14:paraId="2CCE7AD3" w14:textId="15BC67FD" w:rsidR="00882C0D" w:rsidRPr="00575CDE" w:rsidRDefault="00882C0D" w:rsidP="002B256B">
            <w:pPr>
              <w:rPr>
                <w:rFonts w:eastAsiaTheme="minorEastAsia"/>
              </w:rPr>
            </w:pPr>
            <w:r w:rsidRPr="00575CDE">
              <w:rPr>
                <w:rFonts w:eastAsiaTheme="minorEastAsia"/>
              </w:rPr>
              <w:t>DV</w:t>
            </w:r>
          </w:p>
        </w:tc>
      </w:tr>
      <w:tr w:rsidR="00882C0D" w:rsidRPr="00575CDE" w14:paraId="16361112" w14:textId="77777777" w:rsidTr="00882C0D">
        <w:tc>
          <w:tcPr>
            <w:tcW w:w="2337" w:type="dxa"/>
          </w:tcPr>
          <w:p w14:paraId="36E86539" w14:textId="1CC1C55B" w:rsidR="00882C0D" w:rsidRPr="00575CDE" w:rsidRDefault="00882C0D" w:rsidP="002B256B">
            <w:pPr>
              <w:rPr>
                <w:rFonts w:eastAsiaTheme="minorEastAsia"/>
              </w:rPr>
            </w:pPr>
            <w:r w:rsidRPr="00575CDE">
              <w:rPr>
                <w:rFonts w:eastAsiaTheme="minorEastAsia"/>
              </w:rPr>
              <w:t>A</w:t>
            </w:r>
          </w:p>
        </w:tc>
        <w:tc>
          <w:tcPr>
            <w:tcW w:w="2337" w:type="dxa"/>
          </w:tcPr>
          <w:p w14:paraId="0C801925" w14:textId="041529DA" w:rsidR="00882C0D" w:rsidRPr="00575CDE" w:rsidRDefault="00882C0D" w:rsidP="002B256B">
            <w:pPr>
              <w:rPr>
                <w:rFonts w:eastAsiaTheme="minorEastAsia"/>
              </w:rPr>
            </w:pPr>
            <w:r w:rsidRPr="00575CDE">
              <w:rPr>
                <w:rFonts w:eastAsiaTheme="minorEastAsia"/>
              </w:rPr>
              <w:t>Correlation</w:t>
            </w:r>
          </w:p>
        </w:tc>
        <w:tc>
          <w:tcPr>
            <w:tcW w:w="2338" w:type="dxa"/>
          </w:tcPr>
          <w:p w14:paraId="29516753" w14:textId="4E082851" w:rsidR="00882C0D" w:rsidRPr="00575CDE" w:rsidRDefault="00882C0D" w:rsidP="002B256B">
            <w:pPr>
              <w:rPr>
                <w:rFonts w:eastAsiaTheme="minorEastAsia"/>
              </w:rPr>
            </w:pPr>
            <w:r w:rsidRPr="00575CDE">
              <w:rPr>
                <w:rFonts w:eastAsiaTheme="minorEastAsia"/>
              </w:rPr>
              <w:t>Satisfaction</w:t>
            </w:r>
          </w:p>
        </w:tc>
        <w:tc>
          <w:tcPr>
            <w:tcW w:w="2338" w:type="dxa"/>
          </w:tcPr>
          <w:p w14:paraId="32F5AE8C" w14:textId="4F53AD89" w:rsidR="00882C0D" w:rsidRPr="00575CDE" w:rsidRDefault="00882C0D" w:rsidP="002B256B">
            <w:pPr>
              <w:rPr>
                <w:rFonts w:eastAsiaTheme="minorEastAsia"/>
              </w:rPr>
            </w:pPr>
            <w:r w:rsidRPr="00575CDE">
              <w:rPr>
                <w:rFonts w:eastAsiaTheme="minorEastAsia"/>
              </w:rPr>
              <w:t>Performance</w:t>
            </w:r>
          </w:p>
        </w:tc>
      </w:tr>
      <w:tr w:rsidR="00882C0D" w:rsidRPr="00575CDE" w14:paraId="5FDD87C4" w14:textId="77777777" w:rsidTr="00882C0D">
        <w:tc>
          <w:tcPr>
            <w:tcW w:w="2337" w:type="dxa"/>
          </w:tcPr>
          <w:p w14:paraId="33399BB5" w14:textId="33F967B8" w:rsidR="00882C0D" w:rsidRPr="00575CDE" w:rsidRDefault="00882C0D" w:rsidP="002B256B">
            <w:pPr>
              <w:rPr>
                <w:rFonts w:eastAsiaTheme="minorEastAsia"/>
              </w:rPr>
            </w:pPr>
            <w:r w:rsidRPr="00575CDE">
              <w:rPr>
                <w:rFonts w:eastAsiaTheme="minorEastAsia"/>
              </w:rPr>
              <w:t>B</w:t>
            </w:r>
          </w:p>
        </w:tc>
        <w:tc>
          <w:tcPr>
            <w:tcW w:w="2337" w:type="dxa"/>
          </w:tcPr>
          <w:p w14:paraId="44174320" w14:textId="369426BC" w:rsidR="00882C0D" w:rsidRPr="00575CDE" w:rsidRDefault="00882C0D" w:rsidP="002B256B">
            <w:pPr>
              <w:rPr>
                <w:rFonts w:eastAsiaTheme="minorEastAsia"/>
              </w:rPr>
            </w:pPr>
            <w:r w:rsidRPr="00575CDE">
              <w:rPr>
                <w:rFonts w:eastAsiaTheme="minorEastAsia"/>
              </w:rPr>
              <w:t>Archival</w:t>
            </w:r>
          </w:p>
        </w:tc>
        <w:tc>
          <w:tcPr>
            <w:tcW w:w="2338" w:type="dxa"/>
          </w:tcPr>
          <w:p w14:paraId="4B76EA55" w14:textId="73507B6E" w:rsidR="00882C0D" w:rsidRPr="00575CDE" w:rsidRDefault="00882C0D" w:rsidP="002B256B">
            <w:pPr>
              <w:rPr>
                <w:rFonts w:eastAsiaTheme="minorEastAsia"/>
              </w:rPr>
            </w:pPr>
            <w:r w:rsidRPr="00575CDE">
              <w:rPr>
                <w:rFonts w:eastAsiaTheme="minorEastAsia"/>
              </w:rPr>
              <w:t>Sex</w:t>
            </w:r>
          </w:p>
        </w:tc>
        <w:tc>
          <w:tcPr>
            <w:tcW w:w="2338" w:type="dxa"/>
          </w:tcPr>
          <w:p w14:paraId="2C089233" w14:textId="7B61CD6A" w:rsidR="00882C0D" w:rsidRPr="00575CDE" w:rsidRDefault="00882C0D" w:rsidP="002B256B">
            <w:pPr>
              <w:rPr>
                <w:rFonts w:eastAsiaTheme="minorEastAsia"/>
              </w:rPr>
            </w:pPr>
            <w:r w:rsidRPr="00575CDE">
              <w:rPr>
                <w:rFonts w:eastAsiaTheme="minorEastAsia"/>
              </w:rPr>
              <w:t>Salary</w:t>
            </w:r>
          </w:p>
        </w:tc>
      </w:tr>
      <w:tr w:rsidR="00882C0D" w:rsidRPr="00575CDE" w14:paraId="184A24DB" w14:textId="77777777" w:rsidTr="00882C0D">
        <w:tc>
          <w:tcPr>
            <w:tcW w:w="2337" w:type="dxa"/>
          </w:tcPr>
          <w:p w14:paraId="50AE50DB" w14:textId="629781B4" w:rsidR="00882C0D" w:rsidRPr="00575CDE" w:rsidRDefault="00882C0D" w:rsidP="002B256B">
            <w:pPr>
              <w:rPr>
                <w:rFonts w:eastAsiaTheme="minorEastAsia"/>
              </w:rPr>
            </w:pPr>
            <w:r w:rsidRPr="00575CDE">
              <w:rPr>
                <w:rFonts w:eastAsiaTheme="minorEastAsia"/>
              </w:rPr>
              <w:t>C</w:t>
            </w:r>
          </w:p>
        </w:tc>
        <w:tc>
          <w:tcPr>
            <w:tcW w:w="2337" w:type="dxa"/>
          </w:tcPr>
          <w:p w14:paraId="4A60B58E" w14:textId="09D74E19" w:rsidR="00882C0D" w:rsidRPr="00575CDE" w:rsidRDefault="00882C0D" w:rsidP="002B256B">
            <w:pPr>
              <w:rPr>
                <w:rFonts w:eastAsiaTheme="minorEastAsia"/>
              </w:rPr>
            </w:pPr>
            <w:r w:rsidRPr="00575CDE">
              <w:rPr>
                <w:rFonts w:eastAsiaTheme="minorEastAsia"/>
              </w:rPr>
              <w:t>Quasi-experiment</w:t>
            </w:r>
          </w:p>
        </w:tc>
        <w:tc>
          <w:tcPr>
            <w:tcW w:w="2338" w:type="dxa"/>
          </w:tcPr>
          <w:p w14:paraId="7B21D3D0" w14:textId="7159EEC3" w:rsidR="00882C0D" w:rsidRPr="00575CDE" w:rsidRDefault="00882C0D" w:rsidP="002B256B">
            <w:pPr>
              <w:rPr>
                <w:rFonts w:eastAsiaTheme="minorEastAsia"/>
              </w:rPr>
            </w:pPr>
            <w:r w:rsidRPr="00575CDE">
              <w:rPr>
                <w:rFonts w:eastAsiaTheme="minorEastAsia"/>
              </w:rPr>
              <w:t>MNF Game</w:t>
            </w:r>
          </w:p>
        </w:tc>
        <w:tc>
          <w:tcPr>
            <w:tcW w:w="2338" w:type="dxa"/>
          </w:tcPr>
          <w:p w14:paraId="5BC7BA7D" w14:textId="2F6699E1" w:rsidR="00882C0D" w:rsidRPr="00575CDE" w:rsidRDefault="00882C0D" w:rsidP="002B256B">
            <w:pPr>
              <w:rPr>
                <w:rFonts w:eastAsiaTheme="minorEastAsia"/>
              </w:rPr>
            </w:pPr>
            <w:r w:rsidRPr="00575CDE">
              <w:rPr>
                <w:rFonts w:eastAsiaTheme="minorEastAsia"/>
              </w:rPr>
              <w:t>Days missed</w:t>
            </w:r>
          </w:p>
        </w:tc>
      </w:tr>
      <w:tr w:rsidR="00882C0D" w:rsidRPr="00575CDE" w14:paraId="1DD35824" w14:textId="77777777" w:rsidTr="00882C0D">
        <w:tc>
          <w:tcPr>
            <w:tcW w:w="2337" w:type="dxa"/>
          </w:tcPr>
          <w:p w14:paraId="6F74980F" w14:textId="0D7D6034" w:rsidR="00882C0D" w:rsidRPr="00575CDE" w:rsidRDefault="00882C0D" w:rsidP="002B256B">
            <w:pPr>
              <w:rPr>
                <w:rFonts w:eastAsiaTheme="minorEastAsia"/>
              </w:rPr>
            </w:pPr>
            <w:r w:rsidRPr="00575CDE">
              <w:rPr>
                <w:rFonts w:eastAsiaTheme="minorEastAsia"/>
              </w:rPr>
              <w:t>D</w:t>
            </w:r>
          </w:p>
        </w:tc>
        <w:tc>
          <w:tcPr>
            <w:tcW w:w="2337" w:type="dxa"/>
          </w:tcPr>
          <w:p w14:paraId="66FA619F" w14:textId="417BDA66" w:rsidR="00882C0D" w:rsidRPr="00575CDE" w:rsidRDefault="00882C0D" w:rsidP="002B256B">
            <w:pPr>
              <w:rPr>
                <w:rFonts w:eastAsiaTheme="minorEastAsia"/>
              </w:rPr>
            </w:pPr>
            <w:r w:rsidRPr="00575CDE">
              <w:rPr>
                <w:rFonts w:eastAsiaTheme="minorEastAsia"/>
              </w:rPr>
              <w:t>Survey</w:t>
            </w:r>
          </w:p>
        </w:tc>
        <w:tc>
          <w:tcPr>
            <w:tcW w:w="2338" w:type="dxa"/>
          </w:tcPr>
          <w:p w14:paraId="2E7FF970" w14:textId="4824BF66" w:rsidR="00882C0D" w:rsidRPr="00575CDE" w:rsidRDefault="00882C0D" w:rsidP="002B256B">
            <w:pPr>
              <w:rPr>
                <w:rFonts w:eastAsiaTheme="minorEastAsia"/>
              </w:rPr>
            </w:pPr>
            <w:r w:rsidRPr="00575CDE">
              <w:rPr>
                <w:rFonts w:eastAsiaTheme="minorEastAsia"/>
              </w:rPr>
              <w:t>None</w:t>
            </w:r>
          </w:p>
        </w:tc>
        <w:tc>
          <w:tcPr>
            <w:tcW w:w="2338" w:type="dxa"/>
          </w:tcPr>
          <w:p w14:paraId="7E910E02" w14:textId="3CD3D769" w:rsidR="00882C0D" w:rsidRPr="00575CDE" w:rsidRDefault="00882C0D" w:rsidP="002B256B">
            <w:pPr>
              <w:rPr>
                <w:rFonts w:eastAsiaTheme="minorEastAsia"/>
              </w:rPr>
            </w:pPr>
            <w:r w:rsidRPr="00575CDE">
              <w:rPr>
                <w:rFonts w:eastAsiaTheme="minorEastAsia"/>
              </w:rPr>
              <w:t>Child-care center attitudes</w:t>
            </w:r>
          </w:p>
        </w:tc>
      </w:tr>
      <w:tr w:rsidR="00882C0D" w:rsidRPr="00575CDE" w14:paraId="2F94882F" w14:textId="77777777" w:rsidTr="00882C0D">
        <w:tc>
          <w:tcPr>
            <w:tcW w:w="2337" w:type="dxa"/>
          </w:tcPr>
          <w:p w14:paraId="4FE928D4" w14:textId="32D671F0" w:rsidR="00882C0D" w:rsidRPr="00575CDE" w:rsidRDefault="00882C0D" w:rsidP="002B256B">
            <w:pPr>
              <w:rPr>
                <w:rFonts w:eastAsiaTheme="minorEastAsia"/>
              </w:rPr>
            </w:pPr>
            <w:r w:rsidRPr="00575CDE">
              <w:rPr>
                <w:rFonts w:eastAsiaTheme="minorEastAsia"/>
              </w:rPr>
              <w:t>E</w:t>
            </w:r>
          </w:p>
        </w:tc>
        <w:tc>
          <w:tcPr>
            <w:tcW w:w="2337" w:type="dxa"/>
          </w:tcPr>
          <w:p w14:paraId="3ED03F5B" w14:textId="74D5D1AD" w:rsidR="00882C0D" w:rsidRPr="00575CDE" w:rsidRDefault="00882C0D" w:rsidP="002B256B">
            <w:pPr>
              <w:rPr>
                <w:rFonts w:eastAsiaTheme="minorEastAsia"/>
              </w:rPr>
            </w:pPr>
            <w:r w:rsidRPr="00575CDE">
              <w:rPr>
                <w:rFonts w:eastAsiaTheme="minorEastAsia"/>
              </w:rPr>
              <w:t>Meta-analysis</w:t>
            </w:r>
          </w:p>
        </w:tc>
        <w:tc>
          <w:tcPr>
            <w:tcW w:w="2338" w:type="dxa"/>
          </w:tcPr>
          <w:p w14:paraId="561B66F1" w14:textId="255D83FB" w:rsidR="00882C0D" w:rsidRPr="00575CDE" w:rsidRDefault="00882C0D" w:rsidP="002B256B">
            <w:pPr>
              <w:rPr>
                <w:rFonts w:eastAsiaTheme="minorEastAsia"/>
              </w:rPr>
            </w:pPr>
            <w:r w:rsidRPr="00575CDE">
              <w:rPr>
                <w:rFonts w:eastAsiaTheme="minorEastAsia"/>
              </w:rPr>
              <w:t>Incentives</w:t>
            </w:r>
          </w:p>
        </w:tc>
        <w:tc>
          <w:tcPr>
            <w:tcW w:w="2338" w:type="dxa"/>
          </w:tcPr>
          <w:p w14:paraId="74490011" w14:textId="6B1ED43E" w:rsidR="00882C0D" w:rsidRPr="00575CDE" w:rsidRDefault="00882C0D" w:rsidP="002B256B">
            <w:pPr>
              <w:rPr>
                <w:rFonts w:eastAsiaTheme="minorEastAsia"/>
              </w:rPr>
            </w:pPr>
            <w:r w:rsidRPr="00575CDE">
              <w:rPr>
                <w:rFonts w:eastAsiaTheme="minorEastAsia"/>
              </w:rPr>
              <w:t>Performance</w:t>
            </w:r>
          </w:p>
        </w:tc>
      </w:tr>
      <w:tr w:rsidR="00882C0D" w:rsidRPr="00575CDE" w14:paraId="18B62F33" w14:textId="77777777" w:rsidTr="00882C0D">
        <w:tc>
          <w:tcPr>
            <w:tcW w:w="2337" w:type="dxa"/>
          </w:tcPr>
          <w:p w14:paraId="70393E3A" w14:textId="74173370" w:rsidR="00882C0D" w:rsidRPr="00575CDE" w:rsidRDefault="00882C0D" w:rsidP="002B256B">
            <w:pPr>
              <w:rPr>
                <w:rFonts w:eastAsiaTheme="minorEastAsia"/>
              </w:rPr>
            </w:pPr>
            <w:r w:rsidRPr="00575CDE">
              <w:rPr>
                <w:rFonts w:eastAsiaTheme="minorEastAsia"/>
              </w:rPr>
              <w:t>F</w:t>
            </w:r>
          </w:p>
        </w:tc>
        <w:tc>
          <w:tcPr>
            <w:tcW w:w="2337" w:type="dxa"/>
          </w:tcPr>
          <w:p w14:paraId="5F151807" w14:textId="3C6BE78B" w:rsidR="00882C0D" w:rsidRPr="00575CDE" w:rsidRDefault="00882C0D" w:rsidP="002B256B">
            <w:pPr>
              <w:rPr>
                <w:rFonts w:eastAsiaTheme="minorEastAsia"/>
              </w:rPr>
            </w:pPr>
            <w:r w:rsidRPr="00575CDE">
              <w:rPr>
                <w:rFonts w:eastAsiaTheme="minorEastAsia"/>
              </w:rPr>
              <w:t>Survey</w:t>
            </w:r>
          </w:p>
        </w:tc>
        <w:tc>
          <w:tcPr>
            <w:tcW w:w="2338" w:type="dxa"/>
          </w:tcPr>
          <w:p w14:paraId="4747A02E" w14:textId="7263DF48" w:rsidR="00882C0D" w:rsidRPr="00575CDE" w:rsidRDefault="00882C0D" w:rsidP="002B256B">
            <w:pPr>
              <w:rPr>
                <w:rFonts w:eastAsiaTheme="minorEastAsia"/>
              </w:rPr>
            </w:pPr>
            <w:r w:rsidRPr="00575CDE">
              <w:rPr>
                <w:rFonts w:eastAsiaTheme="minorEastAsia"/>
              </w:rPr>
              <w:t>None</w:t>
            </w:r>
          </w:p>
        </w:tc>
        <w:tc>
          <w:tcPr>
            <w:tcW w:w="2338" w:type="dxa"/>
          </w:tcPr>
          <w:p w14:paraId="21D8E42C" w14:textId="4EC5FC1B" w:rsidR="00882C0D" w:rsidRPr="00575CDE" w:rsidRDefault="00882C0D" w:rsidP="002B256B">
            <w:pPr>
              <w:rPr>
                <w:rFonts w:eastAsiaTheme="minorEastAsia"/>
              </w:rPr>
            </w:pPr>
            <w:r w:rsidRPr="00575CDE">
              <w:rPr>
                <w:rFonts w:eastAsiaTheme="minorEastAsia"/>
              </w:rPr>
              <w:t>Work attitude</w:t>
            </w:r>
          </w:p>
        </w:tc>
      </w:tr>
      <w:tr w:rsidR="00882C0D" w:rsidRPr="00575CDE" w14:paraId="392E5F57" w14:textId="77777777" w:rsidTr="00882C0D">
        <w:tc>
          <w:tcPr>
            <w:tcW w:w="2337" w:type="dxa"/>
          </w:tcPr>
          <w:p w14:paraId="203D6862" w14:textId="2751BF66" w:rsidR="00882C0D" w:rsidRPr="00575CDE" w:rsidRDefault="00882C0D" w:rsidP="002B256B">
            <w:pPr>
              <w:rPr>
                <w:rFonts w:eastAsiaTheme="minorEastAsia"/>
              </w:rPr>
            </w:pPr>
            <w:r w:rsidRPr="00575CDE">
              <w:rPr>
                <w:rFonts w:eastAsiaTheme="minorEastAsia"/>
              </w:rPr>
              <w:t>G</w:t>
            </w:r>
          </w:p>
        </w:tc>
        <w:tc>
          <w:tcPr>
            <w:tcW w:w="2337" w:type="dxa"/>
          </w:tcPr>
          <w:p w14:paraId="6EDA3B8F" w14:textId="39EB92E8" w:rsidR="00882C0D" w:rsidRPr="00575CDE" w:rsidRDefault="00882C0D" w:rsidP="002B256B">
            <w:pPr>
              <w:rPr>
                <w:rFonts w:eastAsiaTheme="minorEastAsia"/>
              </w:rPr>
            </w:pPr>
            <w:r w:rsidRPr="00575CDE">
              <w:rPr>
                <w:rFonts w:eastAsiaTheme="minorEastAsia"/>
              </w:rPr>
              <w:t>Archival</w:t>
            </w:r>
          </w:p>
        </w:tc>
        <w:tc>
          <w:tcPr>
            <w:tcW w:w="2338" w:type="dxa"/>
          </w:tcPr>
          <w:p w14:paraId="452BD37C" w14:textId="310EA645" w:rsidR="00882C0D" w:rsidRPr="00575CDE" w:rsidRDefault="00882C0D" w:rsidP="002B256B">
            <w:pPr>
              <w:rPr>
                <w:rFonts w:eastAsiaTheme="minorEastAsia"/>
              </w:rPr>
            </w:pPr>
            <w:r w:rsidRPr="00575CDE">
              <w:rPr>
                <w:rFonts w:eastAsiaTheme="minorEastAsia"/>
              </w:rPr>
              <w:t>Education</w:t>
            </w:r>
          </w:p>
        </w:tc>
        <w:tc>
          <w:tcPr>
            <w:tcW w:w="2338" w:type="dxa"/>
          </w:tcPr>
          <w:p w14:paraId="3D5D23AC" w14:textId="20A3A441" w:rsidR="00882C0D" w:rsidRPr="00575CDE" w:rsidRDefault="00882C0D" w:rsidP="002B256B">
            <w:pPr>
              <w:rPr>
                <w:rFonts w:eastAsiaTheme="minorEastAsia"/>
              </w:rPr>
            </w:pPr>
            <w:r w:rsidRPr="00575CDE">
              <w:rPr>
                <w:rFonts w:eastAsiaTheme="minorEastAsia"/>
              </w:rPr>
              <w:t>Performance</w:t>
            </w:r>
          </w:p>
        </w:tc>
      </w:tr>
      <w:tr w:rsidR="00882C0D" w:rsidRPr="00575CDE" w14:paraId="058BB7D6" w14:textId="77777777" w:rsidTr="00882C0D">
        <w:tc>
          <w:tcPr>
            <w:tcW w:w="2337" w:type="dxa"/>
          </w:tcPr>
          <w:p w14:paraId="430C6EFD" w14:textId="7810F188" w:rsidR="00882C0D" w:rsidRPr="00575CDE" w:rsidRDefault="00882C0D" w:rsidP="002B256B">
            <w:pPr>
              <w:rPr>
                <w:rFonts w:eastAsiaTheme="minorEastAsia"/>
              </w:rPr>
            </w:pPr>
            <w:r w:rsidRPr="00575CDE">
              <w:rPr>
                <w:rFonts w:eastAsiaTheme="minorEastAsia"/>
              </w:rPr>
              <w:t>H</w:t>
            </w:r>
          </w:p>
        </w:tc>
        <w:tc>
          <w:tcPr>
            <w:tcW w:w="2337" w:type="dxa"/>
          </w:tcPr>
          <w:p w14:paraId="4F0AA658" w14:textId="722C71FA" w:rsidR="00882C0D" w:rsidRPr="00575CDE" w:rsidRDefault="00882C0D" w:rsidP="002B256B">
            <w:pPr>
              <w:rPr>
                <w:rFonts w:eastAsiaTheme="minorEastAsia"/>
              </w:rPr>
            </w:pPr>
            <w:r w:rsidRPr="00575CDE">
              <w:rPr>
                <w:rFonts w:eastAsiaTheme="minorEastAsia"/>
              </w:rPr>
              <w:t>Experiment</w:t>
            </w:r>
          </w:p>
        </w:tc>
        <w:tc>
          <w:tcPr>
            <w:tcW w:w="2338" w:type="dxa"/>
          </w:tcPr>
          <w:p w14:paraId="669C4DEA" w14:textId="5ED8F887" w:rsidR="00882C0D" w:rsidRPr="00575CDE" w:rsidRDefault="00882C0D" w:rsidP="002B256B">
            <w:pPr>
              <w:rPr>
                <w:rFonts w:eastAsiaTheme="minorEastAsia"/>
              </w:rPr>
            </w:pPr>
            <w:r w:rsidRPr="00575CDE">
              <w:rPr>
                <w:rFonts w:eastAsiaTheme="minorEastAsia"/>
              </w:rPr>
              <w:t>Training</w:t>
            </w:r>
          </w:p>
        </w:tc>
        <w:tc>
          <w:tcPr>
            <w:tcW w:w="2338" w:type="dxa"/>
          </w:tcPr>
          <w:p w14:paraId="156602F2" w14:textId="1059701E" w:rsidR="00882C0D" w:rsidRPr="00575CDE" w:rsidRDefault="00882C0D" w:rsidP="002B256B">
            <w:pPr>
              <w:rPr>
                <w:rFonts w:eastAsiaTheme="minorEastAsia"/>
              </w:rPr>
            </w:pPr>
            <w:r w:rsidRPr="00575CDE">
              <w:rPr>
                <w:rFonts w:eastAsiaTheme="minorEastAsia"/>
              </w:rPr>
              <w:t>Ability to detect deception</w:t>
            </w:r>
          </w:p>
        </w:tc>
      </w:tr>
    </w:tbl>
    <w:p w14:paraId="712984C6" w14:textId="17F726D8" w:rsidR="00882C0D" w:rsidRPr="00575CDE" w:rsidRDefault="00882C0D" w:rsidP="002B256B">
      <w:pPr>
        <w:rPr>
          <w:rFonts w:eastAsiaTheme="minorEastAsia"/>
        </w:rPr>
      </w:pPr>
    </w:p>
    <w:p w14:paraId="1D156C54" w14:textId="30B2DCB1" w:rsidR="001A4F86" w:rsidRPr="00575CDE" w:rsidRDefault="001A4F86" w:rsidP="001A4F86">
      <w:pPr>
        <w:pStyle w:val="ListParagraph"/>
        <w:numPr>
          <w:ilvl w:val="0"/>
          <w:numId w:val="10"/>
        </w:numPr>
        <w:rPr>
          <w:rFonts w:eastAsiaTheme="minorEastAsia"/>
        </w:rPr>
      </w:pPr>
      <w:r w:rsidRPr="00575CDE">
        <w:rPr>
          <w:rFonts w:eastAsiaTheme="minorEastAsia"/>
          <w:b/>
          <w:bCs/>
        </w:rPr>
        <w:t>Workbook Exercise 1.2:</w:t>
      </w:r>
      <w:r w:rsidRPr="00575CDE">
        <w:rPr>
          <w:rFonts w:eastAsiaTheme="minorEastAsia"/>
        </w:rPr>
        <w:t xml:space="preserve"> Designing a Study</w:t>
      </w:r>
    </w:p>
    <w:p w14:paraId="58C94326" w14:textId="2EB5E392" w:rsidR="001A4F86" w:rsidRPr="00575CDE" w:rsidRDefault="00BD3B46">
      <w:pPr>
        <w:pStyle w:val="ListParagraph"/>
        <w:numPr>
          <w:ilvl w:val="1"/>
          <w:numId w:val="10"/>
        </w:numPr>
        <w:rPr>
          <w:rFonts w:eastAsiaTheme="minorEastAsia"/>
        </w:rPr>
      </w:pPr>
      <w:r w:rsidRPr="00575CDE">
        <w:rPr>
          <w:rFonts w:eastAsiaTheme="minorEastAsia"/>
        </w:rPr>
        <w:t>Exercises asks students to role play as a human resource director and design a study to help them make a decision between two training methods.</w:t>
      </w:r>
    </w:p>
    <w:p w14:paraId="12E8357A" w14:textId="5BC2F9DD" w:rsidR="00882C0D" w:rsidRPr="00575CDE" w:rsidRDefault="00882C0D" w:rsidP="002B256B">
      <w:pPr>
        <w:pStyle w:val="ListParagraph"/>
        <w:numPr>
          <w:ilvl w:val="2"/>
          <w:numId w:val="10"/>
        </w:numPr>
        <w:rPr>
          <w:rFonts w:eastAsiaTheme="minorEastAsia"/>
        </w:rPr>
      </w:pPr>
      <w:r w:rsidRPr="00575CDE">
        <w:rPr>
          <w:rFonts w:eastAsiaTheme="minorEastAsia"/>
        </w:rPr>
        <w:t xml:space="preserve">Answer: student answers will vary. </w:t>
      </w:r>
    </w:p>
    <w:p w14:paraId="44B00D0E" w14:textId="5FF44F1B" w:rsidR="001A4F86" w:rsidRPr="00575CDE" w:rsidRDefault="001A4F86" w:rsidP="001A4F86">
      <w:pPr>
        <w:pStyle w:val="ListParagraph"/>
        <w:numPr>
          <w:ilvl w:val="0"/>
          <w:numId w:val="10"/>
        </w:numPr>
        <w:rPr>
          <w:rFonts w:eastAsiaTheme="minorEastAsia"/>
        </w:rPr>
      </w:pPr>
      <w:r w:rsidRPr="00575CDE">
        <w:rPr>
          <w:rFonts w:eastAsiaTheme="minorEastAsia"/>
          <w:b/>
          <w:bCs/>
        </w:rPr>
        <w:t>Workbook Exercise 1.3:</w:t>
      </w:r>
      <w:r w:rsidRPr="00575CDE">
        <w:rPr>
          <w:rFonts w:eastAsiaTheme="minorEastAsia"/>
        </w:rPr>
        <w:t xml:space="preserve"> Reviewing Research Articles</w:t>
      </w:r>
    </w:p>
    <w:p w14:paraId="3A8BA3D0" w14:textId="3BBAD9A7" w:rsidR="001A4F86" w:rsidRPr="00575CDE" w:rsidRDefault="00BD3B46">
      <w:pPr>
        <w:pStyle w:val="ListParagraph"/>
        <w:numPr>
          <w:ilvl w:val="1"/>
          <w:numId w:val="10"/>
        </w:numPr>
        <w:rPr>
          <w:rFonts w:eastAsiaTheme="minorEastAsia"/>
        </w:rPr>
      </w:pPr>
      <w:r w:rsidRPr="00575CDE">
        <w:rPr>
          <w:rFonts w:eastAsiaTheme="minorEastAsia"/>
        </w:rPr>
        <w:t>Exercise asks students to read a study and discuss any problems they find with the way in which the study was conducted, the author's conclusions, or the way in which the article was written.</w:t>
      </w:r>
    </w:p>
    <w:p w14:paraId="0A3C9CC9" w14:textId="2E28512D" w:rsidR="00882C0D" w:rsidRPr="00575CDE" w:rsidRDefault="00882C0D" w:rsidP="00882C0D">
      <w:pPr>
        <w:pStyle w:val="ListParagraph"/>
        <w:numPr>
          <w:ilvl w:val="2"/>
          <w:numId w:val="10"/>
        </w:numPr>
        <w:rPr>
          <w:rFonts w:eastAsiaTheme="minorEastAsia"/>
        </w:rPr>
      </w:pPr>
      <w:r w:rsidRPr="00575CDE">
        <w:rPr>
          <w:rFonts w:eastAsiaTheme="minorEastAsia"/>
        </w:rPr>
        <w:t>Answer:</w:t>
      </w:r>
    </w:p>
    <w:p w14:paraId="5BBEFAB3" w14:textId="7CD968A0" w:rsidR="00882C0D" w:rsidRPr="00575CDE" w:rsidRDefault="00882C0D" w:rsidP="00882C0D">
      <w:pPr>
        <w:pStyle w:val="ListParagraph"/>
        <w:numPr>
          <w:ilvl w:val="3"/>
          <w:numId w:val="10"/>
        </w:numPr>
        <w:rPr>
          <w:rFonts w:eastAsiaTheme="minorEastAsia"/>
        </w:rPr>
      </w:pPr>
      <w:r w:rsidRPr="00575CDE">
        <w:rPr>
          <w:rFonts w:eastAsiaTheme="minorEastAsia"/>
        </w:rPr>
        <w:t xml:space="preserve">Introduction: </w:t>
      </w:r>
    </w:p>
    <w:p w14:paraId="3B8FAA93" w14:textId="1F7EDEDC" w:rsidR="00882C0D" w:rsidRPr="00575CDE" w:rsidRDefault="00882C0D" w:rsidP="00882C0D">
      <w:pPr>
        <w:pStyle w:val="ListParagraph"/>
        <w:numPr>
          <w:ilvl w:val="4"/>
          <w:numId w:val="10"/>
        </w:numPr>
        <w:rPr>
          <w:rFonts w:eastAsiaTheme="minorEastAsia"/>
        </w:rPr>
      </w:pPr>
      <w:r w:rsidRPr="00575CDE">
        <w:rPr>
          <w:rFonts w:eastAsiaTheme="minorEastAsia"/>
        </w:rPr>
        <w:t>Old references: Article was published in 2015 yet most recent cite is 1978</w:t>
      </w:r>
    </w:p>
    <w:p w14:paraId="6138663A" w14:textId="176B168B" w:rsidR="00882C0D" w:rsidRPr="00575CDE" w:rsidRDefault="00882C0D" w:rsidP="00882C0D">
      <w:pPr>
        <w:pStyle w:val="ListParagraph"/>
        <w:numPr>
          <w:ilvl w:val="4"/>
          <w:numId w:val="10"/>
        </w:numPr>
        <w:rPr>
          <w:rFonts w:eastAsiaTheme="minorEastAsia"/>
        </w:rPr>
      </w:pPr>
      <w:r w:rsidRPr="00575CDE">
        <w:rPr>
          <w:rFonts w:eastAsiaTheme="minorEastAsia"/>
        </w:rPr>
        <w:t>Article stated that other studies “have shown no improvement” but did not cite them</w:t>
      </w:r>
    </w:p>
    <w:p w14:paraId="024C8860" w14:textId="152A7D63" w:rsidR="00882C0D" w:rsidRPr="00575CDE" w:rsidRDefault="00882C0D" w:rsidP="00882C0D">
      <w:pPr>
        <w:pStyle w:val="ListParagraph"/>
        <w:numPr>
          <w:ilvl w:val="3"/>
          <w:numId w:val="10"/>
        </w:numPr>
        <w:rPr>
          <w:rFonts w:eastAsiaTheme="minorEastAsia"/>
        </w:rPr>
      </w:pPr>
      <w:r w:rsidRPr="00575CDE">
        <w:rPr>
          <w:rFonts w:eastAsiaTheme="minorEastAsia"/>
        </w:rPr>
        <w:t>Method:</w:t>
      </w:r>
    </w:p>
    <w:p w14:paraId="1A18E9AD" w14:textId="468314BF" w:rsidR="00882C0D" w:rsidRPr="00575CDE" w:rsidRDefault="00882C0D" w:rsidP="00882C0D">
      <w:pPr>
        <w:pStyle w:val="ListParagraph"/>
        <w:numPr>
          <w:ilvl w:val="4"/>
          <w:numId w:val="10"/>
        </w:numPr>
        <w:rPr>
          <w:rFonts w:eastAsiaTheme="minorEastAsia"/>
        </w:rPr>
      </w:pPr>
      <w:r w:rsidRPr="00575CDE">
        <w:rPr>
          <w:rFonts w:eastAsiaTheme="minorEastAsia"/>
        </w:rPr>
        <w:t>Small sample size</w:t>
      </w:r>
    </w:p>
    <w:p w14:paraId="2DBFB150" w14:textId="6E5E72A3" w:rsidR="00882C0D" w:rsidRPr="00575CDE" w:rsidRDefault="00882C0D" w:rsidP="00882C0D">
      <w:pPr>
        <w:pStyle w:val="ListParagraph"/>
        <w:numPr>
          <w:ilvl w:val="4"/>
          <w:numId w:val="10"/>
        </w:numPr>
        <w:rPr>
          <w:rFonts w:eastAsiaTheme="minorEastAsia"/>
        </w:rPr>
      </w:pPr>
      <w:r w:rsidRPr="00575CDE">
        <w:rPr>
          <w:rFonts w:eastAsiaTheme="minorEastAsia"/>
        </w:rPr>
        <w:lastRenderedPageBreak/>
        <w:t>No description of participant characteristics</w:t>
      </w:r>
    </w:p>
    <w:p w14:paraId="3860CB48" w14:textId="674E185D" w:rsidR="00882C0D" w:rsidRPr="00575CDE" w:rsidRDefault="00882C0D" w:rsidP="00882C0D">
      <w:pPr>
        <w:pStyle w:val="ListParagraph"/>
        <w:numPr>
          <w:ilvl w:val="4"/>
          <w:numId w:val="10"/>
        </w:numPr>
        <w:rPr>
          <w:rFonts w:eastAsiaTheme="minorEastAsia"/>
        </w:rPr>
      </w:pPr>
      <w:r w:rsidRPr="00575CDE">
        <w:rPr>
          <w:rFonts w:eastAsiaTheme="minorEastAsia"/>
        </w:rPr>
        <w:t>Subjective dependent variable</w:t>
      </w:r>
    </w:p>
    <w:p w14:paraId="3A098406" w14:textId="34CA727C" w:rsidR="00882C0D" w:rsidRPr="00575CDE" w:rsidRDefault="00882C0D" w:rsidP="00882C0D">
      <w:pPr>
        <w:pStyle w:val="ListParagraph"/>
        <w:numPr>
          <w:ilvl w:val="3"/>
          <w:numId w:val="10"/>
        </w:numPr>
        <w:rPr>
          <w:rFonts w:eastAsiaTheme="minorEastAsia"/>
        </w:rPr>
      </w:pPr>
      <w:r w:rsidRPr="00575CDE">
        <w:rPr>
          <w:rFonts w:eastAsiaTheme="minorEastAsia"/>
        </w:rPr>
        <w:t>Results:</w:t>
      </w:r>
    </w:p>
    <w:p w14:paraId="5596D2D1" w14:textId="1093DD67" w:rsidR="00882C0D" w:rsidRPr="00575CDE" w:rsidRDefault="00882C0D" w:rsidP="00882C0D">
      <w:pPr>
        <w:pStyle w:val="ListParagraph"/>
        <w:numPr>
          <w:ilvl w:val="4"/>
          <w:numId w:val="10"/>
        </w:numPr>
        <w:rPr>
          <w:rFonts w:eastAsiaTheme="minorEastAsia"/>
        </w:rPr>
      </w:pPr>
      <w:r w:rsidRPr="00575CDE">
        <w:rPr>
          <w:rFonts w:eastAsiaTheme="minorEastAsia"/>
        </w:rPr>
        <w:t>Significance levels were ignored</w:t>
      </w:r>
    </w:p>
    <w:p w14:paraId="13A17AE2" w14:textId="180CDD67" w:rsidR="00882C0D" w:rsidRPr="00575CDE" w:rsidRDefault="00882C0D" w:rsidP="002B256B">
      <w:pPr>
        <w:pStyle w:val="ListParagraph"/>
        <w:numPr>
          <w:ilvl w:val="4"/>
          <w:numId w:val="10"/>
        </w:numPr>
        <w:rPr>
          <w:rFonts w:eastAsiaTheme="minorEastAsia"/>
        </w:rPr>
      </w:pPr>
      <w:r w:rsidRPr="00575CDE">
        <w:rPr>
          <w:rFonts w:eastAsiaTheme="minorEastAsia"/>
        </w:rPr>
        <w:t>Inferred “cause” in a correlational study</w:t>
      </w:r>
    </w:p>
    <w:bookmarkStart w:id="45" w:name="_Toc42853191"/>
    <w:bookmarkStart w:id="46" w:name="_Toc42853361"/>
    <w:p w14:paraId="0E822506" w14:textId="0321C755" w:rsidR="00A72BB6" w:rsidRPr="00575CDE" w:rsidRDefault="00107BE6" w:rsidP="00D0154F">
      <w:pPr>
        <w:pStyle w:val="Return-to-top"/>
        <w:rPr>
          <w:rStyle w:val="Hyperlink"/>
          <w:noProof w:val="0"/>
        </w:rPr>
      </w:pPr>
      <w:r w:rsidRPr="00575CDE">
        <w:rPr>
          <w:rStyle w:val="Hyperlink"/>
          <w:noProof w:val="0"/>
        </w:rPr>
        <w:fldChar w:fldCharType="begin"/>
      </w:r>
      <w:r w:rsidRPr="00575CDE">
        <w:rPr>
          <w:rStyle w:val="Hyperlink"/>
          <w:noProof w:val="0"/>
        </w:rPr>
        <w:instrText xml:space="preserve"> HYPERLINK \l "_top" </w:instrText>
      </w:r>
      <w:r w:rsidRPr="00575CDE">
        <w:rPr>
          <w:rStyle w:val="Hyperlink"/>
          <w:noProof w:val="0"/>
        </w:rPr>
        <w:fldChar w:fldCharType="separate"/>
      </w:r>
      <w:r w:rsidR="00A72BB6" w:rsidRPr="00575CDE">
        <w:rPr>
          <w:rStyle w:val="Hyperlink"/>
          <w:noProof w:val="0"/>
        </w:rPr>
        <w:t>[return to top]</w:t>
      </w:r>
      <w:r w:rsidRPr="00575CDE">
        <w:rPr>
          <w:rStyle w:val="Hyperlink"/>
          <w:noProof w:val="0"/>
        </w:rPr>
        <w:fldChar w:fldCharType="end"/>
      </w:r>
    </w:p>
    <w:p w14:paraId="7E8E539C" w14:textId="77777777" w:rsidR="0057192F" w:rsidRPr="00EA217F" w:rsidRDefault="0057192F" w:rsidP="00EA217F">
      <w:pPr>
        <w:pStyle w:val="Heading2"/>
        <w:spacing w:before="240"/>
        <w:rPr>
          <w:b w:val="0"/>
          <w:bCs w:val="0"/>
          <w:color w:val="2F5496" w:themeColor="accent1" w:themeShade="BF"/>
          <w:sz w:val="36"/>
          <w:szCs w:val="36"/>
        </w:rPr>
      </w:pPr>
      <w:bookmarkStart w:id="47" w:name="_Toc43900144"/>
      <w:bookmarkStart w:id="48" w:name="_Toc90639910"/>
      <w:r w:rsidRPr="00EA217F">
        <w:rPr>
          <w:b w:val="0"/>
          <w:bCs w:val="0"/>
          <w:color w:val="2F5496" w:themeColor="accent1" w:themeShade="BF"/>
          <w:sz w:val="36"/>
          <w:szCs w:val="36"/>
        </w:rPr>
        <w:t>Additional Resources</w:t>
      </w:r>
      <w:bookmarkEnd w:id="47"/>
      <w:bookmarkEnd w:id="48"/>
    </w:p>
    <w:p w14:paraId="7B9687FD" w14:textId="14DA3E60" w:rsidR="00636378" w:rsidRPr="00575CDE" w:rsidRDefault="00636378" w:rsidP="00EA217F">
      <w:pPr>
        <w:pStyle w:val="Heading3"/>
      </w:pPr>
      <w:bookmarkStart w:id="49" w:name="_Toc90639911"/>
      <w:bookmarkStart w:id="50" w:name="_Hlk90892064"/>
      <w:bookmarkStart w:id="51" w:name="_Toc43900148"/>
      <w:bookmarkEnd w:id="45"/>
      <w:bookmarkEnd w:id="46"/>
      <w:r w:rsidRPr="00575CDE">
        <w:t xml:space="preserve">Internet </w:t>
      </w:r>
      <w:r w:rsidR="00183CFB" w:rsidRPr="00575CDE">
        <w:t>Res</w:t>
      </w:r>
      <w:r w:rsidRPr="00575CDE">
        <w:t>ources</w:t>
      </w:r>
      <w:bookmarkEnd w:id="49"/>
    </w:p>
    <w:bookmarkEnd w:id="50"/>
    <w:p w14:paraId="58EBEED1" w14:textId="41B15E03" w:rsidR="00636378" w:rsidRPr="00575CDE" w:rsidRDefault="00B71991" w:rsidP="00636378">
      <w:pPr>
        <w:pStyle w:val="ListParagraph"/>
        <w:widowControl w:val="0"/>
        <w:numPr>
          <w:ilvl w:val="1"/>
          <w:numId w:val="32"/>
        </w:numPr>
        <w:tabs>
          <w:tab w:val="left" w:pos="944"/>
          <w:tab w:val="left" w:pos="945"/>
        </w:tabs>
        <w:autoSpaceDE w:val="0"/>
        <w:autoSpaceDN w:val="0"/>
        <w:spacing w:before="267" w:after="0"/>
        <w:contextualSpacing w:val="0"/>
      </w:pPr>
      <w:r w:rsidRPr="00575CDE">
        <w:rPr>
          <w:b/>
          <w:bCs/>
        </w:rPr>
        <w:t>SIOP’s The General History Virtual Wing</w:t>
      </w:r>
      <w:r w:rsidR="00183CFB" w:rsidRPr="00575CDE">
        <w:rPr>
          <w:b/>
          <w:bCs/>
        </w:rPr>
        <w:t>.</w:t>
      </w:r>
      <w:r w:rsidR="00183CFB" w:rsidRPr="00575CDE">
        <w:br/>
      </w:r>
      <w:hyperlink r:id="rId11" w:history="1">
        <w:r w:rsidRPr="00575CDE">
          <w:t xml:space="preserve"> </w:t>
        </w:r>
        <w:r w:rsidRPr="00575CDE">
          <w:rPr>
            <w:rStyle w:val="Hyperlink"/>
            <w:b w:val="0"/>
            <w:noProof w:val="0"/>
          </w:rPr>
          <w:t>https://www.siop.org/About-SIOP/SIOP-Museum/General-History</w:t>
        </w:r>
        <w:r w:rsidR="00183CFB" w:rsidRPr="00575CDE">
          <w:rPr>
            <w:rStyle w:val="Hyperlink"/>
            <w:b w:val="0"/>
            <w:noProof w:val="0"/>
          </w:rPr>
          <w:t xml:space="preserve"> </w:t>
        </w:r>
      </w:hyperlink>
      <w:r w:rsidR="00183CFB" w:rsidRPr="00575CDE">
        <w:rPr>
          <w:color w:val="0000FF"/>
          <w:u w:val="single" w:color="0000FF"/>
        </w:rPr>
        <w:br/>
      </w:r>
      <w:r w:rsidR="00636378" w:rsidRPr="00575CDE">
        <w:t>An excellent source of information on the history of I/O psychology.</w:t>
      </w:r>
    </w:p>
    <w:p w14:paraId="6E35B625" w14:textId="110FC4F9" w:rsidR="00636378" w:rsidRPr="00575CDE" w:rsidRDefault="00B71991" w:rsidP="00636378">
      <w:pPr>
        <w:pStyle w:val="ListParagraph"/>
        <w:widowControl w:val="0"/>
        <w:numPr>
          <w:ilvl w:val="1"/>
          <w:numId w:val="32"/>
        </w:numPr>
        <w:tabs>
          <w:tab w:val="left" w:pos="944"/>
          <w:tab w:val="left" w:pos="945"/>
        </w:tabs>
        <w:autoSpaceDE w:val="0"/>
        <w:autoSpaceDN w:val="0"/>
        <w:spacing w:after="0" w:line="242" w:lineRule="auto"/>
        <w:contextualSpacing w:val="0"/>
      </w:pPr>
      <w:r w:rsidRPr="00575CDE">
        <w:rPr>
          <w:b/>
          <w:bCs/>
        </w:rPr>
        <w:t>SIOP’s Career Center</w:t>
      </w:r>
      <w:r w:rsidR="00183CFB" w:rsidRPr="00575CDE">
        <w:rPr>
          <w:b/>
          <w:bCs/>
        </w:rPr>
        <w:t>.</w:t>
      </w:r>
      <w:r w:rsidR="00183CFB" w:rsidRPr="00575CDE">
        <w:br/>
      </w:r>
      <w:hyperlink r:id="rId12" w:history="1">
        <w:r w:rsidRPr="00575CDE">
          <w:t xml:space="preserve"> </w:t>
        </w:r>
        <w:r w:rsidRPr="00575CDE">
          <w:rPr>
            <w:rStyle w:val="Hyperlink"/>
            <w:b w:val="0"/>
            <w:noProof w:val="0"/>
          </w:rPr>
          <w:t>https://www.siop.org/Career-Center/I-O-Career-Paths</w:t>
        </w:r>
        <w:r w:rsidR="00183CFB" w:rsidRPr="00575CDE">
          <w:rPr>
            <w:rStyle w:val="Hyperlink"/>
            <w:b w:val="0"/>
            <w:noProof w:val="0"/>
          </w:rPr>
          <w:t xml:space="preserve"> </w:t>
        </w:r>
      </w:hyperlink>
      <w:r w:rsidR="00183CFB" w:rsidRPr="00575CDE">
        <w:rPr>
          <w:b/>
          <w:bCs/>
          <w:color w:val="0000FF"/>
          <w:u w:val="single" w:color="0000FF"/>
        </w:rPr>
        <w:br/>
      </w:r>
      <w:r w:rsidR="00636378" w:rsidRPr="00575CDE">
        <w:t>An excellent source for students to learn more about career</w:t>
      </w:r>
      <w:r w:rsidRPr="00575CDE">
        <w:t xml:space="preserve"> options</w:t>
      </w:r>
      <w:r w:rsidR="00636378" w:rsidRPr="00575CDE">
        <w:t xml:space="preserve"> in I/O psychology.</w:t>
      </w:r>
    </w:p>
    <w:p w14:paraId="1D998AB3" w14:textId="250438C2" w:rsidR="00636378" w:rsidRPr="00575CDE" w:rsidRDefault="00B71991" w:rsidP="00636378">
      <w:pPr>
        <w:pStyle w:val="ListParagraph"/>
        <w:widowControl w:val="0"/>
        <w:numPr>
          <w:ilvl w:val="1"/>
          <w:numId w:val="32"/>
        </w:numPr>
        <w:tabs>
          <w:tab w:val="left" w:pos="944"/>
          <w:tab w:val="left" w:pos="945"/>
        </w:tabs>
        <w:autoSpaceDE w:val="0"/>
        <w:autoSpaceDN w:val="0"/>
        <w:spacing w:after="0" w:line="242" w:lineRule="auto"/>
        <w:contextualSpacing w:val="0"/>
      </w:pPr>
      <w:r w:rsidRPr="00575CDE">
        <w:rPr>
          <w:b/>
          <w:bCs/>
        </w:rPr>
        <w:t>Graduate Training Programs in I-O Psychology and Related Fields</w:t>
      </w:r>
      <w:r w:rsidR="00183CFB" w:rsidRPr="00575CDE">
        <w:rPr>
          <w:b/>
          <w:bCs/>
        </w:rPr>
        <w:t>.</w:t>
      </w:r>
      <w:r w:rsidR="00183CFB" w:rsidRPr="00575CDE">
        <w:br/>
      </w:r>
      <w:hyperlink r:id="rId13" w:history="1">
        <w:r w:rsidRPr="00575CDE">
          <w:t xml:space="preserve"> </w:t>
        </w:r>
        <w:r w:rsidRPr="00575CDE">
          <w:rPr>
            <w:rStyle w:val="Hyperlink"/>
            <w:b w:val="0"/>
            <w:noProof w:val="0"/>
          </w:rPr>
          <w:t>https://www.siop.org/Events-Education/Graduate-Training-Program</w:t>
        </w:r>
        <w:r w:rsidR="00183CFB" w:rsidRPr="00575CDE">
          <w:rPr>
            <w:rStyle w:val="Hyperlink"/>
            <w:b w:val="0"/>
            <w:noProof w:val="0"/>
          </w:rPr>
          <w:t xml:space="preserve"> </w:t>
        </w:r>
      </w:hyperlink>
      <w:r w:rsidR="00183CFB" w:rsidRPr="00575CDE">
        <w:rPr>
          <w:b/>
          <w:bCs/>
          <w:color w:val="0000FF"/>
          <w:u w:val="single" w:color="0000FF"/>
        </w:rPr>
        <w:br/>
      </w:r>
      <w:r w:rsidR="00636378" w:rsidRPr="00575CDE">
        <w:t>A gateway to graduate programs in I/O psychology</w:t>
      </w:r>
    </w:p>
    <w:bookmarkEnd w:id="51"/>
    <w:p w14:paraId="59CADC2B" w14:textId="7A71F569" w:rsidR="00AE7FCB" w:rsidRPr="00575CDE" w:rsidRDefault="006D7E96" w:rsidP="00B27D74">
      <w:pPr>
        <w:pStyle w:val="Return-to-top"/>
        <w:rPr>
          <w:rStyle w:val="Hyperlink"/>
          <w:noProof w:val="0"/>
        </w:rPr>
      </w:pPr>
      <w:r w:rsidRPr="00575CDE">
        <w:fldChar w:fldCharType="begin"/>
      </w:r>
      <w:r w:rsidRPr="00575CDE">
        <w:instrText xml:space="preserve"> HYPERLINK \l "_top" </w:instrText>
      </w:r>
      <w:r w:rsidRPr="00575CDE">
        <w:fldChar w:fldCharType="separate"/>
      </w:r>
      <w:r w:rsidR="00A72BB6" w:rsidRPr="00575CDE">
        <w:rPr>
          <w:rStyle w:val="Hyperlink"/>
          <w:noProof w:val="0"/>
        </w:rPr>
        <w:t>[return to top]</w:t>
      </w:r>
      <w:r w:rsidRPr="00575CDE">
        <w:rPr>
          <w:rStyle w:val="Hyperlink"/>
          <w:noProof w:val="0"/>
        </w:rPr>
        <w:fldChar w:fldCharType="end"/>
      </w:r>
    </w:p>
    <w:p w14:paraId="6C9DAD2D" w14:textId="77777777" w:rsidR="0057192F" w:rsidRPr="00EA217F" w:rsidRDefault="0057192F" w:rsidP="00EA217F">
      <w:pPr>
        <w:pStyle w:val="Heading2"/>
        <w:spacing w:before="240"/>
        <w:rPr>
          <w:b w:val="0"/>
          <w:bCs w:val="0"/>
          <w:color w:val="2F5496" w:themeColor="accent1" w:themeShade="BF"/>
          <w:sz w:val="36"/>
          <w:szCs w:val="36"/>
        </w:rPr>
      </w:pPr>
      <w:bookmarkStart w:id="52" w:name="_Toc90639912"/>
      <w:r w:rsidRPr="00EA217F">
        <w:rPr>
          <w:b w:val="0"/>
          <w:bCs w:val="0"/>
          <w:color w:val="2F5496" w:themeColor="accent1" w:themeShade="BF"/>
          <w:sz w:val="36"/>
          <w:szCs w:val="36"/>
        </w:rPr>
        <w:t>Appendix</w:t>
      </w:r>
      <w:bookmarkEnd w:id="52"/>
      <w:r w:rsidRPr="00EA217F">
        <w:rPr>
          <w:b w:val="0"/>
          <w:bCs w:val="0"/>
          <w:color w:val="2F5496" w:themeColor="accent1" w:themeShade="BF"/>
          <w:sz w:val="36"/>
          <w:szCs w:val="36"/>
        </w:rPr>
        <w:t> </w:t>
      </w:r>
    </w:p>
    <w:p w14:paraId="78098E2E" w14:textId="77777777" w:rsidR="0057192F" w:rsidRPr="00EA217F" w:rsidRDefault="0057192F" w:rsidP="00EA217F">
      <w:pPr>
        <w:pStyle w:val="Heading3"/>
      </w:pPr>
      <w:bookmarkStart w:id="53" w:name="_Toc90639913"/>
      <w:r w:rsidRPr="00575CDE">
        <w:t>Generic Rubrics</w:t>
      </w:r>
      <w:bookmarkEnd w:id="53"/>
      <w:r w:rsidRPr="00575CDE">
        <w:t> </w:t>
      </w:r>
    </w:p>
    <w:p w14:paraId="21A07E36" w14:textId="77777777" w:rsidR="0057192F" w:rsidRPr="00575CDE" w:rsidRDefault="0057192F" w:rsidP="0057192F">
      <w:pPr>
        <w:spacing w:after="0"/>
        <w:textAlignment w:val="baseline"/>
        <w:rPr>
          <w:rFonts w:ascii="Segoe UI" w:eastAsia="Times New Roman" w:hAnsi="Segoe UI" w:cs="Segoe UI"/>
          <w:sz w:val="18"/>
          <w:szCs w:val="18"/>
        </w:rPr>
      </w:pPr>
      <w:r w:rsidRPr="00575CDE">
        <w:rPr>
          <w:rFonts w:eastAsia="Times New Roman"/>
          <w:color w:val="000000"/>
        </w:rPr>
        <w:t>Providing students with rubrics helps them understand expectations and components of assignments. Rubrics help students become more aware of their learning process and progress, and they improve students’ work through timely and detailed feedback.  </w:t>
      </w:r>
    </w:p>
    <w:p w14:paraId="2516AF11" w14:textId="77777777" w:rsidR="0057192F" w:rsidRPr="00575CDE" w:rsidRDefault="0057192F" w:rsidP="0057192F">
      <w:pPr>
        <w:spacing w:after="0"/>
        <w:textAlignment w:val="baseline"/>
        <w:rPr>
          <w:rFonts w:eastAsia="Times New Roman"/>
          <w:color w:val="000000"/>
        </w:rPr>
      </w:pPr>
      <w:r w:rsidRPr="00575CDE">
        <w:rPr>
          <w:rFonts w:eastAsia="Times New Roman"/>
          <w:color w:val="000000"/>
        </w:rPr>
        <w:t>Customize these rubrics as you wish. The writing rubric indicates 40 points and the discussion rubric indicates 30 points. </w:t>
      </w:r>
    </w:p>
    <w:p w14:paraId="7246E3A8" w14:textId="77777777" w:rsidR="0057192F" w:rsidRPr="00575CDE" w:rsidRDefault="0057192F" w:rsidP="0057192F">
      <w:pPr>
        <w:spacing w:after="0"/>
        <w:textAlignment w:val="baseline"/>
        <w:rPr>
          <w:rFonts w:eastAsia="Times New Roman"/>
          <w:color w:val="000000"/>
        </w:rPr>
      </w:pPr>
    </w:p>
    <w:p w14:paraId="4F43415A" w14:textId="77777777" w:rsidR="00894E56" w:rsidRPr="00575CDE" w:rsidRDefault="00894E56">
      <w:pPr>
        <w:spacing w:line="259" w:lineRule="auto"/>
        <w:rPr>
          <w:rFonts w:asciiTheme="minorHAnsi" w:eastAsiaTheme="majorEastAsia" w:hAnsiTheme="minorHAnsi" w:cstheme="majorBidi"/>
          <w:b/>
          <w:bCs/>
          <w:color w:val="FF0000"/>
          <w:sz w:val="32"/>
          <w:szCs w:val="32"/>
        </w:rPr>
      </w:pPr>
      <w:r w:rsidRPr="00575CDE">
        <w:br w:type="page"/>
      </w:r>
    </w:p>
    <w:p w14:paraId="4054EEB0" w14:textId="2771AE95" w:rsidR="00AE7FCB" w:rsidRPr="00EA217F" w:rsidRDefault="00AE7FCB" w:rsidP="00EA217F">
      <w:pPr>
        <w:pStyle w:val="Heading3"/>
      </w:pPr>
      <w:bookmarkStart w:id="54" w:name="_Toc90639914"/>
      <w:r w:rsidRPr="00575CDE">
        <w:lastRenderedPageBreak/>
        <w:t>Standard Writing Rubric</w:t>
      </w:r>
      <w:bookmarkEnd w:id="54"/>
      <w:r w:rsidRPr="00575CDE">
        <w:t> </w:t>
      </w:r>
    </w:p>
    <w:tbl>
      <w:tblPr>
        <w:tblStyle w:val="TableGrid"/>
        <w:tblW w:w="0" w:type="dxa"/>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35"/>
        <w:gridCol w:w="2337"/>
        <w:gridCol w:w="2336"/>
        <w:gridCol w:w="2336"/>
      </w:tblGrid>
      <w:tr w:rsidR="00AE7FCB" w:rsidRPr="00575CDE" w14:paraId="5297F89A" w14:textId="77777777" w:rsidTr="00AE7FCB">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15559DCC" w14:textId="77777777" w:rsidR="00AE7FCB" w:rsidRPr="00575CDE" w:rsidRDefault="00AE7FCB" w:rsidP="00AE7FCB">
            <w:pPr>
              <w:textAlignment w:val="baseline"/>
              <w:rPr>
                <w:rFonts w:ascii="Times New Roman" w:eastAsia="Times New Roman" w:hAnsi="Times New Roman" w:cs="Times New Roman"/>
                <w:sz w:val="24"/>
                <w:szCs w:val="24"/>
              </w:rPr>
            </w:pPr>
            <w:r w:rsidRPr="00575CDE">
              <w:rPr>
                <w:rFonts w:eastAsia="Times New Roman"/>
                <w:b/>
                <w:bCs/>
                <w:sz w:val="18"/>
                <w:szCs w:val="18"/>
              </w:rPr>
              <w:t>Criteria</w:t>
            </w:r>
            <w:r w:rsidRPr="00575CDE">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10935602" w14:textId="77777777" w:rsidR="00AE7FCB" w:rsidRPr="00575CDE" w:rsidRDefault="00AE7FCB" w:rsidP="00AE7FCB">
            <w:pPr>
              <w:textAlignment w:val="baseline"/>
              <w:rPr>
                <w:rFonts w:ascii="Times New Roman" w:eastAsia="Times New Roman" w:hAnsi="Times New Roman" w:cs="Times New Roman"/>
                <w:sz w:val="24"/>
                <w:szCs w:val="24"/>
              </w:rPr>
            </w:pPr>
            <w:r w:rsidRPr="00575CDE">
              <w:rPr>
                <w:rFonts w:eastAsia="Times New Roman"/>
                <w:b/>
                <w:bCs/>
                <w:sz w:val="18"/>
                <w:szCs w:val="18"/>
              </w:rPr>
              <w:t>Meets Requirements</w:t>
            </w:r>
            <w:r w:rsidRPr="00575CDE">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7F57355B" w14:textId="77777777" w:rsidR="00AE7FCB" w:rsidRPr="00575CDE" w:rsidRDefault="00AE7FCB" w:rsidP="00AE7FCB">
            <w:pPr>
              <w:textAlignment w:val="baseline"/>
              <w:rPr>
                <w:rFonts w:ascii="Times New Roman" w:eastAsia="Times New Roman" w:hAnsi="Times New Roman" w:cs="Times New Roman"/>
                <w:sz w:val="24"/>
                <w:szCs w:val="24"/>
              </w:rPr>
            </w:pPr>
            <w:r w:rsidRPr="00575CDE">
              <w:rPr>
                <w:rFonts w:eastAsia="Times New Roman"/>
                <w:b/>
                <w:bCs/>
                <w:sz w:val="18"/>
                <w:szCs w:val="18"/>
              </w:rPr>
              <w:t>Needs Improvement</w:t>
            </w:r>
            <w:r w:rsidRPr="00575CDE">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4FA6F1D3" w14:textId="77777777" w:rsidR="00AE7FCB" w:rsidRPr="00575CDE" w:rsidRDefault="00AE7FCB" w:rsidP="00AE7FCB">
            <w:pPr>
              <w:textAlignment w:val="baseline"/>
              <w:rPr>
                <w:rFonts w:ascii="Times New Roman" w:eastAsia="Times New Roman" w:hAnsi="Times New Roman" w:cs="Times New Roman"/>
                <w:sz w:val="24"/>
                <w:szCs w:val="24"/>
              </w:rPr>
            </w:pPr>
            <w:r w:rsidRPr="00575CDE">
              <w:rPr>
                <w:rFonts w:eastAsia="Times New Roman"/>
                <w:b/>
                <w:bCs/>
                <w:sz w:val="18"/>
                <w:szCs w:val="18"/>
              </w:rPr>
              <w:t>Incomplete</w:t>
            </w:r>
            <w:r w:rsidRPr="00575CDE">
              <w:rPr>
                <w:rFonts w:eastAsia="Times New Roman"/>
                <w:sz w:val="18"/>
                <w:szCs w:val="18"/>
              </w:rPr>
              <w:t> </w:t>
            </w:r>
          </w:p>
        </w:tc>
      </w:tr>
      <w:tr w:rsidR="00AE7FCB" w:rsidRPr="00575CDE" w14:paraId="73F873A4"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2B291AB1" w14:textId="77777777" w:rsidR="00AE7FCB" w:rsidRPr="00575CDE" w:rsidRDefault="00AE7FCB" w:rsidP="00AE7FCB">
            <w:pPr>
              <w:textAlignment w:val="baseline"/>
              <w:rPr>
                <w:rFonts w:ascii="Times New Roman" w:eastAsia="Times New Roman" w:hAnsi="Times New Roman" w:cs="Times New Roman"/>
                <w:sz w:val="24"/>
                <w:szCs w:val="24"/>
              </w:rPr>
            </w:pPr>
            <w:r w:rsidRPr="00575CDE">
              <w:rPr>
                <w:rFonts w:eastAsia="Times New Roman"/>
                <w:sz w:val="18"/>
                <w:szCs w:val="18"/>
              </w:rPr>
              <w:t>Content </w:t>
            </w:r>
          </w:p>
        </w:tc>
        <w:tc>
          <w:tcPr>
            <w:tcW w:w="2340" w:type="dxa"/>
            <w:tcBorders>
              <w:top w:val="nil"/>
              <w:left w:val="nil"/>
              <w:bottom w:val="single" w:sz="6" w:space="0" w:color="000000"/>
              <w:right w:val="single" w:sz="6" w:space="0" w:color="000000"/>
            </w:tcBorders>
            <w:shd w:val="clear" w:color="auto" w:fill="auto"/>
            <w:hideMark/>
          </w:tcPr>
          <w:p w14:paraId="62F1BD9C" w14:textId="49CD439D" w:rsidR="00AE7FCB" w:rsidRPr="00575CDE" w:rsidRDefault="00AE7FCB" w:rsidP="00AE7FCB">
            <w:pPr>
              <w:textAlignment w:val="baseline"/>
              <w:rPr>
                <w:rFonts w:eastAsia="Times New Roman"/>
                <w:sz w:val="18"/>
                <w:szCs w:val="18"/>
              </w:rPr>
            </w:pPr>
            <w:r w:rsidRPr="00575CDE">
              <w:rPr>
                <w:rFonts w:eastAsia="Times New Roman"/>
                <w:sz w:val="18"/>
                <w:szCs w:val="18"/>
              </w:rPr>
              <w:t>The assignment clearly and comprehensively addresses all questions in the assignment.  </w:t>
            </w:r>
          </w:p>
          <w:p w14:paraId="62A7B194" w14:textId="77777777" w:rsidR="00B27D74" w:rsidRPr="00575CDE" w:rsidRDefault="00B27D74" w:rsidP="00AE7FCB">
            <w:pPr>
              <w:textAlignment w:val="baseline"/>
              <w:rPr>
                <w:rFonts w:ascii="Times New Roman" w:eastAsia="Times New Roman" w:hAnsi="Times New Roman" w:cs="Times New Roman"/>
                <w:sz w:val="24"/>
                <w:szCs w:val="24"/>
              </w:rPr>
            </w:pPr>
          </w:p>
          <w:p w14:paraId="6F03E42F" w14:textId="77777777" w:rsidR="00AE7FCB" w:rsidRPr="00575CDE" w:rsidRDefault="00AE7FCB" w:rsidP="00AE7FCB">
            <w:pPr>
              <w:textAlignment w:val="baseline"/>
              <w:rPr>
                <w:rFonts w:ascii="Times New Roman" w:eastAsia="Times New Roman" w:hAnsi="Times New Roman" w:cs="Times New Roman"/>
                <w:sz w:val="24"/>
                <w:szCs w:val="24"/>
              </w:rPr>
            </w:pPr>
            <w:r w:rsidRPr="00575CDE">
              <w:rPr>
                <w:rFonts w:eastAsia="Times New Roman"/>
                <w:sz w:val="18"/>
                <w:szCs w:val="18"/>
              </w:rPr>
              <w:t>15 points </w:t>
            </w:r>
          </w:p>
        </w:tc>
        <w:tc>
          <w:tcPr>
            <w:tcW w:w="2340" w:type="dxa"/>
            <w:tcBorders>
              <w:top w:val="nil"/>
              <w:left w:val="nil"/>
              <w:bottom w:val="single" w:sz="6" w:space="0" w:color="000000"/>
              <w:right w:val="single" w:sz="6" w:space="0" w:color="000000"/>
            </w:tcBorders>
            <w:shd w:val="clear" w:color="auto" w:fill="auto"/>
            <w:hideMark/>
          </w:tcPr>
          <w:p w14:paraId="0355C91A" w14:textId="56621EF8" w:rsidR="00AE7FCB" w:rsidRPr="00575CDE" w:rsidRDefault="00AE7FCB" w:rsidP="00AE7FCB">
            <w:pPr>
              <w:textAlignment w:val="baseline"/>
              <w:rPr>
                <w:rFonts w:eastAsia="Times New Roman"/>
                <w:sz w:val="18"/>
                <w:szCs w:val="18"/>
              </w:rPr>
            </w:pPr>
            <w:r w:rsidRPr="00575CDE">
              <w:rPr>
                <w:rFonts w:eastAsia="Times New Roman"/>
                <w:sz w:val="18"/>
                <w:szCs w:val="18"/>
              </w:rPr>
              <w:t>The assignment partially addresses some or all questions in the assignment.  </w:t>
            </w:r>
          </w:p>
          <w:p w14:paraId="0D4AFC12" w14:textId="77777777" w:rsidR="00B27D74" w:rsidRPr="00575CDE" w:rsidRDefault="00B27D74" w:rsidP="00AE7FCB">
            <w:pPr>
              <w:textAlignment w:val="baseline"/>
              <w:rPr>
                <w:rFonts w:ascii="Times New Roman" w:eastAsia="Times New Roman" w:hAnsi="Times New Roman" w:cs="Times New Roman"/>
                <w:sz w:val="24"/>
                <w:szCs w:val="24"/>
              </w:rPr>
            </w:pPr>
          </w:p>
          <w:p w14:paraId="0D109ED3" w14:textId="77777777" w:rsidR="00AE7FCB" w:rsidRPr="00575CDE" w:rsidRDefault="00AE7FCB" w:rsidP="00AE7FCB">
            <w:pPr>
              <w:textAlignment w:val="baseline"/>
              <w:rPr>
                <w:rFonts w:ascii="Times New Roman" w:eastAsia="Times New Roman" w:hAnsi="Times New Roman" w:cs="Times New Roman"/>
                <w:sz w:val="24"/>
                <w:szCs w:val="24"/>
              </w:rPr>
            </w:pPr>
            <w:r w:rsidRPr="00575CDE">
              <w:rPr>
                <w:rFonts w:eastAsia="Times New Roman"/>
                <w:sz w:val="18"/>
                <w:szCs w:val="18"/>
              </w:rPr>
              <w:t>8 points </w:t>
            </w:r>
          </w:p>
        </w:tc>
        <w:tc>
          <w:tcPr>
            <w:tcW w:w="2340" w:type="dxa"/>
            <w:tcBorders>
              <w:top w:val="nil"/>
              <w:left w:val="nil"/>
              <w:bottom w:val="single" w:sz="6" w:space="0" w:color="000000"/>
              <w:right w:val="single" w:sz="6" w:space="0" w:color="000000"/>
            </w:tcBorders>
            <w:shd w:val="clear" w:color="auto" w:fill="auto"/>
            <w:hideMark/>
          </w:tcPr>
          <w:p w14:paraId="51A9B6DB" w14:textId="5A51B71B" w:rsidR="00AE7FCB" w:rsidRPr="00575CDE" w:rsidRDefault="00AE7FCB" w:rsidP="00AE7FCB">
            <w:pPr>
              <w:textAlignment w:val="baseline"/>
              <w:rPr>
                <w:rFonts w:eastAsia="Times New Roman"/>
                <w:sz w:val="18"/>
                <w:szCs w:val="18"/>
              </w:rPr>
            </w:pPr>
            <w:r w:rsidRPr="00575CDE">
              <w:rPr>
                <w:rFonts w:eastAsia="Times New Roman"/>
                <w:sz w:val="18"/>
                <w:szCs w:val="18"/>
              </w:rPr>
              <w:t>The assignment does not address the questions in the assignment.  </w:t>
            </w:r>
          </w:p>
          <w:p w14:paraId="0BEA6991" w14:textId="2C123310" w:rsidR="00B27D74" w:rsidRPr="00575CDE" w:rsidRDefault="00B27D74" w:rsidP="00AE7FCB">
            <w:pPr>
              <w:textAlignment w:val="baseline"/>
              <w:rPr>
                <w:rFonts w:eastAsia="Times New Roman"/>
                <w:sz w:val="18"/>
                <w:szCs w:val="18"/>
              </w:rPr>
            </w:pPr>
          </w:p>
          <w:p w14:paraId="513DB006" w14:textId="77777777" w:rsidR="00B27D74" w:rsidRPr="00575CDE" w:rsidRDefault="00B27D74" w:rsidP="00AE7FCB">
            <w:pPr>
              <w:textAlignment w:val="baseline"/>
              <w:rPr>
                <w:rFonts w:ascii="Times New Roman" w:eastAsia="Times New Roman" w:hAnsi="Times New Roman" w:cs="Times New Roman"/>
                <w:sz w:val="24"/>
                <w:szCs w:val="24"/>
              </w:rPr>
            </w:pPr>
          </w:p>
          <w:p w14:paraId="76D8BDDB" w14:textId="77777777" w:rsidR="00AE7FCB" w:rsidRPr="00575CDE" w:rsidRDefault="00AE7FCB" w:rsidP="00AE7FCB">
            <w:pPr>
              <w:textAlignment w:val="baseline"/>
              <w:rPr>
                <w:rFonts w:ascii="Times New Roman" w:eastAsia="Times New Roman" w:hAnsi="Times New Roman" w:cs="Times New Roman"/>
                <w:sz w:val="24"/>
                <w:szCs w:val="24"/>
              </w:rPr>
            </w:pPr>
            <w:r w:rsidRPr="00575CDE">
              <w:rPr>
                <w:rFonts w:eastAsia="Times New Roman"/>
                <w:sz w:val="18"/>
                <w:szCs w:val="18"/>
              </w:rPr>
              <w:t>0 points </w:t>
            </w:r>
          </w:p>
        </w:tc>
      </w:tr>
      <w:tr w:rsidR="00AE7FCB" w:rsidRPr="00575CDE" w14:paraId="404AFA6C"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1D7948CD" w14:textId="77777777" w:rsidR="00AE7FCB" w:rsidRPr="00575CDE" w:rsidRDefault="00AE7FCB" w:rsidP="00AE7FCB">
            <w:pPr>
              <w:textAlignment w:val="baseline"/>
              <w:rPr>
                <w:rFonts w:ascii="Times New Roman" w:eastAsia="Times New Roman" w:hAnsi="Times New Roman" w:cs="Times New Roman"/>
                <w:sz w:val="24"/>
                <w:szCs w:val="24"/>
              </w:rPr>
            </w:pPr>
            <w:r w:rsidRPr="00575CDE">
              <w:rPr>
                <w:rFonts w:eastAsia="Times New Roman"/>
                <w:sz w:val="18"/>
                <w:szCs w:val="18"/>
              </w:rPr>
              <w:t>Organization and Clarity </w:t>
            </w:r>
          </w:p>
        </w:tc>
        <w:tc>
          <w:tcPr>
            <w:tcW w:w="2340" w:type="dxa"/>
            <w:tcBorders>
              <w:top w:val="nil"/>
              <w:left w:val="nil"/>
              <w:bottom w:val="single" w:sz="6" w:space="0" w:color="000000"/>
              <w:right w:val="single" w:sz="6" w:space="0" w:color="000000"/>
            </w:tcBorders>
            <w:shd w:val="clear" w:color="auto" w:fill="auto"/>
            <w:hideMark/>
          </w:tcPr>
          <w:p w14:paraId="50EA9B71" w14:textId="721C8A21" w:rsidR="00AE7FCB" w:rsidRPr="00575CDE" w:rsidRDefault="00AE7FCB" w:rsidP="00AE7FCB">
            <w:pPr>
              <w:textAlignment w:val="baseline"/>
              <w:rPr>
                <w:rFonts w:eastAsia="Times New Roman"/>
                <w:sz w:val="18"/>
                <w:szCs w:val="18"/>
              </w:rPr>
            </w:pPr>
            <w:r w:rsidRPr="00575CDE">
              <w:rPr>
                <w:rFonts w:eastAsia="Times New Roman"/>
                <w:sz w:val="18"/>
                <w:szCs w:val="18"/>
              </w:rPr>
              <w:t>The assignment presents ideas in a clear manner and with strong organizational structure. The assignment includes an appropriate introduction, content, and conclusion. Coverage of facts, arguments, and conclusions are logically related and consistent.  </w:t>
            </w:r>
          </w:p>
          <w:p w14:paraId="4BEC0355" w14:textId="433859AA" w:rsidR="00B27D74" w:rsidRPr="00575CDE" w:rsidRDefault="00B27D74" w:rsidP="00AE7FCB">
            <w:pPr>
              <w:textAlignment w:val="baseline"/>
              <w:rPr>
                <w:rFonts w:eastAsia="Times New Roman"/>
                <w:sz w:val="18"/>
                <w:szCs w:val="18"/>
              </w:rPr>
            </w:pPr>
          </w:p>
          <w:p w14:paraId="63D4A2C1" w14:textId="77777777" w:rsidR="00B27D74" w:rsidRPr="00575CDE" w:rsidRDefault="00B27D74" w:rsidP="00AE7FCB">
            <w:pPr>
              <w:textAlignment w:val="baseline"/>
              <w:rPr>
                <w:rFonts w:ascii="Times New Roman" w:eastAsia="Times New Roman" w:hAnsi="Times New Roman" w:cs="Times New Roman"/>
                <w:sz w:val="24"/>
                <w:szCs w:val="24"/>
              </w:rPr>
            </w:pPr>
          </w:p>
          <w:p w14:paraId="535A1604" w14:textId="77777777" w:rsidR="00AE7FCB" w:rsidRPr="00575CDE" w:rsidRDefault="00AE7FCB" w:rsidP="00AE7FCB">
            <w:pPr>
              <w:textAlignment w:val="baseline"/>
              <w:rPr>
                <w:rFonts w:ascii="Times New Roman" w:eastAsia="Times New Roman" w:hAnsi="Times New Roman" w:cs="Times New Roman"/>
                <w:sz w:val="24"/>
                <w:szCs w:val="24"/>
              </w:rPr>
            </w:pPr>
            <w:r w:rsidRPr="00575CDE">
              <w:rPr>
                <w:rFonts w:eastAsia="Times New Roman"/>
                <w:sz w:val="18"/>
                <w:szCs w:val="18"/>
              </w:rPr>
              <w:t>10 points </w:t>
            </w:r>
          </w:p>
        </w:tc>
        <w:tc>
          <w:tcPr>
            <w:tcW w:w="2340" w:type="dxa"/>
            <w:tcBorders>
              <w:top w:val="nil"/>
              <w:left w:val="nil"/>
              <w:bottom w:val="single" w:sz="6" w:space="0" w:color="000000"/>
              <w:right w:val="single" w:sz="6" w:space="0" w:color="000000"/>
            </w:tcBorders>
            <w:shd w:val="clear" w:color="auto" w:fill="auto"/>
            <w:hideMark/>
          </w:tcPr>
          <w:p w14:paraId="420B7ABC" w14:textId="1327A868" w:rsidR="00AE7FCB" w:rsidRPr="00575CDE" w:rsidRDefault="00AE7FCB" w:rsidP="00AE7FCB">
            <w:pPr>
              <w:textAlignment w:val="baseline"/>
              <w:rPr>
                <w:rFonts w:eastAsia="Times New Roman"/>
                <w:sz w:val="18"/>
                <w:szCs w:val="18"/>
              </w:rPr>
            </w:pPr>
            <w:r w:rsidRPr="00575CDE">
              <w:rPr>
                <w:rFonts w:eastAsia="Times New Roman"/>
                <w:sz w:val="18"/>
                <w:szCs w:val="18"/>
              </w:rPr>
              <w:t>The assignment presents ideas in a mostly clear manner and with a mostly strong organizational structure. The assignment includes an appropriate introduction, content, and conclusion. Coverage of facts, arguments, and conclusions are mostly logically related and consistent.  </w:t>
            </w:r>
          </w:p>
          <w:p w14:paraId="737457FF" w14:textId="77777777" w:rsidR="00B27D74" w:rsidRPr="00575CDE" w:rsidRDefault="00B27D74" w:rsidP="00AE7FCB">
            <w:pPr>
              <w:textAlignment w:val="baseline"/>
              <w:rPr>
                <w:rFonts w:ascii="Times New Roman" w:eastAsia="Times New Roman" w:hAnsi="Times New Roman" w:cs="Times New Roman"/>
                <w:sz w:val="24"/>
                <w:szCs w:val="24"/>
              </w:rPr>
            </w:pPr>
          </w:p>
          <w:p w14:paraId="4D704B9F" w14:textId="77777777" w:rsidR="00AE7FCB" w:rsidRPr="00575CDE" w:rsidRDefault="00AE7FCB" w:rsidP="00AE7FCB">
            <w:pPr>
              <w:textAlignment w:val="baseline"/>
              <w:rPr>
                <w:rFonts w:ascii="Times New Roman" w:eastAsia="Times New Roman" w:hAnsi="Times New Roman" w:cs="Times New Roman"/>
                <w:sz w:val="24"/>
                <w:szCs w:val="24"/>
              </w:rPr>
            </w:pPr>
            <w:r w:rsidRPr="00575CDE">
              <w:rPr>
                <w:rFonts w:eastAsia="Times New Roman"/>
                <w:sz w:val="18"/>
                <w:szCs w:val="18"/>
              </w:rPr>
              <w:t>7 points  </w:t>
            </w:r>
          </w:p>
        </w:tc>
        <w:tc>
          <w:tcPr>
            <w:tcW w:w="2340" w:type="dxa"/>
            <w:tcBorders>
              <w:top w:val="nil"/>
              <w:left w:val="nil"/>
              <w:bottom w:val="single" w:sz="6" w:space="0" w:color="000000"/>
              <w:right w:val="single" w:sz="6" w:space="0" w:color="000000"/>
            </w:tcBorders>
            <w:shd w:val="clear" w:color="auto" w:fill="auto"/>
            <w:hideMark/>
          </w:tcPr>
          <w:p w14:paraId="6811FDFB" w14:textId="522DBE0D" w:rsidR="00AE7FCB" w:rsidRPr="00575CDE" w:rsidRDefault="00AE7FCB" w:rsidP="00AE7FCB">
            <w:pPr>
              <w:textAlignment w:val="baseline"/>
              <w:rPr>
                <w:rFonts w:eastAsia="Times New Roman"/>
                <w:sz w:val="18"/>
                <w:szCs w:val="18"/>
              </w:rPr>
            </w:pPr>
            <w:r w:rsidRPr="00575CDE">
              <w:rPr>
                <w:rFonts w:eastAsia="Times New Roman"/>
                <w:sz w:val="18"/>
                <w:szCs w:val="18"/>
              </w:rPr>
              <w:t>The assignment does not present ideas in a clear manner and with strong organizational structure. The assignment includes an introduction, content, and conclusion, but coverage of facts, arguments, and conclusions are not logically related and consistent.  </w:t>
            </w:r>
          </w:p>
          <w:p w14:paraId="3FE0D4A9" w14:textId="77777777" w:rsidR="00B27D74" w:rsidRPr="00575CDE" w:rsidRDefault="00B27D74" w:rsidP="00AE7FCB">
            <w:pPr>
              <w:textAlignment w:val="baseline"/>
              <w:rPr>
                <w:rFonts w:ascii="Times New Roman" w:eastAsia="Times New Roman" w:hAnsi="Times New Roman" w:cs="Times New Roman"/>
                <w:sz w:val="24"/>
                <w:szCs w:val="24"/>
              </w:rPr>
            </w:pPr>
          </w:p>
          <w:p w14:paraId="1549839E" w14:textId="77777777" w:rsidR="00AE7FCB" w:rsidRPr="00575CDE" w:rsidRDefault="00AE7FCB" w:rsidP="00AE7FCB">
            <w:pPr>
              <w:textAlignment w:val="baseline"/>
              <w:rPr>
                <w:rFonts w:ascii="Times New Roman" w:eastAsia="Times New Roman" w:hAnsi="Times New Roman" w:cs="Times New Roman"/>
                <w:sz w:val="24"/>
                <w:szCs w:val="24"/>
              </w:rPr>
            </w:pPr>
            <w:r w:rsidRPr="00575CDE">
              <w:rPr>
                <w:rFonts w:eastAsia="Times New Roman"/>
                <w:sz w:val="18"/>
                <w:szCs w:val="18"/>
              </w:rPr>
              <w:t>0 points </w:t>
            </w:r>
          </w:p>
        </w:tc>
      </w:tr>
      <w:tr w:rsidR="00AE7FCB" w:rsidRPr="00575CDE" w14:paraId="430B3BB4"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1775D9A7" w14:textId="77777777" w:rsidR="00AE7FCB" w:rsidRPr="00575CDE" w:rsidRDefault="00AE7FCB" w:rsidP="00AE7FCB">
            <w:pPr>
              <w:textAlignment w:val="baseline"/>
              <w:rPr>
                <w:rFonts w:ascii="Times New Roman" w:eastAsia="Times New Roman" w:hAnsi="Times New Roman" w:cs="Times New Roman"/>
                <w:sz w:val="24"/>
                <w:szCs w:val="24"/>
              </w:rPr>
            </w:pPr>
            <w:r w:rsidRPr="00575CDE">
              <w:rPr>
                <w:rFonts w:eastAsia="Times New Roman"/>
                <w:color w:val="000000"/>
                <w:sz w:val="18"/>
                <w:szCs w:val="18"/>
              </w:rPr>
              <w:t>Research </w:t>
            </w:r>
          </w:p>
        </w:tc>
        <w:tc>
          <w:tcPr>
            <w:tcW w:w="2340" w:type="dxa"/>
            <w:tcBorders>
              <w:top w:val="nil"/>
              <w:left w:val="nil"/>
              <w:bottom w:val="single" w:sz="6" w:space="0" w:color="000000"/>
              <w:right w:val="single" w:sz="6" w:space="0" w:color="000000"/>
            </w:tcBorders>
            <w:shd w:val="clear" w:color="auto" w:fill="auto"/>
            <w:hideMark/>
          </w:tcPr>
          <w:p w14:paraId="1F2B9C09" w14:textId="46B4B91B" w:rsidR="00AE7FCB" w:rsidRPr="00575CDE" w:rsidRDefault="00AE7FCB" w:rsidP="00AE7FCB">
            <w:pPr>
              <w:textAlignment w:val="baseline"/>
              <w:rPr>
                <w:rFonts w:eastAsia="Times New Roman"/>
                <w:color w:val="000000"/>
                <w:sz w:val="18"/>
                <w:szCs w:val="18"/>
              </w:rPr>
            </w:pPr>
            <w:r w:rsidRPr="00575CDE">
              <w:rPr>
                <w:rFonts w:eastAsia="Times New Roman"/>
                <w:color w:val="000000"/>
                <w:sz w:val="18"/>
                <w:szCs w:val="18"/>
              </w:rPr>
              <w:t>The assignment is based upon appropriate and adequate academic literature, including peer reviewed journals and other scholarly work. </w:t>
            </w:r>
          </w:p>
          <w:p w14:paraId="1E2E2CEF" w14:textId="715C2C39" w:rsidR="00B27D74" w:rsidRPr="00575CDE" w:rsidRDefault="00B27D74" w:rsidP="00AE7FCB">
            <w:pPr>
              <w:textAlignment w:val="baseline"/>
              <w:rPr>
                <w:rFonts w:eastAsia="Times New Roman"/>
                <w:color w:val="000000"/>
                <w:sz w:val="18"/>
                <w:szCs w:val="18"/>
              </w:rPr>
            </w:pPr>
          </w:p>
          <w:p w14:paraId="78197393" w14:textId="77777777" w:rsidR="00B27D74" w:rsidRPr="00575CDE" w:rsidRDefault="00B27D74" w:rsidP="00AE7FCB">
            <w:pPr>
              <w:textAlignment w:val="baseline"/>
              <w:rPr>
                <w:rFonts w:ascii="Times New Roman" w:eastAsia="Times New Roman" w:hAnsi="Times New Roman" w:cs="Times New Roman"/>
                <w:sz w:val="24"/>
                <w:szCs w:val="24"/>
              </w:rPr>
            </w:pPr>
          </w:p>
          <w:p w14:paraId="14A0671F" w14:textId="46A02F88" w:rsidR="00AE7FCB" w:rsidRPr="00575CDE" w:rsidRDefault="00AE7FCB" w:rsidP="00AE7FCB">
            <w:pPr>
              <w:textAlignment w:val="baseline"/>
              <w:rPr>
                <w:rFonts w:ascii="Times New Roman" w:eastAsia="Times New Roman" w:hAnsi="Times New Roman" w:cs="Times New Roman"/>
                <w:sz w:val="24"/>
                <w:szCs w:val="24"/>
              </w:rPr>
            </w:pPr>
            <w:r w:rsidRPr="00575CDE">
              <w:rPr>
                <w:rFonts w:eastAsia="Times New Roman"/>
                <w:color w:val="000000"/>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68A0D232" w14:textId="23290FF6" w:rsidR="00AE7FCB" w:rsidRPr="00575CDE" w:rsidRDefault="00AE7FCB" w:rsidP="00AE7FCB">
            <w:pPr>
              <w:textAlignment w:val="baseline"/>
              <w:rPr>
                <w:rFonts w:eastAsia="Times New Roman"/>
                <w:color w:val="000000"/>
                <w:sz w:val="18"/>
                <w:szCs w:val="18"/>
              </w:rPr>
            </w:pPr>
            <w:r w:rsidRPr="00575CDE">
              <w:rPr>
                <w:rFonts w:eastAsia="Times New Roman"/>
                <w:color w:val="000000"/>
                <w:sz w:val="18"/>
                <w:szCs w:val="18"/>
              </w:rPr>
              <w:t>The assignment is based upon adequate academic literature but does not include peer reviewed journals and other scholarly work. </w:t>
            </w:r>
          </w:p>
          <w:p w14:paraId="79562209" w14:textId="135A0F45" w:rsidR="00B27D74" w:rsidRPr="00575CDE" w:rsidRDefault="00B27D74" w:rsidP="00AE7FCB">
            <w:pPr>
              <w:textAlignment w:val="baseline"/>
              <w:rPr>
                <w:rFonts w:eastAsia="Times New Roman"/>
                <w:color w:val="000000"/>
                <w:sz w:val="18"/>
                <w:szCs w:val="18"/>
              </w:rPr>
            </w:pPr>
          </w:p>
          <w:p w14:paraId="01089560" w14:textId="77777777" w:rsidR="00B27D74" w:rsidRPr="00575CDE" w:rsidRDefault="00B27D74" w:rsidP="00AE7FCB">
            <w:pPr>
              <w:textAlignment w:val="baseline"/>
              <w:rPr>
                <w:rFonts w:ascii="Times New Roman" w:eastAsia="Times New Roman" w:hAnsi="Times New Roman" w:cs="Times New Roman"/>
                <w:sz w:val="24"/>
                <w:szCs w:val="24"/>
              </w:rPr>
            </w:pPr>
          </w:p>
          <w:p w14:paraId="0AA99A2C" w14:textId="228B964E" w:rsidR="00AE7FCB" w:rsidRPr="00575CDE" w:rsidRDefault="00AE7FCB" w:rsidP="00AE7FCB">
            <w:pPr>
              <w:textAlignment w:val="baseline"/>
              <w:rPr>
                <w:rFonts w:ascii="Times New Roman" w:eastAsia="Times New Roman" w:hAnsi="Times New Roman" w:cs="Times New Roman"/>
                <w:sz w:val="24"/>
                <w:szCs w:val="24"/>
              </w:rPr>
            </w:pPr>
            <w:r w:rsidRPr="00575CDE">
              <w:rPr>
                <w:rFonts w:eastAsia="Times New Roman"/>
                <w:color w:val="000000"/>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278C2D94" w14:textId="60E5C490" w:rsidR="00AE7FCB" w:rsidRPr="00575CDE" w:rsidRDefault="00AE7FCB" w:rsidP="00AE7FCB">
            <w:pPr>
              <w:textAlignment w:val="baseline"/>
              <w:rPr>
                <w:rFonts w:eastAsia="Times New Roman"/>
                <w:color w:val="000000"/>
                <w:sz w:val="18"/>
                <w:szCs w:val="18"/>
              </w:rPr>
            </w:pPr>
            <w:r w:rsidRPr="00575CDE">
              <w:rPr>
                <w:rFonts w:eastAsia="Times New Roman"/>
                <w:color w:val="000000"/>
                <w:sz w:val="18"/>
                <w:szCs w:val="18"/>
              </w:rPr>
              <w:t>The assignment is not based upon appropriate and adequate academic literature and does not include peer reviewed journals and other scholarly work. </w:t>
            </w:r>
          </w:p>
          <w:p w14:paraId="69B2AE5D" w14:textId="77777777" w:rsidR="00B27D74" w:rsidRPr="00575CDE" w:rsidRDefault="00B27D74" w:rsidP="00AE7FCB">
            <w:pPr>
              <w:textAlignment w:val="baseline"/>
              <w:rPr>
                <w:rFonts w:ascii="Times New Roman" w:eastAsia="Times New Roman" w:hAnsi="Times New Roman" w:cs="Times New Roman"/>
                <w:sz w:val="24"/>
                <w:szCs w:val="24"/>
              </w:rPr>
            </w:pPr>
          </w:p>
          <w:p w14:paraId="47BD44F5" w14:textId="77777777" w:rsidR="00AE7FCB" w:rsidRPr="00575CDE" w:rsidRDefault="00AE7FCB" w:rsidP="00AE7FCB">
            <w:pPr>
              <w:textAlignment w:val="baseline"/>
              <w:rPr>
                <w:rFonts w:ascii="Times New Roman" w:eastAsia="Times New Roman" w:hAnsi="Times New Roman" w:cs="Times New Roman"/>
                <w:sz w:val="24"/>
                <w:szCs w:val="24"/>
              </w:rPr>
            </w:pPr>
            <w:r w:rsidRPr="00575CDE">
              <w:rPr>
                <w:rFonts w:eastAsia="Times New Roman"/>
                <w:color w:val="000000"/>
                <w:sz w:val="18"/>
                <w:szCs w:val="18"/>
              </w:rPr>
              <w:t>0 points </w:t>
            </w:r>
          </w:p>
        </w:tc>
      </w:tr>
      <w:tr w:rsidR="00AE7FCB" w:rsidRPr="00575CDE" w14:paraId="1509CCF0"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20FE33EC" w14:textId="77777777" w:rsidR="00AE7FCB" w:rsidRPr="00575CDE" w:rsidRDefault="00AE7FCB" w:rsidP="00AE7FCB">
            <w:pPr>
              <w:textAlignment w:val="baseline"/>
              <w:rPr>
                <w:rFonts w:ascii="Times New Roman" w:eastAsia="Times New Roman" w:hAnsi="Times New Roman" w:cs="Times New Roman"/>
                <w:sz w:val="24"/>
                <w:szCs w:val="24"/>
              </w:rPr>
            </w:pPr>
            <w:r w:rsidRPr="00575CDE">
              <w:rPr>
                <w:rFonts w:eastAsia="Times New Roman"/>
                <w:color w:val="000000"/>
                <w:sz w:val="18"/>
                <w:szCs w:val="18"/>
              </w:rPr>
              <w:t>Research </w:t>
            </w:r>
          </w:p>
        </w:tc>
        <w:tc>
          <w:tcPr>
            <w:tcW w:w="2340" w:type="dxa"/>
            <w:tcBorders>
              <w:top w:val="nil"/>
              <w:left w:val="nil"/>
              <w:bottom w:val="single" w:sz="6" w:space="0" w:color="000000"/>
              <w:right w:val="single" w:sz="6" w:space="0" w:color="000000"/>
            </w:tcBorders>
            <w:shd w:val="clear" w:color="auto" w:fill="auto"/>
            <w:hideMark/>
          </w:tcPr>
          <w:p w14:paraId="531A9BCE" w14:textId="6C974962" w:rsidR="00AE7FCB" w:rsidRPr="00575CDE" w:rsidRDefault="00AE7FCB" w:rsidP="00AE7FCB">
            <w:pPr>
              <w:textAlignment w:val="baseline"/>
              <w:rPr>
                <w:rFonts w:eastAsia="Times New Roman"/>
                <w:color w:val="000000"/>
                <w:sz w:val="18"/>
                <w:szCs w:val="18"/>
              </w:rPr>
            </w:pPr>
            <w:r w:rsidRPr="00575CDE">
              <w:rPr>
                <w:rFonts w:eastAsia="Times New Roman"/>
                <w:color w:val="000000"/>
                <w:sz w:val="18"/>
                <w:szCs w:val="18"/>
              </w:rPr>
              <w:t>The assignment follows the required citation guidelines. </w:t>
            </w:r>
          </w:p>
          <w:p w14:paraId="02E7364E" w14:textId="77777777" w:rsidR="00B27D74" w:rsidRPr="00575CDE" w:rsidRDefault="00B27D74" w:rsidP="00AE7FCB">
            <w:pPr>
              <w:textAlignment w:val="baseline"/>
              <w:rPr>
                <w:rFonts w:ascii="Times New Roman" w:eastAsia="Times New Roman" w:hAnsi="Times New Roman" w:cs="Times New Roman"/>
                <w:sz w:val="24"/>
                <w:szCs w:val="24"/>
              </w:rPr>
            </w:pPr>
          </w:p>
          <w:p w14:paraId="3ED81B15" w14:textId="77777777" w:rsidR="00AE7FCB" w:rsidRPr="00575CDE" w:rsidRDefault="00AE7FCB" w:rsidP="00AE7FCB">
            <w:pPr>
              <w:textAlignment w:val="baseline"/>
              <w:rPr>
                <w:rFonts w:ascii="Times New Roman" w:eastAsia="Times New Roman" w:hAnsi="Times New Roman" w:cs="Times New Roman"/>
                <w:sz w:val="24"/>
                <w:szCs w:val="24"/>
              </w:rPr>
            </w:pPr>
            <w:r w:rsidRPr="00575CDE">
              <w:rPr>
                <w:rFonts w:eastAsia="Times New Roman"/>
                <w:color w:val="000000"/>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0393C807" w14:textId="44606A60" w:rsidR="00AE7FCB" w:rsidRPr="00575CDE" w:rsidRDefault="00AE7FCB" w:rsidP="00AE7FCB">
            <w:pPr>
              <w:textAlignment w:val="baseline"/>
              <w:rPr>
                <w:rFonts w:eastAsia="Times New Roman"/>
                <w:color w:val="000000"/>
                <w:sz w:val="18"/>
                <w:szCs w:val="18"/>
              </w:rPr>
            </w:pPr>
            <w:r w:rsidRPr="00575CDE">
              <w:rPr>
                <w:rFonts w:eastAsia="Times New Roman"/>
                <w:color w:val="000000"/>
                <w:sz w:val="18"/>
                <w:szCs w:val="18"/>
              </w:rPr>
              <w:t>The assignment follows some of the required citation guidelines. </w:t>
            </w:r>
          </w:p>
          <w:p w14:paraId="41DDC323" w14:textId="77777777" w:rsidR="00B27D74" w:rsidRPr="00575CDE" w:rsidRDefault="00B27D74" w:rsidP="00AE7FCB">
            <w:pPr>
              <w:textAlignment w:val="baseline"/>
              <w:rPr>
                <w:rFonts w:ascii="Times New Roman" w:eastAsia="Times New Roman" w:hAnsi="Times New Roman" w:cs="Times New Roman"/>
                <w:sz w:val="24"/>
                <w:szCs w:val="24"/>
              </w:rPr>
            </w:pPr>
          </w:p>
          <w:p w14:paraId="576D6E63" w14:textId="77777777" w:rsidR="00AE7FCB" w:rsidRPr="00575CDE" w:rsidRDefault="00AE7FCB" w:rsidP="00AE7FCB">
            <w:pPr>
              <w:textAlignment w:val="baseline"/>
              <w:rPr>
                <w:rFonts w:ascii="Times New Roman" w:eastAsia="Times New Roman" w:hAnsi="Times New Roman" w:cs="Times New Roman"/>
                <w:sz w:val="24"/>
                <w:szCs w:val="24"/>
              </w:rPr>
            </w:pPr>
            <w:r w:rsidRPr="00575CDE">
              <w:rPr>
                <w:rFonts w:eastAsia="Times New Roman"/>
                <w:color w:val="000000"/>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1C30AE80" w14:textId="3CC67C34" w:rsidR="00AE7FCB" w:rsidRPr="00575CDE" w:rsidRDefault="00AE7FCB" w:rsidP="00AE7FCB">
            <w:pPr>
              <w:textAlignment w:val="baseline"/>
              <w:rPr>
                <w:rFonts w:eastAsia="Times New Roman"/>
                <w:color w:val="000000"/>
                <w:sz w:val="18"/>
                <w:szCs w:val="18"/>
              </w:rPr>
            </w:pPr>
            <w:r w:rsidRPr="00575CDE">
              <w:rPr>
                <w:rFonts w:eastAsia="Times New Roman"/>
                <w:color w:val="000000"/>
                <w:sz w:val="18"/>
                <w:szCs w:val="18"/>
              </w:rPr>
              <w:t>The assignment does not follow the required citation guidelines. </w:t>
            </w:r>
          </w:p>
          <w:p w14:paraId="25979E00" w14:textId="77777777" w:rsidR="00B27D74" w:rsidRPr="00575CDE" w:rsidRDefault="00B27D74" w:rsidP="00AE7FCB">
            <w:pPr>
              <w:textAlignment w:val="baseline"/>
              <w:rPr>
                <w:rFonts w:ascii="Times New Roman" w:eastAsia="Times New Roman" w:hAnsi="Times New Roman" w:cs="Times New Roman"/>
                <w:sz w:val="24"/>
                <w:szCs w:val="24"/>
              </w:rPr>
            </w:pPr>
          </w:p>
          <w:p w14:paraId="12A31282" w14:textId="77777777" w:rsidR="00AE7FCB" w:rsidRPr="00575CDE" w:rsidRDefault="00AE7FCB" w:rsidP="00AE7FCB">
            <w:pPr>
              <w:textAlignment w:val="baseline"/>
              <w:rPr>
                <w:rFonts w:ascii="Times New Roman" w:eastAsia="Times New Roman" w:hAnsi="Times New Roman" w:cs="Times New Roman"/>
                <w:sz w:val="24"/>
                <w:szCs w:val="24"/>
              </w:rPr>
            </w:pPr>
            <w:r w:rsidRPr="00575CDE">
              <w:rPr>
                <w:rFonts w:eastAsia="Times New Roman"/>
                <w:color w:val="000000"/>
                <w:sz w:val="18"/>
                <w:szCs w:val="18"/>
              </w:rPr>
              <w:t>0 points </w:t>
            </w:r>
          </w:p>
        </w:tc>
      </w:tr>
      <w:tr w:rsidR="00AE7FCB" w:rsidRPr="00575CDE" w14:paraId="14DA7B3F"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3407C025" w14:textId="77777777" w:rsidR="00AE7FCB" w:rsidRPr="00575CDE" w:rsidRDefault="00AE7FCB" w:rsidP="00AE7FCB">
            <w:pPr>
              <w:textAlignment w:val="baseline"/>
              <w:rPr>
                <w:rFonts w:ascii="Times New Roman" w:eastAsia="Times New Roman" w:hAnsi="Times New Roman" w:cs="Times New Roman"/>
                <w:sz w:val="24"/>
                <w:szCs w:val="24"/>
              </w:rPr>
            </w:pPr>
            <w:r w:rsidRPr="00575CDE">
              <w:rPr>
                <w:rFonts w:eastAsia="Times New Roman"/>
                <w:sz w:val="18"/>
                <w:szCs w:val="18"/>
              </w:rPr>
              <w:t>Grammar and Spelling </w:t>
            </w:r>
          </w:p>
        </w:tc>
        <w:tc>
          <w:tcPr>
            <w:tcW w:w="2340" w:type="dxa"/>
            <w:tcBorders>
              <w:top w:val="nil"/>
              <w:left w:val="nil"/>
              <w:bottom w:val="single" w:sz="6" w:space="0" w:color="000000"/>
              <w:right w:val="single" w:sz="6" w:space="0" w:color="000000"/>
            </w:tcBorders>
            <w:shd w:val="clear" w:color="auto" w:fill="auto"/>
            <w:hideMark/>
          </w:tcPr>
          <w:p w14:paraId="286324AF" w14:textId="5E957225" w:rsidR="00AE7FCB" w:rsidRPr="00575CDE" w:rsidRDefault="00AE7FCB" w:rsidP="00AE7FCB">
            <w:pPr>
              <w:textAlignment w:val="baseline"/>
              <w:rPr>
                <w:rFonts w:eastAsia="Times New Roman"/>
                <w:sz w:val="18"/>
                <w:szCs w:val="18"/>
              </w:rPr>
            </w:pPr>
            <w:r w:rsidRPr="00575CDE">
              <w:rPr>
                <w:rFonts w:eastAsia="Times New Roman"/>
                <w:sz w:val="18"/>
                <w:szCs w:val="18"/>
              </w:rPr>
              <w:t>The assignment has two or fewer grammatical and spelling errors.  </w:t>
            </w:r>
          </w:p>
          <w:p w14:paraId="2648DD38" w14:textId="77777777" w:rsidR="00B27D74" w:rsidRPr="00575CDE" w:rsidRDefault="00B27D74" w:rsidP="00AE7FCB">
            <w:pPr>
              <w:textAlignment w:val="baseline"/>
              <w:rPr>
                <w:rFonts w:ascii="Times New Roman" w:eastAsia="Times New Roman" w:hAnsi="Times New Roman" w:cs="Times New Roman"/>
                <w:sz w:val="24"/>
                <w:szCs w:val="24"/>
              </w:rPr>
            </w:pPr>
          </w:p>
          <w:p w14:paraId="7E830DDC" w14:textId="77777777" w:rsidR="00AE7FCB" w:rsidRPr="00575CDE" w:rsidRDefault="00AE7FCB" w:rsidP="00AE7FCB">
            <w:pPr>
              <w:textAlignment w:val="baseline"/>
              <w:rPr>
                <w:rFonts w:ascii="Times New Roman" w:eastAsia="Times New Roman" w:hAnsi="Times New Roman" w:cs="Times New Roman"/>
                <w:sz w:val="24"/>
                <w:szCs w:val="24"/>
              </w:rPr>
            </w:pPr>
            <w:r w:rsidRPr="00575CDE">
              <w:rPr>
                <w:rFonts w:eastAsia="Times New Roman"/>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04B7AB49" w14:textId="254BBDC8" w:rsidR="00AE7FCB" w:rsidRPr="00575CDE" w:rsidRDefault="00AE7FCB" w:rsidP="00AE7FCB">
            <w:pPr>
              <w:textAlignment w:val="baseline"/>
              <w:rPr>
                <w:rFonts w:eastAsia="Times New Roman"/>
                <w:sz w:val="18"/>
                <w:szCs w:val="18"/>
              </w:rPr>
            </w:pPr>
            <w:r w:rsidRPr="00575CDE">
              <w:rPr>
                <w:rFonts w:eastAsia="Times New Roman"/>
                <w:sz w:val="18"/>
                <w:szCs w:val="18"/>
              </w:rPr>
              <w:t>The assignment has three to five grammatical and spelling errors.  </w:t>
            </w:r>
          </w:p>
          <w:p w14:paraId="65BC6EAE" w14:textId="77777777" w:rsidR="00B27D74" w:rsidRPr="00575CDE" w:rsidRDefault="00B27D74" w:rsidP="00AE7FCB">
            <w:pPr>
              <w:textAlignment w:val="baseline"/>
              <w:rPr>
                <w:rFonts w:ascii="Times New Roman" w:eastAsia="Times New Roman" w:hAnsi="Times New Roman" w:cs="Times New Roman"/>
                <w:sz w:val="24"/>
                <w:szCs w:val="24"/>
              </w:rPr>
            </w:pPr>
          </w:p>
          <w:p w14:paraId="1532B476" w14:textId="77777777" w:rsidR="00AE7FCB" w:rsidRPr="00575CDE" w:rsidRDefault="00AE7FCB" w:rsidP="00AE7FCB">
            <w:pPr>
              <w:textAlignment w:val="baseline"/>
              <w:rPr>
                <w:rFonts w:ascii="Times New Roman" w:eastAsia="Times New Roman" w:hAnsi="Times New Roman" w:cs="Times New Roman"/>
                <w:sz w:val="24"/>
                <w:szCs w:val="24"/>
              </w:rPr>
            </w:pPr>
            <w:r w:rsidRPr="00575CDE">
              <w:rPr>
                <w:rFonts w:eastAsia="Times New Roman"/>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5541DB66" w14:textId="58548390" w:rsidR="00AE7FCB" w:rsidRPr="00575CDE" w:rsidRDefault="00AE7FCB" w:rsidP="00AE7FCB">
            <w:pPr>
              <w:textAlignment w:val="baseline"/>
              <w:rPr>
                <w:rFonts w:eastAsia="Times New Roman"/>
                <w:sz w:val="18"/>
                <w:szCs w:val="18"/>
              </w:rPr>
            </w:pPr>
            <w:r w:rsidRPr="00575CDE">
              <w:rPr>
                <w:rFonts w:eastAsia="Times New Roman"/>
                <w:sz w:val="18"/>
                <w:szCs w:val="18"/>
              </w:rPr>
              <w:t>The assignment is incomplete or unintelligible.  </w:t>
            </w:r>
          </w:p>
          <w:p w14:paraId="3D4806F3" w14:textId="77777777" w:rsidR="00B27D74" w:rsidRPr="00575CDE" w:rsidRDefault="00B27D74" w:rsidP="00AE7FCB">
            <w:pPr>
              <w:textAlignment w:val="baseline"/>
              <w:rPr>
                <w:rFonts w:ascii="Times New Roman" w:eastAsia="Times New Roman" w:hAnsi="Times New Roman" w:cs="Times New Roman"/>
                <w:sz w:val="24"/>
                <w:szCs w:val="24"/>
              </w:rPr>
            </w:pPr>
          </w:p>
          <w:p w14:paraId="5A8AAB4C" w14:textId="77777777" w:rsidR="00AE7FCB" w:rsidRPr="00575CDE" w:rsidRDefault="00AE7FCB" w:rsidP="00AE7FCB">
            <w:pPr>
              <w:textAlignment w:val="baseline"/>
              <w:rPr>
                <w:rFonts w:ascii="Times New Roman" w:eastAsia="Times New Roman" w:hAnsi="Times New Roman" w:cs="Times New Roman"/>
                <w:sz w:val="24"/>
                <w:szCs w:val="24"/>
              </w:rPr>
            </w:pPr>
            <w:r w:rsidRPr="00575CDE">
              <w:rPr>
                <w:rFonts w:eastAsia="Times New Roman"/>
                <w:sz w:val="18"/>
                <w:szCs w:val="18"/>
              </w:rPr>
              <w:t>0 points </w:t>
            </w:r>
          </w:p>
        </w:tc>
      </w:tr>
    </w:tbl>
    <w:p w14:paraId="036AC0C2" w14:textId="77777777" w:rsidR="00AE7FCB" w:rsidRPr="00575CDE" w:rsidRDefault="00AE7FCB" w:rsidP="00AE7FCB">
      <w:pPr>
        <w:spacing w:after="0"/>
        <w:textAlignment w:val="baseline"/>
        <w:rPr>
          <w:rFonts w:ascii="Calibri" w:eastAsia="Times New Roman" w:hAnsi="Calibri" w:cs="Calibri"/>
          <w:b/>
          <w:bCs/>
          <w:color w:val="FF0000"/>
          <w:sz w:val="32"/>
          <w:szCs w:val="32"/>
        </w:rPr>
      </w:pPr>
    </w:p>
    <w:p w14:paraId="67E88A9F" w14:textId="77777777" w:rsidR="008567A5" w:rsidRPr="00575CDE" w:rsidRDefault="008567A5">
      <w:pPr>
        <w:spacing w:line="259" w:lineRule="auto"/>
        <w:rPr>
          <w:rFonts w:asciiTheme="minorHAnsi" w:eastAsiaTheme="majorEastAsia" w:hAnsiTheme="minorHAnsi" w:cstheme="majorBidi"/>
          <w:b/>
          <w:bCs/>
          <w:color w:val="FF0000"/>
          <w:sz w:val="32"/>
          <w:szCs w:val="32"/>
        </w:rPr>
      </w:pPr>
      <w:r w:rsidRPr="00575CDE">
        <w:br w:type="page"/>
      </w:r>
    </w:p>
    <w:p w14:paraId="2F610B3B" w14:textId="7DE8D2B6" w:rsidR="00AE7FCB" w:rsidRPr="00575CDE" w:rsidRDefault="00AE7FCB" w:rsidP="00EA217F">
      <w:pPr>
        <w:pStyle w:val="Heading3"/>
      </w:pPr>
      <w:bookmarkStart w:id="55" w:name="_Toc90639915"/>
      <w:r w:rsidRPr="00575CDE">
        <w:lastRenderedPageBreak/>
        <w:t>Standard Discussion Rubric</w:t>
      </w:r>
      <w:bookmarkEnd w:id="55"/>
      <w:r w:rsidRPr="00575CDE">
        <w:t> </w:t>
      </w:r>
    </w:p>
    <w:tbl>
      <w:tblPr>
        <w:tblStyle w:val="TableGrid"/>
        <w:tblW w:w="0" w:type="dxa"/>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36"/>
        <w:gridCol w:w="2336"/>
        <w:gridCol w:w="2336"/>
        <w:gridCol w:w="2336"/>
      </w:tblGrid>
      <w:tr w:rsidR="00AE7FCB" w:rsidRPr="00575CDE" w14:paraId="190BDF3D" w14:textId="77777777" w:rsidTr="00AE7FCB">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38F8A52F" w14:textId="77777777" w:rsidR="00AE7FCB" w:rsidRPr="00575CDE" w:rsidRDefault="00AE7FCB" w:rsidP="00AE7FCB">
            <w:pPr>
              <w:textAlignment w:val="baseline"/>
              <w:rPr>
                <w:rFonts w:ascii="Times New Roman" w:eastAsia="Times New Roman" w:hAnsi="Times New Roman" w:cs="Times New Roman"/>
                <w:sz w:val="24"/>
                <w:szCs w:val="24"/>
              </w:rPr>
            </w:pPr>
            <w:r w:rsidRPr="00575CDE">
              <w:rPr>
                <w:rFonts w:eastAsia="Times New Roman"/>
                <w:b/>
                <w:bCs/>
                <w:sz w:val="18"/>
                <w:szCs w:val="18"/>
              </w:rPr>
              <w:t>Criteria</w:t>
            </w:r>
            <w:r w:rsidRPr="00575CDE">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35E5D23E" w14:textId="77777777" w:rsidR="00AE7FCB" w:rsidRPr="00575CDE" w:rsidRDefault="00AE7FCB" w:rsidP="00AE7FCB">
            <w:pPr>
              <w:textAlignment w:val="baseline"/>
              <w:rPr>
                <w:rFonts w:ascii="Times New Roman" w:eastAsia="Times New Roman" w:hAnsi="Times New Roman" w:cs="Times New Roman"/>
                <w:sz w:val="24"/>
                <w:szCs w:val="24"/>
              </w:rPr>
            </w:pPr>
            <w:r w:rsidRPr="00575CDE">
              <w:rPr>
                <w:rFonts w:eastAsia="Times New Roman"/>
                <w:b/>
                <w:bCs/>
                <w:sz w:val="18"/>
                <w:szCs w:val="18"/>
              </w:rPr>
              <w:t>Meets Requirements</w:t>
            </w:r>
            <w:r w:rsidRPr="00575CDE">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4CBF6A04" w14:textId="77777777" w:rsidR="00AE7FCB" w:rsidRPr="00575CDE" w:rsidRDefault="00AE7FCB" w:rsidP="00AE7FCB">
            <w:pPr>
              <w:textAlignment w:val="baseline"/>
              <w:rPr>
                <w:rFonts w:ascii="Times New Roman" w:eastAsia="Times New Roman" w:hAnsi="Times New Roman" w:cs="Times New Roman"/>
                <w:sz w:val="24"/>
                <w:szCs w:val="24"/>
              </w:rPr>
            </w:pPr>
            <w:r w:rsidRPr="00575CDE">
              <w:rPr>
                <w:rFonts w:eastAsia="Times New Roman"/>
                <w:b/>
                <w:bCs/>
                <w:sz w:val="18"/>
                <w:szCs w:val="18"/>
              </w:rPr>
              <w:t>Needs Improvement</w:t>
            </w:r>
            <w:r w:rsidRPr="00575CDE">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6652FEF5" w14:textId="77777777" w:rsidR="00AE7FCB" w:rsidRPr="00575CDE" w:rsidRDefault="00AE7FCB" w:rsidP="00AE7FCB">
            <w:pPr>
              <w:textAlignment w:val="baseline"/>
              <w:rPr>
                <w:rFonts w:ascii="Times New Roman" w:eastAsia="Times New Roman" w:hAnsi="Times New Roman" w:cs="Times New Roman"/>
                <w:sz w:val="24"/>
                <w:szCs w:val="24"/>
              </w:rPr>
            </w:pPr>
            <w:r w:rsidRPr="00575CDE">
              <w:rPr>
                <w:rFonts w:eastAsia="Times New Roman"/>
                <w:b/>
                <w:bCs/>
                <w:sz w:val="18"/>
                <w:szCs w:val="18"/>
              </w:rPr>
              <w:t>Incomplete</w:t>
            </w:r>
            <w:r w:rsidRPr="00575CDE">
              <w:rPr>
                <w:rFonts w:eastAsia="Times New Roman"/>
                <w:sz w:val="18"/>
                <w:szCs w:val="18"/>
              </w:rPr>
              <w:t> </w:t>
            </w:r>
          </w:p>
        </w:tc>
      </w:tr>
      <w:tr w:rsidR="00AE7FCB" w:rsidRPr="00575CDE" w14:paraId="5962F486"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777FDFA7" w14:textId="77777777" w:rsidR="00AE7FCB" w:rsidRPr="00575CDE" w:rsidRDefault="00AE7FCB" w:rsidP="00AE7FCB">
            <w:pPr>
              <w:textAlignment w:val="baseline"/>
              <w:rPr>
                <w:rFonts w:ascii="Times New Roman" w:eastAsia="Times New Roman" w:hAnsi="Times New Roman" w:cs="Times New Roman"/>
                <w:sz w:val="24"/>
                <w:szCs w:val="24"/>
              </w:rPr>
            </w:pPr>
            <w:r w:rsidRPr="00575CDE">
              <w:rPr>
                <w:rFonts w:eastAsia="Times New Roman"/>
                <w:sz w:val="18"/>
                <w:szCs w:val="18"/>
              </w:rPr>
              <w:t>Participation </w:t>
            </w:r>
          </w:p>
        </w:tc>
        <w:tc>
          <w:tcPr>
            <w:tcW w:w="2340" w:type="dxa"/>
            <w:tcBorders>
              <w:top w:val="nil"/>
              <w:left w:val="nil"/>
              <w:bottom w:val="single" w:sz="6" w:space="0" w:color="000000"/>
              <w:right w:val="single" w:sz="6" w:space="0" w:color="000000"/>
            </w:tcBorders>
            <w:shd w:val="clear" w:color="auto" w:fill="auto"/>
            <w:hideMark/>
          </w:tcPr>
          <w:p w14:paraId="7FB40838" w14:textId="3A4ABE80" w:rsidR="00AE7FCB" w:rsidRPr="00575CDE" w:rsidRDefault="00AE7FCB" w:rsidP="00AE7FCB">
            <w:pPr>
              <w:textAlignment w:val="baseline"/>
              <w:rPr>
                <w:rFonts w:eastAsia="Times New Roman"/>
                <w:sz w:val="18"/>
                <w:szCs w:val="18"/>
              </w:rPr>
            </w:pPr>
            <w:r w:rsidRPr="00575CDE">
              <w:rPr>
                <w:rFonts w:eastAsia="Times New Roman"/>
                <w:sz w:val="18"/>
                <w:szCs w:val="18"/>
              </w:rPr>
              <w:t>Submits or participates in discussion by the posted deadlines. Follows all assignment. instructions for initial post and responses.  </w:t>
            </w:r>
          </w:p>
          <w:p w14:paraId="607AFC34" w14:textId="77777777" w:rsidR="00B27D74" w:rsidRPr="00575CDE" w:rsidRDefault="00B27D74" w:rsidP="00AE7FCB">
            <w:pPr>
              <w:textAlignment w:val="baseline"/>
              <w:rPr>
                <w:rFonts w:ascii="Times New Roman" w:eastAsia="Times New Roman" w:hAnsi="Times New Roman" w:cs="Times New Roman"/>
                <w:sz w:val="24"/>
                <w:szCs w:val="24"/>
              </w:rPr>
            </w:pPr>
          </w:p>
          <w:p w14:paraId="38AC449B" w14:textId="77777777" w:rsidR="00AE7FCB" w:rsidRPr="00575CDE" w:rsidRDefault="00AE7FCB" w:rsidP="00AE7FCB">
            <w:pPr>
              <w:textAlignment w:val="baseline"/>
              <w:rPr>
                <w:rFonts w:ascii="Times New Roman" w:eastAsia="Times New Roman" w:hAnsi="Times New Roman" w:cs="Times New Roman"/>
                <w:sz w:val="24"/>
                <w:szCs w:val="24"/>
              </w:rPr>
            </w:pPr>
            <w:r w:rsidRPr="00575CDE">
              <w:rPr>
                <w:rFonts w:eastAsia="Times New Roman"/>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43D0B651" w14:textId="77777777" w:rsidR="00AE7FCB" w:rsidRPr="00575CDE" w:rsidRDefault="00AE7FCB" w:rsidP="00AE7FCB">
            <w:pPr>
              <w:textAlignment w:val="baseline"/>
              <w:rPr>
                <w:rFonts w:ascii="Times New Roman" w:eastAsia="Times New Roman" w:hAnsi="Times New Roman" w:cs="Times New Roman"/>
                <w:sz w:val="24"/>
                <w:szCs w:val="24"/>
              </w:rPr>
            </w:pPr>
            <w:r w:rsidRPr="00575CDE">
              <w:rPr>
                <w:rFonts w:eastAsia="Times New Roman"/>
                <w:sz w:val="18"/>
                <w:szCs w:val="18"/>
              </w:rPr>
              <w:t>Does not participate or submit discussion by the posted deadlines. Does not follow instructions for initial post and responses.  </w:t>
            </w:r>
          </w:p>
          <w:p w14:paraId="6FF5EE93" w14:textId="77777777" w:rsidR="00B27D74" w:rsidRPr="00575CDE" w:rsidRDefault="00B27D74" w:rsidP="00AE7FCB">
            <w:pPr>
              <w:textAlignment w:val="baseline"/>
              <w:rPr>
                <w:rFonts w:eastAsia="Times New Roman"/>
                <w:sz w:val="18"/>
                <w:szCs w:val="18"/>
              </w:rPr>
            </w:pPr>
          </w:p>
          <w:p w14:paraId="1085F013" w14:textId="77777777" w:rsidR="00B27D74" w:rsidRPr="00575CDE" w:rsidRDefault="00B27D74" w:rsidP="00AE7FCB">
            <w:pPr>
              <w:textAlignment w:val="baseline"/>
              <w:rPr>
                <w:rFonts w:eastAsia="Times New Roman"/>
                <w:sz w:val="18"/>
                <w:szCs w:val="18"/>
              </w:rPr>
            </w:pPr>
          </w:p>
          <w:p w14:paraId="38EF0A42" w14:textId="45CE259E" w:rsidR="00AE7FCB" w:rsidRPr="00575CDE" w:rsidRDefault="00AE7FCB" w:rsidP="00AE7FCB">
            <w:pPr>
              <w:textAlignment w:val="baseline"/>
              <w:rPr>
                <w:rFonts w:ascii="Times New Roman" w:eastAsia="Times New Roman" w:hAnsi="Times New Roman" w:cs="Times New Roman"/>
                <w:sz w:val="24"/>
                <w:szCs w:val="24"/>
              </w:rPr>
            </w:pPr>
            <w:r w:rsidRPr="00575CDE">
              <w:rPr>
                <w:rFonts w:eastAsia="Times New Roman"/>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45694EBB" w14:textId="77777777" w:rsidR="00AE7FCB" w:rsidRPr="00575CDE" w:rsidRDefault="00AE7FCB" w:rsidP="00AE7FCB">
            <w:pPr>
              <w:textAlignment w:val="baseline"/>
              <w:rPr>
                <w:rFonts w:ascii="Times New Roman" w:eastAsia="Times New Roman" w:hAnsi="Times New Roman" w:cs="Times New Roman"/>
                <w:sz w:val="24"/>
                <w:szCs w:val="24"/>
              </w:rPr>
            </w:pPr>
            <w:r w:rsidRPr="00575CDE">
              <w:rPr>
                <w:rFonts w:eastAsia="Times New Roman"/>
                <w:sz w:val="18"/>
                <w:szCs w:val="18"/>
              </w:rPr>
              <w:t>Does not participate in discussion.  </w:t>
            </w:r>
          </w:p>
          <w:p w14:paraId="20A5BC02" w14:textId="77777777" w:rsidR="00B27D74" w:rsidRPr="00575CDE" w:rsidRDefault="00B27D74" w:rsidP="00AE7FCB">
            <w:pPr>
              <w:textAlignment w:val="baseline"/>
              <w:rPr>
                <w:rFonts w:eastAsia="Times New Roman"/>
                <w:sz w:val="18"/>
                <w:szCs w:val="18"/>
              </w:rPr>
            </w:pPr>
          </w:p>
          <w:p w14:paraId="796E172F" w14:textId="77777777" w:rsidR="00B27D74" w:rsidRPr="00575CDE" w:rsidRDefault="00B27D74" w:rsidP="00AE7FCB">
            <w:pPr>
              <w:textAlignment w:val="baseline"/>
              <w:rPr>
                <w:rFonts w:eastAsia="Times New Roman"/>
                <w:sz w:val="18"/>
                <w:szCs w:val="18"/>
              </w:rPr>
            </w:pPr>
          </w:p>
          <w:p w14:paraId="33A70457" w14:textId="77777777" w:rsidR="00B27D74" w:rsidRPr="00575CDE" w:rsidRDefault="00B27D74" w:rsidP="00AE7FCB">
            <w:pPr>
              <w:textAlignment w:val="baseline"/>
              <w:rPr>
                <w:rFonts w:eastAsia="Times New Roman"/>
                <w:sz w:val="18"/>
                <w:szCs w:val="18"/>
              </w:rPr>
            </w:pPr>
          </w:p>
          <w:p w14:paraId="7DE3C33C" w14:textId="0ED04800" w:rsidR="00B27D74" w:rsidRPr="00575CDE" w:rsidRDefault="00B27D74" w:rsidP="00AE7FCB">
            <w:pPr>
              <w:textAlignment w:val="baseline"/>
              <w:rPr>
                <w:rFonts w:eastAsia="Times New Roman"/>
                <w:sz w:val="18"/>
                <w:szCs w:val="18"/>
              </w:rPr>
            </w:pPr>
          </w:p>
          <w:p w14:paraId="6766E91C" w14:textId="77777777" w:rsidR="00B27D74" w:rsidRPr="00575CDE" w:rsidRDefault="00B27D74" w:rsidP="00AE7FCB">
            <w:pPr>
              <w:textAlignment w:val="baseline"/>
              <w:rPr>
                <w:rFonts w:eastAsia="Times New Roman"/>
                <w:sz w:val="18"/>
                <w:szCs w:val="18"/>
              </w:rPr>
            </w:pPr>
          </w:p>
          <w:p w14:paraId="7C86C5E6" w14:textId="74761C36" w:rsidR="00AE7FCB" w:rsidRPr="00575CDE" w:rsidRDefault="00AE7FCB" w:rsidP="00AE7FCB">
            <w:pPr>
              <w:textAlignment w:val="baseline"/>
              <w:rPr>
                <w:rFonts w:ascii="Times New Roman" w:eastAsia="Times New Roman" w:hAnsi="Times New Roman" w:cs="Times New Roman"/>
                <w:sz w:val="24"/>
                <w:szCs w:val="24"/>
              </w:rPr>
            </w:pPr>
            <w:r w:rsidRPr="00575CDE">
              <w:rPr>
                <w:rFonts w:eastAsia="Times New Roman"/>
                <w:sz w:val="18"/>
                <w:szCs w:val="18"/>
              </w:rPr>
              <w:t>0 points </w:t>
            </w:r>
          </w:p>
        </w:tc>
      </w:tr>
      <w:tr w:rsidR="00AE7FCB" w:rsidRPr="00575CDE" w14:paraId="573E4604"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444BAF24" w14:textId="77777777" w:rsidR="00AE7FCB" w:rsidRPr="00575CDE" w:rsidRDefault="00AE7FCB" w:rsidP="00AE7FCB">
            <w:pPr>
              <w:textAlignment w:val="baseline"/>
              <w:rPr>
                <w:rFonts w:ascii="Times New Roman" w:eastAsia="Times New Roman" w:hAnsi="Times New Roman" w:cs="Times New Roman"/>
                <w:sz w:val="24"/>
                <w:szCs w:val="24"/>
              </w:rPr>
            </w:pPr>
            <w:r w:rsidRPr="00575CDE">
              <w:rPr>
                <w:rFonts w:eastAsia="Times New Roman"/>
                <w:sz w:val="18"/>
                <w:szCs w:val="18"/>
              </w:rPr>
              <w:t>Contribution Quality </w:t>
            </w:r>
          </w:p>
        </w:tc>
        <w:tc>
          <w:tcPr>
            <w:tcW w:w="2340" w:type="dxa"/>
            <w:tcBorders>
              <w:top w:val="nil"/>
              <w:left w:val="nil"/>
              <w:bottom w:val="single" w:sz="6" w:space="0" w:color="000000"/>
              <w:right w:val="single" w:sz="6" w:space="0" w:color="000000"/>
            </w:tcBorders>
            <w:shd w:val="clear" w:color="auto" w:fill="auto"/>
            <w:hideMark/>
          </w:tcPr>
          <w:p w14:paraId="268AD896" w14:textId="4A2E3933" w:rsidR="00AE7FCB" w:rsidRPr="00575CDE" w:rsidRDefault="00AE7FCB" w:rsidP="00AE7FCB">
            <w:pPr>
              <w:textAlignment w:val="baseline"/>
              <w:rPr>
                <w:rFonts w:eastAsia="Times New Roman"/>
                <w:sz w:val="18"/>
                <w:szCs w:val="18"/>
              </w:rPr>
            </w:pPr>
            <w:r w:rsidRPr="00575CDE">
              <w:rPr>
                <w:rFonts w:eastAsia="Times New Roman"/>
                <w:sz w:val="18"/>
                <w:szCs w:val="18"/>
              </w:rPr>
              <w:t>Comments stay on task. Comments add value to discussion topic. Comments motivate other students to respond.  </w:t>
            </w:r>
          </w:p>
          <w:p w14:paraId="6A5537DC" w14:textId="53B2EC36" w:rsidR="00B27D74" w:rsidRPr="00575CDE" w:rsidRDefault="00B27D74" w:rsidP="00AE7FCB">
            <w:pPr>
              <w:textAlignment w:val="baseline"/>
              <w:rPr>
                <w:rFonts w:ascii="Times New Roman" w:eastAsia="Times New Roman" w:hAnsi="Times New Roman" w:cs="Times New Roman"/>
                <w:sz w:val="24"/>
                <w:szCs w:val="24"/>
              </w:rPr>
            </w:pPr>
          </w:p>
          <w:p w14:paraId="121CACEF" w14:textId="77777777" w:rsidR="00B27D74" w:rsidRPr="00575CDE" w:rsidRDefault="00B27D74" w:rsidP="00AE7FCB">
            <w:pPr>
              <w:textAlignment w:val="baseline"/>
              <w:rPr>
                <w:rFonts w:ascii="Times New Roman" w:eastAsia="Times New Roman" w:hAnsi="Times New Roman" w:cs="Times New Roman"/>
                <w:sz w:val="24"/>
                <w:szCs w:val="24"/>
              </w:rPr>
            </w:pPr>
          </w:p>
          <w:p w14:paraId="37A3CA89" w14:textId="77777777" w:rsidR="00AE7FCB" w:rsidRPr="00575CDE" w:rsidRDefault="00AE7FCB" w:rsidP="00AE7FCB">
            <w:pPr>
              <w:textAlignment w:val="baseline"/>
              <w:rPr>
                <w:rFonts w:ascii="Times New Roman" w:eastAsia="Times New Roman" w:hAnsi="Times New Roman" w:cs="Times New Roman"/>
                <w:sz w:val="24"/>
                <w:szCs w:val="24"/>
              </w:rPr>
            </w:pPr>
            <w:r w:rsidRPr="00575CDE">
              <w:rPr>
                <w:rFonts w:eastAsia="Times New Roman"/>
                <w:sz w:val="18"/>
                <w:szCs w:val="18"/>
              </w:rPr>
              <w:t>20 points </w:t>
            </w:r>
          </w:p>
        </w:tc>
        <w:tc>
          <w:tcPr>
            <w:tcW w:w="2340" w:type="dxa"/>
            <w:tcBorders>
              <w:top w:val="nil"/>
              <w:left w:val="nil"/>
              <w:bottom w:val="single" w:sz="6" w:space="0" w:color="000000"/>
              <w:right w:val="single" w:sz="6" w:space="0" w:color="000000"/>
            </w:tcBorders>
            <w:shd w:val="clear" w:color="auto" w:fill="auto"/>
            <w:hideMark/>
          </w:tcPr>
          <w:p w14:paraId="219DADA8" w14:textId="6354E710" w:rsidR="00AE7FCB" w:rsidRPr="00575CDE" w:rsidRDefault="00AE7FCB" w:rsidP="00AE7FCB">
            <w:pPr>
              <w:textAlignment w:val="baseline"/>
              <w:rPr>
                <w:rFonts w:eastAsia="Times New Roman"/>
                <w:sz w:val="18"/>
                <w:szCs w:val="18"/>
              </w:rPr>
            </w:pPr>
            <w:r w:rsidRPr="00575CDE">
              <w:rPr>
                <w:rFonts w:eastAsia="Times New Roman"/>
                <w:sz w:val="18"/>
                <w:szCs w:val="18"/>
              </w:rPr>
              <w:t>Comments may not stay on task. Comments may not add value to discussion topic. Comments may not motivate other students to respond.  </w:t>
            </w:r>
          </w:p>
          <w:p w14:paraId="11A3402B" w14:textId="77777777" w:rsidR="00B27D74" w:rsidRPr="00575CDE" w:rsidRDefault="00B27D74" w:rsidP="00AE7FCB">
            <w:pPr>
              <w:textAlignment w:val="baseline"/>
              <w:rPr>
                <w:rFonts w:ascii="Times New Roman" w:eastAsia="Times New Roman" w:hAnsi="Times New Roman" w:cs="Times New Roman"/>
                <w:sz w:val="24"/>
                <w:szCs w:val="24"/>
              </w:rPr>
            </w:pPr>
          </w:p>
          <w:p w14:paraId="391BCF3D" w14:textId="77777777" w:rsidR="00AE7FCB" w:rsidRPr="00575CDE" w:rsidRDefault="00AE7FCB" w:rsidP="00AE7FCB">
            <w:pPr>
              <w:textAlignment w:val="baseline"/>
              <w:rPr>
                <w:rFonts w:ascii="Times New Roman" w:eastAsia="Times New Roman" w:hAnsi="Times New Roman" w:cs="Times New Roman"/>
                <w:sz w:val="24"/>
                <w:szCs w:val="24"/>
              </w:rPr>
            </w:pPr>
            <w:r w:rsidRPr="00575CDE">
              <w:rPr>
                <w:rFonts w:eastAsia="Times New Roman"/>
                <w:sz w:val="18"/>
                <w:szCs w:val="18"/>
              </w:rPr>
              <w:t>10 points </w:t>
            </w:r>
          </w:p>
        </w:tc>
        <w:tc>
          <w:tcPr>
            <w:tcW w:w="2340" w:type="dxa"/>
            <w:tcBorders>
              <w:top w:val="nil"/>
              <w:left w:val="nil"/>
              <w:bottom w:val="single" w:sz="6" w:space="0" w:color="000000"/>
              <w:right w:val="single" w:sz="6" w:space="0" w:color="000000"/>
            </w:tcBorders>
            <w:shd w:val="clear" w:color="auto" w:fill="auto"/>
            <w:hideMark/>
          </w:tcPr>
          <w:p w14:paraId="7AEA1C64" w14:textId="6731C7C8" w:rsidR="00AE7FCB" w:rsidRPr="00575CDE" w:rsidRDefault="00AE7FCB" w:rsidP="00AE7FCB">
            <w:pPr>
              <w:textAlignment w:val="baseline"/>
              <w:rPr>
                <w:rFonts w:eastAsia="Times New Roman"/>
                <w:sz w:val="18"/>
                <w:szCs w:val="18"/>
              </w:rPr>
            </w:pPr>
            <w:r w:rsidRPr="00575CDE">
              <w:rPr>
                <w:rFonts w:eastAsia="Times New Roman"/>
                <w:sz w:val="18"/>
                <w:szCs w:val="18"/>
              </w:rPr>
              <w:t>Does not participate in discussion.  </w:t>
            </w:r>
          </w:p>
          <w:p w14:paraId="7BCA3CF6" w14:textId="01FF0FF6" w:rsidR="00B27D74" w:rsidRPr="00575CDE" w:rsidRDefault="00B27D74" w:rsidP="00AE7FCB">
            <w:pPr>
              <w:textAlignment w:val="baseline"/>
              <w:rPr>
                <w:rFonts w:eastAsia="Times New Roman"/>
                <w:sz w:val="24"/>
                <w:szCs w:val="24"/>
              </w:rPr>
            </w:pPr>
          </w:p>
          <w:p w14:paraId="31140D96" w14:textId="57A938CA" w:rsidR="00B27D74" w:rsidRPr="00575CDE" w:rsidRDefault="00B27D74" w:rsidP="00AE7FCB">
            <w:pPr>
              <w:textAlignment w:val="baseline"/>
              <w:rPr>
                <w:rFonts w:eastAsia="Times New Roman"/>
                <w:sz w:val="24"/>
                <w:szCs w:val="24"/>
              </w:rPr>
            </w:pPr>
          </w:p>
          <w:p w14:paraId="11F47547" w14:textId="440F2CCA" w:rsidR="00B27D74" w:rsidRPr="00575CDE" w:rsidRDefault="00B27D74" w:rsidP="00AE7FCB">
            <w:pPr>
              <w:textAlignment w:val="baseline"/>
              <w:rPr>
                <w:rFonts w:eastAsia="Times New Roman"/>
                <w:sz w:val="24"/>
                <w:szCs w:val="24"/>
              </w:rPr>
            </w:pPr>
          </w:p>
          <w:p w14:paraId="15360FE9" w14:textId="77777777" w:rsidR="00B27D74" w:rsidRPr="00575CDE" w:rsidRDefault="00B27D74" w:rsidP="00AE7FCB">
            <w:pPr>
              <w:textAlignment w:val="baseline"/>
              <w:rPr>
                <w:rFonts w:ascii="Times New Roman" w:eastAsia="Times New Roman" w:hAnsi="Times New Roman" w:cs="Times New Roman"/>
                <w:sz w:val="24"/>
                <w:szCs w:val="24"/>
              </w:rPr>
            </w:pPr>
          </w:p>
          <w:p w14:paraId="0250223E" w14:textId="77777777" w:rsidR="00AE7FCB" w:rsidRPr="00575CDE" w:rsidRDefault="00AE7FCB" w:rsidP="00AE7FCB">
            <w:pPr>
              <w:textAlignment w:val="baseline"/>
              <w:rPr>
                <w:rFonts w:ascii="Times New Roman" w:eastAsia="Times New Roman" w:hAnsi="Times New Roman" w:cs="Times New Roman"/>
                <w:sz w:val="24"/>
                <w:szCs w:val="24"/>
              </w:rPr>
            </w:pPr>
            <w:r w:rsidRPr="00575CDE">
              <w:rPr>
                <w:rFonts w:eastAsia="Times New Roman"/>
                <w:sz w:val="18"/>
                <w:szCs w:val="18"/>
              </w:rPr>
              <w:t>0 points </w:t>
            </w:r>
          </w:p>
        </w:tc>
      </w:tr>
      <w:tr w:rsidR="00AE7FCB" w:rsidRPr="00AE7FCB" w14:paraId="2F918641"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0B10E8B7" w14:textId="77777777" w:rsidR="00AE7FCB" w:rsidRPr="00575CDE" w:rsidRDefault="00AE7FCB" w:rsidP="00AE7FCB">
            <w:pPr>
              <w:textAlignment w:val="baseline"/>
              <w:rPr>
                <w:rFonts w:ascii="Times New Roman" w:eastAsia="Times New Roman" w:hAnsi="Times New Roman" w:cs="Times New Roman"/>
                <w:sz w:val="24"/>
                <w:szCs w:val="24"/>
              </w:rPr>
            </w:pPr>
            <w:r w:rsidRPr="00575CDE">
              <w:rPr>
                <w:rFonts w:eastAsia="Times New Roman"/>
                <w:sz w:val="18"/>
                <w:szCs w:val="18"/>
              </w:rPr>
              <w:t>Etiquette </w:t>
            </w:r>
          </w:p>
        </w:tc>
        <w:tc>
          <w:tcPr>
            <w:tcW w:w="2340" w:type="dxa"/>
            <w:tcBorders>
              <w:top w:val="nil"/>
              <w:left w:val="nil"/>
              <w:bottom w:val="single" w:sz="6" w:space="0" w:color="000000"/>
              <w:right w:val="single" w:sz="6" w:space="0" w:color="000000"/>
            </w:tcBorders>
            <w:shd w:val="clear" w:color="auto" w:fill="auto"/>
            <w:hideMark/>
          </w:tcPr>
          <w:p w14:paraId="22BC761F" w14:textId="6A164864" w:rsidR="00AE7FCB" w:rsidRPr="00575CDE" w:rsidRDefault="00AE7FCB" w:rsidP="00AE7FCB">
            <w:pPr>
              <w:textAlignment w:val="baseline"/>
              <w:rPr>
                <w:rFonts w:eastAsia="Times New Roman"/>
                <w:sz w:val="18"/>
                <w:szCs w:val="18"/>
              </w:rPr>
            </w:pPr>
            <w:r w:rsidRPr="00575CDE">
              <w:rPr>
                <w:rFonts w:eastAsia="Times New Roman"/>
                <w:sz w:val="18"/>
                <w:szCs w:val="18"/>
              </w:rPr>
              <w:t>Maintains appropriate language. Offers criticism in a constructive manner. Provides both positive and negative feedback.  </w:t>
            </w:r>
          </w:p>
          <w:p w14:paraId="73E40C53" w14:textId="77777777" w:rsidR="00B27D74" w:rsidRPr="00575CDE" w:rsidRDefault="00B27D74" w:rsidP="00AE7FCB">
            <w:pPr>
              <w:textAlignment w:val="baseline"/>
              <w:rPr>
                <w:rFonts w:ascii="Times New Roman" w:eastAsia="Times New Roman" w:hAnsi="Times New Roman" w:cs="Times New Roman"/>
                <w:sz w:val="24"/>
                <w:szCs w:val="24"/>
              </w:rPr>
            </w:pPr>
          </w:p>
          <w:p w14:paraId="330C3B3C" w14:textId="77777777" w:rsidR="00AE7FCB" w:rsidRPr="00575CDE" w:rsidRDefault="00AE7FCB" w:rsidP="00AE7FCB">
            <w:pPr>
              <w:textAlignment w:val="baseline"/>
              <w:rPr>
                <w:rFonts w:ascii="Times New Roman" w:eastAsia="Times New Roman" w:hAnsi="Times New Roman" w:cs="Times New Roman"/>
                <w:sz w:val="24"/>
                <w:szCs w:val="24"/>
              </w:rPr>
            </w:pPr>
            <w:r w:rsidRPr="00575CDE">
              <w:rPr>
                <w:rFonts w:eastAsia="Times New Roman"/>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550AEDEC" w14:textId="77777777" w:rsidR="00B27D74" w:rsidRPr="00575CDE" w:rsidRDefault="00AE7FCB" w:rsidP="00AE7FCB">
            <w:pPr>
              <w:textAlignment w:val="baseline"/>
              <w:rPr>
                <w:rFonts w:eastAsia="Times New Roman"/>
                <w:sz w:val="18"/>
                <w:szCs w:val="18"/>
              </w:rPr>
            </w:pPr>
            <w:r w:rsidRPr="00575CDE">
              <w:rPr>
                <w:rFonts w:eastAsia="Times New Roman"/>
                <w:sz w:val="18"/>
                <w:szCs w:val="18"/>
              </w:rPr>
              <w:t>Does not always maintain appropriate language. Offers criticism in an offensive manner. Provides only negative feedback. </w:t>
            </w:r>
          </w:p>
          <w:p w14:paraId="77493A92" w14:textId="6CDC2882" w:rsidR="00AE7FCB" w:rsidRPr="00575CDE" w:rsidRDefault="00AE7FCB" w:rsidP="00AE7FCB">
            <w:pPr>
              <w:textAlignment w:val="baseline"/>
              <w:rPr>
                <w:rFonts w:ascii="Times New Roman" w:eastAsia="Times New Roman" w:hAnsi="Times New Roman" w:cs="Times New Roman"/>
                <w:sz w:val="24"/>
                <w:szCs w:val="24"/>
              </w:rPr>
            </w:pPr>
            <w:r w:rsidRPr="00575CDE">
              <w:rPr>
                <w:rFonts w:eastAsia="Times New Roman"/>
                <w:sz w:val="18"/>
                <w:szCs w:val="18"/>
              </w:rPr>
              <w:t> </w:t>
            </w:r>
          </w:p>
          <w:p w14:paraId="4F58E1B5" w14:textId="77777777" w:rsidR="00AE7FCB" w:rsidRPr="00575CDE" w:rsidRDefault="00AE7FCB" w:rsidP="00AE7FCB">
            <w:pPr>
              <w:textAlignment w:val="baseline"/>
              <w:rPr>
                <w:rFonts w:ascii="Times New Roman" w:eastAsia="Times New Roman" w:hAnsi="Times New Roman" w:cs="Times New Roman"/>
                <w:sz w:val="24"/>
                <w:szCs w:val="24"/>
              </w:rPr>
            </w:pPr>
            <w:r w:rsidRPr="00575CDE">
              <w:rPr>
                <w:rFonts w:eastAsia="Times New Roman"/>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1FD7C189" w14:textId="37CDD7F6" w:rsidR="00AE7FCB" w:rsidRPr="00575CDE" w:rsidRDefault="00AE7FCB" w:rsidP="00AE7FCB">
            <w:pPr>
              <w:textAlignment w:val="baseline"/>
              <w:rPr>
                <w:rFonts w:eastAsia="Times New Roman"/>
                <w:sz w:val="18"/>
                <w:szCs w:val="18"/>
              </w:rPr>
            </w:pPr>
            <w:r w:rsidRPr="00575CDE">
              <w:rPr>
                <w:rFonts w:eastAsia="Times New Roman"/>
                <w:sz w:val="18"/>
                <w:szCs w:val="18"/>
              </w:rPr>
              <w:t>Does not participate in discussion.  </w:t>
            </w:r>
          </w:p>
          <w:p w14:paraId="6EE2CFA8" w14:textId="7FC7BDC1" w:rsidR="00B27D74" w:rsidRPr="00575CDE" w:rsidRDefault="00B27D74" w:rsidP="00AE7FCB">
            <w:pPr>
              <w:textAlignment w:val="baseline"/>
              <w:rPr>
                <w:rFonts w:eastAsia="Times New Roman"/>
                <w:sz w:val="18"/>
                <w:szCs w:val="18"/>
              </w:rPr>
            </w:pPr>
          </w:p>
          <w:p w14:paraId="2CC794B8" w14:textId="56FEFA03" w:rsidR="00B27D74" w:rsidRPr="00575CDE" w:rsidRDefault="00B27D74" w:rsidP="00AE7FCB">
            <w:pPr>
              <w:textAlignment w:val="baseline"/>
              <w:rPr>
                <w:rFonts w:eastAsia="Times New Roman"/>
                <w:sz w:val="18"/>
                <w:szCs w:val="18"/>
              </w:rPr>
            </w:pPr>
          </w:p>
          <w:p w14:paraId="0ECA16B1" w14:textId="4D156DF8" w:rsidR="00B27D74" w:rsidRPr="00575CDE" w:rsidRDefault="00B27D74" w:rsidP="00AE7FCB">
            <w:pPr>
              <w:textAlignment w:val="baseline"/>
              <w:rPr>
                <w:rFonts w:eastAsia="Times New Roman"/>
                <w:sz w:val="18"/>
                <w:szCs w:val="18"/>
              </w:rPr>
            </w:pPr>
          </w:p>
          <w:p w14:paraId="4A28A001" w14:textId="77777777" w:rsidR="00B27D74" w:rsidRPr="00575CDE" w:rsidRDefault="00B27D74" w:rsidP="00AE7FCB">
            <w:pPr>
              <w:textAlignment w:val="baseline"/>
              <w:rPr>
                <w:rFonts w:ascii="Times New Roman" w:eastAsia="Times New Roman" w:hAnsi="Times New Roman" w:cs="Times New Roman"/>
                <w:sz w:val="24"/>
                <w:szCs w:val="24"/>
              </w:rPr>
            </w:pPr>
          </w:p>
          <w:p w14:paraId="33286403" w14:textId="77777777" w:rsidR="00AE7FCB" w:rsidRPr="00AE7FCB" w:rsidRDefault="00AE7FCB" w:rsidP="00AE7FCB">
            <w:pPr>
              <w:textAlignment w:val="baseline"/>
              <w:rPr>
                <w:rFonts w:ascii="Times New Roman" w:eastAsia="Times New Roman" w:hAnsi="Times New Roman" w:cs="Times New Roman"/>
                <w:sz w:val="24"/>
                <w:szCs w:val="24"/>
              </w:rPr>
            </w:pPr>
            <w:r w:rsidRPr="00575CDE">
              <w:rPr>
                <w:rFonts w:eastAsia="Times New Roman"/>
                <w:sz w:val="18"/>
                <w:szCs w:val="18"/>
              </w:rPr>
              <w:t>0 points</w:t>
            </w:r>
            <w:r w:rsidRPr="00AE7FCB">
              <w:rPr>
                <w:rFonts w:eastAsia="Times New Roman"/>
                <w:sz w:val="18"/>
                <w:szCs w:val="18"/>
              </w:rPr>
              <w:t> </w:t>
            </w:r>
          </w:p>
        </w:tc>
      </w:tr>
    </w:tbl>
    <w:p w14:paraId="10A25CAB" w14:textId="77777777" w:rsidR="00AE7FCB" w:rsidRPr="00AE7FCB" w:rsidRDefault="00AE7FCB" w:rsidP="00AE7FCB">
      <w:pPr>
        <w:spacing w:after="0"/>
        <w:textAlignment w:val="baseline"/>
        <w:rPr>
          <w:rFonts w:ascii="Segoe UI" w:eastAsia="Times New Roman" w:hAnsi="Segoe UI" w:cs="Segoe UI"/>
          <w:sz w:val="18"/>
          <w:szCs w:val="18"/>
        </w:rPr>
      </w:pPr>
      <w:r w:rsidRPr="00AE7FCB">
        <w:rPr>
          <w:rFonts w:eastAsia="Times New Roman"/>
        </w:rPr>
        <w:t> </w:t>
      </w:r>
    </w:p>
    <w:p w14:paraId="2EF23009" w14:textId="77777777" w:rsidR="00AE7FCB" w:rsidRDefault="00AE7FCB" w:rsidP="00836486">
      <w:pPr>
        <w:pStyle w:val="Return-to-top"/>
      </w:pPr>
    </w:p>
    <w:sectPr w:rsidR="00AE7FCB" w:rsidSect="00575CDE">
      <w:headerReference w:type="default" r:id="rId14"/>
      <w:footerReference w:type="default" r:id="rId15"/>
      <w:pgSz w:w="12240" w:h="15840" w:code="1"/>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5C4C2" w14:textId="77777777" w:rsidR="00A70A29" w:rsidRDefault="00A70A29" w:rsidP="00F45FCA">
      <w:r>
        <w:separator/>
      </w:r>
    </w:p>
  </w:endnote>
  <w:endnote w:type="continuationSeparator" w:id="0">
    <w:p w14:paraId="5F96EC1E" w14:textId="77777777" w:rsidR="00A70A29" w:rsidRDefault="00A70A29" w:rsidP="00F45FCA">
      <w:r>
        <w:continuationSeparator/>
      </w:r>
    </w:p>
  </w:endnote>
  <w:endnote w:type="continuationNotice" w:id="1">
    <w:p w14:paraId="11E26118" w14:textId="77777777" w:rsidR="00A70A29" w:rsidRDefault="00A70A29" w:rsidP="00F45F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panose1 w:val="00000000000000000000"/>
    <w:charset w:val="00"/>
    <w:family w:val="auto"/>
    <w:pitch w:val="variable"/>
    <w:sig w:usb0="E00002FF" w:usb1="4000201B" w:usb2="00000028"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D5366" w14:textId="3BA16763" w:rsidR="00D60EBD" w:rsidRPr="001301E6" w:rsidRDefault="001301E6" w:rsidP="001301E6">
    <w:pPr>
      <w:pStyle w:val="Footer"/>
      <w:shd w:val="clear" w:color="auto" w:fill="003761"/>
      <w:jc w:val="right"/>
      <w:rPr>
        <w:b/>
        <w:bCs/>
        <w:color w:val="FFFFFF" w:themeColor="background1"/>
      </w:rPr>
    </w:pPr>
    <w:r>
      <w:rPr>
        <w:noProof/>
      </w:rPr>
      <mc:AlternateContent>
        <mc:Choice Requires="wps">
          <w:drawing>
            <wp:anchor distT="0" distB="0" distL="114300" distR="114300" simplePos="0" relativeHeight="251741184" behindDoc="0" locked="0" layoutInCell="1" allowOverlap="1" wp14:anchorId="5E6336EE" wp14:editId="1F3F31D0">
              <wp:simplePos x="0" y="0"/>
              <wp:positionH relativeFrom="margin">
                <wp:align>left</wp:align>
              </wp:positionH>
              <wp:positionV relativeFrom="paragraph">
                <wp:posOffset>-33319</wp:posOffset>
              </wp:positionV>
              <wp:extent cx="5324475" cy="1828800"/>
              <wp:effectExtent l="0" t="0" r="0" b="0"/>
              <wp:wrapSquare wrapText="bothSides"/>
              <wp:docPr id="7" name="Text Box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5324475" cy="1828800"/>
                      </a:xfrm>
                      <a:prstGeom prst="rect">
                        <a:avLst/>
                      </a:prstGeom>
                      <a:noFill/>
                      <a:ln w="6350">
                        <a:noFill/>
                      </a:ln>
                    </wps:spPr>
                    <wps:txbx>
                      <w:txbxContent>
                        <w:p w14:paraId="346551D0" w14:textId="02F998C7" w:rsidR="001301E6" w:rsidRPr="00276104" w:rsidRDefault="001301E6" w:rsidP="001301E6">
                          <w:pPr>
                            <w:rPr>
                              <w:rFonts w:ascii="Calibri" w:hAnsi="Calibri"/>
                              <w:b/>
                              <w:bCs/>
                              <w:color w:val="003865"/>
                              <w:sz w:val="16"/>
                              <w:szCs w:val="16"/>
                            </w:rPr>
                          </w:pPr>
                          <w:r w:rsidRPr="00276104">
                            <w:rPr>
                              <w:rFonts w:ascii="Calibri" w:hAnsi="Calibri"/>
                              <w:b/>
                              <w:bCs/>
                              <w:color w:val="003865"/>
                              <w:sz w:val="16"/>
                              <w:szCs w:val="16"/>
                            </w:rPr>
                            <w:t>© 202</w:t>
                          </w:r>
                          <w:r w:rsidR="00300200">
                            <w:rPr>
                              <w:rFonts w:ascii="Calibri" w:hAnsi="Calibri"/>
                              <w:b/>
                              <w:bCs/>
                              <w:color w:val="003865"/>
                              <w:sz w:val="16"/>
                              <w:szCs w:val="16"/>
                            </w:rPr>
                            <w:t>3</w:t>
                          </w:r>
                          <w:r w:rsidRPr="00276104">
                            <w:rPr>
                              <w:rFonts w:ascii="Calibri" w:hAnsi="Calibri"/>
                              <w:b/>
                              <w:bCs/>
                              <w:color w:val="003865"/>
                              <w:sz w:val="16"/>
                              <w:szCs w:val="16"/>
                            </w:rPr>
                            <w:t xml:space="preserve"> Cengage. All Rights Reserved. May not be scanned, copied or duplicated, or posted to a publicly accessible website, in whole or in part.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E6336EE" id="_x0000_t202" coordsize="21600,21600" o:spt="202" path="m,l,21600r21600,l21600,xe">
              <v:stroke joinstyle="miter"/>
              <v:path gradientshapeok="t" o:connecttype="rect"/>
            </v:shapetype>
            <v:shape id="Text Box 7" o:spid="_x0000_s1026" type="#_x0000_t202" alt="&quot;&quot;" style="position:absolute;left:0;text-align:left;margin-left:0;margin-top:-2.6pt;width:419.25pt;height:2in;z-index:2517411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" filled="f" stroked="f" strokeweight=".5pt">
              <v:textbox style="mso-fit-shape-to-text:t">
                <w:txbxContent>
                  <w:p w14:paraId="346551D0" w14:textId="02F998C7" w:rsidR="001301E6" w:rsidRPr="00276104" w:rsidRDefault="001301E6" w:rsidP="001301E6">
                    <w:pPr>
                      <w:rPr>
                        <w:rFonts w:ascii="Calibri" w:hAnsi="Calibri"/>
                        <w:b/>
                        <w:bCs/>
                        <w:color w:val="003865"/>
                        <w:sz w:val="16"/>
                        <w:szCs w:val="16"/>
                      </w:rPr>
                    </w:pPr>
                    <w:r w:rsidRPr="00276104">
                      <w:rPr>
                        <w:rFonts w:ascii="Calibri" w:hAnsi="Calibri"/>
                        <w:b/>
                        <w:bCs/>
                        <w:color w:val="003865"/>
                        <w:sz w:val="16"/>
                        <w:szCs w:val="16"/>
                      </w:rPr>
                      <w:t>© 202</w:t>
                    </w:r>
                    <w:r w:rsidR="00300200">
                      <w:rPr>
                        <w:rFonts w:ascii="Calibri" w:hAnsi="Calibri"/>
                        <w:b/>
                        <w:bCs/>
                        <w:color w:val="003865"/>
                        <w:sz w:val="16"/>
                        <w:szCs w:val="16"/>
                      </w:rPr>
                      <w:t>3</w:t>
                    </w:r>
                    <w:r w:rsidRPr="00276104">
                      <w:rPr>
                        <w:rFonts w:ascii="Calibri" w:hAnsi="Calibri"/>
                        <w:b/>
                        <w:bCs/>
                        <w:color w:val="003865"/>
                        <w:sz w:val="16"/>
                        <w:szCs w:val="16"/>
                      </w:rPr>
                      <w:t xml:space="preserve"> Cengage. All Rights Reserved. May not be scanned, copied or duplicated, or posted to a publicly accessible website, in whole or in part. </w:t>
                    </w:r>
                  </w:p>
                </w:txbxContent>
              </v:textbox>
              <w10:wrap type="square" anchorx="margin"/>
            </v:shape>
          </w:pict>
        </mc:Fallback>
      </mc:AlternateContent>
    </w:r>
    <w:r w:rsidRPr="003A01EC">
      <w:rPr>
        <w:rFonts w:ascii="Calibri" w:hAnsi="Calibri"/>
        <w:b/>
        <w:bCs/>
        <w:noProof/>
        <w:color w:val="FFFFFF" w:themeColor="background1"/>
      </w:rPr>
      <w:drawing>
        <wp:anchor distT="0" distB="0" distL="114300" distR="114300" simplePos="0" relativeHeight="251740160" behindDoc="1" locked="0" layoutInCell="1" allowOverlap="1" wp14:anchorId="5666BADF" wp14:editId="3E1BF3B3">
          <wp:simplePos x="0" y="0"/>
          <wp:positionH relativeFrom="page">
            <wp:align>left</wp:align>
          </wp:positionH>
          <wp:positionV relativeFrom="paragraph">
            <wp:posOffset>-164118</wp:posOffset>
          </wp:positionV>
          <wp:extent cx="7784954" cy="648709"/>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1" cstate="email">
                    <a:extLst>
                      <a:ext uri="{28A0092B-C50C-407E-A947-70E740481C1C}">
                        <a14:useLocalDpi xmlns:a14="http://schemas.microsoft.com/office/drawing/2010/main"/>
                      </a:ext>
                    </a:extLst>
                  </a:blip>
                  <a:stretch>
                    <a:fillRect/>
                  </a:stretch>
                </pic:blipFill>
                <pic:spPr>
                  <a:xfrm>
                    <a:off x="0" y="0"/>
                    <a:ext cx="7784954" cy="648709"/>
                  </a:xfrm>
                  <a:prstGeom prst="rect">
                    <a:avLst/>
                  </a:prstGeom>
                </pic:spPr>
              </pic:pic>
            </a:graphicData>
          </a:graphic>
          <wp14:sizeRelH relativeFrom="margin">
            <wp14:pctWidth>0</wp14:pctWidth>
          </wp14:sizeRelH>
          <wp14:sizeRelV relativeFrom="margin">
            <wp14:pctHeight>0</wp14:pctHeight>
          </wp14:sizeRelV>
        </wp:anchor>
      </w:drawing>
    </w:r>
    <w:sdt>
      <w:sdtPr>
        <w:id w:val="-720908374"/>
        <w:docPartObj>
          <w:docPartGallery w:val="Page Numbers (Bottom of Page)"/>
          <w:docPartUnique/>
        </w:docPartObj>
      </w:sdtPr>
      <w:sdtEndPr>
        <w:rPr>
          <w:b/>
          <w:bCs/>
          <w:noProof/>
          <w:color w:val="FFFFFF" w:themeColor="background1"/>
        </w:rPr>
      </w:sdtEndPr>
      <w:sdtContent>
        <w:r w:rsidRPr="003A01EC">
          <w:rPr>
            <w:b/>
            <w:bCs/>
            <w:color w:val="FFFFFF" w:themeColor="background1"/>
          </w:rPr>
          <w:fldChar w:fldCharType="begin"/>
        </w:r>
        <w:r w:rsidRPr="003A01EC">
          <w:rPr>
            <w:b/>
            <w:bCs/>
            <w:color w:val="FFFFFF" w:themeColor="background1"/>
          </w:rPr>
          <w:instrText xml:space="preserve"> PAGE   \* MERGEFORMAT </w:instrText>
        </w:r>
        <w:r w:rsidRPr="003A01EC">
          <w:rPr>
            <w:b/>
            <w:bCs/>
            <w:color w:val="FFFFFF" w:themeColor="background1"/>
          </w:rPr>
          <w:fldChar w:fldCharType="separate"/>
        </w:r>
        <w:r w:rsidR="0084118E">
          <w:rPr>
            <w:b/>
            <w:bCs/>
            <w:noProof/>
            <w:color w:val="FFFFFF" w:themeColor="background1"/>
          </w:rPr>
          <w:t>9</w:t>
        </w:r>
        <w:r w:rsidRPr="003A01EC">
          <w:rPr>
            <w:b/>
            <w:bCs/>
            <w:noProof/>
            <w:color w:val="FFFFFF" w:themeColor="background1"/>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451B1" w14:textId="77777777" w:rsidR="00A70A29" w:rsidRDefault="00A70A29" w:rsidP="00F45FCA">
      <w:r>
        <w:separator/>
      </w:r>
    </w:p>
  </w:footnote>
  <w:footnote w:type="continuationSeparator" w:id="0">
    <w:p w14:paraId="1502E37C" w14:textId="77777777" w:rsidR="00A70A29" w:rsidRDefault="00A70A29" w:rsidP="00F45FCA">
      <w:r>
        <w:continuationSeparator/>
      </w:r>
    </w:p>
  </w:footnote>
  <w:footnote w:type="continuationNotice" w:id="1">
    <w:p w14:paraId="17CA0C33" w14:textId="77777777" w:rsidR="00A70A29" w:rsidRDefault="00A70A29" w:rsidP="00F45F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2244C" w14:textId="1364B9DD" w:rsidR="00575CDE" w:rsidRPr="00865264" w:rsidRDefault="00962AF8" w:rsidP="007D7788">
    <w:pPr>
      <w:pStyle w:val="Page-header-with-book-title"/>
    </w:pPr>
    <w:r w:rsidRPr="00865264">
      <w:drawing>
        <wp:anchor distT="0" distB="0" distL="114300" distR="114300" simplePos="0" relativeHeight="251738112" behindDoc="0" locked="0" layoutInCell="1" allowOverlap="1" wp14:anchorId="383C3FBE" wp14:editId="6295D95D">
          <wp:simplePos x="0" y="0"/>
          <wp:positionH relativeFrom="column">
            <wp:posOffset>-839941</wp:posOffset>
          </wp:positionH>
          <wp:positionV relativeFrom="paragraph">
            <wp:posOffset>-363220</wp:posOffset>
          </wp:positionV>
          <wp:extent cx="1087755" cy="24638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087755" cy="246380"/>
                  </a:xfrm>
                  <a:prstGeom prst="rect">
                    <a:avLst/>
                  </a:prstGeom>
                </pic:spPr>
              </pic:pic>
            </a:graphicData>
          </a:graphic>
          <wp14:sizeRelH relativeFrom="page">
            <wp14:pctWidth>0</wp14:pctWidth>
          </wp14:sizeRelH>
          <wp14:sizeRelV relativeFrom="page">
            <wp14:pctHeight>0</wp14:pctHeight>
          </wp14:sizeRelV>
        </wp:anchor>
      </w:drawing>
    </w:r>
    <w:r w:rsidR="007D7788" w:rsidRPr="00865264">
      <w:drawing>
        <wp:anchor distT="0" distB="0" distL="114300" distR="114300" simplePos="0" relativeHeight="251743232" behindDoc="1" locked="0" layoutInCell="1" allowOverlap="1" wp14:anchorId="55CF3911" wp14:editId="09CD36AB">
          <wp:simplePos x="0" y="0"/>
          <wp:positionH relativeFrom="page">
            <wp:posOffset>9525</wp:posOffset>
          </wp:positionH>
          <wp:positionV relativeFrom="paragraph">
            <wp:posOffset>-457200</wp:posOffset>
          </wp:positionV>
          <wp:extent cx="7787640" cy="771525"/>
          <wp:effectExtent l="0" t="0" r="3810" b="9525"/>
          <wp:wrapThrough wrapText="bothSides">
            <wp:wrapPolygon edited="0">
              <wp:start x="0" y="0"/>
              <wp:lineTo x="0" y="21333"/>
              <wp:lineTo x="634" y="21333"/>
              <wp:lineTo x="21558" y="21333"/>
              <wp:lineTo x="21558" y="0"/>
              <wp:lineTo x="0" y="0"/>
            </wp:wrapPolygon>
          </wp:wrapThrough>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rotWithShape="1">
                  <a:blip r:embed="rId2" cstate="email">
                    <a:extLst>
                      <a:ext uri="{28A0092B-C50C-407E-A947-70E740481C1C}">
                        <a14:useLocalDpi xmlns:a14="http://schemas.microsoft.com/office/drawing/2010/main" val="0"/>
                      </a:ext>
                    </a:extLst>
                  </a:blip>
                  <a:srcRect b="12965"/>
                  <a:stretch/>
                </pic:blipFill>
                <pic:spPr bwMode="auto">
                  <a:xfrm>
                    <a:off x="0" y="0"/>
                    <a:ext cx="7787640" cy="7715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D7788" w:rsidRPr="00865264">
      <w:drawing>
        <wp:anchor distT="0" distB="0" distL="114300" distR="114300" simplePos="0" relativeHeight="251744256" behindDoc="0" locked="0" layoutInCell="1" allowOverlap="1" wp14:anchorId="20B6EA68" wp14:editId="244B58AC">
          <wp:simplePos x="0" y="0"/>
          <wp:positionH relativeFrom="column">
            <wp:posOffset>-842645</wp:posOffset>
          </wp:positionH>
          <wp:positionV relativeFrom="paragraph">
            <wp:posOffset>-365125</wp:posOffset>
          </wp:positionV>
          <wp:extent cx="1088136" cy="246888"/>
          <wp:effectExtent l="0" t="0" r="0" b="127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088136" cy="246888"/>
                  </a:xfrm>
                  <a:prstGeom prst="rect">
                    <a:avLst/>
                  </a:prstGeom>
                </pic:spPr>
              </pic:pic>
            </a:graphicData>
          </a:graphic>
          <wp14:sizeRelH relativeFrom="page">
            <wp14:pctWidth>0</wp14:pctWidth>
          </wp14:sizeRelH>
          <wp14:sizeRelV relativeFrom="page">
            <wp14:pctHeight>0</wp14:pctHeight>
          </wp14:sizeRelV>
        </wp:anchor>
      </w:drawing>
    </w:r>
    <w:r w:rsidR="007D7788" w:rsidRPr="00865264">
      <w:t xml:space="preserve">Instructor Manual: </w:t>
    </w:r>
    <w:fldSimple w:instr="STYLEREF  &quot;Book Title1&quot;  \* MERGEFORMAT">
      <w:r w:rsidR="00273B11">
        <w:t>Mike Aamodt, Industrial/Organizational Psychology: An Applied Approach, 9e, 2023, 9780357658345; Chapter 1: Introduction to I/O Psychology</w:t>
      </w:r>
    </w:fldSimple>
  </w:p>
</w:hdr>
</file>

<file path=word/intelligence.xml><?xml version="1.0" encoding="utf-8"?>
<int:Intelligence xmlns:int="http://schemas.microsoft.com/office/intelligence/2019/intelligence">
  <int:IntelligenceSettings/>
  <int:Manifest>
    <int:WordHash hashCode="aYLl5PrbxXtyco" id="c1b05af2-5095-5ccd-933d-6cb1f761e933"/>
    <int:WordHash hashCode="3XG1uxnYVAvBpH" id="5a535237-ed27-5572-8dbf-bd64caa64708"/>
    <int:WordHash hashCode="/RNBTZ/ZCz3gaE" id="7d0d81fd-97f2-5542-abe5-c6f6f4cd1f45"/>
    <int:WordHash hashCode="v8uILlqSacbTmI" id="83a4e6cb-3274-5c73-b339-74cf632aeb8d"/>
  </int:Manifest>
  <int:Observations>
    <int:Content id="c1b05af2-5095-5ccd-933d-6cb1f761e933">
      <int:Rejection type="AugLoop_Intent_Intent"/>
    </int:Content>
    <int:Content id="5a535237-ed27-5572-8dbf-bd64caa64708">
      <int:Rejection type="AugLoop_Intent_Intent"/>
    </int:Content>
    <int:Content id="7d0d81fd-97f2-5542-abe5-c6f6f4cd1f45">
      <int:Rejection type="AugLoop_Intent_Intent"/>
    </int:Content>
    <int:Content id="83a4e6cb-3274-5c73-b339-74cf632aeb8d">
      <int:Rejection type="AugLoop_Intent_Inten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C13C5"/>
    <w:multiLevelType w:val="hybridMultilevel"/>
    <w:tmpl w:val="FFFFFFFF"/>
    <w:lvl w:ilvl="0" w:tplc="4CAA695E">
      <w:start w:val="1"/>
      <w:numFmt w:val="decimal"/>
      <w:lvlText w:val="%1."/>
      <w:lvlJc w:val="left"/>
      <w:pPr>
        <w:ind w:left="720" w:hanging="360"/>
      </w:pPr>
    </w:lvl>
    <w:lvl w:ilvl="1" w:tplc="939A1AF8">
      <w:start w:val="1"/>
      <w:numFmt w:val="upperRoman"/>
      <w:lvlText w:val="%2."/>
      <w:lvlJc w:val="left"/>
      <w:pPr>
        <w:ind w:left="1440" w:hanging="360"/>
      </w:pPr>
    </w:lvl>
    <w:lvl w:ilvl="2" w:tplc="0DEEC78E">
      <w:start w:val="1"/>
      <w:numFmt w:val="lowerRoman"/>
      <w:lvlText w:val="%3."/>
      <w:lvlJc w:val="right"/>
      <w:pPr>
        <w:ind w:left="2160" w:hanging="180"/>
      </w:pPr>
    </w:lvl>
    <w:lvl w:ilvl="3" w:tplc="1E74C14A">
      <w:start w:val="1"/>
      <w:numFmt w:val="decimal"/>
      <w:lvlText w:val="%4."/>
      <w:lvlJc w:val="left"/>
      <w:pPr>
        <w:ind w:left="2880" w:hanging="360"/>
      </w:pPr>
    </w:lvl>
    <w:lvl w:ilvl="4" w:tplc="D3B0B92C">
      <w:start w:val="1"/>
      <w:numFmt w:val="lowerLetter"/>
      <w:lvlText w:val="%5."/>
      <w:lvlJc w:val="left"/>
      <w:pPr>
        <w:ind w:left="3600" w:hanging="360"/>
      </w:pPr>
    </w:lvl>
    <w:lvl w:ilvl="5" w:tplc="57C22FCC">
      <w:start w:val="1"/>
      <w:numFmt w:val="lowerRoman"/>
      <w:lvlText w:val="%6."/>
      <w:lvlJc w:val="right"/>
      <w:pPr>
        <w:ind w:left="4320" w:hanging="180"/>
      </w:pPr>
    </w:lvl>
    <w:lvl w:ilvl="6" w:tplc="F31060CC">
      <w:start w:val="1"/>
      <w:numFmt w:val="decimal"/>
      <w:lvlText w:val="%7."/>
      <w:lvlJc w:val="left"/>
      <w:pPr>
        <w:ind w:left="5040" w:hanging="360"/>
      </w:pPr>
    </w:lvl>
    <w:lvl w:ilvl="7" w:tplc="E6E8F122">
      <w:start w:val="1"/>
      <w:numFmt w:val="lowerLetter"/>
      <w:lvlText w:val="%8."/>
      <w:lvlJc w:val="left"/>
      <w:pPr>
        <w:ind w:left="5760" w:hanging="360"/>
      </w:pPr>
    </w:lvl>
    <w:lvl w:ilvl="8" w:tplc="33362A90">
      <w:start w:val="1"/>
      <w:numFmt w:val="lowerRoman"/>
      <w:lvlText w:val="%9."/>
      <w:lvlJc w:val="right"/>
      <w:pPr>
        <w:ind w:left="6480" w:hanging="180"/>
      </w:pPr>
    </w:lvl>
  </w:abstractNum>
  <w:abstractNum w:abstractNumId="1" w15:restartNumberingAfterBreak="0">
    <w:nsid w:val="08F42A36"/>
    <w:multiLevelType w:val="hybridMultilevel"/>
    <w:tmpl w:val="FFFFFFFF"/>
    <w:lvl w:ilvl="0" w:tplc="920A1064">
      <w:start w:val="1"/>
      <w:numFmt w:val="decimal"/>
      <w:lvlText w:val="%1)"/>
      <w:lvlJc w:val="left"/>
      <w:pPr>
        <w:ind w:left="720" w:hanging="360"/>
      </w:pPr>
    </w:lvl>
    <w:lvl w:ilvl="1" w:tplc="0DA00AA0">
      <w:start w:val="1"/>
      <w:numFmt w:val="lowerLetter"/>
      <w:lvlText w:val="%2."/>
      <w:lvlJc w:val="left"/>
      <w:pPr>
        <w:ind w:left="1440" w:hanging="360"/>
      </w:pPr>
    </w:lvl>
    <w:lvl w:ilvl="2" w:tplc="EFC61A28">
      <w:start w:val="1"/>
      <w:numFmt w:val="lowerRoman"/>
      <w:lvlText w:val="%3)"/>
      <w:lvlJc w:val="right"/>
      <w:pPr>
        <w:ind w:left="2160" w:hanging="180"/>
      </w:pPr>
    </w:lvl>
    <w:lvl w:ilvl="3" w:tplc="B9B4E31E">
      <w:start w:val="1"/>
      <w:numFmt w:val="decimal"/>
      <w:lvlText w:val="(%4)"/>
      <w:lvlJc w:val="left"/>
      <w:pPr>
        <w:ind w:left="2880" w:hanging="360"/>
      </w:pPr>
    </w:lvl>
    <w:lvl w:ilvl="4" w:tplc="BAAAA926">
      <w:start w:val="1"/>
      <w:numFmt w:val="lowerLetter"/>
      <w:lvlText w:val="(%5)"/>
      <w:lvlJc w:val="left"/>
      <w:pPr>
        <w:ind w:left="3600" w:hanging="360"/>
      </w:pPr>
    </w:lvl>
    <w:lvl w:ilvl="5" w:tplc="911C70E8">
      <w:start w:val="1"/>
      <w:numFmt w:val="lowerRoman"/>
      <w:lvlText w:val="(%6)"/>
      <w:lvlJc w:val="right"/>
      <w:pPr>
        <w:ind w:left="4320" w:hanging="180"/>
      </w:pPr>
    </w:lvl>
    <w:lvl w:ilvl="6" w:tplc="E2F2FEBE">
      <w:start w:val="1"/>
      <w:numFmt w:val="decimal"/>
      <w:lvlText w:val="%7."/>
      <w:lvlJc w:val="left"/>
      <w:pPr>
        <w:ind w:left="5040" w:hanging="360"/>
      </w:pPr>
    </w:lvl>
    <w:lvl w:ilvl="7" w:tplc="856A9370">
      <w:start w:val="1"/>
      <w:numFmt w:val="lowerLetter"/>
      <w:lvlText w:val="%8."/>
      <w:lvlJc w:val="left"/>
      <w:pPr>
        <w:ind w:left="5760" w:hanging="360"/>
      </w:pPr>
    </w:lvl>
    <w:lvl w:ilvl="8" w:tplc="A072D058">
      <w:start w:val="1"/>
      <w:numFmt w:val="lowerRoman"/>
      <w:lvlText w:val="%9."/>
      <w:lvlJc w:val="right"/>
      <w:pPr>
        <w:ind w:left="6480" w:hanging="180"/>
      </w:pPr>
    </w:lvl>
  </w:abstractNum>
  <w:abstractNum w:abstractNumId="2" w15:restartNumberingAfterBreak="0">
    <w:nsid w:val="0BE27FFD"/>
    <w:multiLevelType w:val="hybridMultilevel"/>
    <w:tmpl w:val="FFFFFFFF"/>
    <w:lvl w:ilvl="0" w:tplc="C0343354">
      <w:start w:val="1"/>
      <w:numFmt w:val="bullet"/>
      <w:lvlText w:val=""/>
      <w:lvlJc w:val="left"/>
      <w:pPr>
        <w:ind w:left="720" w:hanging="360"/>
      </w:pPr>
      <w:rPr>
        <w:rFonts w:ascii="Symbol" w:hAnsi="Symbol" w:hint="default"/>
      </w:rPr>
    </w:lvl>
    <w:lvl w:ilvl="1" w:tplc="73281F10">
      <w:start w:val="1"/>
      <w:numFmt w:val="bullet"/>
      <w:lvlText w:val="o"/>
      <w:lvlJc w:val="left"/>
      <w:pPr>
        <w:ind w:left="1440" w:hanging="360"/>
      </w:pPr>
      <w:rPr>
        <w:rFonts w:ascii="Courier New" w:hAnsi="Courier New" w:hint="default"/>
      </w:rPr>
    </w:lvl>
    <w:lvl w:ilvl="2" w:tplc="3320B532">
      <w:start w:val="1"/>
      <w:numFmt w:val="bullet"/>
      <w:lvlText w:val=""/>
      <w:lvlJc w:val="left"/>
      <w:pPr>
        <w:ind w:left="2160" w:hanging="360"/>
      </w:pPr>
      <w:rPr>
        <w:rFonts w:ascii="Wingdings" w:hAnsi="Wingdings" w:hint="default"/>
      </w:rPr>
    </w:lvl>
    <w:lvl w:ilvl="3" w:tplc="C0BEE5FE">
      <w:start w:val="1"/>
      <w:numFmt w:val="bullet"/>
      <w:lvlText w:val=""/>
      <w:lvlJc w:val="left"/>
      <w:pPr>
        <w:ind w:left="2880" w:hanging="360"/>
      </w:pPr>
      <w:rPr>
        <w:rFonts w:ascii="Symbol" w:hAnsi="Symbol" w:hint="default"/>
      </w:rPr>
    </w:lvl>
    <w:lvl w:ilvl="4" w:tplc="FB8E15D6">
      <w:start w:val="1"/>
      <w:numFmt w:val="bullet"/>
      <w:lvlText w:val="o"/>
      <w:lvlJc w:val="left"/>
      <w:pPr>
        <w:ind w:left="3600" w:hanging="360"/>
      </w:pPr>
      <w:rPr>
        <w:rFonts w:ascii="Courier New" w:hAnsi="Courier New" w:hint="default"/>
      </w:rPr>
    </w:lvl>
    <w:lvl w:ilvl="5" w:tplc="0FCC4044">
      <w:start w:val="1"/>
      <w:numFmt w:val="bullet"/>
      <w:lvlText w:val=""/>
      <w:lvlJc w:val="left"/>
      <w:pPr>
        <w:ind w:left="4320" w:hanging="360"/>
      </w:pPr>
      <w:rPr>
        <w:rFonts w:ascii="Wingdings" w:hAnsi="Wingdings" w:hint="default"/>
      </w:rPr>
    </w:lvl>
    <w:lvl w:ilvl="6" w:tplc="DB76DA52">
      <w:start w:val="1"/>
      <w:numFmt w:val="bullet"/>
      <w:lvlText w:val=""/>
      <w:lvlJc w:val="left"/>
      <w:pPr>
        <w:ind w:left="5040" w:hanging="360"/>
      </w:pPr>
      <w:rPr>
        <w:rFonts w:ascii="Symbol" w:hAnsi="Symbol" w:hint="default"/>
      </w:rPr>
    </w:lvl>
    <w:lvl w:ilvl="7" w:tplc="3FF61EEA">
      <w:start w:val="1"/>
      <w:numFmt w:val="bullet"/>
      <w:lvlText w:val="o"/>
      <w:lvlJc w:val="left"/>
      <w:pPr>
        <w:ind w:left="5760" w:hanging="360"/>
      </w:pPr>
      <w:rPr>
        <w:rFonts w:ascii="Courier New" w:hAnsi="Courier New" w:hint="default"/>
      </w:rPr>
    </w:lvl>
    <w:lvl w:ilvl="8" w:tplc="782A8856">
      <w:start w:val="1"/>
      <w:numFmt w:val="bullet"/>
      <w:lvlText w:val=""/>
      <w:lvlJc w:val="left"/>
      <w:pPr>
        <w:ind w:left="6480" w:hanging="360"/>
      </w:pPr>
      <w:rPr>
        <w:rFonts w:ascii="Wingdings" w:hAnsi="Wingdings" w:hint="default"/>
      </w:rPr>
    </w:lvl>
  </w:abstractNum>
  <w:abstractNum w:abstractNumId="3" w15:restartNumberingAfterBreak="0">
    <w:nsid w:val="0C8F087D"/>
    <w:multiLevelType w:val="hybridMultilevel"/>
    <w:tmpl w:val="2A9E6AF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D7919B4"/>
    <w:multiLevelType w:val="hybridMultilevel"/>
    <w:tmpl w:val="73BA0168"/>
    <w:lvl w:ilvl="0" w:tplc="FC9C9CC2">
      <w:start w:val="1"/>
      <w:numFmt w:val="upperRoman"/>
      <w:lvlText w:val="%1."/>
      <w:lvlJc w:val="right"/>
      <w:pPr>
        <w:ind w:left="720" w:hanging="360"/>
      </w:pPr>
    </w:lvl>
    <w:lvl w:ilvl="1" w:tplc="439E7588">
      <w:start w:val="1"/>
      <w:numFmt w:val="lowerLetter"/>
      <w:lvlText w:val="%2."/>
      <w:lvlJc w:val="left"/>
      <w:pPr>
        <w:ind w:left="1440" w:hanging="360"/>
      </w:pPr>
    </w:lvl>
    <w:lvl w:ilvl="2" w:tplc="EE9C5A7E">
      <w:start w:val="4"/>
      <w:numFmt w:val="bullet"/>
      <w:lvlText w:val=""/>
      <w:lvlJc w:val="left"/>
      <w:pPr>
        <w:ind w:left="2160" w:hanging="180"/>
      </w:pPr>
      <w:rPr>
        <w:rFonts w:ascii="Symbol" w:eastAsiaTheme="minorHAnsi" w:hAnsi="Symbol" w:cstheme="minorBidi" w:hint="default"/>
      </w:rPr>
    </w:lvl>
    <w:lvl w:ilvl="3" w:tplc="4DA8ACA2">
      <w:start w:val="1"/>
      <w:numFmt w:val="decimal"/>
      <w:lvlText w:val="(%4)"/>
      <w:lvlJc w:val="left"/>
      <w:pPr>
        <w:ind w:left="2880" w:hanging="360"/>
      </w:pPr>
    </w:lvl>
    <w:lvl w:ilvl="4" w:tplc="3C94813E">
      <w:start w:val="1"/>
      <w:numFmt w:val="lowerLetter"/>
      <w:lvlText w:val="(%5)"/>
      <w:lvlJc w:val="left"/>
      <w:pPr>
        <w:ind w:left="3600" w:hanging="360"/>
      </w:pPr>
    </w:lvl>
    <w:lvl w:ilvl="5" w:tplc="C2A27D14">
      <w:start w:val="1"/>
      <w:numFmt w:val="lowerRoman"/>
      <w:lvlText w:val="(%6)"/>
      <w:lvlJc w:val="right"/>
      <w:pPr>
        <w:ind w:left="4320" w:hanging="180"/>
      </w:pPr>
    </w:lvl>
    <w:lvl w:ilvl="6" w:tplc="D43A68E0">
      <w:start w:val="1"/>
      <w:numFmt w:val="decimal"/>
      <w:lvlText w:val="%7."/>
      <w:lvlJc w:val="left"/>
      <w:pPr>
        <w:ind w:left="5040" w:hanging="360"/>
      </w:pPr>
    </w:lvl>
    <w:lvl w:ilvl="7" w:tplc="DDFA65B6">
      <w:start w:val="1"/>
      <w:numFmt w:val="lowerLetter"/>
      <w:lvlText w:val="%8."/>
      <w:lvlJc w:val="left"/>
      <w:pPr>
        <w:ind w:left="5760" w:hanging="360"/>
      </w:pPr>
    </w:lvl>
    <w:lvl w:ilvl="8" w:tplc="90BA9DE6">
      <w:start w:val="1"/>
      <w:numFmt w:val="lowerRoman"/>
      <w:lvlText w:val="%9."/>
      <w:lvlJc w:val="right"/>
      <w:pPr>
        <w:ind w:left="6480" w:hanging="180"/>
      </w:pPr>
    </w:lvl>
  </w:abstractNum>
  <w:abstractNum w:abstractNumId="5" w15:restartNumberingAfterBreak="0">
    <w:nsid w:val="122B370A"/>
    <w:multiLevelType w:val="hybridMultilevel"/>
    <w:tmpl w:val="DFF8E338"/>
    <w:lvl w:ilvl="0" w:tplc="C9AA23D4">
      <w:numFmt w:val="bullet"/>
      <w:lvlText w:val="•"/>
      <w:lvlJc w:val="left"/>
      <w:pPr>
        <w:ind w:left="824" w:hanging="360"/>
      </w:pPr>
      <w:rPr>
        <w:rFonts w:hint="default"/>
        <w:spacing w:val="-25"/>
        <w:w w:val="100"/>
        <w:sz w:val="24"/>
        <w:szCs w:val="24"/>
      </w:rPr>
    </w:lvl>
    <w:lvl w:ilvl="1" w:tplc="671620F4">
      <w:numFmt w:val="bullet"/>
      <w:lvlText w:val="•"/>
      <w:lvlJc w:val="left"/>
      <w:pPr>
        <w:ind w:left="944" w:hanging="360"/>
      </w:pPr>
      <w:rPr>
        <w:rFonts w:ascii="Times New Roman" w:eastAsia="Times New Roman" w:hAnsi="Times New Roman" w:cs="Times New Roman" w:hint="default"/>
        <w:spacing w:val="-2"/>
        <w:w w:val="100"/>
        <w:sz w:val="24"/>
        <w:szCs w:val="24"/>
      </w:rPr>
    </w:lvl>
    <w:lvl w:ilvl="2" w:tplc="7D60526E">
      <w:numFmt w:val="bullet"/>
      <w:lvlText w:val="•"/>
      <w:lvlJc w:val="left"/>
      <w:pPr>
        <w:ind w:left="1046" w:hanging="361"/>
      </w:pPr>
      <w:rPr>
        <w:rFonts w:ascii="Times New Roman" w:eastAsia="Times New Roman" w:hAnsi="Times New Roman" w:cs="Times New Roman" w:hint="default"/>
        <w:spacing w:val="-3"/>
        <w:w w:val="100"/>
        <w:sz w:val="24"/>
        <w:szCs w:val="24"/>
      </w:rPr>
    </w:lvl>
    <w:lvl w:ilvl="3" w:tplc="B3B0E4E6">
      <w:numFmt w:val="bullet"/>
      <w:lvlText w:val="•"/>
      <w:lvlJc w:val="left"/>
      <w:pPr>
        <w:ind w:left="2012" w:hanging="361"/>
      </w:pPr>
      <w:rPr>
        <w:rFonts w:hint="default"/>
      </w:rPr>
    </w:lvl>
    <w:lvl w:ilvl="4" w:tplc="C77093AC">
      <w:numFmt w:val="bullet"/>
      <w:lvlText w:val="•"/>
      <w:lvlJc w:val="left"/>
      <w:pPr>
        <w:ind w:left="2985" w:hanging="361"/>
      </w:pPr>
      <w:rPr>
        <w:rFonts w:hint="default"/>
      </w:rPr>
    </w:lvl>
    <w:lvl w:ilvl="5" w:tplc="B8CE499C">
      <w:numFmt w:val="bullet"/>
      <w:lvlText w:val="•"/>
      <w:lvlJc w:val="left"/>
      <w:pPr>
        <w:ind w:left="3957" w:hanging="361"/>
      </w:pPr>
      <w:rPr>
        <w:rFonts w:hint="default"/>
      </w:rPr>
    </w:lvl>
    <w:lvl w:ilvl="6" w:tplc="7B607E1E">
      <w:numFmt w:val="bullet"/>
      <w:lvlText w:val="•"/>
      <w:lvlJc w:val="left"/>
      <w:pPr>
        <w:ind w:left="4930" w:hanging="361"/>
      </w:pPr>
      <w:rPr>
        <w:rFonts w:hint="default"/>
      </w:rPr>
    </w:lvl>
    <w:lvl w:ilvl="7" w:tplc="C8E0DFBC">
      <w:numFmt w:val="bullet"/>
      <w:lvlText w:val="•"/>
      <w:lvlJc w:val="left"/>
      <w:pPr>
        <w:ind w:left="5902" w:hanging="361"/>
      </w:pPr>
      <w:rPr>
        <w:rFonts w:hint="default"/>
      </w:rPr>
    </w:lvl>
    <w:lvl w:ilvl="8" w:tplc="EAF8C47E">
      <w:numFmt w:val="bullet"/>
      <w:lvlText w:val="•"/>
      <w:lvlJc w:val="left"/>
      <w:pPr>
        <w:ind w:left="6875" w:hanging="361"/>
      </w:pPr>
      <w:rPr>
        <w:rFonts w:hint="default"/>
      </w:rPr>
    </w:lvl>
  </w:abstractNum>
  <w:abstractNum w:abstractNumId="6" w15:restartNumberingAfterBreak="0">
    <w:nsid w:val="1A4E4B43"/>
    <w:multiLevelType w:val="hybridMultilevel"/>
    <w:tmpl w:val="8FBA6650"/>
    <w:lvl w:ilvl="0" w:tplc="B22A820C">
      <w:numFmt w:val="bullet"/>
      <w:lvlText w:val=""/>
      <w:lvlJc w:val="left"/>
      <w:pPr>
        <w:ind w:left="599" w:hanging="375"/>
      </w:pPr>
      <w:rPr>
        <w:rFonts w:ascii="Wingdings" w:eastAsia="Times New Roman" w:hAnsi="Wingdings" w:cs="Times New Roman" w:hint="default"/>
        <w:sz w:val="40"/>
      </w:rPr>
    </w:lvl>
    <w:lvl w:ilvl="1" w:tplc="04090003" w:tentative="1">
      <w:start w:val="1"/>
      <w:numFmt w:val="bullet"/>
      <w:lvlText w:val="o"/>
      <w:lvlJc w:val="left"/>
      <w:pPr>
        <w:ind w:left="1304" w:hanging="360"/>
      </w:pPr>
      <w:rPr>
        <w:rFonts w:ascii="Courier New" w:hAnsi="Courier New" w:cs="Courier New" w:hint="default"/>
      </w:rPr>
    </w:lvl>
    <w:lvl w:ilvl="2" w:tplc="04090005" w:tentative="1">
      <w:start w:val="1"/>
      <w:numFmt w:val="bullet"/>
      <w:lvlText w:val=""/>
      <w:lvlJc w:val="left"/>
      <w:pPr>
        <w:ind w:left="2024" w:hanging="360"/>
      </w:pPr>
      <w:rPr>
        <w:rFonts w:ascii="Wingdings" w:hAnsi="Wingdings" w:hint="default"/>
      </w:rPr>
    </w:lvl>
    <w:lvl w:ilvl="3" w:tplc="04090001" w:tentative="1">
      <w:start w:val="1"/>
      <w:numFmt w:val="bullet"/>
      <w:lvlText w:val=""/>
      <w:lvlJc w:val="left"/>
      <w:pPr>
        <w:ind w:left="2744" w:hanging="360"/>
      </w:pPr>
      <w:rPr>
        <w:rFonts w:ascii="Symbol" w:hAnsi="Symbol" w:hint="default"/>
      </w:rPr>
    </w:lvl>
    <w:lvl w:ilvl="4" w:tplc="04090003" w:tentative="1">
      <w:start w:val="1"/>
      <w:numFmt w:val="bullet"/>
      <w:lvlText w:val="o"/>
      <w:lvlJc w:val="left"/>
      <w:pPr>
        <w:ind w:left="3464" w:hanging="360"/>
      </w:pPr>
      <w:rPr>
        <w:rFonts w:ascii="Courier New" w:hAnsi="Courier New" w:cs="Courier New" w:hint="default"/>
      </w:rPr>
    </w:lvl>
    <w:lvl w:ilvl="5" w:tplc="04090005" w:tentative="1">
      <w:start w:val="1"/>
      <w:numFmt w:val="bullet"/>
      <w:lvlText w:val=""/>
      <w:lvlJc w:val="left"/>
      <w:pPr>
        <w:ind w:left="4184" w:hanging="360"/>
      </w:pPr>
      <w:rPr>
        <w:rFonts w:ascii="Wingdings" w:hAnsi="Wingdings" w:hint="default"/>
      </w:rPr>
    </w:lvl>
    <w:lvl w:ilvl="6" w:tplc="04090001" w:tentative="1">
      <w:start w:val="1"/>
      <w:numFmt w:val="bullet"/>
      <w:lvlText w:val=""/>
      <w:lvlJc w:val="left"/>
      <w:pPr>
        <w:ind w:left="4904" w:hanging="360"/>
      </w:pPr>
      <w:rPr>
        <w:rFonts w:ascii="Symbol" w:hAnsi="Symbol" w:hint="default"/>
      </w:rPr>
    </w:lvl>
    <w:lvl w:ilvl="7" w:tplc="04090003" w:tentative="1">
      <w:start w:val="1"/>
      <w:numFmt w:val="bullet"/>
      <w:lvlText w:val="o"/>
      <w:lvlJc w:val="left"/>
      <w:pPr>
        <w:ind w:left="5624" w:hanging="360"/>
      </w:pPr>
      <w:rPr>
        <w:rFonts w:ascii="Courier New" w:hAnsi="Courier New" w:cs="Courier New" w:hint="default"/>
      </w:rPr>
    </w:lvl>
    <w:lvl w:ilvl="8" w:tplc="04090005" w:tentative="1">
      <w:start w:val="1"/>
      <w:numFmt w:val="bullet"/>
      <w:lvlText w:val=""/>
      <w:lvlJc w:val="left"/>
      <w:pPr>
        <w:ind w:left="6344" w:hanging="360"/>
      </w:pPr>
      <w:rPr>
        <w:rFonts w:ascii="Wingdings" w:hAnsi="Wingdings" w:hint="default"/>
      </w:rPr>
    </w:lvl>
  </w:abstractNum>
  <w:abstractNum w:abstractNumId="7" w15:restartNumberingAfterBreak="0">
    <w:nsid w:val="1A5559C5"/>
    <w:multiLevelType w:val="hybridMultilevel"/>
    <w:tmpl w:val="FFFFFFFF"/>
    <w:lvl w:ilvl="0" w:tplc="4DA4FB4C">
      <w:start w:val="1"/>
      <w:numFmt w:val="decimal"/>
      <w:lvlText w:val="%1."/>
      <w:lvlJc w:val="left"/>
      <w:pPr>
        <w:ind w:left="720" w:hanging="360"/>
      </w:pPr>
    </w:lvl>
    <w:lvl w:ilvl="1" w:tplc="41B4FABE">
      <w:start w:val="1"/>
      <w:numFmt w:val="lowerLetter"/>
      <w:lvlText w:val="%2."/>
      <w:lvlJc w:val="left"/>
      <w:pPr>
        <w:ind w:left="1440" w:hanging="360"/>
      </w:pPr>
    </w:lvl>
    <w:lvl w:ilvl="2" w:tplc="04323D24">
      <w:start w:val="1"/>
      <w:numFmt w:val="lowerRoman"/>
      <w:lvlText w:val="%3."/>
      <w:lvlJc w:val="right"/>
      <w:pPr>
        <w:ind w:left="2160" w:hanging="180"/>
      </w:pPr>
    </w:lvl>
    <w:lvl w:ilvl="3" w:tplc="D700B720">
      <w:start w:val="1"/>
      <w:numFmt w:val="decimal"/>
      <w:lvlText w:val="%4."/>
      <w:lvlJc w:val="left"/>
      <w:pPr>
        <w:ind w:left="2880" w:hanging="360"/>
      </w:pPr>
    </w:lvl>
    <w:lvl w:ilvl="4" w:tplc="D1DECB74">
      <w:start w:val="1"/>
      <w:numFmt w:val="lowerLetter"/>
      <w:lvlText w:val="%5."/>
      <w:lvlJc w:val="left"/>
      <w:pPr>
        <w:ind w:left="3600" w:hanging="360"/>
      </w:pPr>
    </w:lvl>
    <w:lvl w:ilvl="5" w:tplc="A1E2D6BE">
      <w:start w:val="1"/>
      <w:numFmt w:val="lowerRoman"/>
      <w:lvlText w:val="%6."/>
      <w:lvlJc w:val="right"/>
      <w:pPr>
        <w:ind w:left="4320" w:hanging="180"/>
      </w:pPr>
    </w:lvl>
    <w:lvl w:ilvl="6" w:tplc="C484A056">
      <w:start w:val="1"/>
      <w:numFmt w:val="decimal"/>
      <w:lvlText w:val="%7."/>
      <w:lvlJc w:val="left"/>
      <w:pPr>
        <w:ind w:left="5040" w:hanging="360"/>
      </w:pPr>
    </w:lvl>
    <w:lvl w:ilvl="7" w:tplc="9176DD32">
      <w:start w:val="1"/>
      <w:numFmt w:val="lowerLetter"/>
      <w:lvlText w:val="%8."/>
      <w:lvlJc w:val="left"/>
      <w:pPr>
        <w:ind w:left="5760" w:hanging="360"/>
      </w:pPr>
    </w:lvl>
    <w:lvl w:ilvl="8" w:tplc="73BEA34A">
      <w:start w:val="1"/>
      <w:numFmt w:val="lowerRoman"/>
      <w:lvlText w:val="%9."/>
      <w:lvlJc w:val="right"/>
      <w:pPr>
        <w:ind w:left="6480" w:hanging="180"/>
      </w:pPr>
    </w:lvl>
  </w:abstractNum>
  <w:abstractNum w:abstractNumId="8" w15:restartNumberingAfterBreak="0">
    <w:nsid w:val="1EB41A16"/>
    <w:multiLevelType w:val="hybridMultilevel"/>
    <w:tmpl w:val="FFFFFFFF"/>
    <w:lvl w:ilvl="0" w:tplc="EDA80136">
      <w:start w:val="1"/>
      <w:numFmt w:val="bullet"/>
      <w:lvlText w:val=""/>
      <w:lvlJc w:val="left"/>
      <w:pPr>
        <w:ind w:left="720" w:hanging="360"/>
      </w:pPr>
      <w:rPr>
        <w:rFonts w:ascii="Symbol" w:hAnsi="Symbol" w:hint="default"/>
      </w:rPr>
    </w:lvl>
    <w:lvl w:ilvl="1" w:tplc="C030763E">
      <w:start w:val="1"/>
      <w:numFmt w:val="bullet"/>
      <w:lvlText w:val="o"/>
      <w:lvlJc w:val="left"/>
      <w:pPr>
        <w:ind w:left="1440" w:hanging="360"/>
      </w:pPr>
      <w:rPr>
        <w:rFonts w:ascii="Courier New" w:hAnsi="Courier New" w:hint="default"/>
      </w:rPr>
    </w:lvl>
    <w:lvl w:ilvl="2" w:tplc="9C8C3A00">
      <w:start w:val="1"/>
      <w:numFmt w:val="bullet"/>
      <w:lvlText w:val=""/>
      <w:lvlJc w:val="left"/>
      <w:pPr>
        <w:ind w:left="2160" w:hanging="360"/>
      </w:pPr>
      <w:rPr>
        <w:rFonts w:ascii="Wingdings" w:hAnsi="Wingdings" w:hint="default"/>
      </w:rPr>
    </w:lvl>
    <w:lvl w:ilvl="3" w:tplc="8D9AC9B6">
      <w:start w:val="1"/>
      <w:numFmt w:val="bullet"/>
      <w:lvlText w:val=""/>
      <w:lvlJc w:val="left"/>
      <w:pPr>
        <w:ind w:left="2880" w:hanging="360"/>
      </w:pPr>
      <w:rPr>
        <w:rFonts w:ascii="Symbol" w:hAnsi="Symbol" w:hint="default"/>
      </w:rPr>
    </w:lvl>
    <w:lvl w:ilvl="4" w:tplc="C9A076EC">
      <w:start w:val="1"/>
      <w:numFmt w:val="bullet"/>
      <w:lvlText w:val="o"/>
      <w:lvlJc w:val="left"/>
      <w:pPr>
        <w:ind w:left="3600" w:hanging="360"/>
      </w:pPr>
      <w:rPr>
        <w:rFonts w:ascii="Courier New" w:hAnsi="Courier New" w:hint="default"/>
      </w:rPr>
    </w:lvl>
    <w:lvl w:ilvl="5" w:tplc="AA40C4FC">
      <w:start w:val="1"/>
      <w:numFmt w:val="bullet"/>
      <w:lvlText w:val=""/>
      <w:lvlJc w:val="left"/>
      <w:pPr>
        <w:ind w:left="4320" w:hanging="360"/>
      </w:pPr>
      <w:rPr>
        <w:rFonts w:ascii="Wingdings" w:hAnsi="Wingdings" w:hint="default"/>
      </w:rPr>
    </w:lvl>
    <w:lvl w:ilvl="6" w:tplc="70528882">
      <w:start w:val="1"/>
      <w:numFmt w:val="bullet"/>
      <w:lvlText w:val=""/>
      <w:lvlJc w:val="left"/>
      <w:pPr>
        <w:ind w:left="5040" w:hanging="360"/>
      </w:pPr>
      <w:rPr>
        <w:rFonts w:ascii="Symbol" w:hAnsi="Symbol" w:hint="default"/>
      </w:rPr>
    </w:lvl>
    <w:lvl w:ilvl="7" w:tplc="4762CC76">
      <w:start w:val="1"/>
      <w:numFmt w:val="bullet"/>
      <w:lvlText w:val="o"/>
      <w:lvlJc w:val="left"/>
      <w:pPr>
        <w:ind w:left="5760" w:hanging="360"/>
      </w:pPr>
      <w:rPr>
        <w:rFonts w:ascii="Courier New" w:hAnsi="Courier New" w:hint="default"/>
      </w:rPr>
    </w:lvl>
    <w:lvl w:ilvl="8" w:tplc="7D522A6A">
      <w:start w:val="1"/>
      <w:numFmt w:val="bullet"/>
      <w:lvlText w:val=""/>
      <w:lvlJc w:val="left"/>
      <w:pPr>
        <w:ind w:left="6480" w:hanging="360"/>
      </w:pPr>
      <w:rPr>
        <w:rFonts w:ascii="Wingdings" w:hAnsi="Wingdings" w:hint="default"/>
      </w:rPr>
    </w:lvl>
  </w:abstractNum>
  <w:abstractNum w:abstractNumId="9" w15:restartNumberingAfterBreak="0">
    <w:nsid w:val="1EB964C9"/>
    <w:multiLevelType w:val="hybridMultilevel"/>
    <w:tmpl w:val="91F4E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771CEF"/>
    <w:multiLevelType w:val="hybridMultilevel"/>
    <w:tmpl w:val="9F90F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532BFA"/>
    <w:multiLevelType w:val="hybridMultilevel"/>
    <w:tmpl w:val="8B968662"/>
    <w:lvl w:ilvl="0" w:tplc="C034335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1851E0C"/>
    <w:multiLevelType w:val="hybridMultilevel"/>
    <w:tmpl w:val="FFFFFFFF"/>
    <w:lvl w:ilvl="0" w:tplc="FC9C9CC2">
      <w:start w:val="1"/>
      <w:numFmt w:val="upperRoman"/>
      <w:lvlText w:val="%1."/>
      <w:lvlJc w:val="right"/>
      <w:pPr>
        <w:ind w:left="720" w:hanging="360"/>
      </w:pPr>
    </w:lvl>
    <w:lvl w:ilvl="1" w:tplc="439E7588">
      <w:start w:val="1"/>
      <w:numFmt w:val="lowerLetter"/>
      <w:lvlText w:val="%2."/>
      <w:lvlJc w:val="left"/>
      <w:pPr>
        <w:ind w:left="1440" w:hanging="360"/>
      </w:pPr>
    </w:lvl>
    <w:lvl w:ilvl="2" w:tplc="5CCEAD7E">
      <w:start w:val="1"/>
      <w:numFmt w:val="upperRoman"/>
      <w:lvlText w:val="%3."/>
      <w:lvlJc w:val="right"/>
      <w:pPr>
        <w:ind w:left="2160" w:hanging="180"/>
      </w:pPr>
    </w:lvl>
    <w:lvl w:ilvl="3" w:tplc="4DA8ACA2">
      <w:start w:val="1"/>
      <w:numFmt w:val="decimal"/>
      <w:lvlText w:val="(%4)"/>
      <w:lvlJc w:val="left"/>
      <w:pPr>
        <w:ind w:left="2880" w:hanging="360"/>
      </w:pPr>
    </w:lvl>
    <w:lvl w:ilvl="4" w:tplc="3C94813E">
      <w:start w:val="1"/>
      <w:numFmt w:val="lowerLetter"/>
      <w:lvlText w:val="(%5)"/>
      <w:lvlJc w:val="left"/>
      <w:pPr>
        <w:ind w:left="3600" w:hanging="360"/>
      </w:pPr>
    </w:lvl>
    <w:lvl w:ilvl="5" w:tplc="C2A27D14">
      <w:start w:val="1"/>
      <w:numFmt w:val="lowerRoman"/>
      <w:lvlText w:val="(%6)"/>
      <w:lvlJc w:val="right"/>
      <w:pPr>
        <w:ind w:left="4320" w:hanging="180"/>
      </w:pPr>
    </w:lvl>
    <w:lvl w:ilvl="6" w:tplc="D43A68E0">
      <w:start w:val="1"/>
      <w:numFmt w:val="decimal"/>
      <w:lvlText w:val="%7."/>
      <w:lvlJc w:val="left"/>
      <w:pPr>
        <w:ind w:left="5040" w:hanging="360"/>
      </w:pPr>
    </w:lvl>
    <w:lvl w:ilvl="7" w:tplc="DDFA65B6">
      <w:start w:val="1"/>
      <w:numFmt w:val="lowerLetter"/>
      <w:lvlText w:val="%8."/>
      <w:lvlJc w:val="left"/>
      <w:pPr>
        <w:ind w:left="5760" w:hanging="360"/>
      </w:pPr>
    </w:lvl>
    <w:lvl w:ilvl="8" w:tplc="90BA9DE6">
      <w:start w:val="1"/>
      <w:numFmt w:val="lowerRoman"/>
      <w:lvlText w:val="%9."/>
      <w:lvlJc w:val="right"/>
      <w:pPr>
        <w:ind w:left="6480" w:hanging="180"/>
      </w:pPr>
    </w:lvl>
  </w:abstractNum>
  <w:abstractNum w:abstractNumId="13" w15:restartNumberingAfterBreak="0">
    <w:nsid w:val="231F20AC"/>
    <w:multiLevelType w:val="hybridMultilevel"/>
    <w:tmpl w:val="227EB850"/>
    <w:lvl w:ilvl="0" w:tplc="EE9C5A7E">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273A08BA"/>
    <w:multiLevelType w:val="hybridMultilevel"/>
    <w:tmpl w:val="FFFFFFFF"/>
    <w:lvl w:ilvl="0" w:tplc="E33CF7C8">
      <w:start w:val="1"/>
      <w:numFmt w:val="bullet"/>
      <w:lvlText w:val=""/>
      <w:lvlJc w:val="left"/>
      <w:pPr>
        <w:ind w:left="720" w:hanging="360"/>
      </w:pPr>
      <w:rPr>
        <w:rFonts w:ascii="Symbol" w:hAnsi="Symbol" w:hint="default"/>
      </w:rPr>
    </w:lvl>
    <w:lvl w:ilvl="1" w:tplc="3954DBFA">
      <w:start w:val="1"/>
      <w:numFmt w:val="bullet"/>
      <w:lvlText w:val="o"/>
      <w:lvlJc w:val="left"/>
      <w:pPr>
        <w:ind w:left="1440" w:hanging="360"/>
      </w:pPr>
      <w:rPr>
        <w:rFonts w:ascii="Courier New" w:hAnsi="Courier New" w:hint="default"/>
      </w:rPr>
    </w:lvl>
    <w:lvl w:ilvl="2" w:tplc="A10A7DA2">
      <w:start w:val="1"/>
      <w:numFmt w:val="bullet"/>
      <w:lvlText w:val=""/>
      <w:lvlJc w:val="left"/>
      <w:pPr>
        <w:ind w:left="2160" w:hanging="360"/>
      </w:pPr>
      <w:rPr>
        <w:rFonts w:ascii="Wingdings" w:hAnsi="Wingdings" w:hint="default"/>
      </w:rPr>
    </w:lvl>
    <w:lvl w:ilvl="3" w:tplc="0C045C9C">
      <w:start w:val="1"/>
      <w:numFmt w:val="bullet"/>
      <w:lvlText w:val=""/>
      <w:lvlJc w:val="left"/>
      <w:pPr>
        <w:ind w:left="2880" w:hanging="360"/>
      </w:pPr>
      <w:rPr>
        <w:rFonts w:ascii="Symbol" w:hAnsi="Symbol" w:hint="default"/>
      </w:rPr>
    </w:lvl>
    <w:lvl w:ilvl="4" w:tplc="560457A2">
      <w:start w:val="1"/>
      <w:numFmt w:val="bullet"/>
      <w:lvlText w:val="o"/>
      <w:lvlJc w:val="left"/>
      <w:pPr>
        <w:ind w:left="3600" w:hanging="360"/>
      </w:pPr>
      <w:rPr>
        <w:rFonts w:ascii="Courier New" w:hAnsi="Courier New" w:hint="default"/>
      </w:rPr>
    </w:lvl>
    <w:lvl w:ilvl="5" w:tplc="587E4B34">
      <w:start w:val="1"/>
      <w:numFmt w:val="bullet"/>
      <w:lvlText w:val=""/>
      <w:lvlJc w:val="left"/>
      <w:pPr>
        <w:ind w:left="4320" w:hanging="360"/>
      </w:pPr>
      <w:rPr>
        <w:rFonts w:ascii="Wingdings" w:hAnsi="Wingdings" w:hint="default"/>
      </w:rPr>
    </w:lvl>
    <w:lvl w:ilvl="6" w:tplc="895291F8">
      <w:start w:val="1"/>
      <w:numFmt w:val="bullet"/>
      <w:lvlText w:val=""/>
      <w:lvlJc w:val="left"/>
      <w:pPr>
        <w:ind w:left="5040" w:hanging="360"/>
      </w:pPr>
      <w:rPr>
        <w:rFonts w:ascii="Symbol" w:hAnsi="Symbol" w:hint="default"/>
      </w:rPr>
    </w:lvl>
    <w:lvl w:ilvl="7" w:tplc="8502338E">
      <w:start w:val="1"/>
      <w:numFmt w:val="bullet"/>
      <w:lvlText w:val="o"/>
      <w:lvlJc w:val="left"/>
      <w:pPr>
        <w:ind w:left="5760" w:hanging="360"/>
      </w:pPr>
      <w:rPr>
        <w:rFonts w:ascii="Courier New" w:hAnsi="Courier New" w:hint="default"/>
      </w:rPr>
    </w:lvl>
    <w:lvl w:ilvl="8" w:tplc="15966D5E">
      <w:start w:val="1"/>
      <w:numFmt w:val="bullet"/>
      <w:lvlText w:val=""/>
      <w:lvlJc w:val="left"/>
      <w:pPr>
        <w:ind w:left="6480" w:hanging="360"/>
      </w:pPr>
      <w:rPr>
        <w:rFonts w:ascii="Wingdings" w:hAnsi="Wingdings" w:hint="default"/>
      </w:rPr>
    </w:lvl>
  </w:abstractNum>
  <w:abstractNum w:abstractNumId="15" w15:restartNumberingAfterBreak="0">
    <w:nsid w:val="2B744E99"/>
    <w:multiLevelType w:val="hybridMultilevel"/>
    <w:tmpl w:val="21CCD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8A43B1"/>
    <w:multiLevelType w:val="multilevel"/>
    <w:tmpl w:val="4AB44178"/>
    <w:lvl w:ilvl="0">
      <w:start w:val="1"/>
      <w:numFmt w:val="decimalZero"/>
      <w:lvlText w:val="%1"/>
      <w:lvlJc w:val="left"/>
      <w:pPr>
        <w:ind w:left="620" w:hanging="620"/>
      </w:pPr>
      <w:rPr>
        <w:rFonts w:hint="default"/>
      </w:rPr>
    </w:lvl>
    <w:lvl w:ilvl="1">
      <w:start w:val="1"/>
      <w:numFmt w:val="decimalZero"/>
      <w:lvlText w:val="%1.%2"/>
      <w:lvlJc w:val="left"/>
      <w:pPr>
        <w:ind w:left="620" w:hanging="6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11A700B"/>
    <w:multiLevelType w:val="hybridMultilevel"/>
    <w:tmpl w:val="6548179A"/>
    <w:lvl w:ilvl="0" w:tplc="E9E47AF4">
      <w:start w:val="1"/>
      <w:numFmt w:val="bullet"/>
      <w:lvlText w:val="•"/>
      <w:lvlJc w:val="left"/>
      <w:pPr>
        <w:tabs>
          <w:tab w:val="num" w:pos="720"/>
        </w:tabs>
        <w:ind w:left="720" w:hanging="360"/>
      </w:pPr>
      <w:rPr>
        <w:rFonts w:ascii="Arial" w:hAnsi="Arial" w:hint="default"/>
      </w:rPr>
    </w:lvl>
    <w:lvl w:ilvl="1" w:tplc="6FC8B916" w:tentative="1">
      <w:start w:val="1"/>
      <w:numFmt w:val="bullet"/>
      <w:lvlText w:val="•"/>
      <w:lvlJc w:val="left"/>
      <w:pPr>
        <w:tabs>
          <w:tab w:val="num" w:pos="1440"/>
        </w:tabs>
        <w:ind w:left="1440" w:hanging="360"/>
      </w:pPr>
      <w:rPr>
        <w:rFonts w:ascii="Arial" w:hAnsi="Arial" w:hint="default"/>
      </w:rPr>
    </w:lvl>
    <w:lvl w:ilvl="2" w:tplc="1B283C40" w:tentative="1">
      <w:start w:val="1"/>
      <w:numFmt w:val="bullet"/>
      <w:lvlText w:val="•"/>
      <w:lvlJc w:val="left"/>
      <w:pPr>
        <w:tabs>
          <w:tab w:val="num" w:pos="2160"/>
        </w:tabs>
        <w:ind w:left="2160" w:hanging="360"/>
      </w:pPr>
      <w:rPr>
        <w:rFonts w:ascii="Arial" w:hAnsi="Arial" w:hint="default"/>
      </w:rPr>
    </w:lvl>
    <w:lvl w:ilvl="3" w:tplc="D60AED4A" w:tentative="1">
      <w:start w:val="1"/>
      <w:numFmt w:val="bullet"/>
      <w:lvlText w:val="•"/>
      <w:lvlJc w:val="left"/>
      <w:pPr>
        <w:tabs>
          <w:tab w:val="num" w:pos="2880"/>
        </w:tabs>
        <w:ind w:left="2880" w:hanging="360"/>
      </w:pPr>
      <w:rPr>
        <w:rFonts w:ascii="Arial" w:hAnsi="Arial" w:hint="default"/>
      </w:rPr>
    </w:lvl>
    <w:lvl w:ilvl="4" w:tplc="BA1EAD56" w:tentative="1">
      <w:start w:val="1"/>
      <w:numFmt w:val="bullet"/>
      <w:lvlText w:val="•"/>
      <w:lvlJc w:val="left"/>
      <w:pPr>
        <w:tabs>
          <w:tab w:val="num" w:pos="3600"/>
        </w:tabs>
        <w:ind w:left="3600" w:hanging="360"/>
      </w:pPr>
      <w:rPr>
        <w:rFonts w:ascii="Arial" w:hAnsi="Arial" w:hint="default"/>
      </w:rPr>
    </w:lvl>
    <w:lvl w:ilvl="5" w:tplc="6A96869E" w:tentative="1">
      <w:start w:val="1"/>
      <w:numFmt w:val="bullet"/>
      <w:lvlText w:val="•"/>
      <w:lvlJc w:val="left"/>
      <w:pPr>
        <w:tabs>
          <w:tab w:val="num" w:pos="4320"/>
        </w:tabs>
        <w:ind w:left="4320" w:hanging="360"/>
      </w:pPr>
      <w:rPr>
        <w:rFonts w:ascii="Arial" w:hAnsi="Arial" w:hint="default"/>
      </w:rPr>
    </w:lvl>
    <w:lvl w:ilvl="6" w:tplc="BBFA01C6" w:tentative="1">
      <w:start w:val="1"/>
      <w:numFmt w:val="bullet"/>
      <w:lvlText w:val="•"/>
      <w:lvlJc w:val="left"/>
      <w:pPr>
        <w:tabs>
          <w:tab w:val="num" w:pos="5040"/>
        </w:tabs>
        <w:ind w:left="5040" w:hanging="360"/>
      </w:pPr>
      <w:rPr>
        <w:rFonts w:ascii="Arial" w:hAnsi="Arial" w:hint="default"/>
      </w:rPr>
    </w:lvl>
    <w:lvl w:ilvl="7" w:tplc="62548E58" w:tentative="1">
      <w:start w:val="1"/>
      <w:numFmt w:val="bullet"/>
      <w:lvlText w:val="•"/>
      <w:lvlJc w:val="left"/>
      <w:pPr>
        <w:tabs>
          <w:tab w:val="num" w:pos="5760"/>
        </w:tabs>
        <w:ind w:left="5760" w:hanging="360"/>
      </w:pPr>
      <w:rPr>
        <w:rFonts w:ascii="Arial" w:hAnsi="Arial" w:hint="default"/>
      </w:rPr>
    </w:lvl>
    <w:lvl w:ilvl="8" w:tplc="393C29C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1263163"/>
    <w:multiLevelType w:val="hybridMultilevel"/>
    <w:tmpl w:val="F62A61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43928AE"/>
    <w:multiLevelType w:val="hybridMultilevel"/>
    <w:tmpl w:val="FFFFFFFF"/>
    <w:lvl w:ilvl="0" w:tplc="AD22653E">
      <w:start w:val="5"/>
      <w:numFmt w:val="upperRoman"/>
      <w:lvlText w:val="%1."/>
      <w:lvlJc w:val="right"/>
      <w:pPr>
        <w:ind w:left="720" w:hanging="360"/>
      </w:pPr>
    </w:lvl>
    <w:lvl w:ilvl="1" w:tplc="7DB068E4">
      <w:start w:val="1"/>
      <w:numFmt w:val="lowerLetter"/>
      <w:lvlText w:val="%2."/>
      <w:lvlJc w:val="left"/>
      <w:pPr>
        <w:ind w:left="1440" w:hanging="360"/>
      </w:pPr>
    </w:lvl>
    <w:lvl w:ilvl="2" w:tplc="4AC8347E">
      <w:start w:val="1"/>
      <w:numFmt w:val="lowerRoman"/>
      <w:lvlText w:val="%3."/>
      <w:lvlJc w:val="right"/>
      <w:pPr>
        <w:ind w:left="2160" w:hanging="180"/>
      </w:pPr>
    </w:lvl>
    <w:lvl w:ilvl="3" w:tplc="1486A07C">
      <w:start w:val="1"/>
      <w:numFmt w:val="decimal"/>
      <w:lvlText w:val="%4."/>
      <w:lvlJc w:val="left"/>
      <w:pPr>
        <w:ind w:left="2880" w:hanging="360"/>
      </w:pPr>
    </w:lvl>
    <w:lvl w:ilvl="4" w:tplc="20CCAF36">
      <w:start w:val="1"/>
      <w:numFmt w:val="lowerLetter"/>
      <w:lvlText w:val="%5."/>
      <w:lvlJc w:val="left"/>
      <w:pPr>
        <w:ind w:left="3600" w:hanging="360"/>
      </w:pPr>
    </w:lvl>
    <w:lvl w:ilvl="5" w:tplc="48BA7B40">
      <w:start w:val="1"/>
      <w:numFmt w:val="lowerRoman"/>
      <w:lvlText w:val="%6."/>
      <w:lvlJc w:val="right"/>
      <w:pPr>
        <w:ind w:left="4320" w:hanging="180"/>
      </w:pPr>
    </w:lvl>
    <w:lvl w:ilvl="6" w:tplc="A6B0565E">
      <w:start w:val="1"/>
      <w:numFmt w:val="decimal"/>
      <w:lvlText w:val="%7."/>
      <w:lvlJc w:val="left"/>
      <w:pPr>
        <w:ind w:left="5040" w:hanging="360"/>
      </w:pPr>
    </w:lvl>
    <w:lvl w:ilvl="7" w:tplc="E0582C88">
      <w:start w:val="1"/>
      <w:numFmt w:val="lowerLetter"/>
      <w:lvlText w:val="%8."/>
      <w:lvlJc w:val="left"/>
      <w:pPr>
        <w:ind w:left="5760" w:hanging="360"/>
      </w:pPr>
    </w:lvl>
    <w:lvl w:ilvl="8" w:tplc="D3E809CE">
      <w:start w:val="1"/>
      <w:numFmt w:val="lowerRoman"/>
      <w:lvlText w:val="%9."/>
      <w:lvlJc w:val="right"/>
      <w:pPr>
        <w:ind w:left="6480" w:hanging="180"/>
      </w:pPr>
    </w:lvl>
  </w:abstractNum>
  <w:abstractNum w:abstractNumId="20" w15:restartNumberingAfterBreak="0">
    <w:nsid w:val="3B2D5C3E"/>
    <w:multiLevelType w:val="hybridMultilevel"/>
    <w:tmpl w:val="15F6C51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21" w15:restartNumberingAfterBreak="0">
    <w:nsid w:val="3E1438C8"/>
    <w:multiLevelType w:val="hybridMultilevel"/>
    <w:tmpl w:val="FFFFFFFF"/>
    <w:lvl w:ilvl="0" w:tplc="272C0EF2">
      <w:start w:val="1"/>
      <w:numFmt w:val="bullet"/>
      <w:lvlText w:val=""/>
      <w:lvlJc w:val="left"/>
      <w:pPr>
        <w:ind w:left="720" w:hanging="360"/>
      </w:pPr>
      <w:rPr>
        <w:rFonts w:ascii="Symbol" w:hAnsi="Symbol" w:hint="default"/>
      </w:rPr>
    </w:lvl>
    <w:lvl w:ilvl="1" w:tplc="D7BAB9F8">
      <w:start w:val="1"/>
      <w:numFmt w:val="bullet"/>
      <w:lvlText w:val="o"/>
      <w:lvlJc w:val="left"/>
      <w:pPr>
        <w:ind w:left="1440" w:hanging="360"/>
      </w:pPr>
      <w:rPr>
        <w:rFonts w:ascii="Courier New" w:hAnsi="Courier New" w:hint="default"/>
      </w:rPr>
    </w:lvl>
    <w:lvl w:ilvl="2" w:tplc="D76A9BAC">
      <w:start w:val="1"/>
      <w:numFmt w:val="bullet"/>
      <w:lvlText w:val=""/>
      <w:lvlJc w:val="left"/>
      <w:pPr>
        <w:ind w:left="2160" w:hanging="360"/>
      </w:pPr>
      <w:rPr>
        <w:rFonts w:ascii="Wingdings" w:hAnsi="Wingdings" w:hint="default"/>
      </w:rPr>
    </w:lvl>
    <w:lvl w:ilvl="3" w:tplc="8404FA20">
      <w:start w:val="1"/>
      <w:numFmt w:val="bullet"/>
      <w:lvlText w:val=""/>
      <w:lvlJc w:val="left"/>
      <w:pPr>
        <w:ind w:left="2880" w:hanging="360"/>
      </w:pPr>
      <w:rPr>
        <w:rFonts w:ascii="Symbol" w:hAnsi="Symbol" w:hint="default"/>
      </w:rPr>
    </w:lvl>
    <w:lvl w:ilvl="4" w:tplc="220EEE1C">
      <w:start w:val="1"/>
      <w:numFmt w:val="bullet"/>
      <w:lvlText w:val="o"/>
      <w:lvlJc w:val="left"/>
      <w:pPr>
        <w:ind w:left="3600" w:hanging="360"/>
      </w:pPr>
      <w:rPr>
        <w:rFonts w:ascii="Courier New" w:hAnsi="Courier New" w:hint="default"/>
      </w:rPr>
    </w:lvl>
    <w:lvl w:ilvl="5" w:tplc="5016E450">
      <w:start w:val="1"/>
      <w:numFmt w:val="bullet"/>
      <w:lvlText w:val=""/>
      <w:lvlJc w:val="left"/>
      <w:pPr>
        <w:ind w:left="4320" w:hanging="360"/>
      </w:pPr>
      <w:rPr>
        <w:rFonts w:ascii="Wingdings" w:hAnsi="Wingdings" w:hint="default"/>
      </w:rPr>
    </w:lvl>
    <w:lvl w:ilvl="6" w:tplc="9432F05C">
      <w:start w:val="1"/>
      <w:numFmt w:val="bullet"/>
      <w:lvlText w:val=""/>
      <w:lvlJc w:val="left"/>
      <w:pPr>
        <w:ind w:left="5040" w:hanging="360"/>
      </w:pPr>
      <w:rPr>
        <w:rFonts w:ascii="Symbol" w:hAnsi="Symbol" w:hint="default"/>
      </w:rPr>
    </w:lvl>
    <w:lvl w:ilvl="7" w:tplc="9892AF02">
      <w:start w:val="1"/>
      <w:numFmt w:val="bullet"/>
      <w:lvlText w:val="o"/>
      <w:lvlJc w:val="left"/>
      <w:pPr>
        <w:ind w:left="5760" w:hanging="360"/>
      </w:pPr>
      <w:rPr>
        <w:rFonts w:ascii="Courier New" w:hAnsi="Courier New" w:hint="default"/>
      </w:rPr>
    </w:lvl>
    <w:lvl w:ilvl="8" w:tplc="7D4C56D8">
      <w:start w:val="1"/>
      <w:numFmt w:val="bullet"/>
      <w:lvlText w:val=""/>
      <w:lvlJc w:val="left"/>
      <w:pPr>
        <w:ind w:left="6480" w:hanging="360"/>
      </w:pPr>
      <w:rPr>
        <w:rFonts w:ascii="Wingdings" w:hAnsi="Wingdings" w:hint="default"/>
      </w:rPr>
    </w:lvl>
  </w:abstractNum>
  <w:abstractNum w:abstractNumId="22" w15:restartNumberingAfterBreak="0">
    <w:nsid w:val="40497316"/>
    <w:multiLevelType w:val="hybridMultilevel"/>
    <w:tmpl w:val="FFFFFFFF"/>
    <w:lvl w:ilvl="0" w:tplc="890CF816">
      <w:start w:val="1"/>
      <w:numFmt w:val="upperRoman"/>
      <w:lvlText w:val="%1."/>
      <w:lvlJc w:val="right"/>
      <w:pPr>
        <w:ind w:left="720" w:hanging="360"/>
      </w:pPr>
    </w:lvl>
    <w:lvl w:ilvl="1" w:tplc="205CE276">
      <w:start w:val="1"/>
      <w:numFmt w:val="lowerLetter"/>
      <w:lvlText w:val="%2."/>
      <w:lvlJc w:val="left"/>
      <w:pPr>
        <w:ind w:left="1440" w:hanging="360"/>
      </w:pPr>
    </w:lvl>
    <w:lvl w:ilvl="2" w:tplc="5754A4C6">
      <w:start w:val="1"/>
      <w:numFmt w:val="lowerRoman"/>
      <w:lvlText w:val="%3."/>
      <w:lvlJc w:val="right"/>
      <w:pPr>
        <w:ind w:left="2160" w:hanging="180"/>
      </w:pPr>
    </w:lvl>
    <w:lvl w:ilvl="3" w:tplc="DE061CF8">
      <w:start w:val="1"/>
      <w:numFmt w:val="decimal"/>
      <w:lvlText w:val="(%4)"/>
      <w:lvlJc w:val="left"/>
      <w:pPr>
        <w:ind w:left="2880" w:hanging="360"/>
      </w:pPr>
    </w:lvl>
    <w:lvl w:ilvl="4" w:tplc="B09015D0">
      <w:start w:val="1"/>
      <w:numFmt w:val="lowerLetter"/>
      <w:lvlText w:val="(%5)"/>
      <w:lvlJc w:val="left"/>
      <w:pPr>
        <w:ind w:left="3600" w:hanging="360"/>
      </w:pPr>
    </w:lvl>
    <w:lvl w:ilvl="5" w:tplc="19925696">
      <w:start w:val="1"/>
      <w:numFmt w:val="lowerRoman"/>
      <w:lvlText w:val="(%6)"/>
      <w:lvlJc w:val="right"/>
      <w:pPr>
        <w:ind w:left="4320" w:hanging="180"/>
      </w:pPr>
    </w:lvl>
    <w:lvl w:ilvl="6" w:tplc="3E5A8E08">
      <w:start w:val="1"/>
      <w:numFmt w:val="decimal"/>
      <w:lvlText w:val="%7."/>
      <w:lvlJc w:val="left"/>
      <w:pPr>
        <w:ind w:left="5040" w:hanging="360"/>
      </w:pPr>
    </w:lvl>
    <w:lvl w:ilvl="7" w:tplc="3940D456">
      <w:start w:val="1"/>
      <w:numFmt w:val="lowerLetter"/>
      <w:lvlText w:val="%8."/>
      <w:lvlJc w:val="left"/>
      <w:pPr>
        <w:ind w:left="5760" w:hanging="360"/>
      </w:pPr>
    </w:lvl>
    <w:lvl w:ilvl="8" w:tplc="680607CE">
      <w:start w:val="1"/>
      <w:numFmt w:val="lowerRoman"/>
      <w:lvlText w:val="%9."/>
      <w:lvlJc w:val="right"/>
      <w:pPr>
        <w:ind w:left="6480" w:hanging="180"/>
      </w:pPr>
    </w:lvl>
  </w:abstractNum>
  <w:abstractNum w:abstractNumId="23" w15:restartNumberingAfterBreak="0">
    <w:nsid w:val="410522BB"/>
    <w:multiLevelType w:val="hybridMultilevel"/>
    <w:tmpl w:val="FFFFFFFF"/>
    <w:lvl w:ilvl="0" w:tplc="0F8CB298">
      <w:start w:val="1"/>
      <w:numFmt w:val="bullet"/>
      <w:lvlText w:val=""/>
      <w:lvlJc w:val="left"/>
      <w:pPr>
        <w:ind w:left="720" w:hanging="360"/>
      </w:pPr>
      <w:rPr>
        <w:rFonts w:ascii="Symbol" w:hAnsi="Symbol" w:hint="default"/>
      </w:rPr>
    </w:lvl>
    <w:lvl w:ilvl="1" w:tplc="1A64C9A2">
      <w:start w:val="1"/>
      <w:numFmt w:val="bullet"/>
      <w:lvlText w:val="o"/>
      <w:lvlJc w:val="left"/>
      <w:pPr>
        <w:ind w:left="1440" w:hanging="360"/>
      </w:pPr>
      <w:rPr>
        <w:rFonts w:ascii="Courier New" w:hAnsi="Courier New" w:hint="default"/>
      </w:rPr>
    </w:lvl>
    <w:lvl w:ilvl="2" w:tplc="F266FA6A">
      <w:start w:val="1"/>
      <w:numFmt w:val="bullet"/>
      <w:lvlText w:val=""/>
      <w:lvlJc w:val="left"/>
      <w:pPr>
        <w:ind w:left="2160" w:hanging="360"/>
      </w:pPr>
      <w:rPr>
        <w:rFonts w:ascii="Wingdings" w:hAnsi="Wingdings" w:hint="default"/>
      </w:rPr>
    </w:lvl>
    <w:lvl w:ilvl="3" w:tplc="6E868ACA">
      <w:start w:val="1"/>
      <w:numFmt w:val="bullet"/>
      <w:lvlText w:val=""/>
      <w:lvlJc w:val="left"/>
      <w:pPr>
        <w:ind w:left="2880" w:hanging="360"/>
      </w:pPr>
      <w:rPr>
        <w:rFonts w:ascii="Symbol" w:hAnsi="Symbol" w:hint="default"/>
      </w:rPr>
    </w:lvl>
    <w:lvl w:ilvl="4" w:tplc="D8585F58">
      <w:start w:val="1"/>
      <w:numFmt w:val="bullet"/>
      <w:lvlText w:val="o"/>
      <w:lvlJc w:val="left"/>
      <w:pPr>
        <w:ind w:left="3600" w:hanging="360"/>
      </w:pPr>
      <w:rPr>
        <w:rFonts w:ascii="Courier New" w:hAnsi="Courier New" w:hint="default"/>
      </w:rPr>
    </w:lvl>
    <w:lvl w:ilvl="5" w:tplc="0A245616">
      <w:start w:val="1"/>
      <w:numFmt w:val="bullet"/>
      <w:lvlText w:val=""/>
      <w:lvlJc w:val="left"/>
      <w:pPr>
        <w:ind w:left="4320" w:hanging="360"/>
      </w:pPr>
      <w:rPr>
        <w:rFonts w:ascii="Wingdings" w:hAnsi="Wingdings" w:hint="default"/>
      </w:rPr>
    </w:lvl>
    <w:lvl w:ilvl="6" w:tplc="063EBCF2">
      <w:start w:val="1"/>
      <w:numFmt w:val="bullet"/>
      <w:lvlText w:val=""/>
      <w:lvlJc w:val="left"/>
      <w:pPr>
        <w:ind w:left="5040" w:hanging="360"/>
      </w:pPr>
      <w:rPr>
        <w:rFonts w:ascii="Symbol" w:hAnsi="Symbol" w:hint="default"/>
      </w:rPr>
    </w:lvl>
    <w:lvl w:ilvl="7" w:tplc="2BF2618C">
      <w:start w:val="1"/>
      <w:numFmt w:val="bullet"/>
      <w:lvlText w:val="o"/>
      <w:lvlJc w:val="left"/>
      <w:pPr>
        <w:ind w:left="5760" w:hanging="360"/>
      </w:pPr>
      <w:rPr>
        <w:rFonts w:ascii="Courier New" w:hAnsi="Courier New" w:hint="default"/>
      </w:rPr>
    </w:lvl>
    <w:lvl w:ilvl="8" w:tplc="951856C4">
      <w:start w:val="1"/>
      <w:numFmt w:val="bullet"/>
      <w:lvlText w:val=""/>
      <w:lvlJc w:val="left"/>
      <w:pPr>
        <w:ind w:left="6480" w:hanging="360"/>
      </w:pPr>
      <w:rPr>
        <w:rFonts w:ascii="Wingdings" w:hAnsi="Wingdings" w:hint="default"/>
      </w:rPr>
    </w:lvl>
  </w:abstractNum>
  <w:abstractNum w:abstractNumId="24" w15:restartNumberingAfterBreak="0">
    <w:nsid w:val="43B11E00"/>
    <w:multiLevelType w:val="hybridMultilevel"/>
    <w:tmpl w:val="602279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42E56B3"/>
    <w:multiLevelType w:val="hybridMultilevel"/>
    <w:tmpl w:val="3CF4D802"/>
    <w:lvl w:ilvl="0" w:tplc="CA40B526">
      <w:start w:val="1"/>
      <w:numFmt w:val="bullet"/>
      <w:lvlText w:val=""/>
      <w:lvlJc w:val="left"/>
      <w:pPr>
        <w:ind w:left="720" w:hanging="360"/>
      </w:pPr>
      <w:rPr>
        <w:rFonts w:ascii="Symbol" w:hAnsi="Symbol" w:hint="default"/>
      </w:rPr>
    </w:lvl>
    <w:lvl w:ilvl="1" w:tplc="E5B041C2">
      <w:start w:val="1"/>
      <w:numFmt w:val="bullet"/>
      <w:lvlText w:val="o"/>
      <w:lvlJc w:val="left"/>
      <w:pPr>
        <w:ind w:left="1440" w:hanging="360"/>
      </w:pPr>
      <w:rPr>
        <w:rFonts w:ascii="Courier New" w:hAnsi="Courier New" w:hint="default"/>
      </w:rPr>
    </w:lvl>
    <w:lvl w:ilvl="2" w:tplc="310AA7A4">
      <w:start w:val="1"/>
      <w:numFmt w:val="bullet"/>
      <w:lvlText w:val=""/>
      <w:lvlJc w:val="left"/>
      <w:pPr>
        <w:ind w:left="2160" w:hanging="360"/>
      </w:pPr>
      <w:rPr>
        <w:rFonts w:ascii="Wingdings" w:hAnsi="Wingdings" w:hint="default"/>
      </w:rPr>
    </w:lvl>
    <w:lvl w:ilvl="3" w:tplc="DF9AAB74">
      <w:start w:val="1"/>
      <w:numFmt w:val="bullet"/>
      <w:lvlText w:val=""/>
      <w:lvlJc w:val="left"/>
      <w:pPr>
        <w:ind w:left="2880" w:hanging="360"/>
      </w:pPr>
      <w:rPr>
        <w:rFonts w:ascii="Symbol" w:hAnsi="Symbol" w:hint="default"/>
      </w:rPr>
    </w:lvl>
    <w:lvl w:ilvl="4" w:tplc="18749342">
      <w:start w:val="1"/>
      <w:numFmt w:val="bullet"/>
      <w:lvlText w:val="o"/>
      <w:lvlJc w:val="left"/>
      <w:pPr>
        <w:ind w:left="3600" w:hanging="360"/>
      </w:pPr>
      <w:rPr>
        <w:rFonts w:ascii="Courier New" w:hAnsi="Courier New" w:hint="default"/>
      </w:rPr>
    </w:lvl>
    <w:lvl w:ilvl="5" w:tplc="D1485480">
      <w:start w:val="1"/>
      <w:numFmt w:val="bullet"/>
      <w:lvlText w:val=""/>
      <w:lvlJc w:val="left"/>
      <w:pPr>
        <w:ind w:left="4320" w:hanging="360"/>
      </w:pPr>
      <w:rPr>
        <w:rFonts w:ascii="Wingdings" w:hAnsi="Wingdings" w:hint="default"/>
      </w:rPr>
    </w:lvl>
    <w:lvl w:ilvl="6" w:tplc="0CD82202">
      <w:start w:val="1"/>
      <w:numFmt w:val="bullet"/>
      <w:lvlText w:val=""/>
      <w:lvlJc w:val="left"/>
      <w:pPr>
        <w:ind w:left="5040" w:hanging="360"/>
      </w:pPr>
      <w:rPr>
        <w:rFonts w:ascii="Symbol" w:hAnsi="Symbol" w:hint="default"/>
      </w:rPr>
    </w:lvl>
    <w:lvl w:ilvl="7" w:tplc="0B82B72E">
      <w:start w:val="1"/>
      <w:numFmt w:val="bullet"/>
      <w:lvlText w:val="o"/>
      <w:lvlJc w:val="left"/>
      <w:pPr>
        <w:ind w:left="5760" w:hanging="360"/>
      </w:pPr>
      <w:rPr>
        <w:rFonts w:ascii="Courier New" w:hAnsi="Courier New" w:hint="default"/>
      </w:rPr>
    </w:lvl>
    <w:lvl w:ilvl="8" w:tplc="0030AC58">
      <w:start w:val="1"/>
      <w:numFmt w:val="bullet"/>
      <w:lvlText w:val=""/>
      <w:lvlJc w:val="left"/>
      <w:pPr>
        <w:ind w:left="6480" w:hanging="360"/>
      </w:pPr>
      <w:rPr>
        <w:rFonts w:ascii="Wingdings" w:hAnsi="Wingdings" w:hint="default"/>
      </w:rPr>
    </w:lvl>
  </w:abstractNum>
  <w:abstractNum w:abstractNumId="26" w15:restartNumberingAfterBreak="0">
    <w:nsid w:val="471B1DAA"/>
    <w:multiLevelType w:val="hybridMultilevel"/>
    <w:tmpl w:val="D1AE9194"/>
    <w:lvl w:ilvl="0" w:tplc="0409000F">
      <w:start w:val="1"/>
      <w:numFmt w:val="decimal"/>
      <w:lvlText w:val="%1."/>
      <w:lvlJc w:val="left"/>
      <w:pPr>
        <w:ind w:left="720" w:hanging="360"/>
      </w:pPr>
    </w:lvl>
    <w:lvl w:ilvl="1" w:tplc="181A09D0">
      <w:start w:val="1"/>
      <w:numFmt w:val="lowerLetter"/>
      <w:lvlText w:val="%2."/>
      <w:lvlJc w:val="left"/>
      <w:pPr>
        <w:ind w:left="1440" w:hanging="360"/>
      </w:pPr>
    </w:lvl>
    <w:lvl w:ilvl="2" w:tplc="E872F2FC">
      <w:start w:val="1"/>
      <w:numFmt w:val="lowerRoman"/>
      <w:lvlText w:val="%3."/>
      <w:lvlJc w:val="right"/>
      <w:pPr>
        <w:ind w:left="2160" w:hanging="180"/>
      </w:pPr>
    </w:lvl>
    <w:lvl w:ilvl="3" w:tplc="5D36573C">
      <w:start w:val="1"/>
      <w:numFmt w:val="decimal"/>
      <w:lvlText w:val="%4."/>
      <w:lvlJc w:val="left"/>
      <w:pPr>
        <w:ind w:left="2880" w:hanging="360"/>
      </w:pPr>
    </w:lvl>
    <w:lvl w:ilvl="4" w:tplc="2904CCD0">
      <w:start w:val="1"/>
      <w:numFmt w:val="lowerLetter"/>
      <w:lvlText w:val="%5."/>
      <w:lvlJc w:val="left"/>
      <w:pPr>
        <w:ind w:left="3600" w:hanging="360"/>
      </w:pPr>
    </w:lvl>
    <w:lvl w:ilvl="5" w:tplc="E42895EA">
      <w:start w:val="1"/>
      <w:numFmt w:val="lowerRoman"/>
      <w:lvlText w:val="%6."/>
      <w:lvlJc w:val="right"/>
      <w:pPr>
        <w:ind w:left="4320" w:hanging="180"/>
      </w:pPr>
    </w:lvl>
    <w:lvl w:ilvl="6" w:tplc="D96A6D56">
      <w:start w:val="1"/>
      <w:numFmt w:val="decimal"/>
      <w:lvlText w:val="%7."/>
      <w:lvlJc w:val="left"/>
      <w:pPr>
        <w:ind w:left="5040" w:hanging="360"/>
      </w:pPr>
    </w:lvl>
    <w:lvl w:ilvl="7" w:tplc="E2A0D884">
      <w:start w:val="1"/>
      <w:numFmt w:val="lowerLetter"/>
      <w:lvlText w:val="%8."/>
      <w:lvlJc w:val="left"/>
      <w:pPr>
        <w:ind w:left="5760" w:hanging="360"/>
      </w:pPr>
    </w:lvl>
    <w:lvl w:ilvl="8" w:tplc="D6C83A3A">
      <w:start w:val="1"/>
      <w:numFmt w:val="lowerRoman"/>
      <w:lvlText w:val="%9."/>
      <w:lvlJc w:val="right"/>
      <w:pPr>
        <w:ind w:left="6480" w:hanging="180"/>
      </w:pPr>
    </w:lvl>
  </w:abstractNum>
  <w:abstractNum w:abstractNumId="27" w15:restartNumberingAfterBreak="0">
    <w:nsid w:val="4ABA7DA6"/>
    <w:multiLevelType w:val="hybridMultilevel"/>
    <w:tmpl w:val="FFFFFFFF"/>
    <w:lvl w:ilvl="0" w:tplc="52061E8E">
      <w:start w:val="1"/>
      <w:numFmt w:val="decimal"/>
      <w:lvlText w:val="%1."/>
      <w:lvlJc w:val="left"/>
      <w:pPr>
        <w:ind w:left="720" w:hanging="360"/>
      </w:pPr>
    </w:lvl>
    <w:lvl w:ilvl="1" w:tplc="80C0AB02">
      <w:start w:val="1"/>
      <w:numFmt w:val="lowerLetter"/>
      <w:lvlText w:val="%2."/>
      <w:lvlJc w:val="left"/>
      <w:pPr>
        <w:ind w:left="1440" w:hanging="360"/>
      </w:pPr>
    </w:lvl>
    <w:lvl w:ilvl="2" w:tplc="12F0EDCC">
      <w:start w:val="1"/>
      <w:numFmt w:val="lowerRoman"/>
      <w:lvlText w:val="%3."/>
      <w:lvlJc w:val="right"/>
      <w:pPr>
        <w:ind w:left="2160" w:hanging="180"/>
      </w:pPr>
    </w:lvl>
    <w:lvl w:ilvl="3" w:tplc="6B68E33E">
      <w:start w:val="1"/>
      <w:numFmt w:val="decimal"/>
      <w:lvlText w:val="%4."/>
      <w:lvlJc w:val="left"/>
      <w:pPr>
        <w:ind w:left="2880" w:hanging="360"/>
      </w:pPr>
    </w:lvl>
    <w:lvl w:ilvl="4" w:tplc="5E60097C">
      <w:start w:val="1"/>
      <w:numFmt w:val="lowerLetter"/>
      <w:lvlText w:val="%5."/>
      <w:lvlJc w:val="left"/>
      <w:pPr>
        <w:ind w:left="3600" w:hanging="360"/>
      </w:pPr>
    </w:lvl>
    <w:lvl w:ilvl="5" w:tplc="25023336">
      <w:start w:val="1"/>
      <w:numFmt w:val="lowerRoman"/>
      <w:lvlText w:val="%6."/>
      <w:lvlJc w:val="right"/>
      <w:pPr>
        <w:ind w:left="4320" w:hanging="180"/>
      </w:pPr>
    </w:lvl>
    <w:lvl w:ilvl="6" w:tplc="1A1CF16C">
      <w:start w:val="1"/>
      <w:numFmt w:val="decimal"/>
      <w:lvlText w:val="%7."/>
      <w:lvlJc w:val="left"/>
      <w:pPr>
        <w:ind w:left="5040" w:hanging="360"/>
      </w:pPr>
    </w:lvl>
    <w:lvl w:ilvl="7" w:tplc="72F6AB20">
      <w:start w:val="1"/>
      <w:numFmt w:val="lowerLetter"/>
      <w:lvlText w:val="%8."/>
      <w:lvlJc w:val="left"/>
      <w:pPr>
        <w:ind w:left="5760" w:hanging="360"/>
      </w:pPr>
    </w:lvl>
    <w:lvl w:ilvl="8" w:tplc="8E001410">
      <w:start w:val="1"/>
      <w:numFmt w:val="lowerRoman"/>
      <w:lvlText w:val="%9."/>
      <w:lvlJc w:val="right"/>
      <w:pPr>
        <w:ind w:left="6480" w:hanging="180"/>
      </w:pPr>
    </w:lvl>
  </w:abstractNum>
  <w:abstractNum w:abstractNumId="28" w15:restartNumberingAfterBreak="0">
    <w:nsid w:val="4DF86273"/>
    <w:multiLevelType w:val="hybridMultilevel"/>
    <w:tmpl w:val="FFFFFFFF"/>
    <w:lvl w:ilvl="0" w:tplc="1E200AC0">
      <w:start w:val="1"/>
      <w:numFmt w:val="decimal"/>
      <w:lvlText w:val="%1)"/>
      <w:lvlJc w:val="left"/>
      <w:pPr>
        <w:ind w:left="720" w:hanging="360"/>
      </w:pPr>
    </w:lvl>
    <w:lvl w:ilvl="1" w:tplc="D7F8CB3C">
      <w:start w:val="1"/>
      <w:numFmt w:val="lowerLetter"/>
      <w:lvlText w:val="%2."/>
      <w:lvlJc w:val="left"/>
      <w:pPr>
        <w:ind w:left="1440" w:hanging="360"/>
      </w:pPr>
    </w:lvl>
    <w:lvl w:ilvl="2" w:tplc="702E1F0E">
      <w:start w:val="1"/>
      <w:numFmt w:val="lowerRoman"/>
      <w:lvlText w:val="%3)"/>
      <w:lvlJc w:val="right"/>
      <w:pPr>
        <w:ind w:left="2160" w:hanging="180"/>
      </w:pPr>
    </w:lvl>
    <w:lvl w:ilvl="3" w:tplc="C492CD50">
      <w:start w:val="1"/>
      <w:numFmt w:val="decimal"/>
      <w:lvlText w:val="(%4)"/>
      <w:lvlJc w:val="left"/>
      <w:pPr>
        <w:ind w:left="2880" w:hanging="360"/>
      </w:pPr>
    </w:lvl>
    <w:lvl w:ilvl="4" w:tplc="1E867464">
      <w:start w:val="1"/>
      <w:numFmt w:val="lowerLetter"/>
      <w:lvlText w:val="(%5)"/>
      <w:lvlJc w:val="left"/>
      <w:pPr>
        <w:ind w:left="3600" w:hanging="360"/>
      </w:pPr>
    </w:lvl>
    <w:lvl w:ilvl="5" w:tplc="7AACA780">
      <w:start w:val="1"/>
      <w:numFmt w:val="lowerRoman"/>
      <w:lvlText w:val="(%6)"/>
      <w:lvlJc w:val="right"/>
      <w:pPr>
        <w:ind w:left="4320" w:hanging="180"/>
      </w:pPr>
    </w:lvl>
    <w:lvl w:ilvl="6" w:tplc="5A0AC870">
      <w:start w:val="1"/>
      <w:numFmt w:val="decimal"/>
      <w:lvlText w:val="%7."/>
      <w:lvlJc w:val="left"/>
      <w:pPr>
        <w:ind w:left="5040" w:hanging="360"/>
      </w:pPr>
    </w:lvl>
    <w:lvl w:ilvl="7" w:tplc="FF50661C">
      <w:start w:val="1"/>
      <w:numFmt w:val="lowerLetter"/>
      <w:lvlText w:val="%8."/>
      <w:lvlJc w:val="left"/>
      <w:pPr>
        <w:ind w:left="5760" w:hanging="360"/>
      </w:pPr>
    </w:lvl>
    <w:lvl w:ilvl="8" w:tplc="B9266B22">
      <w:start w:val="1"/>
      <w:numFmt w:val="lowerRoman"/>
      <w:lvlText w:val="%9."/>
      <w:lvlJc w:val="right"/>
      <w:pPr>
        <w:ind w:left="6480" w:hanging="180"/>
      </w:pPr>
    </w:lvl>
  </w:abstractNum>
  <w:abstractNum w:abstractNumId="29" w15:restartNumberingAfterBreak="0">
    <w:nsid w:val="569B51D9"/>
    <w:multiLevelType w:val="hybridMultilevel"/>
    <w:tmpl w:val="FFFFFFFF"/>
    <w:lvl w:ilvl="0" w:tplc="8B6AC280">
      <w:start w:val="1"/>
      <w:numFmt w:val="bullet"/>
      <w:lvlText w:val=""/>
      <w:lvlJc w:val="left"/>
      <w:pPr>
        <w:ind w:left="720" w:hanging="360"/>
      </w:pPr>
      <w:rPr>
        <w:rFonts w:ascii="Symbol" w:hAnsi="Symbol" w:hint="default"/>
      </w:rPr>
    </w:lvl>
    <w:lvl w:ilvl="1" w:tplc="4F4EB54C">
      <w:start w:val="1"/>
      <w:numFmt w:val="bullet"/>
      <w:lvlText w:val="o"/>
      <w:lvlJc w:val="left"/>
      <w:pPr>
        <w:ind w:left="1440" w:hanging="360"/>
      </w:pPr>
      <w:rPr>
        <w:rFonts w:ascii="Courier New" w:hAnsi="Courier New" w:hint="default"/>
      </w:rPr>
    </w:lvl>
    <w:lvl w:ilvl="2" w:tplc="C650712C">
      <w:start w:val="1"/>
      <w:numFmt w:val="bullet"/>
      <w:lvlText w:val=""/>
      <w:lvlJc w:val="left"/>
      <w:pPr>
        <w:ind w:left="2160" w:hanging="360"/>
      </w:pPr>
      <w:rPr>
        <w:rFonts w:ascii="Wingdings" w:hAnsi="Wingdings" w:hint="default"/>
      </w:rPr>
    </w:lvl>
    <w:lvl w:ilvl="3" w:tplc="2BFCB568">
      <w:start w:val="1"/>
      <w:numFmt w:val="bullet"/>
      <w:lvlText w:val=""/>
      <w:lvlJc w:val="left"/>
      <w:pPr>
        <w:ind w:left="2880" w:hanging="360"/>
      </w:pPr>
      <w:rPr>
        <w:rFonts w:ascii="Symbol" w:hAnsi="Symbol" w:hint="default"/>
      </w:rPr>
    </w:lvl>
    <w:lvl w:ilvl="4" w:tplc="F900FB06">
      <w:start w:val="1"/>
      <w:numFmt w:val="bullet"/>
      <w:lvlText w:val="o"/>
      <w:lvlJc w:val="left"/>
      <w:pPr>
        <w:ind w:left="3600" w:hanging="360"/>
      </w:pPr>
      <w:rPr>
        <w:rFonts w:ascii="Courier New" w:hAnsi="Courier New" w:hint="default"/>
      </w:rPr>
    </w:lvl>
    <w:lvl w:ilvl="5" w:tplc="C9262E14">
      <w:start w:val="1"/>
      <w:numFmt w:val="bullet"/>
      <w:lvlText w:val=""/>
      <w:lvlJc w:val="left"/>
      <w:pPr>
        <w:ind w:left="4320" w:hanging="360"/>
      </w:pPr>
      <w:rPr>
        <w:rFonts w:ascii="Wingdings" w:hAnsi="Wingdings" w:hint="default"/>
      </w:rPr>
    </w:lvl>
    <w:lvl w:ilvl="6" w:tplc="428E9642">
      <w:start w:val="1"/>
      <w:numFmt w:val="bullet"/>
      <w:lvlText w:val=""/>
      <w:lvlJc w:val="left"/>
      <w:pPr>
        <w:ind w:left="5040" w:hanging="360"/>
      </w:pPr>
      <w:rPr>
        <w:rFonts w:ascii="Symbol" w:hAnsi="Symbol" w:hint="default"/>
      </w:rPr>
    </w:lvl>
    <w:lvl w:ilvl="7" w:tplc="06BC9488">
      <w:start w:val="1"/>
      <w:numFmt w:val="bullet"/>
      <w:lvlText w:val="o"/>
      <w:lvlJc w:val="left"/>
      <w:pPr>
        <w:ind w:left="5760" w:hanging="360"/>
      </w:pPr>
      <w:rPr>
        <w:rFonts w:ascii="Courier New" w:hAnsi="Courier New" w:hint="default"/>
      </w:rPr>
    </w:lvl>
    <w:lvl w:ilvl="8" w:tplc="A05460B2">
      <w:start w:val="1"/>
      <w:numFmt w:val="bullet"/>
      <w:lvlText w:val=""/>
      <w:lvlJc w:val="left"/>
      <w:pPr>
        <w:ind w:left="6480" w:hanging="360"/>
      </w:pPr>
      <w:rPr>
        <w:rFonts w:ascii="Wingdings" w:hAnsi="Wingdings" w:hint="default"/>
      </w:rPr>
    </w:lvl>
  </w:abstractNum>
  <w:abstractNum w:abstractNumId="30" w15:restartNumberingAfterBreak="0">
    <w:nsid w:val="5A8F72A7"/>
    <w:multiLevelType w:val="hybridMultilevel"/>
    <w:tmpl w:val="FFFFFFFF"/>
    <w:lvl w:ilvl="0" w:tplc="6C72A9AC">
      <w:start w:val="1"/>
      <w:numFmt w:val="bullet"/>
      <w:lvlText w:val=""/>
      <w:lvlJc w:val="left"/>
      <w:pPr>
        <w:ind w:left="720" w:hanging="360"/>
      </w:pPr>
      <w:rPr>
        <w:rFonts w:ascii="Symbol" w:hAnsi="Symbol" w:hint="default"/>
      </w:rPr>
    </w:lvl>
    <w:lvl w:ilvl="1" w:tplc="A7C6FEBE">
      <w:start w:val="1"/>
      <w:numFmt w:val="bullet"/>
      <w:lvlText w:val="o"/>
      <w:lvlJc w:val="left"/>
      <w:pPr>
        <w:ind w:left="1440" w:hanging="360"/>
      </w:pPr>
      <w:rPr>
        <w:rFonts w:ascii="Courier New" w:hAnsi="Courier New" w:hint="default"/>
      </w:rPr>
    </w:lvl>
    <w:lvl w:ilvl="2" w:tplc="821E2E9E">
      <w:start w:val="1"/>
      <w:numFmt w:val="bullet"/>
      <w:lvlText w:val=""/>
      <w:lvlJc w:val="left"/>
      <w:pPr>
        <w:ind w:left="2160" w:hanging="360"/>
      </w:pPr>
      <w:rPr>
        <w:rFonts w:ascii="Wingdings" w:hAnsi="Wingdings" w:hint="default"/>
      </w:rPr>
    </w:lvl>
    <w:lvl w:ilvl="3" w:tplc="E7B0D36E">
      <w:start w:val="1"/>
      <w:numFmt w:val="bullet"/>
      <w:lvlText w:val=""/>
      <w:lvlJc w:val="left"/>
      <w:pPr>
        <w:ind w:left="2880" w:hanging="360"/>
      </w:pPr>
      <w:rPr>
        <w:rFonts w:ascii="Symbol" w:hAnsi="Symbol" w:hint="default"/>
      </w:rPr>
    </w:lvl>
    <w:lvl w:ilvl="4" w:tplc="D5966ED2">
      <w:start w:val="1"/>
      <w:numFmt w:val="bullet"/>
      <w:lvlText w:val="o"/>
      <w:lvlJc w:val="left"/>
      <w:pPr>
        <w:ind w:left="3600" w:hanging="360"/>
      </w:pPr>
      <w:rPr>
        <w:rFonts w:ascii="Courier New" w:hAnsi="Courier New" w:hint="default"/>
      </w:rPr>
    </w:lvl>
    <w:lvl w:ilvl="5" w:tplc="FACAACC6">
      <w:start w:val="1"/>
      <w:numFmt w:val="bullet"/>
      <w:lvlText w:val=""/>
      <w:lvlJc w:val="left"/>
      <w:pPr>
        <w:ind w:left="4320" w:hanging="360"/>
      </w:pPr>
      <w:rPr>
        <w:rFonts w:ascii="Wingdings" w:hAnsi="Wingdings" w:hint="default"/>
      </w:rPr>
    </w:lvl>
    <w:lvl w:ilvl="6" w:tplc="92BCBFDA">
      <w:start w:val="1"/>
      <w:numFmt w:val="bullet"/>
      <w:lvlText w:val=""/>
      <w:lvlJc w:val="left"/>
      <w:pPr>
        <w:ind w:left="5040" w:hanging="360"/>
      </w:pPr>
      <w:rPr>
        <w:rFonts w:ascii="Symbol" w:hAnsi="Symbol" w:hint="default"/>
      </w:rPr>
    </w:lvl>
    <w:lvl w:ilvl="7" w:tplc="C47E871A">
      <w:start w:val="1"/>
      <w:numFmt w:val="bullet"/>
      <w:lvlText w:val="o"/>
      <w:lvlJc w:val="left"/>
      <w:pPr>
        <w:ind w:left="5760" w:hanging="360"/>
      </w:pPr>
      <w:rPr>
        <w:rFonts w:ascii="Courier New" w:hAnsi="Courier New" w:hint="default"/>
      </w:rPr>
    </w:lvl>
    <w:lvl w:ilvl="8" w:tplc="5A34DD96">
      <w:start w:val="1"/>
      <w:numFmt w:val="bullet"/>
      <w:lvlText w:val=""/>
      <w:lvlJc w:val="left"/>
      <w:pPr>
        <w:ind w:left="6480" w:hanging="360"/>
      </w:pPr>
      <w:rPr>
        <w:rFonts w:ascii="Wingdings" w:hAnsi="Wingdings" w:hint="default"/>
      </w:rPr>
    </w:lvl>
  </w:abstractNum>
  <w:abstractNum w:abstractNumId="31" w15:restartNumberingAfterBreak="0">
    <w:nsid w:val="5EC45146"/>
    <w:multiLevelType w:val="hybridMultilevel"/>
    <w:tmpl w:val="EE76A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DE38E5"/>
    <w:multiLevelType w:val="hybridMultilevel"/>
    <w:tmpl w:val="FFFFFFFF"/>
    <w:lvl w:ilvl="0" w:tplc="FFFFFFFF">
      <w:start w:val="1"/>
      <w:numFmt w:val="decimal"/>
      <w:lvlText w:val="%1."/>
      <w:lvlJc w:val="left"/>
      <w:pPr>
        <w:ind w:left="720" w:hanging="360"/>
      </w:pPr>
    </w:lvl>
    <w:lvl w:ilvl="1" w:tplc="BD1A2E7C">
      <w:start w:val="1"/>
      <w:numFmt w:val="lowerLetter"/>
      <w:lvlText w:val="%2."/>
      <w:lvlJc w:val="left"/>
      <w:pPr>
        <w:ind w:left="1440" w:hanging="360"/>
      </w:pPr>
    </w:lvl>
    <w:lvl w:ilvl="2" w:tplc="B4E68AA6">
      <w:start w:val="1"/>
      <w:numFmt w:val="lowerRoman"/>
      <w:lvlText w:val="%3."/>
      <w:lvlJc w:val="right"/>
      <w:pPr>
        <w:ind w:left="2160" w:hanging="180"/>
      </w:pPr>
    </w:lvl>
    <w:lvl w:ilvl="3" w:tplc="6A1EA0DE">
      <w:start w:val="1"/>
      <w:numFmt w:val="decimal"/>
      <w:lvlText w:val="%4."/>
      <w:lvlJc w:val="left"/>
      <w:pPr>
        <w:ind w:left="2880" w:hanging="360"/>
      </w:pPr>
    </w:lvl>
    <w:lvl w:ilvl="4" w:tplc="F892AED8">
      <w:start w:val="1"/>
      <w:numFmt w:val="lowerLetter"/>
      <w:lvlText w:val="%5."/>
      <w:lvlJc w:val="left"/>
      <w:pPr>
        <w:ind w:left="3600" w:hanging="360"/>
      </w:pPr>
    </w:lvl>
    <w:lvl w:ilvl="5" w:tplc="3E9670C8">
      <w:start w:val="1"/>
      <w:numFmt w:val="lowerRoman"/>
      <w:lvlText w:val="%6."/>
      <w:lvlJc w:val="right"/>
      <w:pPr>
        <w:ind w:left="4320" w:hanging="180"/>
      </w:pPr>
    </w:lvl>
    <w:lvl w:ilvl="6" w:tplc="4072CAF8">
      <w:start w:val="1"/>
      <w:numFmt w:val="decimal"/>
      <w:lvlText w:val="%7."/>
      <w:lvlJc w:val="left"/>
      <w:pPr>
        <w:ind w:left="5040" w:hanging="360"/>
      </w:pPr>
    </w:lvl>
    <w:lvl w:ilvl="7" w:tplc="15D02E9C">
      <w:start w:val="1"/>
      <w:numFmt w:val="lowerLetter"/>
      <w:lvlText w:val="%8."/>
      <w:lvlJc w:val="left"/>
      <w:pPr>
        <w:ind w:left="5760" w:hanging="360"/>
      </w:pPr>
    </w:lvl>
    <w:lvl w:ilvl="8" w:tplc="89DE70D6">
      <w:start w:val="1"/>
      <w:numFmt w:val="lowerRoman"/>
      <w:lvlText w:val="%9."/>
      <w:lvlJc w:val="right"/>
      <w:pPr>
        <w:ind w:left="6480" w:hanging="180"/>
      </w:pPr>
    </w:lvl>
  </w:abstractNum>
  <w:abstractNum w:abstractNumId="33" w15:restartNumberingAfterBreak="0">
    <w:nsid w:val="6A7D04FD"/>
    <w:multiLevelType w:val="hybridMultilevel"/>
    <w:tmpl w:val="06623C82"/>
    <w:lvl w:ilvl="0" w:tplc="C54C6D7A">
      <w:start w:val="1"/>
      <w:numFmt w:val="decimal"/>
      <w:lvlText w:val="%1."/>
      <w:lvlJc w:val="left"/>
      <w:pPr>
        <w:ind w:left="720" w:hanging="360"/>
      </w:pPr>
    </w:lvl>
    <w:lvl w:ilvl="1" w:tplc="4DA6688C">
      <w:start w:val="1"/>
      <w:numFmt w:val="upperRoman"/>
      <w:lvlText w:val="%2."/>
      <w:lvlJc w:val="left"/>
      <w:pPr>
        <w:ind w:left="1440" w:hanging="360"/>
      </w:pPr>
    </w:lvl>
    <w:lvl w:ilvl="2" w:tplc="308251CA">
      <w:start w:val="1"/>
      <w:numFmt w:val="lowerRoman"/>
      <w:lvlText w:val="%3."/>
      <w:lvlJc w:val="right"/>
      <w:pPr>
        <w:ind w:left="2160" w:hanging="180"/>
      </w:pPr>
    </w:lvl>
    <w:lvl w:ilvl="3" w:tplc="1DE0853E">
      <w:start w:val="1"/>
      <w:numFmt w:val="decimal"/>
      <w:lvlText w:val="%4."/>
      <w:lvlJc w:val="left"/>
      <w:pPr>
        <w:ind w:left="2880" w:hanging="360"/>
      </w:pPr>
    </w:lvl>
    <w:lvl w:ilvl="4" w:tplc="092895BA">
      <w:start w:val="1"/>
      <w:numFmt w:val="lowerLetter"/>
      <w:lvlText w:val="%5."/>
      <w:lvlJc w:val="left"/>
      <w:pPr>
        <w:ind w:left="3600" w:hanging="360"/>
      </w:pPr>
    </w:lvl>
    <w:lvl w:ilvl="5" w:tplc="8B8621FE">
      <w:start w:val="1"/>
      <w:numFmt w:val="lowerRoman"/>
      <w:lvlText w:val="%6."/>
      <w:lvlJc w:val="right"/>
      <w:pPr>
        <w:ind w:left="4320" w:hanging="180"/>
      </w:pPr>
    </w:lvl>
    <w:lvl w:ilvl="6" w:tplc="84121B80">
      <w:start w:val="1"/>
      <w:numFmt w:val="decimal"/>
      <w:lvlText w:val="%7."/>
      <w:lvlJc w:val="left"/>
      <w:pPr>
        <w:ind w:left="5040" w:hanging="360"/>
      </w:pPr>
    </w:lvl>
    <w:lvl w:ilvl="7" w:tplc="455E8210">
      <w:start w:val="1"/>
      <w:numFmt w:val="lowerLetter"/>
      <w:lvlText w:val="%8."/>
      <w:lvlJc w:val="left"/>
      <w:pPr>
        <w:ind w:left="5760" w:hanging="360"/>
      </w:pPr>
    </w:lvl>
    <w:lvl w:ilvl="8" w:tplc="0596838C">
      <w:start w:val="1"/>
      <w:numFmt w:val="lowerRoman"/>
      <w:lvlText w:val="%9."/>
      <w:lvlJc w:val="right"/>
      <w:pPr>
        <w:ind w:left="6480" w:hanging="180"/>
      </w:pPr>
    </w:lvl>
  </w:abstractNum>
  <w:abstractNum w:abstractNumId="34" w15:restartNumberingAfterBreak="0">
    <w:nsid w:val="6DB62128"/>
    <w:multiLevelType w:val="hybridMultilevel"/>
    <w:tmpl w:val="FFFFFFFF"/>
    <w:lvl w:ilvl="0" w:tplc="6EA8912E">
      <w:start w:val="1"/>
      <w:numFmt w:val="bullet"/>
      <w:lvlText w:val="o"/>
      <w:lvlJc w:val="left"/>
      <w:pPr>
        <w:ind w:left="720" w:hanging="360"/>
      </w:pPr>
      <w:rPr>
        <w:rFonts w:ascii="Courier New" w:hAnsi="Courier New" w:hint="default"/>
      </w:rPr>
    </w:lvl>
    <w:lvl w:ilvl="1" w:tplc="F48E7D0C">
      <w:start w:val="1"/>
      <w:numFmt w:val="bullet"/>
      <w:lvlText w:val="o"/>
      <w:lvlJc w:val="left"/>
      <w:pPr>
        <w:ind w:left="1440" w:hanging="360"/>
      </w:pPr>
      <w:rPr>
        <w:rFonts w:ascii="Courier New" w:hAnsi="Courier New" w:hint="default"/>
      </w:rPr>
    </w:lvl>
    <w:lvl w:ilvl="2" w:tplc="A77CCA72">
      <w:start w:val="1"/>
      <w:numFmt w:val="bullet"/>
      <w:lvlText w:val=""/>
      <w:lvlJc w:val="left"/>
      <w:pPr>
        <w:ind w:left="2160" w:hanging="360"/>
      </w:pPr>
      <w:rPr>
        <w:rFonts w:ascii="Wingdings" w:hAnsi="Wingdings" w:hint="default"/>
      </w:rPr>
    </w:lvl>
    <w:lvl w:ilvl="3" w:tplc="187E1076">
      <w:start w:val="1"/>
      <w:numFmt w:val="bullet"/>
      <w:lvlText w:val=""/>
      <w:lvlJc w:val="left"/>
      <w:pPr>
        <w:ind w:left="2880" w:hanging="360"/>
      </w:pPr>
      <w:rPr>
        <w:rFonts w:ascii="Symbol" w:hAnsi="Symbol" w:hint="default"/>
      </w:rPr>
    </w:lvl>
    <w:lvl w:ilvl="4" w:tplc="D048E258">
      <w:start w:val="1"/>
      <w:numFmt w:val="bullet"/>
      <w:lvlText w:val="o"/>
      <w:lvlJc w:val="left"/>
      <w:pPr>
        <w:ind w:left="3600" w:hanging="360"/>
      </w:pPr>
      <w:rPr>
        <w:rFonts w:ascii="Courier New" w:hAnsi="Courier New" w:hint="default"/>
      </w:rPr>
    </w:lvl>
    <w:lvl w:ilvl="5" w:tplc="0176588C">
      <w:start w:val="1"/>
      <w:numFmt w:val="bullet"/>
      <w:lvlText w:val=""/>
      <w:lvlJc w:val="left"/>
      <w:pPr>
        <w:ind w:left="4320" w:hanging="360"/>
      </w:pPr>
      <w:rPr>
        <w:rFonts w:ascii="Wingdings" w:hAnsi="Wingdings" w:hint="default"/>
      </w:rPr>
    </w:lvl>
    <w:lvl w:ilvl="6" w:tplc="6F98A858">
      <w:start w:val="1"/>
      <w:numFmt w:val="bullet"/>
      <w:lvlText w:val=""/>
      <w:lvlJc w:val="left"/>
      <w:pPr>
        <w:ind w:left="5040" w:hanging="360"/>
      </w:pPr>
      <w:rPr>
        <w:rFonts w:ascii="Symbol" w:hAnsi="Symbol" w:hint="default"/>
      </w:rPr>
    </w:lvl>
    <w:lvl w:ilvl="7" w:tplc="ADAABEFE">
      <w:start w:val="1"/>
      <w:numFmt w:val="bullet"/>
      <w:lvlText w:val="o"/>
      <w:lvlJc w:val="left"/>
      <w:pPr>
        <w:ind w:left="5760" w:hanging="360"/>
      </w:pPr>
      <w:rPr>
        <w:rFonts w:ascii="Courier New" w:hAnsi="Courier New" w:hint="default"/>
      </w:rPr>
    </w:lvl>
    <w:lvl w:ilvl="8" w:tplc="92D0AD62">
      <w:start w:val="1"/>
      <w:numFmt w:val="bullet"/>
      <w:lvlText w:val=""/>
      <w:lvlJc w:val="left"/>
      <w:pPr>
        <w:ind w:left="6480" w:hanging="360"/>
      </w:pPr>
      <w:rPr>
        <w:rFonts w:ascii="Wingdings" w:hAnsi="Wingdings" w:hint="default"/>
      </w:rPr>
    </w:lvl>
  </w:abstractNum>
  <w:abstractNum w:abstractNumId="35" w15:restartNumberingAfterBreak="0">
    <w:nsid w:val="77D026CF"/>
    <w:multiLevelType w:val="hybridMultilevel"/>
    <w:tmpl w:val="3D72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7D3211"/>
    <w:multiLevelType w:val="hybridMultilevel"/>
    <w:tmpl w:val="FFFFFFFF"/>
    <w:lvl w:ilvl="0" w:tplc="C6568DF8">
      <w:start w:val="1"/>
      <w:numFmt w:val="decimal"/>
      <w:lvlText w:val="%1."/>
      <w:lvlJc w:val="left"/>
      <w:pPr>
        <w:ind w:left="720" w:hanging="360"/>
      </w:pPr>
    </w:lvl>
    <w:lvl w:ilvl="1" w:tplc="FFD2DD9C">
      <w:start w:val="1"/>
      <w:numFmt w:val="lowerLetter"/>
      <w:lvlText w:val="%2."/>
      <w:lvlJc w:val="left"/>
      <w:pPr>
        <w:ind w:left="1440" w:hanging="360"/>
      </w:pPr>
    </w:lvl>
    <w:lvl w:ilvl="2" w:tplc="68A29156">
      <w:start w:val="1"/>
      <w:numFmt w:val="lowerRoman"/>
      <w:lvlText w:val="%3."/>
      <w:lvlJc w:val="right"/>
      <w:pPr>
        <w:ind w:left="2160" w:hanging="180"/>
      </w:pPr>
    </w:lvl>
    <w:lvl w:ilvl="3" w:tplc="326CE5A8">
      <w:start w:val="1"/>
      <w:numFmt w:val="decimal"/>
      <w:lvlText w:val="%4."/>
      <w:lvlJc w:val="left"/>
      <w:pPr>
        <w:ind w:left="2880" w:hanging="360"/>
      </w:pPr>
    </w:lvl>
    <w:lvl w:ilvl="4" w:tplc="241CAA6E">
      <w:start w:val="1"/>
      <w:numFmt w:val="lowerLetter"/>
      <w:lvlText w:val="%5."/>
      <w:lvlJc w:val="left"/>
      <w:pPr>
        <w:ind w:left="3600" w:hanging="360"/>
      </w:pPr>
    </w:lvl>
    <w:lvl w:ilvl="5" w:tplc="ED684128">
      <w:start w:val="1"/>
      <w:numFmt w:val="lowerRoman"/>
      <w:lvlText w:val="%6."/>
      <w:lvlJc w:val="right"/>
      <w:pPr>
        <w:ind w:left="4320" w:hanging="180"/>
      </w:pPr>
    </w:lvl>
    <w:lvl w:ilvl="6" w:tplc="F8347A04">
      <w:start w:val="1"/>
      <w:numFmt w:val="decimal"/>
      <w:lvlText w:val="%7."/>
      <w:lvlJc w:val="left"/>
      <w:pPr>
        <w:ind w:left="5040" w:hanging="360"/>
      </w:pPr>
    </w:lvl>
    <w:lvl w:ilvl="7" w:tplc="69C4187A">
      <w:start w:val="1"/>
      <w:numFmt w:val="lowerLetter"/>
      <w:lvlText w:val="%8."/>
      <w:lvlJc w:val="left"/>
      <w:pPr>
        <w:ind w:left="5760" w:hanging="360"/>
      </w:pPr>
    </w:lvl>
    <w:lvl w:ilvl="8" w:tplc="65F6EC6C">
      <w:start w:val="1"/>
      <w:numFmt w:val="lowerRoman"/>
      <w:lvlText w:val="%9."/>
      <w:lvlJc w:val="right"/>
      <w:pPr>
        <w:ind w:left="6480" w:hanging="180"/>
      </w:pPr>
    </w:lvl>
  </w:abstractNum>
  <w:num w:numId="1">
    <w:abstractNumId w:val="30"/>
  </w:num>
  <w:num w:numId="2">
    <w:abstractNumId w:val="33"/>
  </w:num>
  <w:num w:numId="3">
    <w:abstractNumId w:val="21"/>
  </w:num>
  <w:num w:numId="4">
    <w:abstractNumId w:val="19"/>
  </w:num>
  <w:num w:numId="5">
    <w:abstractNumId w:val="23"/>
  </w:num>
  <w:num w:numId="6">
    <w:abstractNumId w:val="27"/>
  </w:num>
  <w:num w:numId="7">
    <w:abstractNumId w:val="8"/>
  </w:num>
  <w:num w:numId="8">
    <w:abstractNumId w:val="25"/>
  </w:num>
  <w:num w:numId="9">
    <w:abstractNumId w:val="14"/>
  </w:num>
  <w:num w:numId="10">
    <w:abstractNumId w:val="7"/>
  </w:num>
  <w:num w:numId="11">
    <w:abstractNumId w:val="32"/>
  </w:num>
  <w:num w:numId="12">
    <w:abstractNumId w:val="22"/>
  </w:num>
  <w:num w:numId="13">
    <w:abstractNumId w:val="12"/>
  </w:num>
  <w:num w:numId="14">
    <w:abstractNumId w:val="26"/>
  </w:num>
  <w:num w:numId="15">
    <w:abstractNumId w:val="1"/>
  </w:num>
  <w:num w:numId="16">
    <w:abstractNumId w:val="28"/>
  </w:num>
  <w:num w:numId="17">
    <w:abstractNumId w:val="2"/>
  </w:num>
  <w:num w:numId="18">
    <w:abstractNumId w:val="36"/>
  </w:num>
  <w:num w:numId="19">
    <w:abstractNumId w:val="29"/>
  </w:num>
  <w:num w:numId="20">
    <w:abstractNumId w:val="34"/>
  </w:num>
  <w:num w:numId="21">
    <w:abstractNumId w:val="13"/>
  </w:num>
  <w:num w:numId="22">
    <w:abstractNumId w:val="4"/>
  </w:num>
  <w:num w:numId="23">
    <w:abstractNumId w:val="31"/>
  </w:num>
  <w:num w:numId="24">
    <w:abstractNumId w:val="18"/>
  </w:num>
  <w:num w:numId="25">
    <w:abstractNumId w:val="20"/>
  </w:num>
  <w:num w:numId="26">
    <w:abstractNumId w:val="15"/>
  </w:num>
  <w:num w:numId="27">
    <w:abstractNumId w:val="10"/>
  </w:num>
  <w:num w:numId="28">
    <w:abstractNumId w:val="0"/>
  </w:num>
  <w:num w:numId="29">
    <w:abstractNumId w:val="3"/>
  </w:num>
  <w:num w:numId="30">
    <w:abstractNumId w:val="35"/>
  </w:num>
  <w:num w:numId="31">
    <w:abstractNumId w:val="6"/>
  </w:num>
  <w:num w:numId="32">
    <w:abstractNumId w:val="5"/>
  </w:num>
  <w:num w:numId="33">
    <w:abstractNumId w:val="16"/>
  </w:num>
  <w:num w:numId="34">
    <w:abstractNumId w:val="24"/>
  </w:num>
  <w:num w:numId="35">
    <w:abstractNumId w:val="11"/>
  </w:num>
  <w:num w:numId="36">
    <w:abstractNumId w:val="17"/>
  </w:num>
  <w:num w:numId="37">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CE0ABF"/>
    <w:rsid w:val="0000054D"/>
    <w:rsid w:val="00001856"/>
    <w:rsid w:val="00002B45"/>
    <w:rsid w:val="00002F0A"/>
    <w:rsid w:val="000034A9"/>
    <w:rsid w:val="00004CFC"/>
    <w:rsid w:val="0000623B"/>
    <w:rsid w:val="000063C0"/>
    <w:rsid w:val="00007006"/>
    <w:rsid w:val="0000744D"/>
    <w:rsid w:val="0001182D"/>
    <w:rsid w:val="00011B3E"/>
    <w:rsid w:val="00013862"/>
    <w:rsid w:val="000138A1"/>
    <w:rsid w:val="00014C92"/>
    <w:rsid w:val="00015502"/>
    <w:rsid w:val="00015660"/>
    <w:rsid w:val="000156A2"/>
    <w:rsid w:val="000158D2"/>
    <w:rsid w:val="000178FA"/>
    <w:rsid w:val="000205BB"/>
    <w:rsid w:val="0002186E"/>
    <w:rsid w:val="000219A9"/>
    <w:rsid w:val="00027D9D"/>
    <w:rsid w:val="00027E44"/>
    <w:rsid w:val="0002818E"/>
    <w:rsid w:val="00030F51"/>
    <w:rsid w:val="00031312"/>
    <w:rsid w:val="00032794"/>
    <w:rsid w:val="000327E8"/>
    <w:rsid w:val="00033A65"/>
    <w:rsid w:val="00034757"/>
    <w:rsid w:val="00034C52"/>
    <w:rsid w:val="00040C83"/>
    <w:rsid w:val="00041467"/>
    <w:rsid w:val="00041766"/>
    <w:rsid w:val="00041DAB"/>
    <w:rsid w:val="00042FFF"/>
    <w:rsid w:val="00046149"/>
    <w:rsid w:val="00047DAD"/>
    <w:rsid w:val="00050F62"/>
    <w:rsid w:val="00051772"/>
    <w:rsid w:val="00054130"/>
    <w:rsid w:val="0005523E"/>
    <w:rsid w:val="00055964"/>
    <w:rsid w:val="00055BF8"/>
    <w:rsid w:val="000612BB"/>
    <w:rsid w:val="00063A32"/>
    <w:rsid w:val="000646E9"/>
    <w:rsid w:val="00064741"/>
    <w:rsid w:val="00064CD2"/>
    <w:rsid w:val="000658CE"/>
    <w:rsid w:val="000667A9"/>
    <w:rsid w:val="00066D6C"/>
    <w:rsid w:val="00067A28"/>
    <w:rsid w:val="00071457"/>
    <w:rsid w:val="000768DD"/>
    <w:rsid w:val="00077729"/>
    <w:rsid w:val="000779E1"/>
    <w:rsid w:val="00077CFD"/>
    <w:rsid w:val="00080FDC"/>
    <w:rsid w:val="0008183A"/>
    <w:rsid w:val="00081DDD"/>
    <w:rsid w:val="0008552A"/>
    <w:rsid w:val="00087DD7"/>
    <w:rsid w:val="00090241"/>
    <w:rsid w:val="0009029B"/>
    <w:rsid w:val="00090A32"/>
    <w:rsid w:val="00091D38"/>
    <w:rsid w:val="000921B9"/>
    <w:rsid w:val="000923D6"/>
    <w:rsid w:val="0009253D"/>
    <w:rsid w:val="000931BE"/>
    <w:rsid w:val="00093E52"/>
    <w:rsid w:val="00094650"/>
    <w:rsid w:val="000A390A"/>
    <w:rsid w:val="000A6701"/>
    <w:rsid w:val="000A67B1"/>
    <w:rsid w:val="000A7E01"/>
    <w:rsid w:val="000B1B1D"/>
    <w:rsid w:val="000B2C54"/>
    <w:rsid w:val="000B33C1"/>
    <w:rsid w:val="000B5682"/>
    <w:rsid w:val="000B576C"/>
    <w:rsid w:val="000B79EB"/>
    <w:rsid w:val="000C000A"/>
    <w:rsid w:val="000C6671"/>
    <w:rsid w:val="000D02F0"/>
    <w:rsid w:val="000D2F80"/>
    <w:rsid w:val="000D414E"/>
    <w:rsid w:val="000D4440"/>
    <w:rsid w:val="000D497E"/>
    <w:rsid w:val="000D4FEB"/>
    <w:rsid w:val="000D57FA"/>
    <w:rsid w:val="000D5A66"/>
    <w:rsid w:val="000D5CBE"/>
    <w:rsid w:val="000D66C3"/>
    <w:rsid w:val="000D7B67"/>
    <w:rsid w:val="000E2D19"/>
    <w:rsid w:val="000E37A3"/>
    <w:rsid w:val="000E3818"/>
    <w:rsid w:val="000E3CE9"/>
    <w:rsid w:val="000E5517"/>
    <w:rsid w:val="000F17F7"/>
    <w:rsid w:val="000F27D2"/>
    <w:rsid w:val="000F27F1"/>
    <w:rsid w:val="000F763A"/>
    <w:rsid w:val="000F7862"/>
    <w:rsid w:val="000F78A5"/>
    <w:rsid w:val="0010041C"/>
    <w:rsid w:val="00101F18"/>
    <w:rsid w:val="00102D2C"/>
    <w:rsid w:val="00103C9B"/>
    <w:rsid w:val="001048C5"/>
    <w:rsid w:val="00107BE6"/>
    <w:rsid w:val="00110936"/>
    <w:rsid w:val="00110E25"/>
    <w:rsid w:val="00111320"/>
    <w:rsid w:val="0011333F"/>
    <w:rsid w:val="00113E7C"/>
    <w:rsid w:val="001171B2"/>
    <w:rsid w:val="0011789F"/>
    <w:rsid w:val="0012116C"/>
    <w:rsid w:val="00121C26"/>
    <w:rsid w:val="00125782"/>
    <w:rsid w:val="00127802"/>
    <w:rsid w:val="001301E6"/>
    <w:rsid w:val="001314F4"/>
    <w:rsid w:val="00134B92"/>
    <w:rsid w:val="00140EE3"/>
    <w:rsid w:val="00141095"/>
    <w:rsid w:val="00142476"/>
    <w:rsid w:val="0014279F"/>
    <w:rsid w:val="00146F8B"/>
    <w:rsid w:val="00150D69"/>
    <w:rsid w:val="00151500"/>
    <w:rsid w:val="00152CDC"/>
    <w:rsid w:val="00153877"/>
    <w:rsid w:val="0016163C"/>
    <w:rsid w:val="00163C6B"/>
    <w:rsid w:val="001655CA"/>
    <w:rsid w:val="001664AC"/>
    <w:rsid w:val="00166728"/>
    <w:rsid w:val="00167AB1"/>
    <w:rsid w:val="0017256C"/>
    <w:rsid w:val="00174453"/>
    <w:rsid w:val="00177DD6"/>
    <w:rsid w:val="001814EE"/>
    <w:rsid w:val="00181D2D"/>
    <w:rsid w:val="00183CFB"/>
    <w:rsid w:val="0018475C"/>
    <w:rsid w:val="00186B4F"/>
    <w:rsid w:val="00186F0B"/>
    <w:rsid w:val="00187515"/>
    <w:rsid w:val="00190FAF"/>
    <w:rsid w:val="00192193"/>
    <w:rsid w:val="001922EF"/>
    <w:rsid w:val="00193C36"/>
    <w:rsid w:val="0019554E"/>
    <w:rsid w:val="00195742"/>
    <w:rsid w:val="00195BC9"/>
    <w:rsid w:val="001962CC"/>
    <w:rsid w:val="00196EEF"/>
    <w:rsid w:val="00197D67"/>
    <w:rsid w:val="001A4E7F"/>
    <w:rsid w:val="001A4F86"/>
    <w:rsid w:val="001A589F"/>
    <w:rsid w:val="001A70E2"/>
    <w:rsid w:val="001B1AAC"/>
    <w:rsid w:val="001B1C63"/>
    <w:rsid w:val="001B2584"/>
    <w:rsid w:val="001B53EA"/>
    <w:rsid w:val="001B65A2"/>
    <w:rsid w:val="001C0415"/>
    <w:rsid w:val="001C5DB2"/>
    <w:rsid w:val="001CA5F9"/>
    <w:rsid w:val="001D02FC"/>
    <w:rsid w:val="001D0653"/>
    <w:rsid w:val="001D4054"/>
    <w:rsid w:val="001D5878"/>
    <w:rsid w:val="001D62BD"/>
    <w:rsid w:val="001E033D"/>
    <w:rsid w:val="001E3175"/>
    <w:rsid w:val="001E4C5E"/>
    <w:rsid w:val="001E6096"/>
    <w:rsid w:val="001E777C"/>
    <w:rsid w:val="001E7F49"/>
    <w:rsid w:val="001F27CB"/>
    <w:rsid w:val="001F3C76"/>
    <w:rsid w:val="001F50F9"/>
    <w:rsid w:val="001F552D"/>
    <w:rsid w:val="001F7153"/>
    <w:rsid w:val="00205BE6"/>
    <w:rsid w:val="00205D55"/>
    <w:rsid w:val="00210BF6"/>
    <w:rsid w:val="0021359D"/>
    <w:rsid w:val="002145FD"/>
    <w:rsid w:val="0021489C"/>
    <w:rsid w:val="002148D3"/>
    <w:rsid w:val="002150C5"/>
    <w:rsid w:val="00215EE1"/>
    <w:rsid w:val="00221B8E"/>
    <w:rsid w:val="0022248C"/>
    <w:rsid w:val="00223782"/>
    <w:rsid w:val="00223E1B"/>
    <w:rsid w:val="00223F34"/>
    <w:rsid w:val="002248EF"/>
    <w:rsid w:val="00224DBD"/>
    <w:rsid w:val="00225ED5"/>
    <w:rsid w:val="002324E0"/>
    <w:rsid w:val="00232A55"/>
    <w:rsid w:val="0023314F"/>
    <w:rsid w:val="00236557"/>
    <w:rsid w:val="00236D56"/>
    <w:rsid w:val="00241163"/>
    <w:rsid w:val="002416E2"/>
    <w:rsid w:val="00241B81"/>
    <w:rsid w:val="00242A90"/>
    <w:rsid w:val="00243637"/>
    <w:rsid w:val="0024367A"/>
    <w:rsid w:val="00243C81"/>
    <w:rsid w:val="00243D02"/>
    <w:rsid w:val="002456AF"/>
    <w:rsid w:val="002462A9"/>
    <w:rsid w:val="00246C6D"/>
    <w:rsid w:val="00247794"/>
    <w:rsid w:val="00247CC5"/>
    <w:rsid w:val="00251892"/>
    <w:rsid w:val="002518AA"/>
    <w:rsid w:val="0025505E"/>
    <w:rsid w:val="00260639"/>
    <w:rsid w:val="00260BE5"/>
    <w:rsid w:val="00260E29"/>
    <w:rsid w:val="00261356"/>
    <w:rsid w:val="00261399"/>
    <w:rsid w:val="00264F04"/>
    <w:rsid w:val="00266013"/>
    <w:rsid w:val="002738DC"/>
    <w:rsid w:val="00273B11"/>
    <w:rsid w:val="00275A39"/>
    <w:rsid w:val="00275CEC"/>
    <w:rsid w:val="00281394"/>
    <w:rsid w:val="002826BE"/>
    <w:rsid w:val="00282A7A"/>
    <w:rsid w:val="00282E87"/>
    <w:rsid w:val="00286849"/>
    <w:rsid w:val="00290173"/>
    <w:rsid w:val="002901E9"/>
    <w:rsid w:val="00291D83"/>
    <w:rsid w:val="00293225"/>
    <w:rsid w:val="002947B7"/>
    <w:rsid w:val="002954E7"/>
    <w:rsid w:val="00295FE1"/>
    <w:rsid w:val="0029739A"/>
    <w:rsid w:val="00297706"/>
    <w:rsid w:val="002A2EC2"/>
    <w:rsid w:val="002A3533"/>
    <w:rsid w:val="002A3935"/>
    <w:rsid w:val="002A7CD6"/>
    <w:rsid w:val="002B000D"/>
    <w:rsid w:val="002B07E3"/>
    <w:rsid w:val="002B1455"/>
    <w:rsid w:val="002B256B"/>
    <w:rsid w:val="002B2E17"/>
    <w:rsid w:val="002B4A75"/>
    <w:rsid w:val="002C0FD6"/>
    <w:rsid w:val="002C129D"/>
    <w:rsid w:val="002C135B"/>
    <w:rsid w:val="002C1439"/>
    <w:rsid w:val="002C4C3B"/>
    <w:rsid w:val="002C522A"/>
    <w:rsid w:val="002C7460"/>
    <w:rsid w:val="002D06C8"/>
    <w:rsid w:val="002D2340"/>
    <w:rsid w:val="002D4C07"/>
    <w:rsid w:val="002E0CB9"/>
    <w:rsid w:val="002E3CED"/>
    <w:rsid w:val="002E56B7"/>
    <w:rsid w:val="002E6D6B"/>
    <w:rsid w:val="002E74B4"/>
    <w:rsid w:val="002F33A7"/>
    <w:rsid w:val="002F3D4A"/>
    <w:rsid w:val="002F45B7"/>
    <w:rsid w:val="002F5240"/>
    <w:rsid w:val="002F6921"/>
    <w:rsid w:val="002F6CFE"/>
    <w:rsid w:val="002F760B"/>
    <w:rsid w:val="00300200"/>
    <w:rsid w:val="0030030E"/>
    <w:rsid w:val="003010E8"/>
    <w:rsid w:val="003032C3"/>
    <w:rsid w:val="00303AEF"/>
    <w:rsid w:val="00312A9B"/>
    <w:rsid w:val="0031355F"/>
    <w:rsid w:val="00315746"/>
    <w:rsid w:val="003163CB"/>
    <w:rsid w:val="00316CE6"/>
    <w:rsid w:val="00316EB6"/>
    <w:rsid w:val="0031773F"/>
    <w:rsid w:val="00317F3B"/>
    <w:rsid w:val="003206B0"/>
    <w:rsid w:val="003210DA"/>
    <w:rsid w:val="0032217D"/>
    <w:rsid w:val="003235D0"/>
    <w:rsid w:val="00324AD0"/>
    <w:rsid w:val="00332611"/>
    <w:rsid w:val="00334930"/>
    <w:rsid w:val="00335552"/>
    <w:rsid w:val="00336909"/>
    <w:rsid w:val="0033768C"/>
    <w:rsid w:val="00341402"/>
    <w:rsid w:val="003422FC"/>
    <w:rsid w:val="00342706"/>
    <w:rsid w:val="00342943"/>
    <w:rsid w:val="00342B87"/>
    <w:rsid w:val="00343731"/>
    <w:rsid w:val="0034394E"/>
    <w:rsid w:val="00343A73"/>
    <w:rsid w:val="00343CB3"/>
    <w:rsid w:val="003449DC"/>
    <w:rsid w:val="00356AFD"/>
    <w:rsid w:val="00356C23"/>
    <w:rsid w:val="00361D4A"/>
    <w:rsid w:val="00364E72"/>
    <w:rsid w:val="0036578D"/>
    <w:rsid w:val="0036726C"/>
    <w:rsid w:val="00370F6E"/>
    <w:rsid w:val="00371E28"/>
    <w:rsid w:val="00372948"/>
    <w:rsid w:val="003742A4"/>
    <w:rsid w:val="00377AC9"/>
    <w:rsid w:val="00384F09"/>
    <w:rsid w:val="003851AB"/>
    <w:rsid w:val="00385795"/>
    <w:rsid w:val="003859D9"/>
    <w:rsid w:val="00390F13"/>
    <w:rsid w:val="0039196E"/>
    <w:rsid w:val="00392185"/>
    <w:rsid w:val="003924F5"/>
    <w:rsid w:val="0039388A"/>
    <w:rsid w:val="00396C83"/>
    <w:rsid w:val="003A00F5"/>
    <w:rsid w:val="003A01EC"/>
    <w:rsid w:val="003A265E"/>
    <w:rsid w:val="003A2FD3"/>
    <w:rsid w:val="003A3A7C"/>
    <w:rsid w:val="003A65D7"/>
    <w:rsid w:val="003A6FD4"/>
    <w:rsid w:val="003A7FCF"/>
    <w:rsid w:val="003B0122"/>
    <w:rsid w:val="003B0DA4"/>
    <w:rsid w:val="003B0F44"/>
    <w:rsid w:val="003B24DC"/>
    <w:rsid w:val="003B332C"/>
    <w:rsid w:val="003B3797"/>
    <w:rsid w:val="003B46C4"/>
    <w:rsid w:val="003C064E"/>
    <w:rsid w:val="003C4727"/>
    <w:rsid w:val="003D06A9"/>
    <w:rsid w:val="003D0F3C"/>
    <w:rsid w:val="003D1218"/>
    <w:rsid w:val="003D288B"/>
    <w:rsid w:val="003D2AE0"/>
    <w:rsid w:val="003D400D"/>
    <w:rsid w:val="003D5283"/>
    <w:rsid w:val="003D595C"/>
    <w:rsid w:val="003D5EA9"/>
    <w:rsid w:val="003D6E23"/>
    <w:rsid w:val="003D73D1"/>
    <w:rsid w:val="003E3171"/>
    <w:rsid w:val="003E57F8"/>
    <w:rsid w:val="003E6376"/>
    <w:rsid w:val="003E709C"/>
    <w:rsid w:val="003E74AF"/>
    <w:rsid w:val="003E7AE8"/>
    <w:rsid w:val="003F1774"/>
    <w:rsid w:val="003F3122"/>
    <w:rsid w:val="003F3315"/>
    <w:rsid w:val="003F7AEA"/>
    <w:rsid w:val="00400C37"/>
    <w:rsid w:val="00401F0B"/>
    <w:rsid w:val="00402039"/>
    <w:rsid w:val="00405A8D"/>
    <w:rsid w:val="00406EEC"/>
    <w:rsid w:val="004072D5"/>
    <w:rsid w:val="00410F75"/>
    <w:rsid w:val="00413603"/>
    <w:rsid w:val="00416D19"/>
    <w:rsid w:val="00417097"/>
    <w:rsid w:val="00430F1D"/>
    <w:rsid w:val="0043381D"/>
    <w:rsid w:val="00434354"/>
    <w:rsid w:val="004349F4"/>
    <w:rsid w:val="00434C0A"/>
    <w:rsid w:val="004357CD"/>
    <w:rsid w:val="00436C43"/>
    <w:rsid w:val="004378A6"/>
    <w:rsid w:val="00440936"/>
    <w:rsid w:val="00440E23"/>
    <w:rsid w:val="00442287"/>
    <w:rsid w:val="00443F15"/>
    <w:rsid w:val="004442D1"/>
    <w:rsid w:val="004456DC"/>
    <w:rsid w:val="00445B1B"/>
    <w:rsid w:val="00446318"/>
    <w:rsid w:val="004478F0"/>
    <w:rsid w:val="00452587"/>
    <w:rsid w:val="004531D8"/>
    <w:rsid w:val="0046685B"/>
    <w:rsid w:val="00466A93"/>
    <w:rsid w:val="00474E3E"/>
    <w:rsid w:val="004813D5"/>
    <w:rsid w:val="004813D6"/>
    <w:rsid w:val="00482A08"/>
    <w:rsid w:val="00483189"/>
    <w:rsid w:val="0048630D"/>
    <w:rsid w:val="0048775E"/>
    <w:rsid w:val="00492C8E"/>
    <w:rsid w:val="00493A7F"/>
    <w:rsid w:val="004948E5"/>
    <w:rsid w:val="004A4C7F"/>
    <w:rsid w:val="004A5D37"/>
    <w:rsid w:val="004A63EE"/>
    <w:rsid w:val="004B181B"/>
    <w:rsid w:val="004B42F0"/>
    <w:rsid w:val="004B43EA"/>
    <w:rsid w:val="004B4C05"/>
    <w:rsid w:val="004BE8EB"/>
    <w:rsid w:val="004C01F8"/>
    <w:rsid w:val="004C20BD"/>
    <w:rsid w:val="004C238D"/>
    <w:rsid w:val="004C6648"/>
    <w:rsid w:val="004C789C"/>
    <w:rsid w:val="004D0B06"/>
    <w:rsid w:val="004D2B2E"/>
    <w:rsid w:val="004D3B3A"/>
    <w:rsid w:val="004D4F74"/>
    <w:rsid w:val="004D61B2"/>
    <w:rsid w:val="004E00DA"/>
    <w:rsid w:val="004E0BFF"/>
    <w:rsid w:val="004E0CC3"/>
    <w:rsid w:val="004F092C"/>
    <w:rsid w:val="004F2138"/>
    <w:rsid w:val="004F357C"/>
    <w:rsid w:val="004F392F"/>
    <w:rsid w:val="004F526A"/>
    <w:rsid w:val="004F57B2"/>
    <w:rsid w:val="004F691B"/>
    <w:rsid w:val="004F73F8"/>
    <w:rsid w:val="005008E1"/>
    <w:rsid w:val="00506AFD"/>
    <w:rsid w:val="00507154"/>
    <w:rsid w:val="00510225"/>
    <w:rsid w:val="00511A57"/>
    <w:rsid w:val="0051233B"/>
    <w:rsid w:val="005143DE"/>
    <w:rsid w:val="005145AB"/>
    <w:rsid w:val="00515F2C"/>
    <w:rsid w:val="005177EB"/>
    <w:rsid w:val="00517F8C"/>
    <w:rsid w:val="00520265"/>
    <w:rsid w:val="00520A50"/>
    <w:rsid w:val="00525990"/>
    <w:rsid w:val="005273D9"/>
    <w:rsid w:val="0052763A"/>
    <w:rsid w:val="00531073"/>
    <w:rsid w:val="00532DD3"/>
    <w:rsid w:val="00533178"/>
    <w:rsid w:val="00533E95"/>
    <w:rsid w:val="00534B7D"/>
    <w:rsid w:val="005362FF"/>
    <w:rsid w:val="00543AA5"/>
    <w:rsid w:val="00543F10"/>
    <w:rsid w:val="00545503"/>
    <w:rsid w:val="005465E2"/>
    <w:rsid w:val="005507F4"/>
    <w:rsid w:val="00552D0F"/>
    <w:rsid w:val="00555000"/>
    <w:rsid w:val="005565F2"/>
    <w:rsid w:val="0056245B"/>
    <w:rsid w:val="0056352E"/>
    <w:rsid w:val="00563BA9"/>
    <w:rsid w:val="005648B1"/>
    <w:rsid w:val="00571022"/>
    <w:rsid w:val="0057183F"/>
    <w:rsid w:val="0057192F"/>
    <w:rsid w:val="00572A72"/>
    <w:rsid w:val="005748E5"/>
    <w:rsid w:val="00575CDE"/>
    <w:rsid w:val="00580CD7"/>
    <w:rsid w:val="005837C8"/>
    <w:rsid w:val="00595961"/>
    <w:rsid w:val="00597BDE"/>
    <w:rsid w:val="005A0EFF"/>
    <w:rsid w:val="005A2898"/>
    <w:rsid w:val="005B11AB"/>
    <w:rsid w:val="005B32F1"/>
    <w:rsid w:val="005B3A07"/>
    <w:rsid w:val="005B62F8"/>
    <w:rsid w:val="005B701F"/>
    <w:rsid w:val="005C2D47"/>
    <w:rsid w:val="005C6F0E"/>
    <w:rsid w:val="005D075F"/>
    <w:rsid w:val="005D0B00"/>
    <w:rsid w:val="005D255B"/>
    <w:rsid w:val="005D3D61"/>
    <w:rsid w:val="005D6124"/>
    <w:rsid w:val="005D7B15"/>
    <w:rsid w:val="005D7D0E"/>
    <w:rsid w:val="005E1468"/>
    <w:rsid w:val="005E1E0C"/>
    <w:rsid w:val="005E1E90"/>
    <w:rsid w:val="005E2AAF"/>
    <w:rsid w:val="005E35CD"/>
    <w:rsid w:val="005E4495"/>
    <w:rsid w:val="005E56FC"/>
    <w:rsid w:val="005F0588"/>
    <w:rsid w:val="005F3105"/>
    <w:rsid w:val="005F42E8"/>
    <w:rsid w:val="005F5B3D"/>
    <w:rsid w:val="005F7723"/>
    <w:rsid w:val="00601547"/>
    <w:rsid w:val="0060449D"/>
    <w:rsid w:val="00604AC1"/>
    <w:rsid w:val="00605735"/>
    <w:rsid w:val="006062DA"/>
    <w:rsid w:val="00607778"/>
    <w:rsid w:val="00610382"/>
    <w:rsid w:val="006106CE"/>
    <w:rsid w:val="00610DC4"/>
    <w:rsid w:val="006124BF"/>
    <w:rsid w:val="00613110"/>
    <w:rsid w:val="00613696"/>
    <w:rsid w:val="006136B9"/>
    <w:rsid w:val="00613E20"/>
    <w:rsid w:val="00614AA9"/>
    <w:rsid w:val="006158C7"/>
    <w:rsid w:val="00615AAD"/>
    <w:rsid w:val="00615D68"/>
    <w:rsid w:val="006176DC"/>
    <w:rsid w:val="00621348"/>
    <w:rsid w:val="00621D6C"/>
    <w:rsid w:val="00624D69"/>
    <w:rsid w:val="0062504F"/>
    <w:rsid w:val="00625CC8"/>
    <w:rsid w:val="00630A2C"/>
    <w:rsid w:val="00636378"/>
    <w:rsid w:val="00636977"/>
    <w:rsid w:val="006416AA"/>
    <w:rsid w:val="00644789"/>
    <w:rsid w:val="00644F3B"/>
    <w:rsid w:val="006451C6"/>
    <w:rsid w:val="0064569E"/>
    <w:rsid w:val="0064655F"/>
    <w:rsid w:val="00646733"/>
    <w:rsid w:val="00650742"/>
    <w:rsid w:val="00650AB3"/>
    <w:rsid w:val="00652265"/>
    <w:rsid w:val="00653FE9"/>
    <w:rsid w:val="00654A67"/>
    <w:rsid w:val="0065A53D"/>
    <w:rsid w:val="006613DD"/>
    <w:rsid w:val="0066179B"/>
    <w:rsid w:val="0066407B"/>
    <w:rsid w:val="00665FDE"/>
    <w:rsid w:val="00667DFB"/>
    <w:rsid w:val="0067098B"/>
    <w:rsid w:val="00674DDA"/>
    <w:rsid w:val="006755FA"/>
    <w:rsid w:val="006772E0"/>
    <w:rsid w:val="00677FAB"/>
    <w:rsid w:val="00680652"/>
    <w:rsid w:val="00680723"/>
    <w:rsid w:val="00680D3C"/>
    <w:rsid w:val="006817D8"/>
    <w:rsid w:val="00682827"/>
    <w:rsid w:val="0068663D"/>
    <w:rsid w:val="0068783C"/>
    <w:rsid w:val="00690458"/>
    <w:rsid w:val="00690650"/>
    <w:rsid w:val="0069129E"/>
    <w:rsid w:val="0069336D"/>
    <w:rsid w:val="00693E95"/>
    <w:rsid w:val="00694A2A"/>
    <w:rsid w:val="006954B1"/>
    <w:rsid w:val="00696B4E"/>
    <w:rsid w:val="006A07C7"/>
    <w:rsid w:val="006A214B"/>
    <w:rsid w:val="006A74EA"/>
    <w:rsid w:val="006A78FF"/>
    <w:rsid w:val="006B3831"/>
    <w:rsid w:val="006B3A98"/>
    <w:rsid w:val="006B3C37"/>
    <w:rsid w:val="006B463F"/>
    <w:rsid w:val="006B476D"/>
    <w:rsid w:val="006B5B10"/>
    <w:rsid w:val="006B6322"/>
    <w:rsid w:val="006B6467"/>
    <w:rsid w:val="006B76F9"/>
    <w:rsid w:val="006B7D1B"/>
    <w:rsid w:val="006B9BA5"/>
    <w:rsid w:val="006C2EFB"/>
    <w:rsid w:val="006D28BD"/>
    <w:rsid w:val="006D2D6B"/>
    <w:rsid w:val="006D7BE6"/>
    <w:rsid w:val="006D7E96"/>
    <w:rsid w:val="006E2418"/>
    <w:rsid w:val="006E34DC"/>
    <w:rsid w:val="006E4B73"/>
    <w:rsid w:val="006E6CDC"/>
    <w:rsid w:val="006E780E"/>
    <w:rsid w:val="006F404A"/>
    <w:rsid w:val="006F414F"/>
    <w:rsid w:val="006F4477"/>
    <w:rsid w:val="006F64C7"/>
    <w:rsid w:val="006F73DC"/>
    <w:rsid w:val="006F79B2"/>
    <w:rsid w:val="00706415"/>
    <w:rsid w:val="0070799B"/>
    <w:rsid w:val="00710171"/>
    <w:rsid w:val="007101F6"/>
    <w:rsid w:val="00711FA7"/>
    <w:rsid w:val="007126EA"/>
    <w:rsid w:val="00714EC7"/>
    <w:rsid w:val="00717214"/>
    <w:rsid w:val="0071725F"/>
    <w:rsid w:val="007215EF"/>
    <w:rsid w:val="007217A6"/>
    <w:rsid w:val="00724F47"/>
    <w:rsid w:val="007308AD"/>
    <w:rsid w:val="00732245"/>
    <w:rsid w:val="0073378C"/>
    <w:rsid w:val="00733D96"/>
    <w:rsid w:val="007349C0"/>
    <w:rsid w:val="00736B85"/>
    <w:rsid w:val="00737FC8"/>
    <w:rsid w:val="007420C2"/>
    <w:rsid w:val="0074354F"/>
    <w:rsid w:val="00745370"/>
    <w:rsid w:val="0075065A"/>
    <w:rsid w:val="007524B8"/>
    <w:rsid w:val="007534D8"/>
    <w:rsid w:val="0075448F"/>
    <w:rsid w:val="00754905"/>
    <w:rsid w:val="00755FEA"/>
    <w:rsid w:val="007562B1"/>
    <w:rsid w:val="007568F4"/>
    <w:rsid w:val="007613BB"/>
    <w:rsid w:val="0076142E"/>
    <w:rsid w:val="0076147A"/>
    <w:rsid w:val="00764D5E"/>
    <w:rsid w:val="007650C6"/>
    <w:rsid w:val="00765ABF"/>
    <w:rsid w:val="00766637"/>
    <w:rsid w:val="00767753"/>
    <w:rsid w:val="00771050"/>
    <w:rsid w:val="0077465E"/>
    <w:rsid w:val="00774BD2"/>
    <w:rsid w:val="00777F0E"/>
    <w:rsid w:val="00780160"/>
    <w:rsid w:val="00781904"/>
    <w:rsid w:val="00781A5E"/>
    <w:rsid w:val="007849B8"/>
    <w:rsid w:val="00790611"/>
    <w:rsid w:val="00790ED7"/>
    <w:rsid w:val="00791435"/>
    <w:rsid w:val="007915E9"/>
    <w:rsid w:val="00791AF5"/>
    <w:rsid w:val="007A457C"/>
    <w:rsid w:val="007A4731"/>
    <w:rsid w:val="007A6ADB"/>
    <w:rsid w:val="007B0317"/>
    <w:rsid w:val="007B3BDE"/>
    <w:rsid w:val="007B4F5E"/>
    <w:rsid w:val="007B5B61"/>
    <w:rsid w:val="007B62F9"/>
    <w:rsid w:val="007B6C24"/>
    <w:rsid w:val="007B7548"/>
    <w:rsid w:val="007B7580"/>
    <w:rsid w:val="007C0C3E"/>
    <w:rsid w:val="007C1BCE"/>
    <w:rsid w:val="007C3107"/>
    <w:rsid w:val="007C4CD1"/>
    <w:rsid w:val="007C516B"/>
    <w:rsid w:val="007C5896"/>
    <w:rsid w:val="007C5CD6"/>
    <w:rsid w:val="007C66F2"/>
    <w:rsid w:val="007D022B"/>
    <w:rsid w:val="007D06CD"/>
    <w:rsid w:val="007D0F0F"/>
    <w:rsid w:val="007D1A92"/>
    <w:rsid w:val="007D30DE"/>
    <w:rsid w:val="007D50B7"/>
    <w:rsid w:val="007D5857"/>
    <w:rsid w:val="007D6610"/>
    <w:rsid w:val="007D7788"/>
    <w:rsid w:val="007D7C4A"/>
    <w:rsid w:val="007E1A4B"/>
    <w:rsid w:val="007E3AA0"/>
    <w:rsid w:val="007E5084"/>
    <w:rsid w:val="007E5F36"/>
    <w:rsid w:val="007F1DAD"/>
    <w:rsid w:val="007F295E"/>
    <w:rsid w:val="007F2EE0"/>
    <w:rsid w:val="007F4664"/>
    <w:rsid w:val="007F4B71"/>
    <w:rsid w:val="007F63D5"/>
    <w:rsid w:val="007F74AB"/>
    <w:rsid w:val="008068A1"/>
    <w:rsid w:val="00806E20"/>
    <w:rsid w:val="00810162"/>
    <w:rsid w:val="00810BB1"/>
    <w:rsid w:val="00810DD4"/>
    <w:rsid w:val="00811C46"/>
    <w:rsid w:val="00813036"/>
    <w:rsid w:val="008142A4"/>
    <w:rsid w:val="00814C7E"/>
    <w:rsid w:val="00815E52"/>
    <w:rsid w:val="008208FC"/>
    <w:rsid w:val="00821658"/>
    <w:rsid w:val="008251A1"/>
    <w:rsid w:val="008259D9"/>
    <w:rsid w:val="0083177F"/>
    <w:rsid w:val="008327E1"/>
    <w:rsid w:val="00832AF6"/>
    <w:rsid w:val="00833C8E"/>
    <w:rsid w:val="00833D21"/>
    <w:rsid w:val="008352DB"/>
    <w:rsid w:val="0083542C"/>
    <w:rsid w:val="00836486"/>
    <w:rsid w:val="0083728E"/>
    <w:rsid w:val="0084118E"/>
    <w:rsid w:val="00841C66"/>
    <w:rsid w:val="008450ED"/>
    <w:rsid w:val="008459BD"/>
    <w:rsid w:val="00846631"/>
    <w:rsid w:val="0084CE81"/>
    <w:rsid w:val="008511C4"/>
    <w:rsid w:val="008534F1"/>
    <w:rsid w:val="00853898"/>
    <w:rsid w:val="008567A5"/>
    <w:rsid w:val="00857041"/>
    <w:rsid w:val="008605F0"/>
    <w:rsid w:val="00861A0D"/>
    <w:rsid w:val="00862100"/>
    <w:rsid w:val="008629ED"/>
    <w:rsid w:val="00863515"/>
    <w:rsid w:val="00864439"/>
    <w:rsid w:val="00864EE2"/>
    <w:rsid w:val="00865264"/>
    <w:rsid w:val="008653AE"/>
    <w:rsid w:val="008659C2"/>
    <w:rsid w:val="0087175F"/>
    <w:rsid w:val="00875C29"/>
    <w:rsid w:val="008805CD"/>
    <w:rsid w:val="0088214B"/>
    <w:rsid w:val="008821C0"/>
    <w:rsid w:val="00882C0D"/>
    <w:rsid w:val="00885D56"/>
    <w:rsid w:val="0088747E"/>
    <w:rsid w:val="00887955"/>
    <w:rsid w:val="0088797E"/>
    <w:rsid w:val="0089075C"/>
    <w:rsid w:val="00891298"/>
    <w:rsid w:val="0089341B"/>
    <w:rsid w:val="00894B07"/>
    <w:rsid w:val="00894E56"/>
    <w:rsid w:val="008A4E57"/>
    <w:rsid w:val="008A4EFB"/>
    <w:rsid w:val="008A61F3"/>
    <w:rsid w:val="008A64A0"/>
    <w:rsid w:val="008A7110"/>
    <w:rsid w:val="008B1E3F"/>
    <w:rsid w:val="008B270C"/>
    <w:rsid w:val="008B73B4"/>
    <w:rsid w:val="008C03CD"/>
    <w:rsid w:val="008C0512"/>
    <w:rsid w:val="008C18D8"/>
    <w:rsid w:val="008C5687"/>
    <w:rsid w:val="008C5891"/>
    <w:rsid w:val="008C5B4B"/>
    <w:rsid w:val="008C67E9"/>
    <w:rsid w:val="008D06A8"/>
    <w:rsid w:val="008D1051"/>
    <w:rsid w:val="008D15C2"/>
    <w:rsid w:val="008D1740"/>
    <w:rsid w:val="008D2736"/>
    <w:rsid w:val="008D4478"/>
    <w:rsid w:val="008E202E"/>
    <w:rsid w:val="008E34F3"/>
    <w:rsid w:val="008E47E9"/>
    <w:rsid w:val="008E68E3"/>
    <w:rsid w:val="008F26BA"/>
    <w:rsid w:val="008F3EB9"/>
    <w:rsid w:val="008F4008"/>
    <w:rsid w:val="008F535E"/>
    <w:rsid w:val="008F63BC"/>
    <w:rsid w:val="008F6FB5"/>
    <w:rsid w:val="00901857"/>
    <w:rsid w:val="00903C59"/>
    <w:rsid w:val="0090783B"/>
    <w:rsid w:val="00907FD7"/>
    <w:rsid w:val="0091181E"/>
    <w:rsid w:val="0091464B"/>
    <w:rsid w:val="00916EFF"/>
    <w:rsid w:val="009203C9"/>
    <w:rsid w:val="009223DC"/>
    <w:rsid w:val="009233D5"/>
    <w:rsid w:val="00925946"/>
    <w:rsid w:val="00931B63"/>
    <w:rsid w:val="0093207C"/>
    <w:rsid w:val="00932C78"/>
    <w:rsid w:val="00935ADE"/>
    <w:rsid w:val="00937A4F"/>
    <w:rsid w:val="00941296"/>
    <w:rsid w:val="009413BF"/>
    <w:rsid w:val="00942CEF"/>
    <w:rsid w:val="009478B4"/>
    <w:rsid w:val="009505D2"/>
    <w:rsid w:val="0095159B"/>
    <w:rsid w:val="00951A41"/>
    <w:rsid w:val="0095311A"/>
    <w:rsid w:val="00955268"/>
    <w:rsid w:val="0096005B"/>
    <w:rsid w:val="00962A46"/>
    <w:rsid w:val="00962AF8"/>
    <w:rsid w:val="00963840"/>
    <w:rsid w:val="00965210"/>
    <w:rsid w:val="00967E93"/>
    <w:rsid w:val="00972C88"/>
    <w:rsid w:val="00973CCB"/>
    <w:rsid w:val="00974927"/>
    <w:rsid w:val="00974B1C"/>
    <w:rsid w:val="00975849"/>
    <w:rsid w:val="00977C3F"/>
    <w:rsid w:val="00980BA5"/>
    <w:rsid w:val="00984616"/>
    <w:rsid w:val="00986665"/>
    <w:rsid w:val="0098736A"/>
    <w:rsid w:val="00987B0F"/>
    <w:rsid w:val="00990584"/>
    <w:rsid w:val="00991FE5"/>
    <w:rsid w:val="00993F27"/>
    <w:rsid w:val="009940DA"/>
    <w:rsid w:val="009953F5"/>
    <w:rsid w:val="009964BF"/>
    <w:rsid w:val="00996AB3"/>
    <w:rsid w:val="00996BB4"/>
    <w:rsid w:val="0099766C"/>
    <w:rsid w:val="009977F9"/>
    <w:rsid w:val="009A0883"/>
    <w:rsid w:val="009A19CB"/>
    <w:rsid w:val="009A335C"/>
    <w:rsid w:val="009A3700"/>
    <w:rsid w:val="009A5CC4"/>
    <w:rsid w:val="009A7DEE"/>
    <w:rsid w:val="009B039E"/>
    <w:rsid w:val="009B0813"/>
    <w:rsid w:val="009B23B1"/>
    <w:rsid w:val="009B366D"/>
    <w:rsid w:val="009B5280"/>
    <w:rsid w:val="009C0519"/>
    <w:rsid w:val="009C1DCF"/>
    <w:rsid w:val="009C25D8"/>
    <w:rsid w:val="009C34BB"/>
    <w:rsid w:val="009C3F23"/>
    <w:rsid w:val="009C570C"/>
    <w:rsid w:val="009C5E96"/>
    <w:rsid w:val="009C64D7"/>
    <w:rsid w:val="009C66AD"/>
    <w:rsid w:val="009C72E5"/>
    <w:rsid w:val="009C7BC0"/>
    <w:rsid w:val="009D12A7"/>
    <w:rsid w:val="009D263B"/>
    <w:rsid w:val="009D2740"/>
    <w:rsid w:val="009D3A92"/>
    <w:rsid w:val="009D4BC6"/>
    <w:rsid w:val="009E0F96"/>
    <w:rsid w:val="009E31B2"/>
    <w:rsid w:val="009E35F2"/>
    <w:rsid w:val="009E42CA"/>
    <w:rsid w:val="009E4BAB"/>
    <w:rsid w:val="009F5BE6"/>
    <w:rsid w:val="009F741F"/>
    <w:rsid w:val="00A0209D"/>
    <w:rsid w:val="00A02930"/>
    <w:rsid w:val="00A05626"/>
    <w:rsid w:val="00A12632"/>
    <w:rsid w:val="00A13B9F"/>
    <w:rsid w:val="00A13E34"/>
    <w:rsid w:val="00A15180"/>
    <w:rsid w:val="00A15E09"/>
    <w:rsid w:val="00A16404"/>
    <w:rsid w:val="00A177A9"/>
    <w:rsid w:val="00A2072F"/>
    <w:rsid w:val="00A20806"/>
    <w:rsid w:val="00A20AB5"/>
    <w:rsid w:val="00A21A0A"/>
    <w:rsid w:val="00A27464"/>
    <w:rsid w:val="00A32B63"/>
    <w:rsid w:val="00A3407F"/>
    <w:rsid w:val="00A37D01"/>
    <w:rsid w:val="00A37EC8"/>
    <w:rsid w:val="00A424F9"/>
    <w:rsid w:val="00A428D8"/>
    <w:rsid w:val="00A439E5"/>
    <w:rsid w:val="00A44297"/>
    <w:rsid w:val="00A448EB"/>
    <w:rsid w:val="00A46D03"/>
    <w:rsid w:val="00A471BE"/>
    <w:rsid w:val="00A47774"/>
    <w:rsid w:val="00A50C02"/>
    <w:rsid w:val="00A51B25"/>
    <w:rsid w:val="00A52F6F"/>
    <w:rsid w:val="00A55234"/>
    <w:rsid w:val="00A5729D"/>
    <w:rsid w:val="00A57FC8"/>
    <w:rsid w:val="00A62035"/>
    <w:rsid w:val="00A634CA"/>
    <w:rsid w:val="00A63660"/>
    <w:rsid w:val="00A66888"/>
    <w:rsid w:val="00A67C69"/>
    <w:rsid w:val="00A70A29"/>
    <w:rsid w:val="00A72BB6"/>
    <w:rsid w:val="00A80A4E"/>
    <w:rsid w:val="00A80FAB"/>
    <w:rsid w:val="00A824B6"/>
    <w:rsid w:val="00A84F56"/>
    <w:rsid w:val="00A871A9"/>
    <w:rsid w:val="00A93E77"/>
    <w:rsid w:val="00A94081"/>
    <w:rsid w:val="00AA0C13"/>
    <w:rsid w:val="00AA4D95"/>
    <w:rsid w:val="00AA4ED9"/>
    <w:rsid w:val="00AA5054"/>
    <w:rsid w:val="00AB0F46"/>
    <w:rsid w:val="00AB1E48"/>
    <w:rsid w:val="00AB38D5"/>
    <w:rsid w:val="00AB5436"/>
    <w:rsid w:val="00AB748A"/>
    <w:rsid w:val="00AC14E9"/>
    <w:rsid w:val="00AC211E"/>
    <w:rsid w:val="00AC2226"/>
    <w:rsid w:val="00AC25FC"/>
    <w:rsid w:val="00AC71B2"/>
    <w:rsid w:val="00AD08FF"/>
    <w:rsid w:val="00AD0BEC"/>
    <w:rsid w:val="00AD4C48"/>
    <w:rsid w:val="00AD77A8"/>
    <w:rsid w:val="00AE0EAB"/>
    <w:rsid w:val="00AE4C1F"/>
    <w:rsid w:val="00AE5274"/>
    <w:rsid w:val="00AE5DE9"/>
    <w:rsid w:val="00AE7491"/>
    <w:rsid w:val="00AE7FCB"/>
    <w:rsid w:val="00AF32E5"/>
    <w:rsid w:val="00AF33F3"/>
    <w:rsid w:val="00AF3646"/>
    <w:rsid w:val="00AF4F5B"/>
    <w:rsid w:val="00AF72A9"/>
    <w:rsid w:val="00AF7F34"/>
    <w:rsid w:val="00B01808"/>
    <w:rsid w:val="00B025A7"/>
    <w:rsid w:val="00B028EA"/>
    <w:rsid w:val="00B02D69"/>
    <w:rsid w:val="00B02EED"/>
    <w:rsid w:val="00B04BFF"/>
    <w:rsid w:val="00B11A04"/>
    <w:rsid w:val="00B15CCF"/>
    <w:rsid w:val="00B16E53"/>
    <w:rsid w:val="00B173F9"/>
    <w:rsid w:val="00B1799C"/>
    <w:rsid w:val="00B22E0B"/>
    <w:rsid w:val="00B259A1"/>
    <w:rsid w:val="00B26445"/>
    <w:rsid w:val="00B26B7F"/>
    <w:rsid w:val="00B27D74"/>
    <w:rsid w:val="00B304B6"/>
    <w:rsid w:val="00B318C5"/>
    <w:rsid w:val="00B320E4"/>
    <w:rsid w:val="00B37096"/>
    <w:rsid w:val="00B41703"/>
    <w:rsid w:val="00B44F16"/>
    <w:rsid w:val="00B45F99"/>
    <w:rsid w:val="00B50112"/>
    <w:rsid w:val="00B506D6"/>
    <w:rsid w:val="00B54966"/>
    <w:rsid w:val="00B54A13"/>
    <w:rsid w:val="00B54C43"/>
    <w:rsid w:val="00B54CEF"/>
    <w:rsid w:val="00B562CC"/>
    <w:rsid w:val="00B566D6"/>
    <w:rsid w:val="00B56D4B"/>
    <w:rsid w:val="00B60B0D"/>
    <w:rsid w:val="00B613E2"/>
    <w:rsid w:val="00B63C7F"/>
    <w:rsid w:val="00B63DBA"/>
    <w:rsid w:val="00B66237"/>
    <w:rsid w:val="00B66C61"/>
    <w:rsid w:val="00B67D5D"/>
    <w:rsid w:val="00B71991"/>
    <w:rsid w:val="00B734FD"/>
    <w:rsid w:val="00B764FA"/>
    <w:rsid w:val="00B804C1"/>
    <w:rsid w:val="00B81F41"/>
    <w:rsid w:val="00B82233"/>
    <w:rsid w:val="00B8276F"/>
    <w:rsid w:val="00B86E10"/>
    <w:rsid w:val="00B873D4"/>
    <w:rsid w:val="00B875C7"/>
    <w:rsid w:val="00B87EE9"/>
    <w:rsid w:val="00B91745"/>
    <w:rsid w:val="00B923E6"/>
    <w:rsid w:val="00B9579F"/>
    <w:rsid w:val="00BA51AA"/>
    <w:rsid w:val="00BA7CB1"/>
    <w:rsid w:val="00BB2843"/>
    <w:rsid w:val="00BB73B4"/>
    <w:rsid w:val="00BC1AFD"/>
    <w:rsid w:val="00BC70E2"/>
    <w:rsid w:val="00BC71B8"/>
    <w:rsid w:val="00BD265E"/>
    <w:rsid w:val="00BD2DB5"/>
    <w:rsid w:val="00BD3B46"/>
    <w:rsid w:val="00BD4DDF"/>
    <w:rsid w:val="00BE0C02"/>
    <w:rsid w:val="00BE0EF2"/>
    <w:rsid w:val="00BE2316"/>
    <w:rsid w:val="00BE232E"/>
    <w:rsid w:val="00BE237E"/>
    <w:rsid w:val="00BE24D6"/>
    <w:rsid w:val="00BE6F00"/>
    <w:rsid w:val="00BE71FC"/>
    <w:rsid w:val="00BF03C4"/>
    <w:rsid w:val="00BF042E"/>
    <w:rsid w:val="00BF0803"/>
    <w:rsid w:val="00BF0EA8"/>
    <w:rsid w:val="00BF4C27"/>
    <w:rsid w:val="00BF618E"/>
    <w:rsid w:val="00BF66FC"/>
    <w:rsid w:val="00C01691"/>
    <w:rsid w:val="00C01C2D"/>
    <w:rsid w:val="00C03A42"/>
    <w:rsid w:val="00C0435B"/>
    <w:rsid w:val="00C07C13"/>
    <w:rsid w:val="00C1065F"/>
    <w:rsid w:val="00C14A66"/>
    <w:rsid w:val="00C20019"/>
    <w:rsid w:val="00C24D41"/>
    <w:rsid w:val="00C262B0"/>
    <w:rsid w:val="00C267F1"/>
    <w:rsid w:val="00C30722"/>
    <w:rsid w:val="00C32230"/>
    <w:rsid w:val="00C34749"/>
    <w:rsid w:val="00C37118"/>
    <w:rsid w:val="00C40AEA"/>
    <w:rsid w:val="00C41591"/>
    <w:rsid w:val="00C418D8"/>
    <w:rsid w:val="00C43F4D"/>
    <w:rsid w:val="00C448D6"/>
    <w:rsid w:val="00C44B1E"/>
    <w:rsid w:val="00C44DB6"/>
    <w:rsid w:val="00C4635B"/>
    <w:rsid w:val="00C5109B"/>
    <w:rsid w:val="00C530E0"/>
    <w:rsid w:val="00C55490"/>
    <w:rsid w:val="00C56D60"/>
    <w:rsid w:val="00C6042E"/>
    <w:rsid w:val="00C61976"/>
    <w:rsid w:val="00C622C0"/>
    <w:rsid w:val="00C633D7"/>
    <w:rsid w:val="00C637CB"/>
    <w:rsid w:val="00C639DB"/>
    <w:rsid w:val="00C65932"/>
    <w:rsid w:val="00C709D3"/>
    <w:rsid w:val="00C71B3C"/>
    <w:rsid w:val="00C71D19"/>
    <w:rsid w:val="00C72EC1"/>
    <w:rsid w:val="00C77D1A"/>
    <w:rsid w:val="00C77D98"/>
    <w:rsid w:val="00C8128E"/>
    <w:rsid w:val="00C828D9"/>
    <w:rsid w:val="00C8419F"/>
    <w:rsid w:val="00C84853"/>
    <w:rsid w:val="00C85530"/>
    <w:rsid w:val="00C86152"/>
    <w:rsid w:val="00C9129E"/>
    <w:rsid w:val="00C91E0D"/>
    <w:rsid w:val="00C92BB7"/>
    <w:rsid w:val="00C96276"/>
    <w:rsid w:val="00C962F9"/>
    <w:rsid w:val="00C9799D"/>
    <w:rsid w:val="00C97F8D"/>
    <w:rsid w:val="00CA1CDD"/>
    <w:rsid w:val="00CA2109"/>
    <w:rsid w:val="00CA39DF"/>
    <w:rsid w:val="00CB6C43"/>
    <w:rsid w:val="00CC1D6D"/>
    <w:rsid w:val="00CC4FED"/>
    <w:rsid w:val="00CC6FAF"/>
    <w:rsid w:val="00CC72D9"/>
    <w:rsid w:val="00CC7C03"/>
    <w:rsid w:val="00CD1F40"/>
    <w:rsid w:val="00CD40B5"/>
    <w:rsid w:val="00CD4123"/>
    <w:rsid w:val="00CE004D"/>
    <w:rsid w:val="00CE0B75"/>
    <w:rsid w:val="00CE2F0C"/>
    <w:rsid w:val="00CE518F"/>
    <w:rsid w:val="00CF1A97"/>
    <w:rsid w:val="00CF2B39"/>
    <w:rsid w:val="00CF3C15"/>
    <w:rsid w:val="00CF43D9"/>
    <w:rsid w:val="00CF77A5"/>
    <w:rsid w:val="00D0135B"/>
    <w:rsid w:val="00D0154F"/>
    <w:rsid w:val="00D02263"/>
    <w:rsid w:val="00D05A1D"/>
    <w:rsid w:val="00D0742A"/>
    <w:rsid w:val="00D1092D"/>
    <w:rsid w:val="00D10DCD"/>
    <w:rsid w:val="00D128B8"/>
    <w:rsid w:val="00D135E5"/>
    <w:rsid w:val="00D164A3"/>
    <w:rsid w:val="00D200EE"/>
    <w:rsid w:val="00D20DFC"/>
    <w:rsid w:val="00D238E6"/>
    <w:rsid w:val="00D24EDD"/>
    <w:rsid w:val="00D24F80"/>
    <w:rsid w:val="00D27ABB"/>
    <w:rsid w:val="00D31148"/>
    <w:rsid w:val="00D348FD"/>
    <w:rsid w:val="00D34B00"/>
    <w:rsid w:val="00D36142"/>
    <w:rsid w:val="00D40095"/>
    <w:rsid w:val="00D40F16"/>
    <w:rsid w:val="00D41676"/>
    <w:rsid w:val="00D41F1D"/>
    <w:rsid w:val="00D4296E"/>
    <w:rsid w:val="00D42A2F"/>
    <w:rsid w:val="00D43232"/>
    <w:rsid w:val="00D4454C"/>
    <w:rsid w:val="00D45216"/>
    <w:rsid w:val="00D47760"/>
    <w:rsid w:val="00D52464"/>
    <w:rsid w:val="00D5406C"/>
    <w:rsid w:val="00D5540D"/>
    <w:rsid w:val="00D55860"/>
    <w:rsid w:val="00D558E1"/>
    <w:rsid w:val="00D57F1B"/>
    <w:rsid w:val="00D602E4"/>
    <w:rsid w:val="00D60EBD"/>
    <w:rsid w:val="00D616A3"/>
    <w:rsid w:val="00D617CD"/>
    <w:rsid w:val="00D61996"/>
    <w:rsid w:val="00D620A0"/>
    <w:rsid w:val="00D6262B"/>
    <w:rsid w:val="00D63F55"/>
    <w:rsid w:val="00D668FF"/>
    <w:rsid w:val="00D70681"/>
    <w:rsid w:val="00D71683"/>
    <w:rsid w:val="00D74F3F"/>
    <w:rsid w:val="00D75041"/>
    <w:rsid w:val="00D755C5"/>
    <w:rsid w:val="00D75AF7"/>
    <w:rsid w:val="00D800D5"/>
    <w:rsid w:val="00D826B5"/>
    <w:rsid w:val="00D838ED"/>
    <w:rsid w:val="00D83DC6"/>
    <w:rsid w:val="00D8502E"/>
    <w:rsid w:val="00D85CB3"/>
    <w:rsid w:val="00D8720D"/>
    <w:rsid w:val="00D90A2B"/>
    <w:rsid w:val="00D90AEE"/>
    <w:rsid w:val="00D91070"/>
    <w:rsid w:val="00D9119A"/>
    <w:rsid w:val="00D9201B"/>
    <w:rsid w:val="00D93F3F"/>
    <w:rsid w:val="00DA00B7"/>
    <w:rsid w:val="00DA2D15"/>
    <w:rsid w:val="00DA3525"/>
    <w:rsid w:val="00DA7986"/>
    <w:rsid w:val="00DB0564"/>
    <w:rsid w:val="00DB1064"/>
    <w:rsid w:val="00DB1664"/>
    <w:rsid w:val="00DB2031"/>
    <w:rsid w:val="00DB2B52"/>
    <w:rsid w:val="00DB406C"/>
    <w:rsid w:val="00DB5407"/>
    <w:rsid w:val="00DC0FE3"/>
    <w:rsid w:val="00DC1453"/>
    <w:rsid w:val="00DC1DB1"/>
    <w:rsid w:val="00DC27A7"/>
    <w:rsid w:val="00DC2DCE"/>
    <w:rsid w:val="00DC7340"/>
    <w:rsid w:val="00DC76CC"/>
    <w:rsid w:val="00DC7AC4"/>
    <w:rsid w:val="00DD188D"/>
    <w:rsid w:val="00DD34C1"/>
    <w:rsid w:val="00DD3EB6"/>
    <w:rsid w:val="00DD4D4A"/>
    <w:rsid w:val="00DD5AB5"/>
    <w:rsid w:val="00DD5AD4"/>
    <w:rsid w:val="00DE2812"/>
    <w:rsid w:val="00DE2EC0"/>
    <w:rsid w:val="00DE5351"/>
    <w:rsid w:val="00DE5C59"/>
    <w:rsid w:val="00DE6E02"/>
    <w:rsid w:val="00DE7353"/>
    <w:rsid w:val="00DE7ABE"/>
    <w:rsid w:val="00DE7F8A"/>
    <w:rsid w:val="00DF0091"/>
    <w:rsid w:val="00DF040C"/>
    <w:rsid w:val="00DF13AD"/>
    <w:rsid w:val="00DF173A"/>
    <w:rsid w:val="00DF175B"/>
    <w:rsid w:val="00DF47B2"/>
    <w:rsid w:val="00DF4B59"/>
    <w:rsid w:val="00DF6BDE"/>
    <w:rsid w:val="00E00F5C"/>
    <w:rsid w:val="00E02790"/>
    <w:rsid w:val="00E04A9C"/>
    <w:rsid w:val="00E050C6"/>
    <w:rsid w:val="00E05379"/>
    <w:rsid w:val="00E074C6"/>
    <w:rsid w:val="00E0764D"/>
    <w:rsid w:val="00E104AD"/>
    <w:rsid w:val="00E1067F"/>
    <w:rsid w:val="00E10806"/>
    <w:rsid w:val="00E11493"/>
    <w:rsid w:val="00E12275"/>
    <w:rsid w:val="00E14371"/>
    <w:rsid w:val="00E15773"/>
    <w:rsid w:val="00E20758"/>
    <w:rsid w:val="00E217BD"/>
    <w:rsid w:val="00E21DCC"/>
    <w:rsid w:val="00E23F90"/>
    <w:rsid w:val="00E24985"/>
    <w:rsid w:val="00E276BF"/>
    <w:rsid w:val="00E315FB"/>
    <w:rsid w:val="00E32E31"/>
    <w:rsid w:val="00E33EFA"/>
    <w:rsid w:val="00E3A2E7"/>
    <w:rsid w:val="00E412CA"/>
    <w:rsid w:val="00E41B50"/>
    <w:rsid w:val="00E41CCF"/>
    <w:rsid w:val="00E4259A"/>
    <w:rsid w:val="00E43AB2"/>
    <w:rsid w:val="00E43E8E"/>
    <w:rsid w:val="00E454D7"/>
    <w:rsid w:val="00E46AB3"/>
    <w:rsid w:val="00E52D30"/>
    <w:rsid w:val="00E53EA2"/>
    <w:rsid w:val="00E55701"/>
    <w:rsid w:val="00E5582D"/>
    <w:rsid w:val="00E5631D"/>
    <w:rsid w:val="00E56888"/>
    <w:rsid w:val="00E61B6A"/>
    <w:rsid w:val="00E61E08"/>
    <w:rsid w:val="00E658E5"/>
    <w:rsid w:val="00E707CD"/>
    <w:rsid w:val="00E715B6"/>
    <w:rsid w:val="00E7220D"/>
    <w:rsid w:val="00E7531F"/>
    <w:rsid w:val="00E7555A"/>
    <w:rsid w:val="00E834BC"/>
    <w:rsid w:val="00E83DE8"/>
    <w:rsid w:val="00E8E6C0"/>
    <w:rsid w:val="00E914BE"/>
    <w:rsid w:val="00E917BF"/>
    <w:rsid w:val="00E92CE0"/>
    <w:rsid w:val="00E9468A"/>
    <w:rsid w:val="00E972E6"/>
    <w:rsid w:val="00EA12A3"/>
    <w:rsid w:val="00EA217F"/>
    <w:rsid w:val="00EA3D40"/>
    <w:rsid w:val="00EA44CE"/>
    <w:rsid w:val="00EB0501"/>
    <w:rsid w:val="00EB0EDA"/>
    <w:rsid w:val="00EB1FF1"/>
    <w:rsid w:val="00EB2791"/>
    <w:rsid w:val="00EB6A4D"/>
    <w:rsid w:val="00EB77F9"/>
    <w:rsid w:val="00EC04B7"/>
    <w:rsid w:val="00EC2019"/>
    <w:rsid w:val="00EC21E8"/>
    <w:rsid w:val="00EC249C"/>
    <w:rsid w:val="00EC4DB8"/>
    <w:rsid w:val="00EC5423"/>
    <w:rsid w:val="00EC575F"/>
    <w:rsid w:val="00EC5B9E"/>
    <w:rsid w:val="00EC636B"/>
    <w:rsid w:val="00EC7ABA"/>
    <w:rsid w:val="00ED00EB"/>
    <w:rsid w:val="00ED0D3F"/>
    <w:rsid w:val="00ED199A"/>
    <w:rsid w:val="00ED1CCB"/>
    <w:rsid w:val="00ED275D"/>
    <w:rsid w:val="00ED3DCA"/>
    <w:rsid w:val="00ED65BB"/>
    <w:rsid w:val="00ED76F0"/>
    <w:rsid w:val="00ED7A57"/>
    <w:rsid w:val="00EE0AEA"/>
    <w:rsid w:val="00EE1D8A"/>
    <w:rsid w:val="00EE1F24"/>
    <w:rsid w:val="00EE23F0"/>
    <w:rsid w:val="00EE55B7"/>
    <w:rsid w:val="00EE6508"/>
    <w:rsid w:val="00EE6588"/>
    <w:rsid w:val="00EF1B95"/>
    <w:rsid w:val="00EF2E09"/>
    <w:rsid w:val="00EF4D8D"/>
    <w:rsid w:val="00EF5843"/>
    <w:rsid w:val="00EF5E74"/>
    <w:rsid w:val="00EF76D1"/>
    <w:rsid w:val="00EF7AAF"/>
    <w:rsid w:val="00F01704"/>
    <w:rsid w:val="00F02A96"/>
    <w:rsid w:val="00F0569E"/>
    <w:rsid w:val="00F07F94"/>
    <w:rsid w:val="00F11D71"/>
    <w:rsid w:val="00F12268"/>
    <w:rsid w:val="00F123BC"/>
    <w:rsid w:val="00F142A3"/>
    <w:rsid w:val="00F152F4"/>
    <w:rsid w:val="00F15BC6"/>
    <w:rsid w:val="00F15F9E"/>
    <w:rsid w:val="00F17613"/>
    <w:rsid w:val="00F22080"/>
    <w:rsid w:val="00F256E2"/>
    <w:rsid w:val="00F25E11"/>
    <w:rsid w:val="00F27346"/>
    <w:rsid w:val="00F345D6"/>
    <w:rsid w:val="00F43EE5"/>
    <w:rsid w:val="00F45FCA"/>
    <w:rsid w:val="00F51090"/>
    <w:rsid w:val="00F52F7D"/>
    <w:rsid w:val="00F536D0"/>
    <w:rsid w:val="00F551F6"/>
    <w:rsid w:val="00F608D9"/>
    <w:rsid w:val="00F6208D"/>
    <w:rsid w:val="00F652D4"/>
    <w:rsid w:val="00F67724"/>
    <w:rsid w:val="00F716F4"/>
    <w:rsid w:val="00F72385"/>
    <w:rsid w:val="00F73B32"/>
    <w:rsid w:val="00F73D21"/>
    <w:rsid w:val="00F7441C"/>
    <w:rsid w:val="00F76E04"/>
    <w:rsid w:val="00F82032"/>
    <w:rsid w:val="00F90F4F"/>
    <w:rsid w:val="00F916B1"/>
    <w:rsid w:val="00F9532B"/>
    <w:rsid w:val="00F9542D"/>
    <w:rsid w:val="00F97BC3"/>
    <w:rsid w:val="00F97FD6"/>
    <w:rsid w:val="00FA4AD7"/>
    <w:rsid w:val="00FA531E"/>
    <w:rsid w:val="00FA7E1C"/>
    <w:rsid w:val="00FB03ED"/>
    <w:rsid w:val="00FB28CC"/>
    <w:rsid w:val="00FB4B43"/>
    <w:rsid w:val="00FB66FB"/>
    <w:rsid w:val="00FC0F07"/>
    <w:rsid w:val="00FCF2E9"/>
    <w:rsid w:val="00FD29E7"/>
    <w:rsid w:val="00FD42A1"/>
    <w:rsid w:val="00FD431A"/>
    <w:rsid w:val="00FD5A53"/>
    <w:rsid w:val="00FE23DA"/>
    <w:rsid w:val="00FE25F1"/>
    <w:rsid w:val="00FE68B7"/>
    <w:rsid w:val="00FECA0D"/>
    <w:rsid w:val="00FF289D"/>
    <w:rsid w:val="00FF34B6"/>
    <w:rsid w:val="00FF35D6"/>
    <w:rsid w:val="00FF5E2D"/>
    <w:rsid w:val="00FF6477"/>
    <w:rsid w:val="00FF6A17"/>
    <w:rsid w:val="00FF6B7B"/>
    <w:rsid w:val="00FF7EB3"/>
    <w:rsid w:val="012A7228"/>
    <w:rsid w:val="0134EC10"/>
    <w:rsid w:val="013CB8E4"/>
    <w:rsid w:val="01436F8D"/>
    <w:rsid w:val="0148A265"/>
    <w:rsid w:val="01652E78"/>
    <w:rsid w:val="0179115C"/>
    <w:rsid w:val="0179F74F"/>
    <w:rsid w:val="017F59D6"/>
    <w:rsid w:val="0191525A"/>
    <w:rsid w:val="01A7E9AF"/>
    <w:rsid w:val="01AF79B1"/>
    <w:rsid w:val="01B54DF6"/>
    <w:rsid w:val="01D055A9"/>
    <w:rsid w:val="01EB1ABC"/>
    <w:rsid w:val="01FF3599"/>
    <w:rsid w:val="020569C6"/>
    <w:rsid w:val="020E55C5"/>
    <w:rsid w:val="023A2C17"/>
    <w:rsid w:val="027843BF"/>
    <w:rsid w:val="027C31ED"/>
    <w:rsid w:val="027F7F56"/>
    <w:rsid w:val="02879200"/>
    <w:rsid w:val="028D8D63"/>
    <w:rsid w:val="029A7B07"/>
    <w:rsid w:val="029B7059"/>
    <w:rsid w:val="02A489B9"/>
    <w:rsid w:val="02A7A1D3"/>
    <w:rsid w:val="02B1BA86"/>
    <w:rsid w:val="02C18CB8"/>
    <w:rsid w:val="02E400F2"/>
    <w:rsid w:val="031510AA"/>
    <w:rsid w:val="031DD669"/>
    <w:rsid w:val="034E9916"/>
    <w:rsid w:val="0353E6EF"/>
    <w:rsid w:val="03637610"/>
    <w:rsid w:val="036E5F61"/>
    <w:rsid w:val="037E0902"/>
    <w:rsid w:val="0387BE26"/>
    <w:rsid w:val="0398128E"/>
    <w:rsid w:val="03D02D79"/>
    <w:rsid w:val="03E3D4CF"/>
    <w:rsid w:val="03E6C284"/>
    <w:rsid w:val="03F1E73E"/>
    <w:rsid w:val="040069BF"/>
    <w:rsid w:val="0405A747"/>
    <w:rsid w:val="0407A791"/>
    <w:rsid w:val="041187D7"/>
    <w:rsid w:val="0439AC83"/>
    <w:rsid w:val="044FC121"/>
    <w:rsid w:val="045518E8"/>
    <w:rsid w:val="046B1016"/>
    <w:rsid w:val="046FE834"/>
    <w:rsid w:val="0471671C"/>
    <w:rsid w:val="04772113"/>
    <w:rsid w:val="04862872"/>
    <w:rsid w:val="048E2159"/>
    <w:rsid w:val="049FF99F"/>
    <w:rsid w:val="04ACC66D"/>
    <w:rsid w:val="04AE6D1D"/>
    <w:rsid w:val="04AEB458"/>
    <w:rsid w:val="04C8AD1D"/>
    <w:rsid w:val="04C8BF88"/>
    <w:rsid w:val="04D95B86"/>
    <w:rsid w:val="04E8497F"/>
    <w:rsid w:val="052A694E"/>
    <w:rsid w:val="0539F3A5"/>
    <w:rsid w:val="053D38B7"/>
    <w:rsid w:val="0563F086"/>
    <w:rsid w:val="0567D24D"/>
    <w:rsid w:val="057146C9"/>
    <w:rsid w:val="0572A4DD"/>
    <w:rsid w:val="058D401F"/>
    <w:rsid w:val="0599641A"/>
    <w:rsid w:val="05B5AC21"/>
    <w:rsid w:val="05BB19C6"/>
    <w:rsid w:val="05CC9198"/>
    <w:rsid w:val="05E05055"/>
    <w:rsid w:val="05E2EF5D"/>
    <w:rsid w:val="05EDD236"/>
    <w:rsid w:val="05EE0B28"/>
    <w:rsid w:val="05F77283"/>
    <w:rsid w:val="05FD08E8"/>
    <w:rsid w:val="062C9CC4"/>
    <w:rsid w:val="064581FC"/>
    <w:rsid w:val="06500C0B"/>
    <w:rsid w:val="065584EA"/>
    <w:rsid w:val="06719356"/>
    <w:rsid w:val="067D6856"/>
    <w:rsid w:val="068804C7"/>
    <w:rsid w:val="068FF777"/>
    <w:rsid w:val="0695CC3C"/>
    <w:rsid w:val="06C88FC2"/>
    <w:rsid w:val="06E73733"/>
    <w:rsid w:val="06EB26AC"/>
    <w:rsid w:val="070DDBC1"/>
    <w:rsid w:val="0725B564"/>
    <w:rsid w:val="07296FFC"/>
    <w:rsid w:val="0756C048"/>
    <w:rsid w:val="075BD8EF"/>
    <w:rsid w:val="07675B5B"/>
    <w:rsid w:val="07867FD6"/>
    <w:rsid w:val="078F14AB"/>
    <w:rsid w:val="07AB14CB"/>
    <w:rsid w:val="07B8AA24"/>
    <w:rsid w:val="07C4BB96"/>
    <w:rsid w:val="07CE2BD9"/>
    <w:rsid w:val="07E03516"/>
    <w:rsid w:val="07EBF994"/>
    <w:rsid w:val="07F1DA75"/>
    <w:rsid w:val="07FD486B"/>
    <w:rsid w:val="082CC4E3"/>
    <w:rsid w:val="083284E8"/>
    <w:rsid w:val="083F9670"/>
    <w:rsid w:val="08468255"/>
    <w:rsid w:val="08511CEC"/>
    <w:rsid w:val="0853AD35"/>
    <w:rsid w:val="085951D8"/>
    <w:rsid w:val="087720EB"/>
    <w:rsid w:val="0883FA14"/>
    <w:rsid w:val="08F49652"/>
    <w:rsid w:val="091B769E"/>
    <w:rsid w:val="091B7AD4"/>
    <w:rsid w:val="0927C3CB"/>
    <w:rsid w:val="09347E62"/>
    <w:rsid w:val="093761F7"/>
    <w:rsid w:val="09464333"/>
    <w:rsid w:val="09587C2E"/>
    <w:rsid w:val="095C4AE3"/>
    <w:rsid w:val="09667303"/>
    <w:rsid w:val="0981987F"/>
    <w:rsid w:val="0988417A"/>
    <w:rsid w:val="098D5C6F"/>
    <w:rsid w:val="099B75B2"/>
    <w:rsid w:val="099F4BE6"/>
    <w:rsid w:val="09AAECB2"/>
    <w:rsid w:val="09AD2024"/>
    <w:rsid w:val="09B54F20"/>
    <w:rsid w:val="09BF418E"/>
    <w:rsid w:val="09D25FB6"/>
    <w:rsid w:val="0A0C0663"/>
    <w:rsid w:val="0A0E96DE"/>
    <w:rsid w:val="0A14EFB0"/>
    <w:rsid w:val="0A1A5358"/>
    <w:rsid w:val="0A527229"/>
    <w:rsid w:val="0A64F4D6"/>
    <w:rsid w:val="0A862984"/>
    <w:rsid w:val="0A8AFF17"/>
    <w:rsid w:val="0A8BBDE6"/>
    <w:rsid w:val="0A914189"/>
    <w:rsid w:val="0A9D09B4"/>
    <w:rsid w:val="0A9D56A3"/>
    <w:rsid w:val="0AA38C0C"/>
    <w:rsid w:val="0AB335EA"/>
    <w:rsid w:val="0AC2D60B"/>
    <w:rsid w:val="0AEF474A"/>
    <w:rsid w:val="0AFC0FC3"/>
    <w:rsid w:val="0AFDBF8D"/>
    <w:rsid w:val="0B01051F"/>
    <w:rsid w:val="0B2B3636"/>
    <w:rsid w:val="0B3A947D"/>
    <w:rsid w:val="0B423B21"/>
    <w:rsid w:val="0B63BEC5"/>
    <w:rsid w:val="0B85AB05"/>
    <w:rsid w:val="0B931653"/>
    <w:rsid w:val="0BBD40BE"/>
    <w:rsid w:val="0BBD6A01"/>
    <w:rsid w:val="0BBFAB62"/>
    <w:rsid w:val="0BDF3C8D"/>
    <w:rsid w:val="0BE2F1D4"/>
    <w:rsid w:val="0BE3C874"/>
    <w:rsid w:val="0BF483D6"/>
    <w:rsid w:val="0BF712AF"/>
    <w:rsid w:val="0BF99506"/>
    <w:rsid w:val="0BFDBC67"/>
    <w:rsid w:val="0BFF950C"/>
    <w:rsid w:val="0C06F8D4"/>
    <w:rsid w:val="0C1A4EDD"/>
    <w:rsid w:val="0C1F7E70"/>
    <w:rsid w:val="0C22D053"/>
    <w:rsid w:val="0C3AD584"/>
    <w:rsid w:val="0C40B645"/>
    <w:rsid w:val="0C63220E"/>
    <w:rsid w:val="0C7F5BDB"/>
    <w:rsid w:val="0C86FF6F"/>
    <w:rsid w:val="0C876F23"/>
    <w:rsid w:val="0C91EA05"/>
    <w:rsid w:val="0CA53E25"/>
    <w:rsid w:val="0CD57C71"/>
    <w:rsid w:val="0CF19FF2"/>
    <w:rsid w:val="0D2F895E"/>
    <w:rsid w:val="0D9AD850"/>
    <w:rsid w:val="0DA934E8"/>
    <w:rsid w:val="0DAA47B7"/>
    <w:rsid w:val="0DACB455"/>
    <w:rsid w:val="0DAD2167"/>
    <w:rsid w:val="0DBEC3AD"/>
    <w:rsid w:val="0DE740F2"/>
    <w:rsid w:val="0DE7EA5F"/>
    <w:rsid w:val="0DE8A29F"/>
    <w:rsid w:val="0DEA74FD"/>
    <w:rsid w:val="0DEE2F13"/>
    <w:rsid w:val="0DFE9C7D"/>
    <w:rsid w:val="0E0EE337"/>
    <w:rsid w:val="0E5B0100"/>
    <w:rsid w:val="0E5BE9F6"/>
    <w:rsid w:val="0E5F76AD"/>
    <w:rsid w:val="0E758152"/>
    <w:rsid w:val="0E769D3E"/>
    <w:rsid w:val="0E78ED19"/>
    <w:rsid w:val="0E9A5067"/>
    <w:rsid w:val="0EAA956B"/>
    <w:rsid w:val="0EB44F90"/>
    <w:rsid w:val="0EB6110A"/>
    <w:rsid w:val="0ECE78DC"/>
    <w:rsid w:val="0ED8B37C"/>
    <w:rsid w:val="0EE8CC47"/>
    <w:rsid w:val="0F303730"/>
    <w:rsid w:val="0F3FAFBA"/>
    <w:rsid w:val="0F5F9F11"/>
    <w:rsid w:val="0F64BA1C"/>
    <w:rsid w:val="0F69FB03"/>
    <w:rsid w:val="0F7028DE"/>
    <w:rsid w:val="0F7DA944"/>
    <w:rsid w:val="0F7F5F1D"/>
    <w:rsid w:val="0F7FDF31"/>
    <w:rsid w:val="0F89EED4"/>
    <w:rsid w:val="0F972DDC"/>
    <w:rsid w:val="0F9923D8"/>
    <w:rsid w:val="0FC08833"/>
    <w:rsid w:val="0FF9BD49"/>
    <w:rsid w:val="1007EB60"/>
    <w:rsid w:val="102455D6"/>
    <w:rsid w:val="106CE0AA"/>
    <w:rsid w:val="10769276"/>
    <w:rsid w:val="10773CD6"/>
    <w:rsid w:val="107F9202"/>
    <w:rsid w:val="10962832"/>
    <w:rsid w:val="10B7161F"/>
    <w:rsid w:val="10B994E9"/>
    <w:rsid w:val="10D631CE"/>
    <w:rsid w:val="10DFAA8B"/>
    <w:rsid w:val="10E2D68E"/>
    <w:rsid w:val="110BBC88"/>
    <w:rsid w:val="114529D5"/>
    <w:rsid w:val="1148642E"/>
    <w:rsid w:val="116E9DC8"/>
    <w:rsid w:val="11743E6F"/>
    <w:rsid w:val="1175059F"/>
    <w:rsid w:val="11795054"/>
    <w:rsid w:val="117F918D"/>
    <w:rsid w:val="1180CA65"/>
    <w:rsid w:val="11967886"/>
    <w:rsid w:val="119B8B15"/>
    <w:rsid w:val="11A436F3"/>
    <w:rsid w:val="11BEA1DA"/>
    <w:rsid w:val="11C4B696"/>
    <w:rsid w:val="11C67ACB"/>
    <w:rsid w:val="11D9216F"/>
    <w:rsid w:val="11F0AE55"/>
    <w:rsid w:val="11FF06F1"/>
    <w:rsid w:val="12012F63"/>
    <w:rsid w:val="1206497D"/>
    <w:rsid w:val="1219F7D8"/>
    <w:rsid w:val="1241BFDC"/>
    <w:rsid w:val="126D58D9"/>
    <w:rsid w:val="128D0E77"/>
    <w:rsid w:val="1292CF6B"/>
    <w:rsid w:val="1292FC8C"/>
    <w:rsid w:val="12C3229C"/>
    <w:rsid w:val="12C7D126"/>
    <w:rsid w:val="12CA4492"/>
    <w:rsid w:val="12CB9A7A"/>
    <w:rsid w:val="12D7527A"/>
    <w:rsid w:val="12EA547F"/>
    <w:rsid w:val="12F32A1A"/>
    <w:rsid w:val="12F80667"/>
    <w:rsid w:val="12FDF6D6"/>
    <w:rsid w:val="13000A50"/>
    <w:rsid w:val="1311C9C0"/>
    <w:rsid w:val="13457B1E"/>
    <w:rsid w:val="1346974C"/>
    <w:rsid w:val="1350763C"/>
    <w:rsid w:val="1362328F"/>
    <w:rsid w:val="136391C0"/>
    <w:rsid w:val="137BAAA1"/>
    <w:rsid w:val="13C4AE0B"/>
    <w:rsid w:val="13D30B1A"/>
    <w:rsid w:val="13DF2206"/>
    <w:rsid w:val="14017D4F"/>
    <w:rsid w:val="141C6A26"/>
    <w:rsid w:val="1449DA57"/>
    <w:rsid w:val="144B38AC"/>
    <w:rsid w:val="144DB529"/>
    <w:rsid w:val="1459D5DE"/>
    <w:rsid w:val="147244C5"/>
    <w:rsid w:val="1472E9D2"/>
    <w:rsid w:val="1487386D"/>
    <w:rsid w:val="14AC68FB"/>
    <w:rsid w:val="14B10F29"/>
    <w:rsid w:val="14B9328B"/>
    <w:rsid w:val="14DC9158"/>
    <w:rsid w:val="14E7B71C"/>
    <w:rsid w:val="14F28939"/>
    <w:rsid w:val="14F5C59C"/>
    <w:rsid w:val="15230FDE"/>
    <w:rsid w:val="152BFE26"/>
    <w:rsid w:val="1536D1A0"/>
    <w:rsid w:val="154E214C"/>
    <w:rsid w:val="15828868"/>
    <w:rsid w:val="158389C4"/>
    <w:rsid w:val="15909A4F"/>
    <w:rsid w:val="15A50951"/>
    <w:rsid w:val="15A94D5B"/>
    <w:rsid w:val="15B4078E"/>
    <w:rsid w:val="15D9B9F8"/>
    <w:rsid w:val="15EA7D2E"/>
    <w:rsid w:val="161AE895"/>
    <w:rsid w:val="161D1CF7"/>
    <w:rsid w:val="1624C612"/>
    <w:rsid w:val="1625699F"/>
    <w:rsid w:val="16320B7D"/>
    <w:rsid w:val="16689418"/>
    <w:rsid w:val="1673E1B0"/>
    <w:rsid w:val="1681DE71"/>
    <w:rsid w:val="1688E46B"/>
    <w:rsid w:val="168EC386"/>
    <w:rsid w:val="16B0BD01"/>
    <w:rsid w:val="16B80183"/>
    <w:rsid w:val="16BB3FCD"/>
    <w:rsid w:val="16CC5F6D"/>
    <w:rsid w:val="17030F91"/>
    <w:rsid w:val="17032F10"/>
    <w:rsid w:val="172A0615"/>
    <w:rsid w:val="172AA4D2"/>
    <w:rsid w:val="17620A84"/>
    <w:rsid w:val="176B24DD"/>
    <w:rsid w:val="1796F304"/>
    <w:rsid w:val="179DA22B"/>
    <w:rsid w:val="17AD31D4"/>
    <w:rsid w:val="17B433A3"/>
    <w:rsid w:val="17B76499"/>
    <w:rsid w:val="17CF6E40"/>
    <w:rsid w:val="17D8FD64"/>
    <w:rsid w:val="17E1BD62"/>
    <w:rsid w:val="17E729B2"/>
    <w:rsid w:val="1801F6BC"/>
    <w:rsid w:val="183D6D32"/>
    <w:rsid w:val="1845B450"/>
    <w:rsid w:val="184810AF"/>
    <w:rsid w:val="18618EA7"/>
    <w:rsid w:val="18785CFB"/>
    <w:rsid w:val="1884D1A6"/>
    <w:rsid w:val="1890D7D1"/>
    <w:rsid w:val="18DD3202"/>
    <w:rsid w:val="18DDED26"/>
    <w:rsid w:val="18DECC6D"/>
    <w:rsid w:val="18DEDBB8"/>
    <w:rsid w:val="18E9189A"/>
    <w:rsid w:val="18FAFF95"/>
    <w:rsid w:val="191E4C42"/>
    <w:rsid w:val="19277E47"/>
    <w:rsid w:val="19326CA8"/>
    <w:rsid w:val="19522B72"/>
    <w:rsid w:val="1966EA65"/>
    <w:rsid w:val="19849E6C"/>
    <w:rsid w:val="198B72A4"/>
    <w:rsid w:val="19916557"/>
    <w:rsid w:val="19BA763C"/>
    <w:rsid w:val="19DA7D3D"/>
    <w:rsid w:val="19F0D64D"/>
    <w:rsid w:val="1A4FD1A8"/>
    <w:rsid w:val="1A755EFB"/>
    <w:rsid w:val="1A824D42"/>
    <w:rsid w:val="1AA44242"/>
    <w:rsid w:val="1AC3E756"/>
    <w:rsid w:val="1ACB5ED4"/>
    <w:rsid w:val="1ACC8F40"/>
    <w:rsid w:val="1ACCB866"/>
    <w:rsid w:val="1ACDF4EF"/>
    <w:rsid w:val="1AFB0C8C"/>
    <w:rsid w:val="1B09D304"/>
    <w:rsid w:val="1B0D1ECF"/>
    <w:rsid w:val="1B1A6A9A"/>
    <w:rsid w:val="1B59808F"/>
    <w:rsid w:val="1B8BFAB3"/>
    <w:rsid w:val="1BCB1285"/>
    <w:rsid w:val="1BDC13A3"/>
    <w:rsid w:val="1BE1DBDB"/>
    <w:rsid w:val="1BE1E512"/>
    <w:rsid w:val="1BEA9FEF"/>
    <w:rsid w:val="1BED9823"/>
    <w:rsid w:val="1BEFA880"/>
    <w:rsid w:val="1BFC5FC3"/>
    <w:rsid w:val="1C054FF4"/>
    <w:rsid w:val="1C5498AB"/>
    <w:rsid w:val="1C5A6E35"/>
    <w:rsid w:val="1C5AD9BA"/>
    <w:rsid w:val="1C5BF4FE"/>
    <w:rsid w:val="1C70EB71"/>
    <w:rsid w:val="1C74F433"/>
    <w:rsid w:val="1C9900ED"/>
    <w:rsid w:val="1CA05621"/>
    <w:rsid w:val="1CC6798F"/>
    <w:rsid w:val="1CCE0ABF"/>
    <w:rsid w:val="1CD0A675"/>
    <w:rsid w:val="1CDF8EB1"/>
    <w:rsid w:val="1CE6E807"/>
    <w:rsid w:val="1CF90087"/>
    <w:rsid w:val="1CFD026D"/>
    <w:rsid w:val="1D136B24"/>
    <w:rsid w:val="1D1492BD"/>
    <w:rsid w:val="1D218E6A"/>
    <w:rsid w:val="1D2619E7"/>
    <w:rsid w:val="1D308D1C"/>
    <w:rsid w:val="1D315748"/>
    <w:rsid w:val="1D31F6BE"/>
    <w:rsid w:val="1D3283D3"/>
    <w:rsid w:val="1D358742"/>
    <w:rsid w:val="1D3DAD3F"/>
    <w:rsid w:val="1D6BAF46"/>
    <w:rsid w:val="1D6CD2CD"/>
    <w:rsid w:val="1D7921F5"/>
    <w:rsid w:val="1D7DB63C"/>
    <w:rsid w:val="1DCC7B20"/>
    <w:rsid w:val="1E129F31"/>
    <w:rsid w:val="1E220751"/>
    <w:rsid w:val="1E45ADAC"/>
    <w:rsid w:val="1E4BF85F"/>
    <w:rsid w:val="1E505F5E"/>
    <w:rsid w:val="1E5F4DF3"/>
    <w:rsid w:val="1E736782"/>
    <w:rsid w:val="1EA198B0"/>
    <w:rsid w:val="1EB78F5E"/>
    <w:rsid w:val="1EBF077B"/>
    <w:rsid w:val="1EDF6CAB"/>
    <w:rsid w:val="1EED8C97"/>
    <w:rsid w:val="1EFEA6C1"/>
    <w:rsid w:val="1F27D134"/>
    <w:rsid w:val="1F4148E2"/>
    <w:rsid w:val="1F55CE32"/>
    <w:rsid w:val="1F62AA84"/>
    <w:rsid w:val="1F7D901A"/>
    <w:rsid w:val="1F7F26B0"/>
    <w:rsid w:val="1F81A29A"/>
    <w:rsid w:val="1F8EC682"/>
    <w:rsid w:val="1FCDF7BF"/>
    <w:rsid w:val="1FDB3020"/>
    <w:rsid w:val="1FF047D5"/>
    <w:rsid w:val="200333F5"/>
    <w:rsid w:val="200D6FB2"/>
    <w:rsid w:val="2024E53E"/>
    <w:rsid w:val="202923FB"/>
    <w:rsid w:val="203AD121"/>
    <w:rsid w:val="20518B9C"/>
    <w:rsid w:val="2056B439"/>
    <w:rsid w:val="2059B767"/>
    <w:rsid w:val="2070B188"/>
    <w:rsid w:val="2072EC47"/>
    <w:rsid w:val="2083DCBF"/>
    <w:rsid w:val="2089D4B9"/>
    <w:rsid w:val="20A61910"/>
    <w:rsid w:val="20A63779"/>
    <w:rsid w:val="20CB4B1E"/>
    <w:rsid w:val="20E8B98D"/>
    <w:rsid w:val="20F08B60"/>
    <w:rsid w:val="2108D666"/>
    <w:rsid w:val="210F689F"/>
    <w:rsid w:val="2112863F"/>
    <w:rsid w:val="212BB5EF"/>
    <w:rsid w:val="21656B92"/>
    <w:rsid w:val="2165D8E7"/>
    <w:rsid w:val="218DCD8B"/>
    <w:rsid w:val="21942074"/>
    <w:rsid w:val="219CFFEE"/>
    <w:rsid w:val="21AB32C7"/>
    <w:rsid w:val="21AED117"/>
    <w:rsid w:val="21BD8F33"/>
    <w:rsid w:val="21C5CFD5"/>
    <w:rsid w:val="21E9DD46"/>
    <w:rsid w:val="21FED3E2"/>
    <w:rsid w:val="22068335"/>
    <w:rsid w:val="222EC2CE"/>
    <w:rsid w:val="2233B91C"/>
    <w:rsid w:val="22347D66"/>
    <w:rsid w:val="22378558"/>
    <w:rsid w:val="225ACE3E"/>
    <w:rsid w:val="227348B5"/>
    <w:rsid w:val="227B150E"/>
    <w:rsid w:val="22901592"/>
    <w:rsid w:val="22D15730"/>
    <w:rsid w:val="22E50893"/>
    <w:rsid w:val="22E9B431"/>
    <w:rsid w:val="231C0D7A"/>
    <w:rsid w:val="231DA51C"/>
    <w:rsid w:val="232929AF"/>
    <w:rsid w:val="232EAD7B"/>
    <w:rsid w:val="234C7467"/>
    <w:rsid w:val="23555FCE"/>
    <w:rsid w:val="2359D16A"/>
    <w:rsid w:val="23692A04"/>
    <w:rsid w:val="2369A2FA"/>
    <w:rsid w:val="2381CEF4"/>
    <w:rsid w:val="239F9157"/>
    <w:rsid w:val="23A4BA84"/>
    <w:rsid w:val="23BBAE4B"/>
    <w:rsid w:val="23DA2D9E"/>
    <w:rsid w:val="2408851D"/>
    <w:rsid w:val="24334D18"/>
    <w:rsid w:val="245B33DC"/>
    <w:rsid w:val="2466F804"/>
    <w:rsid w:val="24670E17"/>
    <w:rsid w:val="2468933A"/>
    <w:rsid w:val="246C755D"/>
    <w:rsid w:val="246CE8D2"/>
    <w:rsid w:val="2489F5EB"/>
    <w:rsid w:val="249B9E45"/>
    <w:rsid w:val="24A1B20B"/>
    <w:rsid w:val="24A2D674"/>
    <w:rsid w:val="24A9DD43"/>
    <w:rsid w:val="24B8B6F1"/>
    <w:rsid w:val="24C918B8"/>
    <w:rsid w:val="24E2000C"/>
    <w:rsid w:val="24E7A1FC"/>
    <w:rsid w:val="25076D86"/>
    <w:rsid w:val="2509FBE8"/>
    <w:rsid w:val="25125F5F"/>
    <w:rsid w:val="25209AB0"/>
    <w:rsid w:val="2522DAB5"/>
    <w:rsid w:val="25326C4C"/>
    <w:rsid w:val="2539854B"/>
    <w:rsid w:val="2549E281"/>
    <w:rsid w:val="254A792D"/>
    <w:rsid w:val="254BE0A0"/>
    <w:rsid w:val="2552610B"/>
    <w:rsid w:val="2560E555"/>
    <w:rsid w:val="25801248"/>
    <w:rsid w:val="258A7313"/>
    <w:rsid w:val="258F3016"/>
    <w:rsid w:val="258FAED7"/>
    <w:rsid w:val="25C3CCF3"/>
    <w:rsid w:val="25C422CE"/>
    <w:rsid w:val="25C79917"/>
    <w:rsid w:val="25C7EE84"/>
    <w:rsid w:val="25DCAA54"/>
    <w:rsid w:val="25E6E50F"/>
    <w:rsid w:val="25EA9851"/>
    <w:rsid w:val="25ED65EB"/>
    <w:rsid w:val="26008C9B"/>
    <w:rsid w:val="26084955"/>
    <w:rsid w:val="261743B6"/>
    <w:rsid w:val="2630EB09"/>
    <w:rsid w:val="263AF824"/>
    <w:rsid w:val="265B074F"/>
    <w:rsid w:val="266D9201"/>
    <w:rsid w:val="2679323A"/>
    <w:rsid w:val="268EE36D"/>
    <w:rsid w:val="26917782"/>
    <w:rsid w:val="2695ABA4"/>
    <w:rsid w:val="2699EEDB"/>
    <w:rsid w:val="26B452F7"/>
    <w:rsid w:val="26D0C1D1"/>
    <w:rsid w:val="26D9A1E2"/>
    <w:rsid w:val="26DB7821"/>
    <w:rsid w:val="26E2EE6D"/>
    <w:rsid w:val="26E35697"/>
    <w:rsid w:val="26E71097"/>
    <w:rsid w:val="26FC9D0D"/>
    <w:rsid w:val="270CBD1C"/>
    <w:rsid w:val="2717E21E"/>
    <w:rsid w:val="271F5FB0"/>
    <w:rsid w:val="272F6E57"/>
    <w:rsid w:val="27393BB4"/>
    <w:rsid w:val="274B5A30"/>
    <w:rsid w:val="2758491D"/>
    <w:rsid w:val="275B8F7A"/>
    <w:rsid w:val="275C0E6D"/>
    <w:rsid w:val="2760B702"/>
    <w:rsid w:val="27965584"/>
    <w:rsid w:val="2796565B"/>
    <w:rsid w:val="27CAE5EC"/>
    <w:rsid w:val="27E14785"/>
    <w:rsid w:val="27FEC7D6"/>
    <w:rsid w:val="280BCBC9"/>
    <w:rsid w:val="28152D03"/>
    <w:rsid w:val="281947EB"/>
    <w:rsid w:val="284E0E0B"/>
    <w:rsid w:val="2860C909"/>
    <w:rsid w:val="286BF5BF"/>
    <w:rsid w:val="289DC7D7"/>
    <w:rsid w:val="289EC8DF"/>
    <w:rsid w:val="28BD242B"/>
    <w:rsid w:val="28C9FFF6"/>
    <w:rsid w:val="28DACAC8"/>
    <w:rsid w:val="28E9AC94"/>
    <w:rsid w:val="28FBC390"/>
    <w:rsid w:val="2907F1DA"/>
    <w:rsid w:val="2924534D"/>
    <w:rsid w:val="29392153"/>
    <w:rsid w:val="293F8E5D"/>
    <w:rsid w:val="2951F306"/>
    <w:rsid w:val="295F80E5"/>
    <w:rsid w:val="297B8DBB"/>
    <w:rsid w:val="2996BDC0"/>
    <w:rsid w:val="29B7E92A"/>
    <w:rsid w:val="29BA7835"/>
    <w:rsid w:val="29C72A10"/>
    <w:rsid w:val="29CDAA79"/>
    <w:rsid w:val="29D97A36"/>
    <w:rsid w:val="29DDAF35"/>
    <w:rsid w:val="29E973A2"/>
    <w:rsid w:val="2A066911"/>
    <w:rsid w:val="2A24A5E0"/>
    <w:rsid w:val="2A489D20"/>
    <w:rsid w:val="2A54AE7E"/>
    <w:rsid w:val="2A643AD7"/>
    <w:rsid w:val="2A769B29"/>
    <w:rsid w:val="2AAF7C77"/>
    <w:rsid w:val="2AB8DE5A"/>
    <w:rsid w:val="2ADF7EF7"/>
    <w:rsid w:val="2AEF1081"/>
    <w:rsid w:val="2B1206D0"/>
    <w:rsid w:val="2B12F6E2"/>
    <w:rsid w:val="2B1D41C3"/>
    <w:rsid w:val="2B2DEDEA"/>
    <w:rsid w:val="2B43BB66"/>
    <w:rsid w:val="2B724E24"/>
    <w:rsid w:val="2B833CB7"/>
    <w:rsid w:val="2B86FD2F"/>
    <w:rsid w:val="2B8FB364"/>
    <w:rsid w:val="2BABA494"/>
    <w:rsid w:val="2BCB673A"/>
    <w:rsid w:val="2BD47656"/>
    <w:rsid w:val="2BD5BADE"/>
    <w:rsid w:val="2BDCCE98"/>
    <w:rsid w:val="2BDE1C50"/>
    <w:rsid w:val="2BEC4151"/>
    <w:rsid w:val="2C087A7B"/>
    <w:rsid w:val="2C1AD234"/>
    <w:rsid w:val="2C1F7820"/>
    <w:rsid w:val="2C251EA4"/>
    <w:rsid w:val="2C47AF4B"/>
    <w:rsid w:val="2C4F30CC"/>
    <w:rsid w:val="2C525BC0"/>
    <w:rsid w:val="2C6050C7"/>
    <w:rsid w:val="2C7A2894"/>
    <w:rsid w:val="2C7E3F58"/>
    <w:rsid w:val="2C972A1F"/>
    <w:rsid w:val="2C9E32E2"/>
    <w:rsid w:val="2CAB1622"/>
    <w:rsid w:val="2CBB4DD9"/>
    <w:rsid w:val="2CBC21ED"/>
    <w:rsid w:val="2CCF7572"/>
    <w:rsid w:val="2D1B41B9"/>
    <w:rsid w:val="2D1BDA66"/>
    <w:rsid w:val="2D49A9BF"/>
    <w:rsid w:val="2D4E7C98"/>
    <w:rsid w:val="2D533D81"/>
    <w:rsid w:val="2D655D8A"/>
    <w:rsid w:val="2D6B1073"/>
    <w:rsid w:val="2D74F1DC"/>
    <w:rsid w:val="2D751000"/>
    <w:rsid w:val="2DC0AF54"/>
    <w:rsid w:val="2DE6A764"/>
    <w:rsid w:val="2E16637D"/>
    <w:rsid w:val="2E209CD0"/>
    <w:rsid w:val="2E44B33A"/>
    <w:rsid w:val="2E68969F"/>
    <w:rsid w:val="2E8905CF"/>
    <w:rsid w:val="2E95CCD2"/>
    <w:rsid w:val="2E9E7618"/>
    <w:rsid w:val="2ED246D9"/>
    <w:rsid w:val="2EDF9BA2"/>
    <w:rsid w:val="2EF60557"/>
    <w:rsid w:val="2EFF71EA"/>
    <w:rsid w:val="2F0DDEC5"/>
    <w:rsid w:val="2F3F6ACF"/>
    <w:rsid w:val="2F449A4D"/>
    <w:rsid w:val="2F53C58D"/>
    <w:rsid w:val="2F6F372F"/>
    <w:rsid w:val="2F8B2DFA"/>
    <w:rsid w:val="2F90EDFD"/>
    <w:rsid w:val="2FA04A9B"/>
    <w:rsid w:val="2FA4A341"/>
    <w:rsid w:val="2FC5BFC5"/>
    <w:rsid w:val="2FED9318"/>
    <w:rsid w:val="2FFB35E1"/>
    <w:rsid w:val="30147FA0"/>
    <w:rsid w:val="3016C58B"/>
    <w:rsid w:val="301FE2D7"/>
    <w:rsid w:val="30247CC0"/>
    <w:rsid w:val="3031F88A"/>
    <w:rsid w:val="303D7857"/>
    <w:rsid w:val="30442EE9"/>
    <w:rsid w:val="3045BAAF"/>
    <w:rsid w:val="30562EA5"/>
    <w:rsid w:val="305DC0AE"/>
    <w:rsid w:val="306B9023"/>
    <w:rsid w:val="307E1776"/>
    <w:rsid w:val="308BA363"/>
    <w:rsid w:val="30920B80"/>
    <w:rsid w:val="30A9DE31"/>
    <w:rsid w:val="30AE936E"/>
    <w:rsid w:val="30B1F79A"/>
    <w:rsid w:val="30B28AC1"/>
    <w:rsid w:val="30BBBBEC"/>
    <w:rsid w:val="30D3205E"/>
    <w:rsid w:val="30D535E1"/>
    <w:rsid w:val="30F11CFC"/>
    <w:rsid w:val="30F2E943"/>
    <w:rsid w:val="31072E20"/>
    <w:rsid w:val="311A011C"/>
    <w:rsid w:val="311BCF5B"/>
    <w:rsid w:val="314368D5"/>
    <w:rsid w:val="31465751"/>
    <w:rsid w:val="314AB951"/>
    <w:rsid w:val="315DCD91"/>
    <w:rsid w:val="31621F1D"/>
    <w:rsid w:val="317F7819"/>
    <w:rsid w:val="31AF6D8F"/>
    <w:rsid w:val="31B5EE49"/>
    <w:rsid w:val="31D3DF01"/>
    <w:rsid w:val="31D8BD9A"/>
    <w:rsid w:val="32236267"/>
    <w:rsid w:val="32460FE5"/>
    <w:rsid w:val="32BD2BE8"/>
    <w:rsid w:val="32C87CCA"/>
    <w:rsid w:val="32F428C1"/>
    <w:rsid w:val="33071B48"/>
    <w:rsid w:val="3309DAFF"/>
    <w:rsid w:val="331CDA66"/>
    <w:rsid w:val="33326C18"/>
    <w:rsid w:val="3336E266"/>
    <w:rsid w:val="333CD8E7"/>
    <w:rsid w:val="334626CA"/>
    <w:rsid w:val="334CD00B"/>
    <w:rsid w:val="338FFEFC"/>
    <w:rsid w:val="339CFA33"/>
    <w:rsid w:val="33B4B0C7"/>
    <w:rsid w:val="33E2195A"/>
    <w:rsid w:val="33EFD10B"/>
    <w:rsid w:val="33F1A211"/>
    <w:rsid w:val="34264CF6"/>
    <w:rsid w:val="342F6FFB"/>
    <w:rsid w:val="345865C7"/>
    <w:rsid w:val="347ED018"/>
    <w:rsid w:val="348480A6"/>
    <w:rsid w:val="3485A6BD"/>
    <w:rsid w:val="348A0921"/>
    <w:rsid w:val="348BFFCA"/>
    <w:rsid w:val="349D09A5"/>
    <w:rsid w:val="34C315F1"/>
    <w:rsid w:val="34CB2989"/>
    <w:rsid w:val="34DA791C"/>
    <w:rsid w:val="353EF166"/>
    <w:rsid w:val="3559D2F3"/>
    <w:rsid w:val="357A795C"/>
    <w:rsid w:val="359B0B1F"/>
    <w:rsid w:val="35BC2436"/>
    <w:rsid w:val="35D70023"/>
    <w:rsid w:val="35E08325"/>
    <w:rsid w:val="35E59317"/>
    <w:rsid w:val="35E986E9"/>
    <w:rsid w:val="35FAFE8D"/>
    <w:rsid w:val="3624A31D"/>
    <w:rsid w:val="362EA1EF"/>
    <w:rsid w:val="3636CF0D"/>
    <w:rsid w:val="364CA188"/>
    <w:rsid w:val="3653EEA4"/>
    <w:rsid w:val="366C8DA6"/>
    <w:rsid w:val="369FACC0"/>
    <w:rsid w:val="36B4FDD4"/>
    <w:rsid w:val="36BCECBD"/>
    <w:rsid w:val="36CA8742"/>
    <w:rsid w:val="36D604C1"/>
    <w:rsid w:val="36F5CD2D"/>
    <w:rsid w:val="371AB118"/>
    <w:rsid w:val="372C5B60"/>
    <w:rsid w:val="376B0A9E"/>
    <w:rsid w:val="37727411"/>
    <w:rsid w:val="377FB869"/>
    <w:rsid w:val="379274B3"/>
    <w:rsid w:val="3798C9E3"/>
    <w:rsid w:val="379DE2BF"/>
    <w:rsid w:val="37AC0FFF"/>
    <w:rsid w:val="37C011BD"/>
    <w:rsid w:val="37C03C8E"/>
    <w:rsid w:val="37C489B0"/>
    <w:rsid w:val="37C8973E"/>
    <w:rsid w:val="37CD9E3A"/>
    <w:rsid w:val="37ED7FB9"/>
    <w:rsid w:val="3805D038"/>
    <w:rsid w:val="380F6C50"/>
    <w:rsid w:val="3812CCBD"/>
    <w:rsid w:val="381A714A"/>
    <w:rsid w:val="382020D8"/>
    <w:rsid w:val="382E2BE4"/>
    <w:rsid w:val="3849E7B2"/>
    <w:rsid w:val="384D9B50"/>
    <w:rsid w:val="384ECD6C"/>
    <w:rsid w:val="3861A63D"/>
    <w:rsid w:val="3861D802"/>
    <w:rsid w:val="386709E9"/>
    <w:rsid w:val="38A412F1"/>
    <w:rsid w:val="38A52ACA"/>
    <w:rsid w:val="38B375B4"/>
    <w:rsid w:val="38CE3DBC"/>
    <w:rsid w:val="38CFC851"/>
    <w:rsid w:val="38D4737C"/>
    <w:rsid w:val="38DD9D5E"/>
    <w:rsid w:val="38DE74DF"/>
    <w:rsid w:val="38E6B0C6"/>
    <w:rsid w:val="38EBD300"/>
    <w:rsid w:val="38F3A0ED"/>
    <w:rsid w:val="39177CF2"/>
    <w:rsid w:val="391DB48B"/>
    <w:rsid w:val="3928CEEA"/>
    <w:rsid w:val="39451552"/>
    <w:rsid w:val="39848E09"/>
    <w:rsid w:val="398FB0AE"/>
    <w:rsid w:val="3994B15D"/>
    <w:rsid w:val="3995B8B2"/>
    <w:rsid w:val="39A4C80A"/>
    <w:rsid w:val="39AAC3AA"/>
    <w:rsid w:val="39BD6304"/>
    <w:rsid w:val="39DFB7E0"/>
    <w:rsid w:val="3A25D41E"/>
    <w:rsid w:val="3A27E22D"/>
    <w:rsid w:val="3A28FA1B"/>
    <w:rsid w:val="3A38462A"/>
    <w:rsid w:val="3A3F804D"/>
    <w:rsid w:val="3A75FFC3"/>
    <w:rsid w:val="3A7A690E"/>
    <w:rsid w:val="3A82B652"/>
    <w:rsid w:val="3AA20F52"/>
    <w:rsid w:val="3AA7E292"/>
    <w:rsid w:val="3AB1632F"/>
    <w:rsid w:val="3AB511AE"/>
    <w:rsid w:val="3AC5666D"/>
    <w:rsid w:val="3ACD65CF"/>
    <w:rsid w:val="3AFAE57E"/>
    <w:rsid w:val="3B066633"/>
    <w:rsid w:val="3B1960DD"/>
    <w:rsid w:val="3B391F58"/>
    <w:rsid w:val="3B462464"/>
    <w:rsid w:val="3B5AA636"/>
    <w:rsid w:val="3B639680"/>
    <w:rsid w:val="3B64B6E8"/>
    <w:rsid w:val="3B755244"/>
    <w:rsid w:val="3B81E93D"/>
    <w:rsid w:val="3BA50F32"/>
    <w:rsid w:val="3BB98AED"/>
    <w:rsid w:val="3BC62B8B"/>
    <w:rsid w:val="3BD88493"/>
    <w:rsid w:val="3BD97F0C"/>
    <w:rsid w:val="3BDB325A"/>
    <w:rsid w:val="3BE3DBE5"/>
    <w:rsid w:val="3C0A99F8"/>
    <w:rsid w:val="3C21D651"/>
    <w:rsid w:val="3C330538"/>
    <w:rsid w:val="3C3BEE52"/>
    <w:rsid w:val="3C5ACA34"/>
    <w:rsid w:val="3C6728BF"/>
    <w:rsid w:val="3C888794"/>
    <w:rsid w:val="3C94BC25"/>
    <w:rsid w:val="3CA211F7"/>
    <w:rsid w:val="3CA6CE00"/>
    <w:rsid w:val="3CBC1C45"/>
    <w:rsid w:val="3CC26FAC"/>
    <w:rsid w:val="3CCA190A"/>
    <w:rsid w:val="3CE48467"/>
    <w:rsid w:val="3CFC4862"/>
    <w:rsid w:val="3D04408B"/>
    <w:rsid w:val="3D059963"/>
    <w:rsid w:val="3D131E9F"/>
    <w:rsid w:val="3D1D3F12"/>
    <w:rsid w:val="3D1DA4DB"/>
    <w:rsid w:val="3D2E984B"/>
    <w:rsid w:val="3D3006A2"/>
    <w:rsid w:val="3D3175FC"/>
    <w:rsid w:val="3D46408F"/>
    <w:rsid w:val="3D55D3B5"/>
    <w:rsid w:val="3D565E7A"/>
    <w:rsid w:val="3D5CF251"/>
    <w:rsid w:val="3D70AFE6"/>
    <w:rsid w:val="3D965556"/>
    <w:rsid w:val="3DB1C025"/>
    <w:rsid w:val="3DB2BECF"/>
    <w:rsid w:val="3DB81F89"/>
    <w:rsid w:val="3DBE2605"/>
    <w:rsid w:val="3E022E7E"/>
    <w:rsid w:val="3E043FB2"/>
    <w:rsid w:val="3E1CBA92"/>
    <w:rsid w:val="3E218788"/>
    <w:rsid w:val="3E316931"/>
    <w:rsid w:val="3E35B838"/>
    <w:rsid w:val="3E4AE959"/>
    <w:rsid w:val="3E4EA789"/>
    <w:rsid w:val="3E5B920A"/>
    <w:rsid w:val="3E64E33D"/>
    <w:rsid w:val="3E6A544C"/>
    <w:rsid w:val="3E6FFCA5"/>
    <w:rsid w:val="3E771005"/>
    <w:rsid w:val="3E823AA2"/>
    <w:rsid w:val="3E8A7F93"/>
    <w:rsid w:val="3EA1694C"/>
    <w:rsid w:val="3EAF2175"/>
    <w:rsid w:val="3EBB50ED"/>
    <w:rsid w:val="3EC328C6"/>
    <w:rsid w:val="3EE0CFB0"/>
    <w:rsid w:val="3EED32BA"/>
    <w:rsid w:val="3EEEA2D4"/>
    <w:rsid w:val="3EEF09C5"/>
    <w:rsid w:val="3EFC01DE"/>
    <w:rsid w:val="3F05469C"/>
    <w:rsid w:val="3F0ADE65"/>
    <w:rsid w:val="3F12B125"/>
    <w:rsid w:val="3F2538C0"/>
    <w:rsid w:val="3F3C7104"/>
    <w:rsid w:val="3F4DBBE7"/>
    <w:rsid w:val="3F63B9E8"/>
    <w:rsid w:val="3F68FCCF"/>
    <w:rsid w:val="3F6C604D"/>
    <w:rsid w:val="3F725BBD"/>
    <w:rsid w:val="3F847127"/>
    <w:rsid w:val="3F878268"/>
    <w:rsid w:val="3F913A4A"/>
    <w:rsid w:val="3FA14F69"/>
    <w:rsid w:val="3FB5FA04"/>
    <w:rsid w:val="3FBBCE57"/>
    <w:rsid w:val="3FBD561E"/>
    <w:rsid w:val="3FBF35B9"/>
    <w:rsid w:val="3FC5247A"/>
    <w:rsid w:val="3FCDB4ED"/>
    <w:rsid w:val="3FD8153D"/>
    <w:rsid w:val="3FE59A60"/>
    <w:rsid w:val="3FE986A6"/>
    <w:rsid w:val="3FEEA4AF"/>
    <w:rsid w:val="3FEF8B6F"/>
    <w:rsid w:val="40103BAD"/>
    <w:rsid w:val="401B52A0"/>
    <w:rsid w:val="4022E2BC"/>
    <w:rsid w:val="402FC9F1"/>
    <w:rsid w:val="40306A34"/>
    <w:rsid w:val="405C0DBF"/>
    <w:rsid w:val="4077B450"/>
    <w:rsid w:val="4082199A"/>
    <w:rsid w:val="4084FBD5"/>
    <w:rsid w:val="40977374"/>
    <w:rsid w:val="40A74A28"/>
    <w:rsid w:val="40A9B14F"/>
    <w:rsid w:val="40B878C5"/>
    <w:rsid w:val="40D44171"/>
    <w:rsid w:val="40D7CF0F"/>
    <w:rsid w:val="40EE044B"/>
    <w:rsid w:val="40F954F3"/>
    <w:rsid w:val="41049483"/>
    <w:rsid w:val="412CD6E9"/>
    <w:rsid w:val="413E6B5D"/>
    <w:rsid w:val="415DAACF"/>
    <w:rsid w:val="41681A17"/>
    <w:rsid w:val="416F45A7"/>
    <w:rsid w:val="4182DAAE"/>
    <w:rsid w:val="418F7DE1"/>
    <w:rsid w:val="419A1D9B"/>
    <w:rsid w:val="419E8B38"/>
    <w:rsid w:val="41ADCC94"/>
    <w:rsid w:val="41B98F9F"/>
    <w:rsid w:val="41C0206C"/>
    <w:rsid w:val="41C17106"/>
    <w:rsid w:val="41C63994"/>
    <w:rsid w:val="420631AA"/>
    <w:rsid w:val="42304877"/>
    <w:rsid w:val="424184B9"/>
    <w:rsid w:val="424C5B61"/>
    <w:rsid w:val="426DB7AC"/>
    <w:rsid w:val="427C3B79"/>
    <w:rsid w:val="427F8141"/>
    <w:rsid w:val="4284B632"/>
    <w:rsid w:val="4286DA6E"/>
    <w:rsid w:val="4287E8D4"/>
    <w:rsid w:val="42912586"/>
    <w:rsid w:val="42AD248E"/>
    <w:rsid w:val="42B3DEC4"/>
    <w:rsid w:val="42BBC5E3"/>
    <w:rsid w:val="42C600FA"/>
    <w:rsid w:val="42C69155"/>
    <w:rsid w:val="42CAFB2A"/>
    <w:rsid w:val="42CD7C3A"/>
    <w:rsid w:val="42FA50DA"/>
    <w:rsid w:val="42FB9FE9"/>
    <w:rsid w:val="430A3782"/>
    <w:rsid w:val="4331F32A"/>
    <w:rsid w:val="43325CB4"/>
    <w:rsid w:val="43330D9A"/>
    <w:rsid w:val="4354520E"/>
    <w:rsid w:val="4364E6BF"/>
    <w:rsid w:val="438303C4"/>
    <w:rsid w:val="438E466A"/>
    <w:rsid w:val="439AA4B8"/>
    <w:rsid w:val="43B82F49"/>
    <w:rsid w:val="43CDF402"/>
    <w:rsid w:val="43E282CB"/>
    <w:rsid w:val="43EACAB7"/>
    <w:rsid w:val="43FC677D"/>
    <w:rsid w:val="4409589D"/>
    <w:rsid w:val="4413A668"/>
    <w:rsid w:val="445C1142"/>
    <w:rsid w:val="445C1379"/>
    <w:rsid w:val="446C9E70"/>
    <w:rsid w:val="449D5CFC"/>
    <w:rsid w:val="44CBA540"/>
    <w:rsid w:val="44CBADF7"/>
    <w:rsid w:val="44E2F381"/>
    <w:rsid w:val="44E48AD0"/>
    <w:rsid w:val="44FA8F32"/>
    <w:rsid w:val="44FF110C"/>
    <w:rsid w:val="450568A1"/>
    <w:rsid w:val="452796B1"/>
    <w:rsid w:val="453F8EAE"/>
    <w:rsid w:val="45408F11"/>
    <w:rsid w:val="45782BCB"/>
    <w:rsid w:val="457A44CC"/>
    <w:rsid w:val="458106F6"/>
    <w:rsid w:val="458A2B63"/>
    <w:rsid w:val="45B6F210"/>
    <w:rsid w:val="45D02127"/>
    <w:rsid w:val="45D123D9"/>
    <w:rsid w:val="45FA17C1"/>
    <w:rsid w:val="460D131A"/>
    <w:rsid w:val="46334F98"/>
    <w:rsid w:val="4640CAA7"/>
    <w:rsid w:val="466E1C4B"/>
    <w:rsid w:val="46786B7C"/>
    <w:rsid w:val="4692C2C7"/>
    <w:rsid w:val="46A188CC"/>
    <w:rsid w:val="46A9A6B9"/>
    <w:rsid w:val="46BCD9D0"/>
    <w:rsid w:val="46F26072"/>
    <w:rsid w:val="4702E14F"/>
    <w:rsid w:val="4715751F"/>
    <w:rsid w:val="4724371E"/>
    <w:rsid w:val="4735967A"/>
    <w:rsid w:val="473F5550"/>
    <w:rsid w:val="474A760F"/>
    <w:rsid w:val="47505B75"/>
    <w:rsid w:val="475FBA2E"/>
    <w:rsid w:val="4768302C"/>
    <w:rsid w:val="4769E6E7"/>
    <w:rsid w:val="477852EE"/>
    <w:rsid w:val="47855C68"/>
    <w:rsid w:val="478702BD"/>
    <w:rsid w:val="478B69EB"/>
    <w:rsid w:val="47AEFCF5"/>
    <w:rsid w:val="47BDAF26"/>
    <w:rsid w:val="47CEDD0B"/>
    <w:rsid w:val="47D0B805"/>
    <w:rsid w:val="47D55804"/>
    <w:rsid w:val="47D9CEC4"/>
    <w:rsid w:val="47F56693"/>
    <w:rsid w:val="4812B267"/>
    <w:rsid w:val="481A636B"/>
    <w:rsid w:val="4868ADB6"/>
    <w:rsid w:val="486A3927"/>
    <w:rsid w:val="48756F54"/>
    <w:rsid w:val="4878D92A"/>
    <w:rsid w:val="4885B44A"/>
    <w:rsid w:val="48A1EC98"/>
    <w:rsid w:val="48B8CE5C"/>
    <w:rsid w:val="48C6CCE6"/>
    <w:rsid w:val="48E9B437"/>
    <w:rsid w:val="48F48DDD"/>
    <w:rsid w:val="48FCFC14"/>
    <w:rsid w:val="48FFA74E"/>
    <w:rsid w:val="4910A948"/>
    <w:rsid w:val="4916585B"/>
    <w:rsid w:val="4927B1E1"/>
    <w:rsid w:val="492ADF8A"/>
    <w:rsid w:val="49373001"/>
    <w:rsid w:val="493E0711"/>
    <w:rsid w:val="4946D852"/>
    <w:rsid w:val="494DF485"/>
    <w:rsid w:val="494FDDAB"/>
    <w:rsid w:val="4994AC39"/>
    <w:rsid w:val="499CF7E2"/>
    <w:rsid w:val="49AC77A4"/>
    <w:rsid w:val="49B4D29C"/>
    <w:rsid w:val="49BB9A2A"/>
    <w:rsid w:val="49C5F03A"/>
    <w:rsid w:val="49CEB259"/>
    <w:rsid w:val="49D5EFF1"/>
    <w:rsid w:val="49D777EE"/>
    <w:rsid w:val="49F1E13C"/>
    <w:rsid w:val="4A3359D9"/>
    <w:rsid w:val="4A46877B"/>
    <w:rsid w:val="4A5CD47E"/>
    <w:rsid w:val="4A6AEEEE"/>
    <w:rsid w:val="4A6F215B"/>
    <w:rsid w:val="4A8D05ED"/>
    <w:rsid w:val="4AAA170D"/>
    <w:rsid w:val="4AB0289C"/>
    <w:rsid w:val="4AB9B66F"/>
    <w:rsid w:val="4ABCF194"/>
    <w:rsid w:val="4AD763D9"/>
    <w:rsid w:val="4B173889"/>
    <w:rsid w:val="4B432E8E"/>
    <w:rsid w:val="4B438180"/>
    <w:rsid w:val="4B593C99"/>
    <w:rsid w:val="4B5D60CE"/>
    <w:rsid w:val="4B796606"/>
    <w:rsid w:val="4B85D575"/>
    <w:rsid w:val="4BA94FC4"/>
    <w:rsid w:val="4BAEAAE7"/>
    <w:rsid w:val="4BC77797"/>
    <w:rsid w:val="4BDC4C6E"/>
    <w:rsid w:val="4BEA7BA5"/>
    <w:rsid w:val="4BF873AC"/>
    <w:rsid w:val="4BFB1AF3"/>
    <w:rsid w:val="4C223676"/>
    <w:rsid w:val="4C431B5C"/>
    <w:rsid w:val="4C43539E"/>
    <w:rsid w:val="4C4FEDF5"/>
    <w:rsid w:val="4C6A2816"/>
    <w:rsid w:val="4CA9D8A6"/>
    <w:rsid w:val="4CAF3C85"/>
    <w:rsid w:val="4CB916F3"/>
    <w:rsid w:val="4CC6CBF5"/>
    <w:rsid w:val="4CD4B507"/>
    <w:rsid w:val="4CDD0582"/>
    <w:rsid w:val="4CE13C60"/>
    <w:rsid w:val="4CF6876D"/>
    <w:rsid w:val="4D24D785"/>
    <w:rsid w:val="4D2EA6F2"/>
    <w:rsid w:val="4D3EE054"/>
    <w:rsid w:val="4D442CC7"/>
    <w:rsid w:val="4D5035E8"/>
    <w:rsid w:val="4D5F2891"/>
    <w:rsid w:val="4D812185"/>
    <w:rsid w:val="4D993A5A"/>
    <w:rsid w:val="4D9B3F57"/>
    <w:rsid w:val="4DA85161"/>
    <w:rsid w:val="4DAAFB01"/>
    <w:rsid w:val="4DCFCC6A"/>
    <w:rsid w:val="4DE12556"/>
    <w:rsid w:val="4DF29A88"/>
    <w:rsid w:val="4E0263DA"/>
    <w:rsid w:val="4E0B6072"/>
    <w:rsid w:val="4E19CCBF"/>
    <w:rsid w:val="4E32AF52"/>
    <w:rsid w:val="4E435339"/>
    <w:rsid w:val="4E5B13BA"/>
    <w:rsid w:val="4E63B378"/>
    <w:rsid w:val="4E6D59C1"/>
    <w:rsid w:val="4E6E7207"/>
    <w:rsid w:val="4E7E2E02"/>
    <w:rsid w:val="4EA5C4D0"/>
    <w:rsid w:val="4EB25542"/>
    <w:rsid w:val="4EEEBE17"/>
    <w:rsid w:val="4F039664"/>
    <w:rsid w:val="4F15F57A"/>
    <w:rsid w:val="4F3E102D"/>
    <w:rsid w:val="4F62D1CA"/>
    <w:rsid w:val="4F8E4329"/>
    <w:rsid w:val="4F91F667"/>
    <w:rsid w:val="4F98CEE9"/>
    <w:rsid w:val="4FA948AC"/>
    <w:rsid w:val="4FC98A05"/>
    <w:rsid w:val="4FCF74E7"/>
    <w:rsid w:val="4FDB4183"/>
    <w:rsid w:val="4FE27C67"/>
    <w:rsid w:val="4FFA4F00"/>
    <w:rsid w:val="500E3ECC"/>
    <w:rsid w:val="502052A4"/>
    <w:rsid w:val="50340E89"/>
    <w:rsid w:val="503E0389"/>
    <w:rsid w:val="504A4A5A"/>
    <w:rsid w:val="504DBA43"/>
    <w:rsid w:val="505144D5"/>
    <w:rsid w:val="50604886"/>
    <w:rsid w:val="50811E76"/>
    <w:rsid w:val="5085B227"/>
    <w:rsid w:val="5087B157"/>
    <w:rsid w:val="5095F9E1"/>
    <w:rsid w:val="50C5A435"/>
    <w:rsid w:val="50DAFFBD"/>
    <w:rsid w:val="50DD1132"/>
    <w:rsid w:val="5100F383"/>
    <w:rsid w:val="5102C41C"/>
    <w:rsid w:val="5102E1AE"/>
    <w:rsid w:val="510FCD8E"/>
    <w:rsid w:val="5149DE34"/>
    <w:rsid w:val="515EA7AE"/>
    <w:rsid w:val="516CF7ED"/>
    <w:rsid w:val="5176B2D3"/>
    <w:rsid w:val="518186F2"/>
    <w:rsid w:val="51B07FC8"/>
    <w:rsid w:val="51C60C5D"/>
    <w:rsid w:val="51E6B4C0"/>
    <w:rsid w:val="51EBB9FB"/>
    <w:rsid w:val="51ED9D17"/>
    <w:rsid w:val="5201D331"/>
    <w:rsid w:val="5213F558"/>
    <w:rsid w:val="524CD7DD"/>
    <w:rsid w:val="524D83C0"/>
    <w:rsid w:val="5252CA7D"/>
    <w:rsid w:val="5252F9E0"/>
    <w:rsid w:val="5269205D"/>
    <w:rsid w:val="527E6F11"/>
    <w:rsid w:val="52C3D8A8"/>
    <w:rsid w:val="52DE9B65"/>
    <w:rsid w:val="52E92249"/>
    <w:rsid w:val="530F77E3"/>
    <w:rsid w:val="531F85B4"/>
    <w:rsid w:val="53649B4A"/>
    <w:rsid w:val="5365F3E5"/>
    <w:rsid w:val="536FCE7F"/>
    <w:rsid w:val="53743DD6"/>
    <w:rsid w:val="53788F1C"/>
    <w:rsid w:val="5386B6F4"/>
    <w:rsid w:val="538A620B"/>
    <w:rsid w:val="5390D251"/>
    <w:rsid w:val="53BBFF7F"/>
    <w:rsid w:val="53CA377B"/>
    <w:rsid w:val="53D6B529"/>
    <w:rsid w:val="53EE2BFA"/>
    <w:rsid w:val="53F0C696"/>
    <w:rsid w:val="53F7EE5A"/>
    <w:rsid w:val="54051D48"/>
    <w:rsid w:val="5412E150"/>
    <w:rsid w:val="541F458D"/>
    <w:rsid w:val="54306237"/>
    <w:rsid w:val="544EBB13"/>
    <w:rsid w:val="545248D4"/>
    <w:rsid w:val="545CC4DA"/>
    <w:rsid w:val="5461FDD8"/>
    <w:rsid w:val="54667CE2"/>
    <w:rsid w:val="54A7E88E"/>
    <w:rsid w:val="54AB2A0C"/>
    <w:rsid w:val="54D32796"/>
    <w:rsid w:val="54DB26F9"/>
    <w:rsid w:val="54E50641"/>
    <w:rsid w:val="550668DC"/>
    <w:rsid w:val="5511CC4F"/>
    <w:rsid w:val="55455F50"/>
    <w:rsid w:val="556B0748"/>
    <w:rsid w:val="5578AB59"/>
    <w:rsid w:val="5592E12B"/>
    <w:rsid w:val="559DC6BE"/>
    <w:rsid w:val="55ABD079"/>
    <w:rsid w:val="55E8BAD3"/>
    <w:rsid w:val="55F39CE0"/>
    <w:rsid w:val="55F5F7DC"/>
    <w:rsid w:val="56081205"/>
    <w:rsid w:val="5629DF23"/>
    <w:rsid w:val="562A720B"/>
    <w:rsid w:val="56377132"/>
    <w:rsid w:val="5638325C"/>
    <w:rsid w:val="56474E0E"/>
    <w:rsid w:val="564CF474"/>
    <w:rsid w:val="565843AA"/>
    <w:rsid w:val="569FE840"/>
    <w:rsid w:val="56A270F4"/>
    <w:rsid w:val="56BC6B9B"/>
    <w:rsid w:val="56D19290"/>
    <w:rsid w:val="56DB751E"/>
    <w:rsid w:val="56DE18B7"/>
    <w:rsid w:val="56DF1612"/>
    <w:rsid w:val="56E75885"/>
    <w:rsid w:val="56F8D9E2"/>
    <w:rsid w:val="570286EE"/>
    <w:rsid w:val="57078D46"/>
    <w:rsid w:val="57129026"/>
    <w:rsid w:val="57357967"/>
    <w:rsid w:val="575D2A08"/>
    <w:rsid w:val="577542D7"/>
    <w:rsid w:val="5776C607"/>
    <w:rsid w:val="5780ABF5"/>
    <w:rsid w:val="5787B98A"/>
    <w:rsid w:val="578A92AC"/>
    <w:rsid w:val="579A22C6"/>
    <w:rsid w:val="57AADEF9"/>
    <w:rsid w:val="57BD3AE8"/>
    <w:rsid w:val="57C67E40"/>
    <w:rsid w:val="57C92AC9"/>
    <w:rsid w:val="57D514B9"/>
    <w:rsid w:val="57D7884D"/>
    <w:rsid w:val="57DB1396"/>
    <w:rsid w:val="57E79A2C"/>
    <w:rsid w:val="57EF3D61"/>
    <w:rsid w:val="5804DE16"/>
    <w:rsid w:val="580E9A6A"/>
    <w:rsid w:val="581F0CDE"/>
    <w:rsid w:val="5828C348"/>
    <w:rsid w:val="5831FA58"/>
    <w:rsid w:val="5850131B"/>
    <w:rsid w:val="586BFF38"/>
    <w:rsid w:val="586E2CB0"/>
    <w:rsid w:val="5893A121"/>
    <w:rsid w:val="58D0DEF4"/>
    <w:rsid w:val="58DAFC25"/>
    <w:rsid w:val="58EF5A52"/>
    <w:rsid w:val="5920DB40"/>
    <w:rsid w:val="594CFC50"/>
    <w:rsid w:val="5999E284"/>
    <w:rsid w:val="59A5ABC6"/>
    <w:rsid w:val="59BC65C2"/>
    <w:rsid w:val="59D028BA"/>
    <w:rsid w:val="59EE1152"/>
    <w:rsid w:val="5A105E90"/>
    <w:rsid w:val="5A13097B"/>
    <w:rsid w:val="5A261E90"/>
    <w:rsid w:val="5A37A6F8"/>
    <w:rsid w:val="5A3B7C0F"/>
    <w:rsid w:val="5A3CC8FD"/>
    <w:rsid w:val="5A40C62E"/>
    <w:rsid w:val="5A60A085"/>
    <w:rsid w:val="5A80A8A6"/>
    <w:rsid w:val="5A84CC80"/>
    <w:rsid w:val="5A853C23"/>
    <w:rsid w:val="5A8B482A"/>
    <w:rsid w:val="5A95DCB8"/>
    <w:rsid w:val="5A9EB791"/>
    <w:rsid w:val="5A9FCD5A"/>
    <w:rsid w:val="5AA267AA"/>
    <w:rsid w:val="5AA2DD51"/>
    <w:rsid w:val="5AABF12F"/>
    <w:rsid w:val="5AC2FE7B"/>
    <w:rsid w:val="5B003E97"/>
    <w:rsid w:val="5B0551C0"/>
    <w:rsid w:val="5B192056"/>
    <w:rsid w:val="5B277738"/>
    <w:rsid w:val="5B2C1332"/>
    <w:rsid w:val="5B53117C"/>
    <w:rsid w:val="5B5AA885"/>
    <w:rsid w:val="5B63EBE1"/>
    <w:rsid w:val="5B682906"/>
    <w:rsid w:val="5B70B6F1"/>
    <w:rsid w:val="5B7639AE"/>
    <w:rsid w:val="5B89AC61"/>
    <w:rsid w:val="5B915845"/>
    <w:rsid w:val="5B9203E4"/>
    <w:rsid w:val="5BB23DC6"/>
    <w:rsid w:val="5BBA6C1D"/>
    <w:rsid w:val="5BC01A23"/>
    <w:rsid w:val="5BC3B9B9"/>
    <w:rsid w:val="5BC72BB6"/>
    <w:rsid w:val="5BCC28F9"/>
    <w:rsid w:val="5BD0A726"/>
    <w:rsid w:val="5BE50A5F"/>
    <w:rsid w:val="5C0C3D46"/>
    <w:rsid w:val="5C0FDF73"/>
    <w:rsid w:val="5C1A3F3D"/>
    <w:rsid w:val="5C1EC93B"/>
    <w:rsid w:val="5C222BE1"/>
    <w:rsid w:val="5C227C08"/>
    <w:rsid w:val="5C3F72CB"/>
    <w:rsid w:val="5C4276BF"/>
    <w:rsid w:val="5C48364F"/>
    <w:rsid w:val="5C4E5B16"/>
    <w:rsid w:val="5C5B42EC"/>
    <w:rsid w:val="5C7C5E59"/>
    <w:rsid w:val="5C7F5195"/>
    <w:rsid w:val="5C9195C8"/>
    <w:rsid w:val="5CABB608"/>
    <w:rsid w:val="5CB90427"/>
    <w:rsid w:val="5CFF3F65"/>
    <w:rsid w:val="5D097F4F"/>
    <w:rsid w:val="5D0C8825"/>
    <w:rsid w:val="5D14FFF9"/>
    <w:rsid w:val="5D31EA61"/>
    <w:rsid w:val="5D4AD616"/>
    <w:rsid w:val="5D6763E4"/>
    <w:rsid w:val="5D6C0F98"/>
    <w:rsid w:val="5D87118B"/>
    <w:rsid w:val="5D948784"/>
    <w:rsid w:val="5D99B862"/>
    <w:rsid w:val="5DA4087C"/>
    <w:rsid w:val="5DA65D28"/>
    <w:rsid w:val="5DAD2B9A"/>
    <w:rsid w:val="5DB20D41"/>
    <w:rsid w:val="5DB37335"/>
    <w:rsid w:val="5DC47506"/>
    <w:rsid w:val="5DC70215"/>
    <w:rsid w:val="5DC969C7"/>
    <w:rsid w:val="5DCAC160"/>
    <w:rsid w:val="5DD311CE"/>
    <w:rsid w:val="5DD55DEB"/>
    <w:rsid w:val="5DD91FEB"/>
    <w:rsid w:val="5DE0E034"/>
    <w:rsid w:val="5DE54255"/>
    <w:rsid w:val="5E1C24D7"/>
    <w:rsid w:val="5E1EAB2B"/>
    <w:rsid w:val="5E276F3B"/>
    <w:rsid w:val="5E398471"/>
    <w:rsid w:val="5E3C4B19"/>
    <w:rsid w:val="5E53DDAE"/>
    <w:rsid w:val="5E79A750"/>
    <w:rsid w:val="5E9BD1BA"/>
    <w:rsid w:val="5EB522A7"/>
    <w:rsid w:val="5EE9B6C7"/>
    <w:rsid w:val="5EF237B3"/>
    <w:rsid w:val="5EFE3275"/>
    <w:rsid w:val="5F0092F6"/>
    <w:rsid w:val="5F196C32"/>
    <w:rsid w:val="5F2B66BB"/>
    <w:rsid w:val="5F3368CF"/>
    <w:rsid w:val="5F46F628"/>
    <w:rsid w:val="5F596B34"/>
    <w:rsid w:val="5F74DBCE"/>
    <w:rsid w:val="5F9D5144"/>
    <w:rsid w:val="5FA1B2A2"/>
    <w:rsid w:val="5FA237AA"/>
    <w:rsid w:val="5FA8F65E"/>
    <w:rsid w:val="5FBCDDA2"/>
    <w:rsid w:val="5FC68EB5"/>
    <w:rsid w:val="5FD385C2"/>
    <w:rsid w:val="5FEFF1F3"/>
    <w:rsid w:val="5FF2843B"/>
    <w:rsid w:val="5FF90B98"/>
    <w:rsid w:val="60039992"/>
    <w:rsid w:val="60048B56"/>
    <w:rsid w:val="60090593"/>
    <w:rsid w:val="6011B756"/>
    <w:rsid w:val="60174855"/>
    <w:rsid w:val="60298332"/>
    <w:rsid w:val="60358C01"/>
    <w:rsid w:val="6035AE3D"/>
    <w:rsid w:val="60362B6D"/>
    <w:rsid w:val="604D298B"/>
    <w:rsid w:val="6057CFE7"/>
    <w:rsid w:val="6059EBE8"/>
    <w:rsid w:val="605FF9CA"/>
    <w:rsid w:val="60606A04"/>
    <w:rsid w:val="6077077B"/>
    <w:rsid w:val="608A90EC"/>
    <w:rsid w:val="60C7BDF9"/>
    <w:rsid w:val="60E3495E"/>
    <w:rsid w:val="60F2588C"/>
    <w:rsid w:val="6113EC3B"/>
    <w:rsid w:val="61321A02"/>
    <w:rsid w:val="61355012"/>
    <w:rsid w:val="61576499"/>
    <w:rsid w:val="615C4D76"/>
    <w:rsid w:val="6181B8A3"/>
    <w:rsid w:val="618DFE80"/>
    <w:rsid w:val="61B36A8B"/>
    <w:rsid w:val="61B5AFC6"/>
    <w:rsid w:val="61C20B2E"/>
    <w:rsid w:val="61CCF5FA"/>
    <w:rsid w:val="61D47D3C"/>
    <w:rsid w:val="61E5451D"/>
    <w:rsid w:val="61EF3F68"/>
    <w:rsid w:val="620C0BFE"/>
    <w:rsid w:val="62120FE1"/>
    <w:rsid w:val="622EE89D"/>
    <w:rsid w:val="6234D7D4"/>
    <w:rsid w:val="62632549"/>
    <w:rsid w:val="6269EE44"/>
    <w:rsid w:val="6292FE18"/>
    <w:rsid w:val="6293F93D"/>
    <w:rsid w:val="62A3581A"/>
    <w:rsid w:val="62C22230"/>
    <w:rsid w:val="62D38898"/>
    <w:rsid w:val="62D6816A"/>
    <w:rsid w:val="62E187A2"/>
    <w:rsid w:val="62E2D4DF"/>
    <w:rsid w:val="62E320ED"/>
    <w:rsid w:val="62F5C3A4"/>
    <w:rsid w:val="62F5E19C"/>
    <w:rsid w:val="6308634A"/>
    <w:rsid w:val="631AA994"/>
    <w:rsid w:val="632AE447"/>
    <w:rsid w:val="632E66D7"/>
    <w:rsid w:val="63341075"/>
    <w:rsid w:val="6335CF47"/>
    <w:rsid w:val="633EAA9F"/>
    <w:rsid w:val="63554739"/>
    <w:rsid w:val="635B1712"/>
    <w:rsid w:val="635D1004"/>
    <w:rsid w:val="635D617D"/>
    <w:rsid w:val="636FD436"/>
    <w:rsid w:val="637F6142"/>
    <w:rsid w:val="6388BCAF"/>
    <w:rsid w:val="6389CA7F"/>
    <w:rsid w:val="63A0B540"/>
    <w:rsid w:val="63A70248"/>
    <w:rsid w:val="63B3EE29"/>
    <w:rsid w:val="63C34D5A"/>
    <w:rsid w:val="63C66E8A"/>
    <w:rsid w:val="63D241B9"/>
    <w:rsid w:val="63D467F4"/>
    <w:rsid w:val="6404582F"/>
    <w:rsid w:val="640D3582"/>
    <w:rsid w:val="640F3DEA"/>
    <w:rsid w:val="641DB634"/>
    <w:rsid w:val="642BAB40"/>
    <w:rsid w:val="649D4C9E"/>
    <w:rsid w:val="64AB61E6"/>
    <w:rsid w:val="64BE92F6"/>
    <w:rsid w:val="64C259E8"/>
    <w:rsid w:val="64C37B8B"/>
    <w:rsid w:val="64C46683"/>
    <w:rsid w:val="64E25B4D"/>
    <w:rsid w:val="64E2BA27"/>
    <w:rsid w:val="64F04C87"/>
    <w:rsid w:val="6508E308"/>
    <w:rsid w:val="651020CE"/>
    <w:rsid w:val="6513B0BF"/>
    <w:rsid w:val="65519139"/>
    <w:rsid w:val="6567F7BE"/>
    <w:rsid w:val="656D5243"/>
    <w:rsid w:val="657144BD"/>
    <w:rsid w:val="6576CCDD"/>
    <w:rsid w:val="658A38CB"/>
    <w:rsid w:val="65A51173"/>
    <w:rsid w:val="65F10939"/>
    <w:rsid w:val="6600E8B7"/>
    <w:rsid w:val="6604F00C"/>
    <w:rsid w:val="6607D90F"/>
    <w:rsid w:val="660EC0BB"/>
    <w:rsid w:val="6610E8D0"/>
    <w:rsid w:val="6632E9F8"/>
    <w:rsid w:val="663AE192"/>
    <w:rsid w:val="664DD622"/>
    <w:rsid w:val="66597E57"/>
    <w:rsid w:val="666B532D"/>
    <w:rsid w:val="66A4FC4B"/>
    <w:rsid w:val="66AA4F3A"/>
    <w:rsid w:val="66D64A7E"/>
    <w:rsid w:val="66E613E6"/>
    <w:rsid w:val="66E6A435"/>
    <w:rsid w:val="66EE2339"/>
    <w:rsid w:val="66F2E20A"/>
    <w:rsid w:val="671CE564"/>
    <w:rsid w:val="6790C3B5"/>
    <w:rsid w:val="6791190B"/>
    <w:rsid w:val="67962F32"/>
    <w:rsid w:val="67A85095"/>
    <w:rsid w:val="67B9E485"/>
    <w:rsid w:val="67CA6DFB"/>
    <w:rsid w:val="67CEA056"/>
    <w:rsid w:val="67FF03E2"/>
    <w:rsid w:val="680A4903"/>
    <w:rsid w:val="680DE068"/>
    <w:rsid w:val="6842621A"/>
    <w:rsid w:val="687BFCAD"/>
    <w:rsid w:val="689391C2"/>
    <w:rsid w:val="6896662D"/>
    <w:rsid w:val="68A53A0D"/>
    <w:rsid w:val="68E8F219"/>
    <w:rsid w:val="6907112A"/>
    <w:rsid w:val="690755AB"/>
    <w:rsid w:val="69169967"/>
    <w:rsid w:val="691F2081"/>
    <w:rsid w:val="6925820E"/>
    <w:rsid w:val="692CCFC0"/>
    <w:rsid w:val="69435481"/>
    <w:rsid w:val="6962FC87"/>
    <w:rsid w:val="69746A16"/>
    <w:rsid w:val="697F0D12"/>
    <w:rsid w:val="69AAA518"/>
    <w:rsid w:val="69B28490"/>
    <w:rsid w:val="69E5F6FF"/>
    <w:rsid w:val="69EC6CEC"/>
    <w:rsid w:val="69FA06AB"/>
    <w:rsid w:val="69FDB2FD"/>
    <w:rsid w:val="69FEC35C"/>
    <w:rsid w:val="6A14C02B"/>
    <w:rsid w:val="6A1EC124"/>
    <w:rsid w:val="6A3D0C58"/>
    <w:rsid w:val="6A40195A"/>
    <w:rsid w:val="6A52599B"/>
    <w:rsid w:val="6A655A7C"/>
    <w:rsid w:val="6A78BEFD"/>
    <w:rsid w:val="6AB5C170"/>
    <w:rsid w:val="6ABA8128"/>
    <w:rsid w:val="6AC9B025"/>
    <w:rsid w:val="6ACA278A"/>
    <w:rsid w:val="6AE6B381"/>
    <w:rsid w:val="6B14B9AB"/>
    <w:rsid w:val="6B172414"/>
    <w:rsid w:val="6B26474D"/>
    <w:rsid w:val="6B2815C5"/>
    <w:rsid w:val="6B2C5968"/>
    <w:rsid w:val="6B2E143A"/>
    <w:rsid w:val="6B2F4853"/>
    <w:rsid w:val="6B39B1D9"/>
    <w:rsid w:val="6B40A46D"/>
    <w:rsid w:val="6B456966"/>
    <w:rsid w:val="6B4B20D0"/>
    <w:rsid w:val="6B678EAC"/>
    <w:rsid w:val="6B862A38"/>
    <w:rsid w:val="6B8BDE44"/>
    <w:rsid w:val="6B95CE66"/>
    <w:rsid w:val="6B9CDB72"/>
    <w:rsid w:val="6BA71D47"/>
    <w:rsid w:val="6BB8EEA0"/>
    <w:rsid w:val="6BCAC466"/>
    <w:rsid w:val="6BD19597"/>
    <w:rsid w:val="6BD933B7"/>
    <w:rsid w:val="6BEBE17B"/>
    <w:rsid w:val="6BEDB371"/>
    <w:rsid w:val="6BEFCF6C"/>
    <w:rsid w:val="6C198FDE"/>
    <w:rsid w:val="6C1FB101"/>
    <w:rsid w:val="6C20C45A"/>
    <w:rsid w:val="6C2EC089"/>
    <w:rsid w:val="6C34A17B"/>
    <w:rsid w:val="6C3A8400"/>
    <w:rsid w:val="6C3D3ADF"/>
    <w:rsid w:val="6C48609B"/>
    <w:rsid w:val="6C661CFC"/>
    <w:rsid w:val="6C7583D2"/>
    <w:rsid w:val="6C807C4C"/>
    <w:rsid w:val="6C861B4A"/>
    <w:rsid w:val="6C91CC73"/>
    <w:rsid w:val="6C9BB97C"/>
    <w:rsid w:val="6C9C1BFA"/>
    <w:rsid w:val="6CD87C5F"/>
    <w:rsid w:val="6CF0FCF7"/>
    <w:rsid w:val="6D02F8A3"/>
    <w:rsid w:val="6D03BB8F"/>
    <w:rsid w:val="6D0F5900"/>
    <w:rsid w:val="6D3AA642"/>
    <w:rsid w:val="6D4B8CC8"/>
    <w:rsid w:val="6D570B9F"/>
    <w:rsid w:val="6D77AF3E"/>
    <w:rsid w:val="6D7A1FAD"/>
    <w:rsid w:val="6D818E62"/>
    <w:rsid w:val="6D822209"/>
    <w:rsid w:val="6D86E4B3"/>
    <w:rsid w:val="6DA5E326"/>
    <w:rsid w:val="6DA79090"/>
    <w:rsid w:val="6DA82984"/>
    <w:rsid w:val="6DADF0C2"/>
    <w:rsid w:val="6DCD1C9C"/>
    <w:rsid w:val="6DD4F3DA"/>
    <w:rsid w:val="6DF27660"/>
    <w:rsid w:val="6DFF81EA"/>
    <w:rsid w:val="6E1ADF6C"/>
    <w:rsid w:val="6E21634F"/>
    <w:rsid w:val="6E3FC79A"/>
    <w:rsid w:val="6E50DBBC"/>
    <w:rsid w:val="6E613AFA"/>
    <w:rsid w:val="6EA08D21"/>
    <w:rsid w:val="6EA9ED78"/>
    <w:rsid w:val="6EAAD71C"/>
    <w:rsid w:val="6EDAD031"/>
    <w:rsid w:val="6EE03321"/>
    <w:rsid w:val="6EE64CAB"/>
    <w:rsid w:val="6EE99D08"/>
    <w:rsid w:val="6F0D5DED"/>
    <w:rsid w:val="6F2B664D"/>
    <w:rsid w:val="6F3D3B1C"/>
    <w:rsid w:val="6F4BEFA5"/>
    <w:rsid w:val="6F5708FF"/>
    <w:rsid w:val="6F58B773"/>
    <w:rsid w:val="6F5CEFA1"/>
    <w:rsid w:val="6F83BFE9"/>
    <w:rsid w:val="6F8C2E57"/>
    <w:rsid w:val="6F9C2376"/>
    <w:rsid w:val="6FC96A3A"/>
    <w:rsid w:val="6FE58116"/>
    <w:rsid w:val="70199A4B"/>
    <w:rsid w:val="70280C1D"/>
    <w:rsid w:val="702F79D9"/>
    <w:rsid w:val="7034E26F"/>
    <w:rsid w:val="7058FD89"/>
    <w:rsid w:val="705E5590"/>
    <w:rsid w:val="705F55BB"/>
    <w:rsid w:val="70820448"/>
    <w:rsid w:val="7086F937"/>
    <w:rsid w:val="708756B0"/>
    <w:rsid w:val="70995904"/>
    <w:rsid w:val="70A33839"/>
    <w:rsid w:val="70AE94F2"/>
    <w:rsid w:val="70BC021A"/>
    <w:rsid w:val="70BF13D6"/>
    <w:rsid w:val="70EFC275"/>
    <w:rsid w:val="70FF4410"/>
    <w:rsid w:val="710E74B9"/>
    <w:rsid w:val="71100AF6"/>
    <w:rsid w:val="71225558"/>
    <w:rsid w:val="7136D940"/>
    <w:rsid w:val="71425BE4"/>
    <w:rsid w:val="714DCAC0"/>
    <w:rsid w:val="71547614"/>
    <w:rsid w:val="71564048"/>
    <w:rsid w:val="715E1845"/>
    <w:rsid w:val="716C53E2"/>
    <w:rsid w:val="717716ED"/>
    <w:rsid w:val="7190D47A"/>
    <w:rsid w:val="71959C18"/>
    <w:rsid w:val="719B82BC"/>
    <w:rsid w:val="71AB7B03"/>
    <w:rsid w:val="71B4B89F"/>
    <w:rsid w:val="71B52E68"/>
    <w:rsid w:val="71C64572"/>
    <w:rsid w:val="71FC29C2"/>
    <w:rsid w:val="7213738A"/>
    <w:rsid w:val="7220E653"/>
    <w:rsid w:val="72396639"/>
    <w:rsid w:val="72616F83"/>
    <w:rsid w:val="726DB394"/>
    <w:rsid w:val="72707C12"/>
    <w:rsid w:val="728F8B98"/>
    <w:rsid w:val="729F935F"/>
    <w:rsid w:val="72B15968"/>
    <w:rsid w:val="72BF4308"/>
    <w:rsid w:val="72C0486D"/>
    <w:rsid w:val="72CF9AB9"/>
    <w:rsid w:val="72D7B86A"/>
    <w:rsid w:val="72DD903F"/>
    <w:rsid w:val="7300C2EE"/>
    <w:rsid w:val="7316A8FE"/>
    <w:rsid w:val="731DAAA0"/>
    <w:rsid w:val="73374A71"/>
    <w:rsid w:val="7342C747"/>
    <w:rsid w:val="734696DA"/>
    <w:rsid w:val="734D7DAF"/>
    <w:rsid w:val="735B5F91"/>
    <w:rsid w:val="737DB06B"/>
    <w:rsid w:val="7383DC8D"/>
    <w:rsid w:val="7383E736"/>
    <w:rsid w:val="73952116"/>
    <w:rsid w:val="73B6CDE7"/>
    <w:rsid w:val="73BC5D8D"/>
    <w:rsid w:val="73C7B93B"/>
    <w:rsid w:val="73DB853F"/>
    <w:rsid w:val="73EC9B0B"/>
    <w:rsid w:val="74175F4B"/>
    <w:rsid w:val="7417B755"/>
    <w:rsid w:val="741CDE68"/>
    <w:rsid w:val="74210B31"/>
    <w:rsid w:val="744B982F"/>
    <w:rsid w:val="744BA7A4"/>
    <w:rsid w:val="745A889B"/>
    <w:rsid w:val="745EC89A"/>
    <w:rsid w:val="745EEEA7"/>
    <w:rsid w:val="746BBEE1"/>
    <w:rsid w:val="7473141A"/>
    <w:rsid w:val="7489727D"/>
    <w:rsid w:val="748D5E62"/>
    <w:rsid w:val="749D9A13"/>
    <w:rsid w:val="74B25707"/>
    <w:rsid w:val="74BBCA49"/>
    <w:rsid w:val="74BD7A89"/>
    <w:rsid w:val="74D37CF8"/>
    <w:rsid w:val="74D40F67"/>
    <w:rsid w:val="74F24B2D"/>
    <w:rsid w:val="75132E41"/>
    <w:rsid w:val="752A6544"/>
    <w:rsid w:val="75318D7D"/>
    <w:rsid w:val="7536360D"/>
    <w:rsid w:val="75453A04"/>
    <w:rsid w:val="7563B380"/>
    <w:rsid w:val="756D2505"/>
    <w:rsid w:val="758E8F83"/>
    <w:rsid w:val="758FE8CE"/>
    <w:rsid w:val="75AF993C"/>
    <w:rsid w:val="75C8C240"/>
    <w:rsid w:val="75D6EEEE"/>
    <w:rsid w:val="75D886BB"/>
    <w:rsid w:val="76046B2E"/>
    <w:rsid w:val="7625BBD8"/>
    <w:rsid w:val="762DD783"/>
    <w:rsid w:val="763AE754"/>
    <w:rsid w:val="7640F01E"/>
    <w:rsid w:val="7641E0B8"/>
    <w:rsid w:val="764BA040"/>
    <w:rsid w:val="764C08A1"/>
    <w:rsid w:val="7663961E"/>
    <w:rsid w:val="7687A98E"/>
    <w:rsid w:val="768B1D36"/>
    <w:rsid w:val="769523B7"/>
    <w:rsid w:val="76B5D9AD"/>
    <w:rsid w:val="76BA3C3A"/>
    <w:rsid w:val="76DB1929"/>
    <w:rsid w:val="76DD43AF"/>
    <w:rsid w:val="76F09E88"/>
    <w:rsid w:val="76F277F4"/>
    <w:rsid w:val="774016E9"/>
    <w:rsid w:val="77418A88"/>
    <w:rsid w:val="774C3A08"/>
    <w:rsid w:val="774D633D"/>
    <w:rsid w:val="774FA6DB"/>
    <w:rsid w:val="77589CC4"/>
    <w:rsid w:val="77604CE8"/>
    <w:rsid w:val="77674168"/>
    <w:rsid w:val="7781CFF1"/>
    <w:rsid w:val="779D0390"/>
    <w:rsid w:val="779D6004"/>
    <w:rsid w:val="77A48D7E"/>
    <w:rsid w:val="77A4CF44"/>
    <w:rsid w:val="77AC4A3E"/>
    <w:rsid w:val="77ACF17C"/>
    <w:rsid w:val="77D0A751"/>
    <w:rsid w:val="77D74295"/>
    <w:rsid w:val="77F0DD9A"/>
    <w:rsid w:val="7808D5F4"/>
    <w:rsid w:val="7810E596"/>
    <w:rsid w:val="785201BF"/>
    <w:rsid w:val="787B5496"/>
    <w:rsid w:val="788C8541"/>
    <w:rsid w:val="78A0D42E"/>
    <w:rsid w:val="78A19A20"/>
    <w:rsid w:val="78D2E745"/>
    <w:rsid w:val="78D3770F"/>
    <w:rsid w:val="78D52C4B"/>
    <w:rsid w:val="78EC1F6E"/>
    <w:rsid w:val="79015505"/>
    <w:rsid w:val="793B3D0B"/>
    <w:rsid w:val="7965F3E4"/>
    <w:rsid w:val="798354B0"/>
    <w:rsid w:val="798C9303"/>
    <w:rsid w:val="79A274DD"/>
    <w:rsid w:val="79B360C5"/>
    <w:rsid w:val="79B6C4F8"/>
    <w:rsid w:val="79CBC6F5"/>
    <w:rsid w:val="79D205AC"/>
    <w:rsid w:val="79E43002"/>
    <w:rsid w:val="7A1779BA"/>
    <w:rsid w:val="7A1F405F"/>
    <w:rsid w:val="7A241430"/>
    <w:rsid w:val="7A4FB8D3"/>
    <w:rsid w:val="7A6AD097"/>
    <w:rsid w:val="7A6C2BD2"/>
    <w:rsid w:val="7A7569FE"/>
    <w:rsid w:val="7A78D824"/>
    <w:rsid w:val="7A85617F"/>
    <w:rsid w:val="7A8CFAF9"/>
    <w:rsid w:val="7A8EB94D"/>
    <w:rsid w:val="7AA215C8"/>
    <w:rsid w:val="7AD0621D"/>
    <w:rsid w:val="7ADBE5F6"/>
    <w:rsid w:val="7AF8B7DB"/>
    <w:rsid w:val="7B09EA87"/>
    <w:rsid w:val="7B1945CC"/>
    <w:rsid w:val="7B2E516C"/>
    <w:rsid w:val="7B3AB443"/>
    <w:rsid w:val="7B4B582D"/>
    <w:rsid w:val="7B572090"/>
    <w:rsid w:val="7B77A7CB"/>
    <w:rsid w:val="7B7A5B9C"/>
    <w:rsid w:val="7B7E9550"/>
    <w:rsid w:val="7B818A6C"/>
    <w:rsid w:val="7B8EB274"/>
    <w:rsid w:val="7B9FE8CD"/>
    <w:rsid w:val="7BA99DC2"/>
    <w:rsid w:val="7BB7FAAA"/>
    <w:rsid w:val="7BDC54FD"/>
    <w:rsid w:val="7BED4E73"/>
    <w:rsid w:val="7BEFB7D1"/>
    <w:rsid w:val="7BF40C11"/>
    <w:rsid w:val="7BF711F5"/>
    <w:rsid w:val="7BFA3689"/>
    <w:rsid w:val="7BFA5700"/>
    <w:rsid w:val="7C0211B6"/>
    <w:rsid w:val="7C221F1E"/>
    <w:rsid w:val="7C362C12"/>
    <w:rsid w:val="7C3921EB"/>
    <w:rsid w:val="7C452A31"/>
    <w:rsid w:val="7C485280"/>
    <w:rsid w:val="7C6F846C"/>
    <w:rsid w:val="7C870A73"/>
    <w:rsid w:val="7C905059"/>
    <w:rsid w:val="7CB4B41F"/>
    <w:rsid w:val="7CD31CBF"/>
    <w:rsid w:val="7CDADA3F"/>
    <w:rsid w:val="7CDEECDA"/>
    <w:rsid w:val="7CE2331B"/>
    <w:rsid w:val="7CF564DC"/>
    <w:rsid w:val="7CF89E0F"/>
    <w:rsid w:val="7D06561B"/>
    <w:rsid w:val="7D07E6D4"/>
    <w:rsid w:val="7D503CEC"/>
    <w:rsid w:val="7D74809A"/>
    <w:rsid w:val="7D7AF0F6"/>
    <w:rsid w:val="7D7FE517"/>
    <w:rsid w:val="7D8E8F87"/>
    <w:rsid w:val="7DAEF5AF"/>
    <w:rsid w:val="7DCE9CAE"/>
    <w:rsid w:val="7DD2D399"/>
    <w:rsid w:val="7DDA57D0"/>
    <w:rsid w:val="7DE821A0"/>
    <w:rsid w:val="7DEBDC91"/>
    <w:rsid w:val="7DED61A5"/>
    <w:rsid w:val="7DEEC5BF"/>
    <w:rsid w:val="7E042F80"/>
    <w:rsid w:val="7E0DF7F5"/>
    <w:rsid w:val="7E16CB6F"/>
    <w:rsid w:val="7E26D095"/>
    <w:rsid w:val="7E31BEF2"/>
    <w:rsid w:val="7E4FFED1"/>
    <w:rsid w:val="7E7ADF76"/>
    <w:rsid w:val="7E8707DD"/>
    <w:rsid w:val="7E8F8EAE"/>
    <w:rsid w:val="7E9787E7"/>
    <w:rsid w:val="7EA22BC2"/>
    <w:rsid w:val="7EDC1B52"/>
    <w:rsid w:val="7EFBF1F6"/>
    <w:rsid w:val="7F20A609"/>
    <w:rsid w:val="7F2D3A89"/>
    <w:rsid w:val="7F2E30A2"/>
    <w:rsid w:val="7F4207B3"/>
    <w:rsid w:val="7F709689"/>
    <w:rsid w:val="7F917AE5"/>
    <w:rsid w:val="7F99A89F"/>
    <w:rsid w:val="7F9AEE8A"/>
    <w:rsid w:val="7F9ED031"/>
    <w:rsid w:val="7FB2538D"/>
    <w:rsid w:val="7FB322E2"/>
    <w:rsid w:val="7FB8AB79"/>
    <w:rsid w:val="7FD06907"/>
    <w:rsid w:val="7FD4053F"/>
    <w:rsid w:val="7FD59C86"/>
    <w:rsid w:val="7FD5BB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CE0ABF"/>
  <w15:chartTrackingRefBased/>
  <w15:docId w15:val="{AC4E9DA7-450F-4125-AB64-F186758BB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FCA"/>
    <w:pPr>
      <w:spacing w:line="240" w:lineRule="auto"/>
    </w:pPr>
    <w:rPr>
      <w:rFonts w:ascii="Open Sans" w:eastAsia="Open Sans" w:hAnsi="Open Sans" w:cs="Open Sans"/>
    </w:rPr>
  </w:style>
  <w:style w:type="paragraph" w:styleId="Heading1">
    <w:name w:val="heading 1"/>
    <w:basedOn w:val="Normal"/>
    <w:next w:val="Normal"/>
    <w:link w:val="Heading1Char"/>
    <w:uiPriority w:val="9"/>
    <w:qFormat/>
    <w:rsid w:val="0068663D"/>
    <w:pPr>
      <w:keepNext/>
      <w:keepLines/>
      <w:spacing w:before="240" w:after="0"/>
      <w:outlineLvl w:val="0"/>
    </w:pPr>
    <w:rPr>
      <w:rFonts w:asciiTheme="minorHAnsi" w:eastAsiaTheme="majorEastAsia" w:hAnsiTheme="minorHAnsi" w:cstheme="majorBidi"/>
      <w:color w:val="2F5496" w:themeColor="accent1" w:themeShade="BF"/>
      <w:sz w:val="36"/>
      <w:szCs w:val="36"/>
    </w:rPr>
  </w:style>
  <w:style w:type="paragraph" w:styleId="Heading2">
    <w:name w:val="heading 2"/>
    <w:basedOn w:val="Heading3"/>
    <w:next w:val="Normal"/>
    <w:link w:val="Heading2Char"/>
    <w:uiPriority w:val="9"/>
    <w:unhideWhenUsed/>
    <w:qFormat/>
    <w:rsid w:val="0068663D"/>
    <w:pPr>
      <w:outlineLvl w:val="1"/>
    </w:pPr>
  </w:style>
  <w:style w:type="paragraph" w:styleId="Heading3">
    <w:name w:val="heading 3"/>
    <w:basedOn w:val="Normal"/>
    <w:next w:val="Normal"/>
    <w:link w:val="Heading3Char"/>
    <w:uiPriority w:val="9"/>
    <w:unhideWhenUsed/>
    <w:qFormat/>
    <w:rsid w:val="008534F1"/>
    <w:pPr>
      <w:keepNext/>
      <w:keepLines/>
      <w:spacing w:before="40" w:after="0"/>
      <w:outlineLvl w:val="2"/>
    </w:pPr>
    <w:rPr>
      <w:rFonts w:asciiTheme="minorHAnsi" w:eastAsiaTheme="majorEastAsia" w:hAnsiTheme="minorHAnsi" w:cstheme="majorBidi"/>
      <w:b/>
      <w:bCs/>
      <w:color w:val="FF0000"/>
      <w:sz w:val="32"/>
      <w:szCs w:val="32"/>
    </w:rPr>
  </w:style>
  <w:style w:type="paragraph" w:styleId="Heading4">
    <w:name w:val="heading 4"/>
    <w:basedOn w:val="Normal"/>
    <w:next w:val="Normal"/>
    <w:link w:val="Heading4Char"/>
    <w:uiPriority w:val="9"/>
    <w:unhideWhenUsed/>
    <w:qFormat/>
    <w:rsid w:val="001C0415"/>
    <w:pPr>
      <w:keepNext/>
      <w:keepLines/>
      <w:spacing w:before="40" w:after="0"/>
      <w:outlineLvl w:val="3"/>
    </w:pPr>
    <w:rPr>
      <w:rFonts w:asciiTheme="majorHAnsi" w:eastAsiaTheme="majorEastAsia" w:hAnsiTheme="majorHAnsi" w:cstheme="majorBidi"/>
      <w:i/>
      <w:i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63D"/>
    <w:rPr>
      <w:rFonts w:eastAsiaTheme="majorEastAsia" w:cstheme="majorBidi"/>
      <w:color w:val="2F5496" w:themeColor="accent1" w:themeShade="BF"/>
      <w:sz w:val="36"/>
      <w:szCs w:val="36"/>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68663D"/>
    <w:rPr>
      <w:rFonts w:eastAsiaTheme="majorEastAsia" w:cstheme="majorBidi"/>
      <w:b/>
      <w:bCs/>
      <w:color w:val="FF0000"/>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8534F1"/>
    <w:rPr>
      <w:rFonts w:eastAsiaTheme="majorEastAsia" w:cstheme="majorBidi"/>
      <w:b/>
      <w:bCs/>
      <w:color w:val="FF0000"/>
      <w:sz w:val="32"/>
      <w:szCs w:val="32"/>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F7F3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7F34"/>
    <w:rPr>
      <w:rFonts w:ascii="Segoe UI" w:hAnsi="Segoe UI" w:cs="Segoe UI"/>
      <w:sz w:val="18"/>
      <w:szCs w:val="18"/>
    </w:rPr>
  </w:style>
  <w:style w:type="paragraph" w:styleId="Title">
    <w:name w:val="Title"/>
    <w:basedOn w:val="Normal"/>
    <w:next w:val="Normal"/>
    <w:link w:val="TitleChar"/>
    <w:uiPriority w:val="10"/>
    <w:qFormat/>
    <w:rsid w:val="000D497E"/>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97E"/>
    <w:rPr>
      <w:rFonts w:asciiTheme="majorHAnsi" w:eastAsiaTheme="majorEastAsia" w:hAnsiTheme="majorHAnsi" w:cstheme="majorBidi"/>
      <w:spacing w:val="-10"/>
      <w:kern w:val="28"/>
      <w:sz w:val="56"/>
      <w:szCs w:val="56"/>
    </w:rPr>
  </w:style>
  <w:style w:type="paragraph" w:styleId="CommentSubject">
    <w:name w:val="annotation subject"/>
    <w:basedOn w:val="CommentText"/>
    <w:next w:val="CommentText"/>
    <w:link w:val="CommentSubjectChar"/>
    <w:uiPriority w:val="99"/>
    <w:semiHidden/>
    <w:unhideWhenUsed/>
    <w:rsid w:val="00FB28CC"/>
    <w:rPr>
      <w:b/>
      <w:bCs/>
    </w:rPr>
  </w:style>
  <w:style w:type="character" w:customStyle="1" w:styleId="CommentSubjectChar">
    <w:name w:val="Comment Subject Char"/>
    <w:basedOn w:val="CommentTextChar"/>
    <w:link w:val="CommentSubject"/>
    <w:uiPriority w:val="99"/>
    <w:semiHidden/>
    <w:rsid w:val="00FB28CC"/>
    <w:rPr>
      <w:b/>
      <w:bCs/>
      <w:sz w:val="20"/>
      <w:szCs w:val="20"/>
    </w:rPr>
  </w:style>
  <w:style w:type="paragraph" w:styleId="Header">
    <w:name w:val="header"/>
    <w:basedOn w:val="Normal"/>
    <w:link w:val="HeaderChar"/>
    <w:uiPriority w:val="99"/>
    <w:unhideWhenUsed/>
    <w:rsid w:val="00780160"/>
    <w:pPr>
      <w:tabs>
        <w:tab w:val="center" w:pos="4680"/>
        <w:tab w:val="right" w:pos="9360"/>
      </w:tabs>
      <w:spacing w:after="0"/>
    </w:pPr>
  </w:style>
  <w:style w:type="character" w:customStyle="1" w:styleId="HeaderChar">
    <w:name w:val="Header Char"/>
    <w:basedOn w:val="DefaultParagraphFont"/>
    <w:link w:val="Header"/>
    <w:uiPriority w:val="99"/>
    <w:rsid w:val="00780160"/>
  </w:style>
  <w:style w:type="paragraph" w:styleId="Footer">
    <w:name w:val="footer"/>
    <w:basedOn w:val="Normal"/>
    <w:link w:val="FooterChar"/>
    <w:uiPriority w:val="99"/>
    <w:unhideWhenUsed/>
    <w:rsid w:val="00780160"/>
    <w:pPr>
      <w:tabs>
        <w:tab w:val="center" w:pos="4680"/>
        <w:tab w:val="right" w:pos="9360"/>
      </w:tabs>
      <w:spacing w:after="0"/>
    </w:pPr>
  </w:style>
  <w:style w:type="character" w:customStyle="1" w:styleId="FooterChar">
    <w:name w:val="Footer Char"/>
    <w:basedOn w:val="DefaultParagraphFont"/>
    <w:link w:val="Footer"/>
    <w:uiPriority w:val="99"/>
    <w:rsid w:val="00780160"/>
  </w:style>
  <w:style w:type="paragraph" w:customStyle="1" w:styleId="paragraph">
    <w:name w:val="paragraph"/>
    <w:basedOn w:val="Normal"/>
    <w:rsid w:val="00E15773"/>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E15773"/>
  </w:style>
  <w:style w:type="character" w:customStyle="1" w:styleId="eop">
    <w:name w:val="eop"/>
    <w:basedOn w:val="DefaultParagraphFont"/>
    <w:rsid w:val="00E15773"/>
  </w:style>
  <w:style w:type="paragraph" w:styleId="TOCHeading">
    <w:name w:val="TOC Heading"/>
    <w:basedOn w:val="Heading1"/>
    <w:next w:val="Normal"/>
    <w:uiPriority w:val="39"/>
    <w:unhideWhenUsed/>
    <w:qFormat/>
    <w:rsid w:val="00D02263"/>
    <w:pPr>
      <w:spacing w:line="259" w:lineRule="auto"/>
      <w:outlineLvl w:val="9"/>
    </w:pPr>
  </w:style>
  <w:style w:type="paragraph" w:styleId="TOC2">
    <w:name w:val="toc 2"/>
    <w:basedOn w:val="Normal"/>
    <w:next w:val="Normal"/>
    <w:autoRedefine/>
    <w:uiPriority w:val="39"/>
    <w:unhideWhenUsed/>
    <w:rsid w:val="00F73D21"/>
    <w:pPr>
      <w:tabs>
        <w:tab w:val="right" w:leader="dot" w:pos="9350"/>
      </w:tabs>
      <w:spacing w:after="100"/>
      <w:ind w:left="220"/>
    </w:pPr>
    <w:rPr>
      <w:rFonts w:asciiTheme="majorHAnsi" w:hAnsiTheme="majorHAnsi"/>
      <w:bCs/>
    </w:rPr>
  </w:style>
  <w:style w:type="paragraph" w:styleId="TOC3">
    <w:name w:val="toc 3"/>
    <w:basedOn w:val="Normal"/>
    <w:next w:val="Normal"/>
    <w:autoRedefine/>
    <w:uiPriority w:val="39"/>
    <w:unhideWhenUsed/>
    <w:rsid w:val="00D02263"/>
    <w:pPr>
      <w:spacing w:after="100"/>
      <w:ind w:left="440"/>
    </w:pPr>
  </w:style>
  <w:style w:type="paragraph" w:styleId="TOC1">
    <w:name w:val="toc 1"/>
    <w:basedOn w:val="Normal"/>
    <w:next w:val="Normal"/>
    <w:autoRedefine/>
    <w:uiPriority w:val="39"/>
    <w:unhideWhenUsed/>
    <w:rsid w:val="00972C88"/>
    <w:pPr>
      <w:tabs>
        <w:tab w:val="right" w:leader="dot" w:pos="9350"/>
      </w:tabs>
      <w:spacing w:after="100"/>
    </w:pPr>
  </w:style>
  <w:style w:type="character" w:styleId="Hyperlink">
    <w:name w:val="Hyperlink"/>
    <w:basedOn w:val="DefaultParagraphFont"/>
    <w:uiPriority w:val="99"/>
    <w:unhideWhenUsed/>
    <w:rsid w:val="009E4BAB"/>
    <w:rPr>
      <w:b/>
      <w:bCs/>
      <w:noProof/>
      <w:color w:val="0563C1" w:themeColor="hyperlink"/>
      <w:u w:val="single"/>
    </w:rPr>
  </w:style>
  <w:style w:type="character" w:customStyle="1" w:styleId="Heading4Char">
    <w:name w:val="Heading 4 Char"/>
    <w:basedOn w:val="DefaultParagraphFont"/>
    <w:link w:val="Heading4"/>
    <w:uiPriority w:val="9"/>
    <w:rsid w:val="001C0415"/>
    <w:rPr>
      <w:rFonts w:asciiTheme="majorHAnsi" w:eastAsiaTheme="majorEastAsia" w:hAnsiTheme="majorHAnsi" w:cstheme="majorBidi"/>
      <w:i/>
      <w:iCs/>
      <w:color w:val="2F5496" w:themeColor="accent1" w:themeShade="BF"/>
      <w:sz w:val="28"/>
      <w:szCs w:val="28"/>
    </w:rPr>
  </w:style>
  <w:style w:type="paragraph" w:customStyle="1" w:styleId="Heading1noTOC">
    <w:name w:val="Heading_1_no_TOC"/>
    <w:basedOn w:val="Heading1"/>
    <w:next w:val="Normal"/>
    <w:link w:val="Heading1noTOCChar"/>
    <w:qFormat/>
    <w:rsid w:val="006B463F"/>
  </w:style>
  <w:style w:type="paragraph" w:customStyle="1" w:styleId="BookTitle1">
    <w:name w:val="Book Title1"/>
    <w:basedOn w:val="Normal"/>
    <w:link w:val="BookTitleChar"/>
    <w:qFormat/>
    <w:rsid w:val="00DC1453"/>
    <w:pPr>
      <w:spacing w:after="120"/>
    </w:pPr>
    <w:rPr>
      <w:rFonts w:asciiTheme="majorHAnsi" w:hAnsiTheme="majorHAnsi"/>
      <w:sz w:val="24"/>
      <w:szCs w:val="28"/>
    </w:rPr>
  </w:style>
  <w:style w:type="character" w:customStyle="1" w:styleId="Heading1noTOCChar">
    <w:name w:val="Heading_1_no_TOC Char"/>
    <w:basedOn w:val="DefaultParagraphFont"/>
    <w:link w:val="Heading1noTOC"/>
    <w:rsid w:val="006B463F"/>
    <w:rPr>
      <w:rFonts w:eastAsiaTheme="majorEastAsia" w:cstheme="majorBidi"/>
      <w:color w:val="2F5496" w:themeColor="accent1" w:themeShade="BF"/>
      <w:sz w:val="36"/>
      <w:szCs w:val="36"/>
    </w:rPr>
  </w:style>
  <w:style w:type="character" w:customStyle="1" w:styleId="BookTitleChar">
    <w:name w:val="BookTitle Char"/>
    <w:basedOn w:val="DefaultParagraphFont"/>
    <w:link w:val="BookTitle1"/>
    <w:rsid w:val="00DC1453"/>
    <w:rPr>
      <w:rFonts w:asciiTheme="majorHAnsi" w:hAnsiTheme="majorHAnsi"/>
      <w:sz w:val="24"/>
      <w:szCs w:val="28"/>
    </w:rPr>
  </w:style>
  <w:style w:type="character" w:customStyle="1" w:styleId="UnresolvedMention1">
    <w:name w:val="Unresolved Mention1"/>
    <w:basedOn w:val="DefaultParagraphFont"/>
    <w:uiPriority w:val="99"/>
    <w:semiHidden/>
    <w:unhideWhenUsed/>
    <w:rsid w:val="003B3797"/>
    <w:rPr>
      <w:color w:val="605E5C"/>
      <w:shd w:val="clear" w:color="auto" w:fill="E1DFDD"/>
    </w:rPr>
  </w:style>
  <w:style w:type="character" w:styleId="FollowedHyperlink">
    <w:name w:val="FollowedHyperlink"/>
    <w:basedOn w:val="DefaultParagraphFont"/>
    <w:uiPriority w:val="99"/>
    <w:semiHidden/>
    <w:unhideWhenUsed/>
    <w:rsid w:val="002F3D4A"/>
    <w:rPr>
      <w:color w:val="954F72" w:themeColor="followedHyperlink"/>
      <w:u w:val="single"/>
    </w:rPr>
  </w:style>
  <w:style w:type="paragraph" w:customStyle="1" w:styleId="LOs">
    <w:name w:val="LOs"/>
    <w:basedOn w:val="Normal"/>
    <w:link w:val="LOsChar"/>
    <w:qFormat/>
    <w:rsid w:val="002D4C07"/>
    <w:pPr>
      <w:tabs>
        <w:tab w:val="left" w:pos="900"/>
      </w:tabs>
      <w:ind w:left="900" w:hanging="900"/>
    </w:pPr>
    <w:rPr>
      <w:rFonts w:eastAsiaTheme="minorEastAsia"/>
    </w:rPr>
  </w:style>
  <w:style w:type="character" w:customStyle="1" w:styleId="LOsChar">
    <w:name w:val="LOs Char"/>
    <w:basedOn w:val="DefaultParagraphFont"/>
    <w:link w:val="LOs"/>
    <w:rsid w:val="002D4C07"/>
    <w:rPr>
      <w:rFonts w:ascii="Open Sans" w:eastAsiaTheme="minorEastAsia" w:hAnsi="Open Sans" w:cs="Open Sans"/>
    </w:rPr>
  </w:style>
  <w:style w:type="paragraph" w:styleId="Revision">
    <w:name w:val="Revision"/>
    <w:hidden/>
    <w:uiPriority w:val="99"/>
    <w:semiHidden/>
    <w:rsid w:val="00C43F4D"/>
    <w:pPr>
      <w:spacing w:after="0" w:line="240" w:lineRule="auto"/>
    </w:pPr>
    <w:rPr>
      <w:rFonts w:ascii="Open Sans" w:eastAsia="Open Sans" w:hAnsi="Open Sans" w:cs="Open Sans"/>
    </w:rPr>
  </w:style>
  <w:style w:type="paragraph" w:customStyle="1" w:styleId="Page-header-with-book-title">
    <w:name w:val="Page-header-with-book-title"/>
    <w:basedOn w:val="Normal"/>
    <w:link w:val="Page-header-with-book-titleChar"/>
    <w:qFormat/>
    <w:rsid w:val="00440E23"/>
    <w:pPr>
      <w:jc w:val="right"/>
    </w:pPr>
    <w:rPr>
      <w:noProof/>
      <w:sz w:val="16"/>
      <w:szCs w:val="16"/>
    </w:rPr>
  </w:style>
  <w:style w:type="paragraph" w:customStyle="1" w:styleId="Return-to-top">
    <w:name w:val="Return-to-top"/>
    <w:basedOn w:val="Normal"/>
    <w:link w:val="Return-to-topChar"/>
    <w:qFormat/>
    <w:rsid w:val="00836486"/>
    <w:pPr>
      <w:spacing w:line="259" w:lineRule="auto"/>
    </w:pPr>
  </w:style>
  <w:style w:type="character" w:customStyle="1" w:styleId="Page-header-with-book-titleChar">
    <w:name w:val="Page-header-with-book-title Char"/>
    <w:basedOn w:val="DefaultParagraphFont"/>
    <w:link w:val="Page-header-with-book-title"/>
    <w:rsid w:val="00440E23"/>
    <w:rPr>
      <w:rFonts w:ascii="Open Sans" w:eastAsia="Open Sans" w:hAnsi="Open Sans" w:cs="Open Sans"/>
      <w:noProof/>
      <w:sz w:val="16"/>
      <w:szCs w:val="16"/>
    </w:rPr>
  </w:style>
  <w:style w:type="character" w:customStyle="1" w:styleId="Return-to-topChar">
    <w:name w:val="Return-to-top Char"/>
    <w:basedOn w:val="DefaultParagraphFont"/>
    <w:link w:val="Return-to-top"/>
    <w:rsid w:val="00836486"/>
    <w:rPr>
      <w:rFonts w:ascii="Open Sans" w:eastAsia="Open Sans" w:hAnsi="Open Sans" w:cs="Open Sans"/>
    </w:rPr>
  </w:style>
  <w:style w:type="paragraph" w:styleId="BodyText">
    <w:name w:val="Body Text"/>
    <w:basedOn w:val="Normal"/>
    <w:link w:val="BodyTextChar"/>
    <w:uiPriority w:val="1"/>
    <w:qFormat/>
    <w:rsid w:val="00636378"/>
    <w:pPr>
      <w:widowControl w:val="0"/>
      <w:autoSpaceDE w:val="0"/>
      <w:autoSpaceDN w:val="0"/>
      <w:spacing w:after="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636378"/>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636378"/>
    <w:pPr>
      <w:widowControl w:val="0"/>
      <w:autoSpaceDE w:val="0"/>
      <w:autoSpaceDN w:val="0"/>
      <w:spacing w:after="0" w:line="273" w:lineRule="exact"/>
      <w:ind w:left="100"/>
      <w:jc w:val="center"/>
    </w:pPr>
    <w:rPr>
      <w:rFonts w:ascii="Times New Roman" w:eastAsia="Times New Roman" w:hAnsi="Times New Roman" w:cs="Times New Roman"/>
    </w:rPr>
  </w:style>
  <w:style w:type="character" w:customStyle="1" w:styleId="UnresolvedMention2">
    <w:name w:val="Unresolved Mention2"/>
    <w:basedOn w:val="DefaultParagraphFont"/>
    <w:uiPriority w:val="99"/>
    <w:semiHidden/>
    <w:unhideWhenUsed/>
    <w:rsid w:val="000B33C1"/>
    <w:rPr>
      <w:color w:val="605E5C"/>
      <w:shd w:val="clear" w:color="auto" w:fill="E1DFDD"/>
    </w:rPr>
  </w:style>
  <w:style w:type="character" w:styleId="UnresolvedMention">
    <w:name w:val="Unresolved Mention"/>
    <w:basedOn w:val="DefaultParagraphFont"/>
    <w:uiPriority w:val="99"/>
    <w:semiHidden/>
    <w:unhideWhenUsed/>
    <w:rsid w:val="00DB10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607566">
      <w:bodyDiv w:val="1"/>
      <w:marLeft w:val="0"/>
      <w:marRight w:val="0"/>
      <w:marTop w:val="0"/>
      <w:marBottom w:val="0"/>
      <w:divBdr>
        <w:top w:val="none" w:sz="0" w:space="0" w:color="auto"/>
        <w:left w:val="none" w:sz="0" w:space="0" w:color="auto"/>
        <w:bottom w:val="none" w:sz="0" w:space="0" w:color="auto"/>
        <w:right w:val="none" w:sz="0" w:space="0" w:color="auto"/>
      </w:divBdr>
    </w:div>
    <w:div w:id="1289044331">
      <w:bodyDiv w:val="1"/>
      <w:marLeft w:val="0"/>
      <w:marRight w:val="0"/>
      <w:marTop w:val="0"/>
      <w:marBottom w:val="0"/>
      <w:divBdr>
        <w:top w:val="none" w:sz="0" w:space="0" w:color="auto"/>
        <w:left w:val="none" w:sz="0" w:space="0" w:color="auto"/>
        <w:bottom w:val="none" w:sz="0" w:space="0" w:color="auto"/>
        <w:right w:val="none" w:sz="0" w:space="0" w:color="auto"/>
      </w:divBdr>
      <w:divsChild>
        <w:div w:id="2076735153">
          <w:marLeft w:val="720"/>
          <w:marRight w:val="0"/>
          <w:marTop w:val="125"/>
          <w:marBottom w:val="0"/>
          <w:divBdr>
            <w:top w:val="none" w:sz="0" w:space="0" w:color="auto"/>
            <w:left w:val="none" w:sz="0" w:space="0" w:color="auto"/>
            <w:bottom w:val="none" w:sz="0" w:space="0" w:color="auto"/>
            <w:right w:val="none" w:sz="0" w:space="0" w:color="auto"/>
          </w:divBdr>
        </w:div>
        <w:div w:id="669526435">
          <w:marLeft w:val="720"/>
          <w:marRight w:val="0"/>
          <w:marTop w:val="125"/>
          <w:marBottom w:val="0"/>
          <w:divBdr>
            <w:top w:val="none" w:sz="0" w:space="0" w:color="auto"/>
            <w:left w:val="none" w:sz="0" w:space="0" w:color="auto"/>
            <w:bottom w:val="none" w:sz="0" w:space="0" w:color="auto"/>
            <w:right w:val="none" w:sz="0" w:space="0" w:color="auto"/>
          </w:divBdr>
        </w:div>
        <w:div w:id="717123033">
          <w:marLeft w:val="720"/>
          <w:marRight w:val="0"/>
          <w:marTop w:val="125"/>
          <w:marBottom w:val="0"/>
          <w:divBdr>
            <w:top w:val="none" w:sz="0" w:space="0" w:color="auto"/>
            <w:left w:val="none" w:sz="0" w:space="0" w:color="auto"/>
            <w:bottom w:val="none" w:sz="0" w:space="0" w:color="auto"/>
            <w:right w:val="none" w:sz="0" w:space="0" w:color="auto"/>
          </w:divBdr>
        </w:div>
      </w:divsChild>
    </w:div>
    <w:div w:id="1360163459">
      <w:bodyDiv w:val="1"/>
      <w:marLeft w:val="0"/>
      <w:marRight w:val="0"/>
      <w:marTop w:val="0"/>
      <w:marBottom w:val="0"/>
      <w:divBdr>
        <w:top w:val="none" w:sz="0" w:space="0" w:color="auto"/>
        <w:left w:val="none" w:sz="0" w:space="0" w:color="auto"/>
        <w:bottom w:val="none" w:sz="0" w:space="0" w:color="auto"/>
        <w:right w:val="none" w:sz="0" w:space="0" w:color="auto"/>
      </w:divBdr>
      <w:divsChild>
        <w:div w:id="1244997500">
          <w:marLeft w:val="0"/>
          <w:marRight w:val="0"/>
          <w:marTop w:val="0"/>
          <w:marBottom w:val="0"/>
          <w:divBdr>
            <w:top w:val="none" w:sz="0" w:space="0" w:color="auto"/>
            <w:left w:val="none" w:sz="0" w:space="0" w:color="auto"/>
            <w:bottom w:val="none" w:sz="0" w:space="0" w:color="auto"/>
            <w:right w:val="none" w:sz="0" w:space="0" w:color="auto"/>
          </w:divBdr>
        </w:div>
        <w:div w:id="1415081370">
          <w:marLeft w:val="0"/>
          <w:marRight w:val="0"/>
          <w:marTop w:val="0"/>
          <w:marBottom w:val="0"/>
          <w:divBdr>
            <w:top w:val="none" w:sz="0" w:space="0" w:color="auto"/>
            <w:left w:val="none" w:sz="0" w:space="0" w:color="auto"/>
            <w:bottom w:val="none" w:sz="0" w:space="0" w:color="auto"/>
            <w:right w:val="none" w:sz="0" w:space="0" w:color="auto"/>
          </w:divBdr>
        </w:div>
        <w:div w:id="1277254960">
          <w:marLeft w:val="0"/>
          <w:marRight w:val="0"/>
          <w:marTop w:val="0"/>
          <w:marBottom w:val="0"/>
          <w:divBdr>
            <w:top w:val="none" w:sz="0" w:space="0" w:color="auto"/>
            <w:left w:val="none" w:sz="0" w:space="0" w:color="auto"/>
            <w:bottom w:val="none" w:sz="0" w:space="0" w:color="auto"/>
            <w:right w:val="none" w:sz="0" w:space="0" w:color="auto"/>
          </w:divBdr>
        </w:div>
        <w:div w:id="707073140">
          <w:marLeft w:val="0"/>
          <w:marRight w:val="0"/>
          <w:marTop w:val="0"/>
          <w:marBottom w:val="0"/>
          <w:divBdr>
            <w:top w:val="none" w:sz="0" w:space="0" w:color="auto"/>
            <w:left w:val="none" w:sz="0" w:space="0" w:color="auto"/>
            <w:bottom w:val="none" w:sz="0" w:space="0" w:color="auto"/>
            <w:right w:val="none" w:sz="0" w:space="0" w:color="auto"/>
          </w:divBdr>
        </w:div>
        <w:div w:id="898593202">
          <w:marLeft w:val="0"/>
          <w:marRight w:val="0"/>
          <w:marTop w:val="0"/>
          <w:marBottom w:val="0"/>
          <w:divBdr>
            <w:top w:val="none" w:sz="0" w:space="0" w:color="auto"/>
            <w:left w:val="none" w:sz="0" w:space="0" w:color="auto"/>
            <w:bottom w:val="none" w:sz="0" w:space="0" w:color="auto"/>
            <w:right w:val="none" w:sz="0" w:space="0" w:color="auto"/>
          </w:divBdr>
        </w:div>
        <w:div w:id="430779296">
          <w:marLeft w:val="0"/>
          <w:marRight w:val="0"/>
          <w:marTop w:val="0"/>
          <w:marBottom w:val="0"/>
          <w:divBdr>
            <w:top w:val="none" w:sz="0" w:space="0" w:color="auto"/>
            <w:left w:val="none" w:sz="0" w:space="0" w:color="auto"/>
            <w:bottom w:val="none" w:sz="0" w:space="0" w:color="auto"/>
            <w:right w:val="none" w:sz="0" w:space="0" w:color="auto"/>
          </w:divBdr>
          <w:divsChild>
            <w:div w:id="463425545">
              <w:marLeft w:val="-75"/>
              <w:marRight w:val="0"/>
              <w:marTop w:val="30"/>
              <w:marBottom w:val="30"/>
              <w:divBdr>
                <w:top w:val="none" w:sz="0" w:space="0" w:color="auto"/>
                <w:left w:val="none" w:sz="0" w:space="0" w:color="auto"/>
                <w:bottom w:val="none" w:sz="0" w:space="0" w:color="auto"/>
                <w:right w:val="none" w:sz="0" w:space="0" w:color="auto"/>
              </w:divBdr>
              <w:divsChild>
                <w:div w:id="2056346402">
                  <w:marLeft w:val="0"/>
                  <w:marRight w:val="0"/>
                  <w:marTop w:val="0"/>
                  <w:marBottom w:val="0"/>
                  <w:divBdr>
                    <w:top w:val="none" w:sz="0" w:space="0" w:color="auto"/>
                    <w:left w:val="none" w:sz="0" w:space="0" w:color="auto"/>
                    <w:bottom w:val="none" w:sz="0" w:space="0" w:color="auto"/>
                    <w:right w:val="none" w:sz="0" w:space="0" w:color="auto"/>
                  </w:divBdr>
                  <w:divsChild>
                    <w:div w:id="1881942165">
                      <w:marLeft w:val="0"/>
                      <w:marRight w:val="0"/>
                      <w:marTop w:val="0"/>
                      <w:marBottom w:val="0"/>
                      <w:divBdr>
                        <w:top w:val="none" w:sz="0" w:space="0" w:color="auto"/>
                        <w:left w:val="none" w:sz="0" w:space="0" w:color="auto"/>
                        <w:bottom w:val="none" w:sz="0" w:space="0" w:color="auto"/>
                        <w:right w:val="none" w:sz="0" w:space="0" w:color="auto"/>
                      </w:divBdr>
                    </w:div>
                  </w:divsChild>
                </w:div>
                <w:div w:id="396174712">
                  <w:marLeft w:val="0"/>
                  <w:marRight w:val="0"/>
                  <w:marTop w:val="0"/>
                  <w:marBottom w:val="0"/>
                  <w:divBdr>
                    <w:top w:val="none" w:sz="0" w:space="0" w:color="auto"/>
                    <w:left w:val="none" w:sz="0" w:space="0" w:color="auto"/>
                    <w:bottom w:val="none" w:sz="0" w:space="0" w:color="auto"/>
                    <w:right w:val="none" w:sz="0" w:space="0" w:color="auto"/>
                  </w:divBdr>
                  <w:divsChild>
                    <w:div w:id="1025256215">
                      <w:marLeft w:val="0"/>
                      <w:marRight w:val="0"/>
                      <w:marTop w:val="0"/>
                      <w:marBottom w:val="0"/>
                      <w:divBdr>
                        <w:top w:val="none" w:sz="0" w:space="0" w:color="auto"/>
                        <w:left w:val="none" w:sz="0" w:space="0" w:color="auto"/>
                        <w:bottom w:val="none" w:sz="0" w:space="0" w:color="auto"/>
                        <w:right w:val="none" w:sz="0" w:space="0" w:color="auto"/>
                      </w:divBdr>
                    </w:div>
                  </w:divsChild>
                </w:div>
                <w:div w:id="1869247705">
                  <w:marLeft w:val="0"/>
                  <w:marRight w:val="0"/>
                  <w:marTop w:val="0"/>
                  <w:marBottom w:val="0"/>
                  <w:divBdr>
                    <w:top w:val="none" w:sz="0" w:space="0" w:color="auto"/>
                    <w:left w:val="none" w:sz="0" w:space="0" w:color="auto"/>
                    <w:bottom w:val="none" w:sz="0" w:space="0" w:color="auto"/>
                    <w:right w:val="none" w:sz="0" w:space="0" w:color="auto"/>
                  </w:divBdr>
                  <w:divsChild>
                    <w:div w:id="1966227390">
                      <w:marLeft w:val="0"/>
                      <w:marRight w:val="0"/>
                      <w:marTop w:val="0"/>
                      <w:marBottom w:val="0"/>
                      <w:divBdr>
                        <w:top w:val="none" w:sz="0" w:space="0" w:color="auto"/>
                        <w:left w:val="none" w:sz="0" w:space="0" w:color="auto"/>
                        <w:bottom w:val="none" w:sz="0" w:space="0" w:color="auto"/>
                        <w:right w:val="none" w:sz="0" w:space="0" w:color="auto"/>
                      </w:divBdr>
                    </w:div>
                  </w:divsChild>
                </w:div>
                <w:div w:id="2101101462">
                  <w:marLeft w:val="0"/>
                  <w:marRight w:val="0"/>
                  <w:marTop w:val="0"/>
                  <w:marBottom w:val="0"/>
                  <w:divBdr>
                    <w:top w:val="none" w:sz="0" w:space="0" w:color="auto"/>
                    <w:left w:val="none" w:sz="0" w:space="0" w:color="auto"/>
                    <w:bottom w:val="none" w:sz="0" w:space="0" w:color="auto"/>
                    <w:right w:val="none" w:sz="0" w:space="0" w:color="auto"/>
                  </w:divBdr>
                  <w:divsChild>
                    <w:div w:id="1239900984">
                      <w:marLeft w:val="0"/>
                      <w:marRight w:val="0"/>
                      <w:marTop w:val="0"/>
                      <w:marBottom w:val="0"/>
                      <w:divBdr>
                        <w:top w:val="none" w:sz="0" w:space="0" w:color="auto"/>
                        <w:left w:val="none" w:sz="0" w:space="0" w:color="auto"/>
                        <w:bottom w:val="none" w:sz="0" w:space="0" w:color="auto"/>
                        <w:right w:val="none" w:sz="0" w:space="0" w:color="auto"/>
                      </w:divBdr>
                    </w:div>
                  </w:divsChild>
                </w:div>
                <w:div w:id="1597983756">
                  <w:marLeft w:val="0"/>
                  <w:marRight w:val="0"/>
                  <w:marTop w:val="0"/>
                  <w:marBottom w:val="0"/>
                  <w:divBdr>
                    <w:top w:val="none" w:sz="0" w:space="0" w:color="auto"/>
                    <w:left w:val="none" w:sz="0" w:space="0" w:color="auto"/>
                    <w:bottom w:val="none" w:sz="0" w:space="0" w:color="auto"/>
                    <w:right w:val="none" w:sz="0" w:space="0" w:color="auto"/>
                  </w:divBdr>
                  <w:divsChild>
                    <w:div w:id="1539464414">
                      <w:marLeft w:val="0"/>
                      <w:marRight w:val="0"/>
                      <w:marTop w:val="0"/>
                      <w:marBottom w:val="0"/>
                      <w:divBdr>
                        <w:top w:val="none" w:sz="0" w:space="0" w:color="auto"/>
                        <w:left w:val="none" w:sz="0" w:space="0" w:color="auto"/>
                        <w:bottom w:val="none" w:sz="0" w:space="0" w:color="auto"/>
                        <w:right w:val="none" w:sz="0" w:space="0" w:color="auto"/>
                      </w:divBdr>
                    </w:div>
                  </w:divsChild>
                </w:div>
                <w:div w:id="97456358">
                  <w:marLeft w:val="0"/>
                  <w:marRight w:val="0"/>
                  <w:marTop w:val="0"/>
                  <w:marBottom w:val="0"/>
                  <w:divBdr>
                    <w:top w:val="none" w:sz="0" w:space="0" w:color="auto"/>
                    <w:left w:val="none" w:sz="0" w:space="0" w:color="auto"/>
                    <w:bottom w:val="none" w:sz="0" w:space="0" w:color="auto"/>
                    <w:right w:val="none" w:sz="0" w:space="0" w:color="auto"/>
                  </w:divBdr>
                  <w:divsChild>
                    <w:div w:id="367992196">
                      <w:marLeft w:val="0"/>
                      <w:marRight w:val="0"/>
                      <w:marTop w:val="0"/>
                      <w:marBottom w:val="0"/>
                      <w:divBdr>
                        <w:top w:val="none" w:sz="0" w:space="0" w:color="auto"/>
                        <w:left w:val="none" w:sz="0" w:space="0" w:color="auto"/>
                        <w:bottom w:val="none" w:sz="0" w:space="0" w:color="auto"/>
                        <w:right w:val="none" w:sz="0" w:space="0" w:color="auto"/>
                      </w:divBdr>
                    </w:div>
                    <w:div w:id="1454471797">
                      <w:marLeft w:val="0"/>
                      <w:marRight w:val="0"/>
                      <w:marTop w:val="0"/>
                      <w:marBottom w:val="0"/>
                      <w:divBdr>
                        <w:top w:val="none" w:sz="0" w:space="0" w:color="auto"/>
                        <w:left w:val="none" w:sz="0" w:space="0" w:color="auto"/>
                        <w:bottom w:val="none" w:sz="0" w:space="0" w:color="auto"/>
                        <w:right w:val="none" w:sz="0" w:space="0" w:color="auto"/>
                      </w:divBdr>
                    </w:div>
                  </w:divsChild>
                </w:div>
                <w:div w:id="367292478">
                  <w:marLeft w:val="0"/>
                  <w:marRight w:val="0"/>
                  <w:marTop w:val="0"/>
                  <w:marBottom w:val="0"/>
                  <w:divBdr>
                    <w:top w:val="none" w:sz="0" w:space="0" w:color="auto"/>
                    <w:left w:val="none" w:sz="0" w:space="0" w:color="auto"/>
                    <w:bottom w:val="none" w:sz="0" w:space="0" w:color="auto"/>
                    <w:right w:val="none" w:sz="0" w:space="0" w:color="auto"/>
                  </w:divBdr>
                  <w:divsChild>
                    <w:div w:id="1701055101">
                      <w:marLeft w:val="0"/>
                      <w:marRight w:val="0"/>
                      <w:marTop w:val="0"/>
                      <w:marBottom w:val="0"/>
                      <w:divBdr>
                        <w:top w:val="none" w:sz="0" w:space="0" w:color="auto"/>
                        <w:left w:val="none" w:sz="0" w:space="0" w:color="auto"/>
                        <w:bottom w:val="none" w:sz="0" w:space="0" w:color="auto"/>
                        <w:right w:val="none" w:sz="0" w:space="0" w:color="auto"/>
                      </w:divBdr>
                    </w:div>
                    <w:div w:id="1943025391">
                      <w:marLeft w:val="0"/>
                      <w:marRight w:val="0"/>
                      <w:marTop w:val="0"/>
                      <w:marBottom w:val="0"/>
                      <w:divBdr>
                        <w:top w:val="none" w:sz="0" w:space="0" w:color="auto"/>
                        <w:left w:val="none" w:sz="0" w:space="0" w:color="auto"/>
                        <w:bottom w:val="none" w:sz="0" w:space="0" w:color="auto"/>
                        <w:right w:val="none" w:sz="0" w:space="0" w:color="auto"/>
                      </w:divBdr>
                    </w:div>
                  </w:divsChild>
                </w:div>
                <w:div w:id="1619681785">
                  <w:marLeft w:val="0"/>
                  <w:marRight w:val="0"/>
                  <w:marTop w:val="0"/>
                  <w:marBottom w:val="0"/>
                  <w:divBdr>
                    <w:top w:val="none" w:sz="0" w:space="0" w:color="auto"/>
                    <w:left w:val="none" w:sz="0" w:space="0" w:color="auto"/>
                    <w:bottom w:val="none" w:sz="0" w:space="0" w:color="auto"/>
                    <w:right w:val="none" w:sz="0" w:space="0" w:color="auto"/>
                  </w:divBdr>
                  <w:divsChild>
                    <w:div w:id="542135953">
                      <w:marLeft w:val="0"/>
                      <w:marRight w:val="0"/>
                      <w:marTop w:val="0"/>
                      <w:marBottom w:val="0"/>
                      <w:divBdr>
                        <w:top w:val="none" w:sz="0" w:space="0" w:color="auto"/>
                        <w:left w:val="none" w:sz="0" w:space="0" w:color="auto"/>
                        <w:bottom w:val="none" w:sz="0" w:space="0" w:color="auto"/>
                        <w:right w:val="none" w:sz="0" w:space="0" w:color="auto"/>
                      </w:divBdr>
                    </w:div>
                    <w:div w:id="641077465">
                      <w:marLeft w:val="0"/>
                      <w:marRight w:val="0"/>
                      <w:marTop w:val="0"/>
                      <w:marBottom w:val="0"/>
                      <w:divBdr>
                        <w:top w:val="none" w:sz="0" w:space="0" w:color="auto"/>
                        <w:left w:val="none" w:sz="0" w:space="0" w:color="auto"/>
                        <w:bottom w:val="none" w:sz="0" w:space="0" w:color="auto"/>
                        <w:right w:val="none" w:sz="0" w:space="0" w:color="auto"/>
                      </w:divBdr>
                    </w:div>
                  </w:divsChild>
                </w:div>
                <w:div w:id="328412744">
                  <w:marLeft w:val="0"/>
                  <w:marRight w:val="0"/>
                  <w:marTop w:val="0"/>
                  <w:marBottom w:val="0"/>
                  <w:divBdr>
                    <w:top w:val="none" w:sz="0" w:space="0" w:color="auto"/>
                    <w:left w:val="none" w:sz="0" w:space="0" w:color="auto"/>
                    <w:bottom w:val="none" w:sz="0" w:space="0" w:color="auto"/>
                    <w:right w:val="none" w:sz="0" w:space="0" w:color="auto"/>
                  </w:divBdr>
                  <w:divsChild>
                    <w:div w:id="1093013405">
                      <w:marLeft w:val="0"/>
                      <w:marRight w:val="0"/>
                      <w:marTop w:val="0"/>
                      <w:marBottom w:val="0"/>
                      <w:divBdr>
                        <w:top w:val="none" w:sz="0" w:space="0" w:color="auto"/>
                        <w:left w:val="none" w:sz="0" w:space="0" w:color="auto"/>
                        <w:bottom w:val="none" w:sz="0" w:space="0" w:color="auto"/>
                        <w:right w:val="none" w:sz="0" w:space="0" w:color="auto"/>
                      </w:divBdr>
                    </w:div>
                  </w:divsChild>
                </w:div>
                <w:div w:id="926159254">
                  <w:marLeft w:val="0"/>
                  <w:marRight w:val="0"/>
                  <w:marTop w:val="0"/>
                  <w:marBottom w:val="0"/>
                  <w:divBdr>
                    <w:top w:val="none" w:sz="0" w:space="0" w:color="auto"/>
                    <w:left w:val="none" w:sz="0" w:space="0" w:color="auto"/>
                    <w:bottom w:val="none" w:sz="0" w:space="0" w:color="auto"/>
                    <w:right w:val="none" w:sz="0" w:space="0" w:color="auto"/>
                  </w:divBdr>
                  <w:divsChild>
                    <w:div w:id="643778844">
                      <w:marLeft w:val="0"/>
                      <w:marRight w:val="0"/>
                      <w:marTop w:val="0"/>
                      <w:marBottom w:val="0"/>
                      <w:divBdr>
                        <w:top w:val="none" w:sz="0" w:space="0" w:color="auto"/>
                        <w:left w:val="none" w:sz="0" w:space="0" w:color="auto"/>
                        <w:bottom w:val="none" w:sz="0" w:space="0" w:color="auto"/>
                        <w:right w:val="none" w:sz="0" w:space="0" w:color="auto"/>
                      </w:divBdr>
                    </w:div>
                    <w:div w:id="1536457151">
                      <w:marLeft w:val="0"/>
                      <w:marRight w:val="0"/>
                      <w:marTop w:val="0"/>
                      <w:marBottom w:val="0"/>
                      <w:divBdr>
                        <w:top w:val="none" w:sz="0" w:space="0" w:color="auto"/>
                        <w:left w:val="none" w:sz="0" w:space="0" w:color="auto"/>
                        <w:bottom w:val="none" w:sz="0" w:space="0" w:color="auto"/>
                        <w:right w:val="none" w:sz="0" w:space="0" w:color="auto"/>
                      </w:divBdr>
                    </w:div>
                  </w:divsChild>
                </w:div>
                <w:div w:id="628361961">
                  <w:marLeft w:val="0"/>
                  <w:marRight w:val="0"/>
                  <w:marTop w:val="0"/>
                  <w:marBottom w:val="0"/>
                  <w:divBdr>
                    <w:top w:val="none" w:sz="0" w:space="0" w:color="auto"/>
                    <w:left w:val="none" w:sz="0" w:space="0" w:color="auto"/>
                    <w:bottom w:val="none" w:sz="0" w:space="0" w:color="auto"/>
                    <w:right w:val="none" w:sz="0" w:space="0" w:color="auto"/>
                  </w:divBdr>
                  <w:divsChild>
                    <w:div w:id="969165222">
                      <w:marLeft w:val="0"/>
                      <w:marRight w:val="0"/>
                      <w:marTop w:val="0"/>
                      <w:marBottom w:val="0"/>
                      <w:divBdr>
                        <w:top w:val="none" w:sz="0" w:space="0" w:color="auto"/>
                        <w:left w:val="none" w:sz="0" w:space="0" w:color="auto"/>
                        <w:bottom w:val="none" w:sz="0" w:space="0" w:color="auto"/>
                        <w:right w:val="none" w:sz="0" w:space="0" w:color="auto"/>
                      </w:divBdr>
                    </w:div>
                    <w:div w:id="2064480325">
                      <w:marLeft w:val="0"/>
                      <w:marRight w:val="0"/>
                      <w:marTop w:val="0"/>
                      <w:marBottom w:val="0"/>
                      <w:divBdr>
                        <w:top w:val="none" w:sz="0" w:space="0" w:color="auto"/>
                        <w:left w:val="none" w:sz="0" w:space="0" w:color="auto"/>
                        <w:bottom w:val="none" w:sz="0" w:space="0" w:color="auto"/>
                        <w:right w:val="none" w:sz="0" w:space="0" w:color="auto"/>
                      </w:divBdr>
                    </w:div>
                  </w:divsChild>
                </w:div>
                <w:div w:id="1312246982">
                  <w:marLeft w:val="0"/>
                  <w:marRight w:val="0"/>
                  <w:marTop w:val="0"/>
                  <w:marBottom w:val="0"/>
                  <w:divBdr>
                    <w:top w:val="none" w:sz="0" w:space="0" w:color="auto"/>
                    <w:left w:val="none" w:sz="0" w:space="0" w:color="auto"/>
                    <w:bottom w:val="none" w:sz="0" w:space="0" w:color="auto"/>
                    <w:right w:val="none" w:sz="0" w:space="0" w:color="auto"/>
                  </w:divBdr>
                  <w:divsChild>
                    <w:div w:id="219288022">
                      <w:marLeft w:val="0"/>
                      <w:marRight w:val="0"/>
                      <w:marTop w:val="0"/>
                      <w:marBottom w:val="0"/>
                      <w:divBdr>
                        <w:top w:val="none" w:sz="0" w:space="0" w:color="auto"/>
                        <w:left w:val="none" w:sz="0" w:space="0" w:color="auto"/>
                        <w:bottom w:val="none" w:sz="0" w:space="0" w:color="auto"/>
                        <w:right w:val="none" w:sz="0" w:space="0" w:color="auto"/>
                      </w:divBdr>
                    </w:div>
                    <w:div w:id="1581059181">
                      <w:marLeft w:val="0"/>
                      <w:marRight w:val="0"/>
                      <w:marTop w:val="0"/>
                      <w:marBottom w:val="0"/>
                      <w:divBdr>
                        <w:top w:val="none" w:sz="0" w:space="0" w:color="auto"/>
                        <w:left w:val="none" w:sz="0" w:space="0" w:color="auto"/>
                        <w:bottom w:val="none" w:sz="0" w:space="0" w:color="auto"/>
                        <w:right w:val="none" w:sz="0" w:space="0" w:color="auto"/>
                      </w:divBdr>
                    </w:div>
                  </w:divsChild>
                </w:div>
                <w:div w:id="719404110">
                  <w:marLeft w:val="0"/>
                  <w:marRight w:val="0"/>
                  <w:marTop w:val="0"/>
                  <w:marBottom w:val="0"/>
                  <w:divBdr>
                    <w:top w:val="none" w:sz="0" w:space="0" w:color="auto"/>
                    <w:left w:val="none" w:sz="0" w:space="0" w:color="auto"/>
                    <w:bottom w:val="none" w:sz="0" w:space="0" w:color="auto"/>
                    <w:right w:val="none" w:sz="0" w:space="0" w:color="auto"/>
                  </w:divBdr>
                  <w:divsChild>
                    <w:div w:id="1837919884">
                      <w:marLeft w:val="0"/>
                      <w:marRight w:val="0"/>
                      <w:marTop w:val="0"/>
                      <w:marBottom w:val="0"/>
                      <w:divBdr>
                        <w:top w:val="none" w:sz="0" w:space="0" w:color="auto"/>
                        <w:left w:val="none" w:sz="0" w:space="0" w:color="auto"/>
                        <w:bottom w:val="none" w:sz="0" w:space="0" w:color="auto"/>
                        <w:right w:val="none" w:sz="0" w:space="0" w:color="auto"/>
                      </w:divBdr>
                    </w:div>
                  </w:divsChild>
                </w:div>
                <w:div w:id="1016275278">
                  <w:marLeft w:val="0"/>
                  <w:marRight w:val="0"/>
                  <w:marTop w:val="0"/>
                  <w:marBottom w:val="0"/>
                  <w:divBdr>
                    <w:top w:val="none" w:sz="0" w:space="0" w:color="auto"/>
                    <w:left w:val="none" w:sz="0" w:space="0" w:color="auto"/>
                    <w:bottom w:val="none" w:sz="0" w:space="0" w:color="auto"/>
                    <w:right w:val="none" w:sz="0" w:space="0" w:color="auto"/>
                  </w:divBdr>
                  <w:divsChild>
                    <w:div w:id="163522565">
                      <w:marLeft w:val="0"/>
                      <w:marRight w:val="0"/>
                      <w:marTop w:val="0"/>
                      <w:marBottom w:val="0"/>
                      <w:divBdr>
                        <w:top w:val="none" w:sz="0" w:space="0" w:color="auto"/>
                        <w:left w:val="none" w:sz="0" w:space="0" w:color="auto"/>
                        <w:bottom w:val="none" w:sz="0" w:space="0" w:color="auto"/>
                        <w:right w:val="none" w:sz="0" w:space="0" w:color="auto"/>
                      </w:divBdr>
                    </w:div>
                    <w:div w:id="1393381369">
                      <w:marLeft w:val="0"/>
                      <w:marRight w:val="0"/>
                      <w:marTop w:val="0"/>
                      <w:marBottom w:val="0"/>
                      <w:divBdr>
                        <w:top w:val="none" w:sz="0" w:space="0" w:color="auto"/>
                        <w:left w:val="none" w:sz="0" w:space="0" w:color="auto"/>
                        <w:bottom w:val="none" w:sz="0" w:space="0" w:color="auto"/>
                        <w:right w:val="none" w:sz="0" w:space="0" w:color="auto"/>
                      </w:divBdr>
                    </w:div>
                    <w:div w:id="717239378">
                      <w:marLeft w:val="0"/>
                      <w:marRight w:val="0"/>
                      <w:marTop w:val="0"/>
                      <w:marBottom w:val="0"/>
                      <w:divBdr>
                        <w:top w:val="none" w:sz="0" w:space="0" w:color="auto"/>
                        <w:left w:val="none" w:sz="0" w:space="0" w:color="auto"/>
                        <w:bottom w:val="none" w:sz="0" w:space="0" w:color="auto"/>
                        <w:right w:val="none" w:sz="0" w:space="0" w:color="auto"/>
                      </w:divBdr>
                    </w:div>
                  </w:divsChild>
                </w:div>
                <w:div w:id="1187258569">
                  <w:marLeft w:val="0"/>
                  <w:marRight w:val="0"/>
                  <w:marTop w:val="0"/>
                  <w:marBottom w:val="0"/>
                  <w:divBdr>
                    <w:top w:val="none" w:sz="0" w:space="0" w:color="auto"/>
                    <w:left w:val="none" w:sz="0" w:space="0" w:color="auto"/>
                    <w:bottom w:val="none" w:sz="0" w:space="0" w:color="auto"/>
                    <w:right w:val="none" w:sz="0" w:space="0" w:color="auto"/>
                  </w:divBdr>
                  <w:divsChild>
                    <w:div w:id="1101993071">
                      <w:marLeft w:val="0"/>
                      <w:marRight w:val="0"/>
                      <w:marTop w:val="0"/>
                      <w:marBottom w:val="0"/>
                      <w:divBdr>
                        <w:top w:val="none" w:sz="0" w:space="0" w:color="auto"/>
                        <w:left w:val="none" w:sz="0" w:space="0" w:color="auto"/>
                        <w:bottom w:val="none" w:sz="0" w:space="0" w:color="auto"/>
                        <w:right w:val="none" w:sz="0" w:space="0" w:color="auto"/>
                      </w:divBdr>
                    </w:div>
                    <w:div w:id="1835753491">
                      <w:marLeft w:val="0"/>
                      <w:marRight w:val="0"/>
                      <w:marTop w:val="0"/>
                      <w:marBottom w:val="0"/>
                      <w:divBdr>
                        <w:top w:val="none" w:sz="0" w:space="0" w:color="auto"/>
                        <w:left w:val="none" w:sz="0" w:space="0" w:color="auto"/>
                        <w:bottom w:val="none" w:sz="0" w:space="0" w:color="auto"/>
                        <w:right w:val="none" w:sz="0" w:space="0" w:color="auto"/>
                      </w:divBdr>
                    </w:div>
                    <w:div w:id="1740783235">
                      <w:marLeft w:val="0"/>
                      <w:marRight w:val="0"/>
                      <w:marTop w:val="0"/>
                      <w:marBottom w:val="0"/>
                      <w:divBdr>
                        <w:top w:val="none" w:sz="0" w:space="0" w:color="auto"/>
                        <w:left w:val="none" w:sz="0" w:space="0" w:color="auto"/>
                        <w:bottom w:val="none" w:sz="0" w:space="0" w:color="auto"/>
                        <w:right w:val="none" w:sz="0" w:space="0" w:color="auto"/>
                      </w:divBdr>
                    </w:div>
                  </w:divsChild>
                </w:div>
                <w:div w:id="1191870360">
                  <w:marLeft w:val="0"/>
                  <w:marRight w:val="0"/>
                  <w:marTop w:val="0"/>
                  <w:marBottom w:val="0"/>
                  <w:divBdr>
                    <w:top w:val="none" w:sz="0" w:space="0" w:color="auto"/>
                    <w:left w:val="none" w:sz="0" w:space="0" w:color="auto"/>
                    <w:bottom w:val="none" w:sz="0" w:space="0" w:color="auto"/>
                    <w:right w:val="none" w:sz="0" w:space="0" w:color="auto"/>
                  </w:divBdr>
                  <w:divsChild>
                    <w:div w:id="1619484678">
                      <w:marLeft w:val="0"/>
                      <w:marRight w:val="0"/>
                      <w:marTop w:val="0"/>
                      <w:marBottom w:val="0"/>
                      <w:divBdr>
                        <w:top w:val="none" w:sz="0" w:space="0" w:color="auto"/>
                        <w:left w:val="none" w:sz="0" w:space="0" w:color="auto"/>
                        <w:bottom w:val="none" w:sz="0" w:space="0" w:color="auto"/>
                        <w:right w:val="none" w:sz="0" w:space="0" w:color="auto"/>
                      </w:divBdr>
                    </w:div>
                    <w:div w:id="1731658430">
                      <w:marLeft w:val="0"/>
                      <w:marRight w:val="0"/>
                      <w:marTop w:val="0"/>
                      <w:marBottom w:val="0"/>
                      <w:divBdr>
                        <w:top w:val="none" w:sz="0" w:space="0" w:color="auto"/>
                        <w:left w:val="none" w:sz="0" w:space="0" w:color="auto"/>
                        <w:bottom w:val="none" w:sz="0" w:space="0" w:color="auto"/>
                        <w:right w:val="none" w:sz="0" w:space="0" w:color="auto"/>
                      </w:divBdr>
                    </w:div>
                  </w:divsChild>
                </w:div>
                <w:div w:id="1510636407">
                  <w:marLeft w:val="0"/>
                  <w:marRight w:val="0"/>
                  <w:marTop w:val="0"/>
                  <w:marBottom w:val="0"/>
                  <w:divBdr>
                    <w:top w:val="none" w:sz="0" w:space="0" w:color="auto"/>
                    <w:left w:val="none" w:sz="0" w:space="0" w:color="auto"/>
                    <w:bottom w:val="none" w:sz="0" w:space="0" w:color="auto"/>
                    <w:right w:val="none" w:sz="0" w:space="0" w:color="auto"/>
                  </w:divBdr>
                  <w:divsChild>
                    <w:div w:id="709189554">
                      <w:marLeft w:val="0"/>
                      <w:marRight w:val="0"/>
                      <w:marTop w:val="0"/>
                      <w:marBottom w:val="0"/>
                      <w:divBdr>
                        <w:top w:val="none" w:sz="0" w:space="0" w:color="auto"/>
                        <w:left w:val="none" w:sz="0" w:space="0" w:color="auto"/>
                        <w:bottom w:val="none" w:sz="0" w:space="0" w:color="auto"/>
                        <w:right w:val="none" w:sz="0" w:space="0" w:color="auto"/>
                      </w:divBdr>
                    </w:div>
                  </w:divsChild>
                </w:div>
                <w:div w:id="1797522157">
                  <w:marLeft w:val="0"/>
                  <w:marRight w:val="0"/>
                  <w:marTop w:val="0"/>
                  <w:marBottom w:val="0"/>
                  <w:divBdr>
                    <w:top w:val="none" w:sz="0" w:space="0" w:color="auto"/>
                    <w:left w:val="none" w:sz="0" w:space="0" w:color="auto"/>
                    <w:bottom w:val="none" w:sz="0" w:space="0" w:color="auto"/>
                    <w:right w:val="none" w:sz="0" w:space="0" w:color="auto"/>
                  </w:divBdr>
                  <w:divsChild>
                    <w:div w:id="880947076">
                      <w:marLeft w:val="0"/>
                      <w:marRight w:val="0"/>
                      <w:marTop w:val="0"/>
                      <w:marBottom w:val="0"/>
                      <w:divBdr>
                        <w:top w:val="none" w:sz="0" w:space="0" w:color="auto"/>
                        <w:left w:val="none" w:sz="0" w:space="0" w:color="auto"/>
                        <w:bottom w:val="none" w:sz="0" w:space="0" w:color="auto"/>
                        <w:right w:val="none" w:sz="0" w:space="0" w:color="auto"/>
                      </w:divBdr>
                    </w:div>
                    <w:div w:id="2001686970">
                      <w:marLeft w:val="0"/>
                      <w:marRight w:val="0"/>
                      <w:marTop w:val="0"/>
                      <w:marBottom w:val="0"/>
                      <w:divBdr>
                        <w:top w:val="none" w:sz="0" w:space="0" w:color="auto"/>
                        <w:left w:val="none" w:sz="0" w:space="0" w:color="auto"/>
                        <w:bottom w:val="none" w:sz="0" w:space="0" w:color="auto"/>
                        <w:right w:val="none" w:sz="0" w:space="0" w:color="auto"/>
                      </w:divBdr>
                    </w:div>
                  </w:divsChild>
                </w:div>
                <w:div w:id="447242652">
                  <w:marLeft w:val="0"/>
                  <w:marRight w:val="0"/>
                  <w:marTop w:val="0"/>
                  <w:marBottom w:val="0"/>
                  <w:divBdr>
                    <w:top w:val="none" w:sz="0" w:space="0" w:color="auto"/>
                    <w:left w:val="none" w:sz="0" w:space="0" w:color="auto"/>
                    <w:bottom w:val="none" w:sz="0" w:space="0" w:color="auto"/>
                    <w:right w:val="none" w:sz="0" w:space="0" w:color="auto"/>
                  </w:divBdr>
                  <w:divsChild>
                    <w:div w:id="936136003">
                      <w:marLeft w:val="0"/>
                      <w:marRight w:val="0"/>
                      <w:marTop w:val="0"/>
                      <w:marBottom w:val="0"/>
                      <w:divBdr>
                        <w:top w:val="none" w:sz="0" w:space="0" w:color="auto"/>
                        <w:left w:val="none" w:sz="0" w:space="0" w:color="auto"/>
                        <w:bottom w:val="none" w:sz="0" w:space="0" w:color="auto"/>
                        <w:right w:val="none" w:sz="0" w:space="0" w:color="auto"/>
                      </w:divBdr>
                    </w:div>
                    <w:div w:id="826244702">
                      <w:marLeft w:val="0"/>
                      <w:marRight w:val="0"/>
                      <w:marTop w:val="0"/>
                      <w:marBottom w:val="0"/>
                      <w:divBdr>
                        <w:top w:val="none" w:sz="0" w:space="0" w:color="auto"/>
                        <w:left w:val="none" w:sz="0" w:space="0" w:color="auto"/>
                        <w:bottom w:val="none" w:sz="0" w:space="0" w:color="auto"/>
                        <w:right w:val="none" w:sz="0" w:space="0" w:color="auto"/>
                      </w:divBdr>
                    </w:div>
                  </w:divsChild>
                </w:div>
                <w:div w:id="838690244">
                  <w:marLeft w:val="0"/>
                  <w:marRight w:val="0"/>
                  <w:marTop w:val="0"/>
                  <w:marBottom w:val="0"/>
                  <w:divBdr>
                    <w:top w:val="none" w:sz="0" w:space="0" w:color="auto"/>
                    <w:left w:val="none" w:sz="0" w:space="0" w:color="auto"/>
                    <w:bottom w:val="none" w:sz="0" w:space="0" w:color="auto"/>
                    <w:right w:val="none" w:sz="0" w:space="0" w:color="auto"/>
                  </w:divBdr>
                  <w:divsChild>
                    <w:div w:id="1016348348">
                      <w:marLeft w:val="0"/>
                      <w:marRight w:val="0"/>
                      <w:marTop w:val="0"/>
                      <w:marBottom w:val="0"/>
                      <w:divBdr>
                        <w:top w:val="none" w:sz="0" w:space="0" w:color="auto"/>
                        <w:left w:val="none" w:sz="0" w:space="0" w:color="auto"/>
                        <w:bottom w:val="none" w:sz="0" w:space="0" w:color="auto"/>
                        <w:right w:val="none" w:sz="0" w:space="0" w:color="auto"/>
                      </w:divBdr>
                    </w:div>
                    <w:div w:id="1165437442">
                      <w:marLeft w:val="0"/>
                      <w:marRight w:val="0"/>
                      <w:marTop w:val="0"/>
                      <w:marBottom w:val="0"/>
                      <w:divBdr>
                        <w:top w:val="none" w:sz="0" w:space="0" w:color="auto"/>
                        <w:left w:val="none" w:sz="0" w:space="0" w:color="auto"/>
                        <w:bottom w:val="none" w:sz="0" w:space="0" w:color="auto"/>
                        <w:right w:val="none" w:sz="0" w:space="0" w:color="auto"/>
                      </w:divBdr>
                    </w:div>
                  </w:divsChild>
                </w:div>
                <w:div w:id="2038772123">
                  <w:marLeft w:val="0"/>
                  <w:marRight w:val="0"/>
                  <w:marTop w:val="0"/>
                  <w:marBottom w:val="0"/>
                  <w:divBdr>
                    <w:top w:val="none" w:sz="0" w:space="0" w:color="auto"/>
                    <w:left w:val="none" w:sz="0" w:space="0" w:color="auto"/>
                    <w:bottom w:val="none" w:sz="0" w:space="0" w:color="auto"/>
                    <w:right w:val="none" w:sz="0" w:space="0" w:color="auto"/>
                  </w:divBdr>
                  <w:divsChild>
                    <w:div w:id="599988833">
                      <w:marLeft w:val="0"/>
                      <w:marRight w:val="0"/>
                      <w:marTop w:val="0"/>
                      <w:marBottom w:val="0"/>
                      <w:divBdr>
                        <w:top w:val="none" w:sz="0" w:space="0" w:color="auto"/>
                        <w:left w:val="none" w:sz="0" w:space="0" w:color="auto"/>
                        <w:bottom w:val="none" w:sz="0" w:space="0" w:color="auto"/>
                        <w:right w:val="none" w:sz="0" w:space="0" w:color="auto"/>
                      </w:divBdr>
                    </w:div>
                  </w:divsChild>
                </w:div>
                <w:div w:id="1911184680">
                  <w:marLeft w:val="0"/>
                  <w:marRight w:val="0"/>
                  <w:marTop w:val="0"/>
                  <w:marBottom w:val="0"/>
                  <w:divBdr>
                    <w:top w:val="none" w:sz="0" w:space="0" w:color="auto"/>
                    <w:left w:val="none" w:sz="0" w:space="0" w:color="auto"/>
                    <w:bottom w:val="none" w:sz="0" w:space="0" w:color="auto"/>
                    <w:right w:val="none" w:sz="0" w:space="0" w:color="auto"/>
                  </w:divBdr>
                  <w:divsChild>
                    <w:div w:id="504440614">
                      <w:marLeft w:val="0"/>
                      <w:marRight w:val="0"/>
                      <w:marTop w:val="0"/>
                      <w:marBottom w:val="0"/>
                      <w:divBdr>
                        <w:top w:val="none" w:sz="0" w:space="0" w:color="auto"/>
                        <w:left w:val="none" w:sz="0" w:space="0" w:color="auto"/>
                        <w:bottom w:val="none" w:sz="0" w:space="0" w:color="auto"/>
                        <w:right w:val="none" w:sz="0" w:space="0" w:color="auto"/>
                      </w:divBdr>
                    </w:div>
                    <w:div w:id="1731152877">
                      <w:marLeft w:val="0"/>
                      <w:marRight w:val="0"/>
                      <w:marTop w:val="0"/>
                      <w:marBottom w:val="0"/>
                      <w:divBdr>
                        <w:top w:val="none" w:sz="0" w:space="0" w:color="auto"/>
                        <w:left w:val="none" w:sz="0" w:space="0" w:color="auto"/>
                        <w:bottom w:val="none" w:sz="0" w:space="0" w:color="auto"/>
                        <w:right w:val="none" w:sz="0" w:space="0" w:color="auto"/>
                      </w:divBdr>
                    </w:div>
                  </w:divsChild>
                </w:div>
                <w:div w:id="1024870014">
                  <w:marLeft w:val="0"/>
                  <w:marRight w:val="0"/>
                  <w:marTop w:val="0"/>
                  <w:marBottom w:val="0"/>
                  <w:divBdr>
                    <w:top w:val="none" w:sz="0" w:space="0" w:color="auto"/>
                    <w:left w:val="none" w:sz="0" w:space="0" w:color="auto"/>
                    <w:bottom w:val="none" w:sz="0" w:space="0" w:color="auto"/>
                    <w:right w:val="none" w:sz="0" w:space="0" w:color="auto"/>
                  </w:divBdr>
                  <w:divsChild>
                    <w:div w:id="1784155863">
                      <w:marLeft w:val="0"/>
                      <w:marRight w:val="0"/>
                      <w:marTop w:val="0"/>
                      <w:marBottom w:val="0"/>
                      <w:divBdr>
                        <w:top w:val="none" w:sz="0" w:space="0" w:color="auto"/>
                        <w:left w:val="none" w:sz="0" w:space="0" w:color="auto"/>
                        <w:bottom w:val="none" w:sz="0" w:space="0" w:color="auto"/>
                        <w:right w:val="none" w:sz="0" w:space="0" w:color="auto"/>
                      </w:divBdr>
                    </w:div>
                    <w:div w:id="1506018639">
                      <w:marLeft w:val="0"/>
                      <w:marRight w:val="0"/>
                      <w:marTop w:val="0"/>
                      <w:marBottom w:val="0"/>
                      <w:divBdr>
                        <w:top w:val="none" w:sz="0" w:space="0" w:color="auto"/>
                        <w:left w:val="none" w:sz="0" w:space="0" w:color="auto"/>
                        <w:bottom w:val="none" w:sz="0" w:space="0" w:color="auto"/>
                        <w:right w:val="none" w:sz="0" w:space="0" w:color="auto"/>
                      </w:divBdr>
                    </w:div>
                  </w:divsChild>
                </w:div>
                <w:div w:id="843595046">
                  <w:marLeft w:val="0"/>
                  <w:marRight w:val="0"/>
                  <w:marTop w:val="0"/>
                  <w:marBottom w:val="0"/>
                  <w:divBdr>
                    <w:top w:val="none" w:sz="0" w:space="0" w:color="auto"/>
                    <w:left w:val="none" w:sz="0" w:space="0" w:color="auto"/>
                    <w:bottom w:val="none" w:sz="0" w:space="0" w:color="auto"/>
                    <w:right w:val="none" w:sz="0" w:space="0" w:color="auto"/>
                  </w:divBdr>
                  <w:divsChild>
                    <w:div w:id="1699768633">
                      <w:marLeft w:val="0"/>
                      <w:marRight w:val="0"/>
                      <w:marTop w:val="0"/>
                      <w:marBottom w:val="0"/>
                      <w:divBdr>
                        <w:top w:val="none" w:sz="0" w:space="0" w:color="auto"/>
                        <w:left w:val="none" w:sz="0" w:space="0" w:color="auto"/>
                        <w:bottom w:val="none" w:sz="0" w:space="0" w:color="auto"/>
                        <w:right w:val="none" w:sz="0" w:space="0" w:color="auto"/>
                      </w:divBdr>
                    </w:div>
                    <w:div w:id="14457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275004">
          <w:marLeft w:val="0"/>
          <w:marRight w:val="0"/>
          <w:marTop w:val="0"/>
          <w:marBottom w:val="0"/>
          <w:divBdr>
            <w:top w:val="none" w:sz="0" w:space="0" w:color="auto"/>
            <w:left w:val="none" w:sz="0" w:space="0" w:color="auto"/>
            <w:bottom w:val="none" w:sz="0" w:space="0" w:color="auto"/>
            <w:right w:val="none" w:sz="0" w:space="0" w:color="auto"/>
          </w:divBdr>
        </w:div>
        <w:div w:id="1565337898">
          <w:marLeft w:val="0"/>
          <w:marRight w:val="0"/>
          <w:marTop w:val="0"/>
          <w:marBottom w:val="0"/>
          <w:divBdr>
            <w:top w:val="none" w:sz="0" w:space="0" w:color="auto"/>
            <w:left w:val="none" w:sz="0" w:space="0" w:color="auto"/>
            <w:bottom w:val="none" w:sz="0" w:space="0" w:color="auto"/>
            <w:right w:val="none" w:sz="0" w:space="0" w:color="auto"/>
          </w:divBdr>
        </w:div>
        <w:div w:id="1065687181">
          <w:marLeft w:val="0"/>
          <w:marRight w:val="0"/>
          <w:marTop w:val="0"/>
          <w:marBottom w:val="0"/>
          <w:divBdr>
            <w:top w:val="none" w:sz="0" w:space="0" w:color="auto"/>
            <w:left w:val="none" w:sz="0" w:space="0" w:color="auto"/>
            <w:bottom w:val="none" w:sz="0" w:space="0" w:color="auto"/>
            <w:right w:val="none" w:sz="0" w:space="0" w:color="auto"/>
          </w:divBdr>
          <w:divsChild>
            <w:div w:id="307246215">
              <w:marLeft w:val="-75"/>
              <w:marRight w:val="0"/>
              <w:marTop w:val="30"/>
              <w:marBottom w:val="30"/>
              <w:divBdr>
                <w:top w:val="none" w:sz="0" w:space="0" w:color="auto"/>
                <w:left w:val="none" w:sz="0" w:space="0" w:color="auto"/>
                <w:bottom w:val="none" w:sz="0" w:space="0" w:color="auto"/>
                <w:right w:val="none" w:sz="0" w:space="0" w:color="auto"/>
              </w:divBdr>
              <w:divsChild>
                <w:div w:id="838499039">
                  <w:marLeft w:val="0"/>
                  <w:marRight w:val="0"/>
                  <w:marTop w:val="0"/>
                  <w:marBottom w:val="0"/>
                  <w:divBdr>
                    <w:top w:val="none" w:sz="0" w:space="0" w:color="auto"/>
                    <w:left w:val="none" w:sz="0" w:space="0" w:color="auto"/>
                    <w:bottom w:val="none" w:sz="0" w:space="0" w:color="auto"/>
                    <w:right w:val="none" w:sz="0" w:space="0" w:color="auto"/>
                  </w:divBdr>
                  <w:divsChild>
                    <w:div w:id="1183084066">
                      <w:marLeft w:val="0"/>
                      <w:marRight w:val="0"/>
                      <w:marTop w:val="0"/>
                      <w:marBottom w:val="0"/>
                      <w:divBdr>
                        <w:top w:val="none" w:sz="0" w:space="0" w:color="auto"/>
                        <w:left w:val="none" w:sz="0" w:space="0" w:color="auto"/>
                        <w:bottom w:val="none" w:sz="0" w:space="0" w:color="auto"/>
                        <w:right w:val="none" w:sz="0" w:space="0" w:color="auto"/>
                      </w:divBdr>
                    </w:div>
                  </w:divsChild>
                </w:div>
                <w:div w:id="1677882984">
                  <w:marLeft w:val="0"/>
                  <w:marRight w:val="0"/>
                  <w:marTop w:val="0"/>
                  <w:marBottom w:val="0"/>
                  <w:divBdr>
                    <w:top w:val="none" w:sz="0" w:space="0" w:color="auto"/>
                    <w:left w:val="none" w:sz="0" w:space="0" w:color="auto"/>
                    <w:bottom w:val="none" w:sz="0" w:space="0" w:color="auto"/>
                    <w:right w:val="none" w:sz="0" w:space="0" w:color="auto"/>
                  </w:divBdr>
                  <w:divsChild>
                    <w:div w:id="1907494712">
                      <w:marLeft w:val="0"/>
                      <w:marRight w:val="0"/>
                      <w:marTop w:val="0"/>
                      <w:marBottom w:val="0"/>
                      <w:divBdr>
                        <w:top w:val="none" w:sz="0" w:space="0" w:color="auto"/>
                        <w:left w:val="none" w:sz="0" w:space="0" w:color="auto"/>
                        <w:bottom w:val="none" w:sz="0" w:space="0" w:color="auto"/>
                        <w:right w:val="none" w:sz="0" w:space="0" w:color="auto"/>
                      </w:divBdr>
                    </w:div>
                  </w:divsChild>
                </w:div>
                <w:div w:id="877085389">
                  <w:marLeft w:val="0"/>
                  <w:marRight w:val="0"/>
                  <w:marTop w:val="0"/>
                  <w:marBottom w:val="0"/>
                  <w:divBdr>
                    <w:top w:val="none" w:sz="0" w:space="0" w:color="auto"/>
                    <w:left w:val="none" w:sz="0" w:space="0" w:color="auto"/>
                    <w:bottom w:val="none" w:sz="0" w:space="0" w:color="auto"/>
                    <w:right w:val="none" w:sz="0" w:space="0" w:color="auto"/>
                  </w:divBdr>
                  <w:divsChild>
                    <w:div w:id="773860026">
                      <w:marLeft w:val="0"/>
                      <w:marRight w:val="0"/>
                      <w:marTop w:val="0"/>
                      <w:marBottom w:val="0"/>
                      <w:divBdr>
                        <w:top w:val="none" w:sz="0" w:space="0" w:color="auto"/>
                        <w:left w:val="none" w:sz="0" w:space="0" w:color="auto"/>
                        <w:bottom w:val="none" w:sz="0" w:space="0" w:color="auto"/>
                        <w:right w:val="none" w:sz="0" w:space="0" w:color="auto"/>
                      </w:divBdr>
                    </w:div>
                  </w:divsChild>
                </w:div>
                <w:div w:id="1878202612">
                  <w:marLeft w:val="0"/>
                  <w:marRight w:val="0"/>
                  <w:marTop w:val="0"/>
                  <w:marBottom w:val="0"/>
                  <w:divBdr>
                    <w:top w:val="none" w:sz="0" w:space="0" w:color="auto"/>
                    <w:left w:val="none" w:sz="0" w:space="0" w:color="auto"/>
                    <w:bottom w:val="none" w:sz="0" w:space="0" w:color="auto"/>
                    <w:right w:val="none" w:sz="0" w:space="0" w:color="auto"/>
                  </w:divBdr>
                  <w:divsChild>
                    <w:div w:id="1156528155">
                      <w:marLeft w:val="0"/>
                      <w:marRight w:val="0"/>
                      <w:marTop w:val="0"/>
                      <w:marBottom w:val="0"/>
                      <w:divBdr>
                        <w:top w:val="none" w:sz="0" w:space="0" w:color="auto"/>
                        <w:left w:val="none" w:sz="0" w:space="0" w:color="auto"/>
                        <w:bottom w:val="none" w:sz="0" w:space="0" w:color="auto"/>
                        <w:right w:val="none" w:sz="0" w:space="0" w:color="auto"/>
                      </w:divBdr>
                    </w:div>
                  </w:divsChild>
                </w:div>
                <w:div w:id="554246465">
                  <w:marLeft w:val="0"/>
                  <w:marRight w:val="0"/>
                  <w:marTop w:val="0"/>
                  <w:marBottom w:val="0"/>
                  <w:divBdr>
                    <w:top w:val="none" w:sz="0" w:space="0" w:color="auto"/>
                    <w:left w:val="none" w:sz="0" w:space="0" w:color="auto"/>
                    <w:bottom w:val="none" w:sz="0" w:space="0" w:color="auto"/>
                    <w:right w:val="none" w:sz="0" w:space="0" w:color="auto"/>
                  </w:divBdr>
                  <w:divsChild>
                    <w:div w:id="1160577579">
                      <w:marLeft w:val="0"/>
                      <w:marRight w:val="0"/>
                      <w:marTop w:val="0"/>
                      <w:marBottom w:val="0"/>
                      <w:divBdr>
                        <w:top w:val="none" w:sz="0" w:space="0" w:color="auto"/>
                        <w:left w:val="none" w:sz="0" w:space="0" w:color="auto"/>
                        <w:bottom w:val="none" w:sz="0" w:space="0" w:color="auto"/>
                        <w:right w:val="none" w:sz="0" w:space="0" w:color="auto"/>
                      </w:divBdr>
                    </w:div>
                  </w:divsChild>
                </w:div>
                <w:div w:id="1613436353">
                  <w:marLeft w:val="0"/>
                  <w:marRight w:val="0"/>
                  <w:marTop w:val="0"/>
                  <w:marBottom w:val="0"/>
                  <w:divBdr>
                    <w:top w:val="none" w:sz="0" w:space="0" w:color="auto"/>
                    <w:left w:val="none" w:sz="0" w:space="0" w:color="auto"/>
                    <w:bottom w:val="none" w:sz="0" w:space="0" w:color="auto"/>
                    <w:right w:val="none" w:sz="0" w:space="0" w:color="auto"/>
                  </w:divBdr>
                  <w:divsChild>
                    <w:div w:id="1547330069">
                      <w:marLeft w:val="0"/>
                      <w:marRight w:val="0"/>
                      <w:marTop w:val="0"/>
                      <w:marBottom w:val="0"/>
                      <w:divBdr>
                        <w:top w:val="none" w:sz="0" w:space="0" w:color="auto"/>
                        <w:left w:val="none" w:sz="0" w:space="0" w:color="auto"/>
                        <w:bottom w:val="none" w:sz="0" w:space="0" w:color="auto"/>
                        <w:right w:val="none" w:sz="0" w:space="0" w:color="auto"/>
                      </w:divBdr>
                    </w:div>
                    <w:div w:id="1635789215">
                      <w:marLeft w:val="0"/>
                      <w:marRight w:val="0"/>
                      <w:marTop w:val="0"/>
                      <w:marBottom w:val="0"/>
                      <w:divBdr>
                        <w:top w:val="none" w:sz="0" w:space="0" w:color="auto"/>
                        <w:left w:val="none" w:sz="0" w:space="0" w:color="auto"/>
                        <w:bottom w:val="none" w:sz="0" w:space="0" w:color="auto"/>
                        <w:right w:val="none" w:sz="0" w:space="0" w:color="auto"/>
                      </w:divBdr>
                    </w:div>
                  </w:divsChild>
                </w:div>
                <w:div w:id="1600329975">
                  <w:marLeft w:val="0"/>
                  <w:marRight w:val="0"/>
                  <w:marTop w:val="0"/>
                  <w:marBottom w:val="0"/>
                  <w:divBdr>
                    <w:top w:val="none" w:sz="0" w:space="0" w:color="auto"/>
                    <w:left w:val="none" w:sz="0" w:space="0" w:color="auto"/>
                    <w:bottom w:val="none" w:sz="0" w:space="0" w:color="auto"/>
                    <w:right w:val="none" w:sz="0" w:space="0" w:color="auto"/>
                  </w:divBdr>
                  <w:divsChild>
                    <w:div w:id="716513655">
                      <w:marLeft w:val="0"/>
                      <w:marRight w:val="0"/>
                      <w:marTop w:val="0"/>
                      <w:marBottom w:val="0"/>
                      <w:divBdr>
                        <w:top w:val="none" w:sz="0" w:space="0" w:color="auto"/>
                        <w:left w:val="none" w:sz="0" w:space="0" w:color="auto"/>
                        <w:bottom w:val="none" w:sz="0" w:space="0" w:color="auto"/>
                        <w:right w:val="none" w:sz="0" w:space="0" w:color="auto"/>
                      </w:divBdr>
                    </w:div>
                    <w:div w:id="1650357976">
                      <w:marLeft w:val="0"/>
                      <w:marRight w:val="0"/>
                      <w:marTop w:val="0"/>
                      <w:marBottom w:val="0"/>
                      <w:divBdr>
                        <w:top w:val="none" w:sz="0" w:space="0" w:color="auto"/>
                        <w:left w:val="none" w:sz="0" w:space="0" w:color="auto"/>
                        <w:bottom w:val="none" w:sz="0" w:space="0" w:color="auto"/>
                        <w:right w:val="none" w:sz="0" w:space="0" w:color="auto"/>
                      </w:divBdr>
                    </w:div>
                  </w:divsChild>
                </w:div>
                <w:div w:id="926577485">
                  <w:marLeft w:val="0"/>
                  <w:marRight w:val="0"/>
                  <w:marTop w:val="0"/>
                  <w:marBottom w:val="0"/>
                  <w:divBdr>
                    <w:top w:val="none" w:sz="0" w:space="0" w:color="auto"/>
                    <w:left w:val="none" w:sz="0" w:space="0" w:color="auto"/>
                    <w:bottom w:val="none" w:sz="0" w:space="0" w:color="auto"/>
                    <w:right w:val="none" w:sz="0" w:space="0" w:color="auto"/>
                  </w:divBdr>
                  <w:divsChild>
                    <w:div w:id="1244144026">
                      <w:marLeft w:val="0"/>
                      <w:marRight w:val="0"/>
                      <w:marTop w:val="0"/>
                      <w:marBottom w:val="0"/>
                      <w:divBdr>
                        <w:top w:val="none" w:sz="0" w:space="0" w:color="auto"/>
                        <w:left w:val="none" w:sz="0" w:space="0" w:color="auto"/>
                        <w:bottom w:val="none" w:sz="0" w:space="0" w:color="auto"/>
                        <w:right w:val="none" w:sz="0" w:space="0" w:color="auto"/>
                      </w:divBdr>
                    </w:div>
                    <w:div w:id="702242537">
                      <w:marLeft w:val="0"/>
                      <w:marRight w:val="0"/>
                      <w:marTop w:val="0"/>
                      <w:marBottom w:val="0"/>
                      <w:divBdr>
                        <w:top w:val="none" w:sz="0" w:space="0" w:color="auto"/>
                        <w:left w:val="none" w:sz="0" w:space="0" w:color="auto"/>
                        <w:bottom w:val="none" w:sz="0" w:space="0" w:color="auto"/>
                        <w:right w:val="none" w:sz="0" w:space="0" w:color="auto"/>
                      </w:divBdr>
                    </w:div>
                    <w:div w:id="884216588">
                      <w:marLeft w:val="0"/>
                      <w:marRight w:val="0"/>
                      <w:marTop w:val="0"/>
                      <w:marBottom w:val="0"/>
                      <w:divBdr>
                        <w:top w:val="none" w:sz="0" w:space="0" w:color="auto"/>
                        <w:left w:val="none" w:sz="0" w:space="0" w:color="auto"/>
                        <w:bottom w:val="none" w:sz="0" w:space="0" w:color="auto"/>
                        <w:right w:val="none" w:sz="0" w:space="0" w:color="auto"/>
                      </w:divBdr>
                    </w:div>
                  </w:divsChild>
                </w:div>
                <w:div w:id="1187525676">
                  <w:marLeft w:val="0"/>
                  <w:marRight w:val="0"/>
                  <w:marTop w:val="0"/>
                  <w:marBottom w:val="0"/>
                  <w:divBdr>
                    <w:top w:val="none" w:sz="0" w:space="0" w:color="auto"/>
                    <w:left w:val="none" w:sz="0" w:space="0" w:color="auto"/>
                    <w:bottom w:val="none" w:sz="0" w:space="0" w:color="auto"/>
                    <w:right w:val="none" w:sz="0" w:space="0" w:color="auto"/>
                  </w:divBdr>
                  <w:divsChild>
                    <w:div w:id="1994018600">
                      <w:marLeft w:val="0"/>
                      <w:marRight w:val="0"/>
                      <w:marTop w:val="0"/>
                      <w:marBottom w:val="0"/>
                      <w:divBdr>
                        <w:top w:val="none" w:sz="0" w:space="0" w:color="auto"/>
                        <w:left w:val="none" w:sz="0" w:space="0" w:color="auto"/>
                        <w:bottom w:val="none" w:sz="0" w:space="0" w:color="auto"/>
                        <w:right w:val="none" w:sz="0" w:space="0" w:color="auto"/>
                      </w:divBdr>
                    </w:div>
                  </w:divsChild>
                </w:div>
                <w:div w:id="1105155353">
                  <w:marLeft w:val="0"/>
                  <w:marRight w:val="0"/>
                  <w:marTop w:val="0"/>
                  <w:marBottom w:val="0"/>
                  <w:divBdr>
                    <w:top w:val="none" w:sz="0" w:space="0" w:color="auto"/>
                    <w:left w:val="none" w:sz="0" w:space="0" w:color="auto"/>
                    <w:bottom w:val="none" w:sz="0" w:space="0" w:color="auto"/>
                    <w:right w:val="none" w:sz="0" w:space="0" w:color="auto"/>
                  </w:divBdr>
                  <w:divsChild>
                    <w:div w:id="29645211">
                      <w:marLeft w:val="0"/>
                      <w:marRight w:val="0"/>
                      <w:marTop w:val="0"/>
                      <w:marBottom w:val="0"/>
                      <w:divBdr>
                        <w:top w:val="none" w:sz="0" w:space="0" w:color="auto"/>
                        <w:left w:val="none" w:sz="0" w:space="0" w:color="auto"/>
                        <w:bottom w:val="none" w:sz="0" w:space="0" w:color="auto"/>
                        <w:right w:val="none" w:sz="0" w:space="0" w:color="auto"/>
                      </w:divBdr>
                    </w:div>
                    <w:div w:id="904687665">
                      <w:marLeft w:val="0"/>
                      <w:marRight w:val="0"/>
                      <w:marTop w:val="0"/>
                      <w:marBottom w:val="0"/>
                      <w:divBdr>
                        <w:top w:val="none" w:sz="0" w:space="0" w:color="auto"/>
                        <w:left w:val="none" w:sz="0" w:space="0" w:color="auto"/>
                        <w:bottom w:val="none" w:sz="0" w:space="0" w:color="auto"/>
                        <w:right w:val="none" w:sz="0" w:space="0" w:color="auto"/>
                      </w:divBdr>
                    </w:div>
                  </w:divsChild>
                </w:div>
                <w:div w:id="2131777044">
                  <w:marLeft w:val="0"/>
                  <w:marRight w:val="0"/>
                  <w:marTop w:val="0"/>
                  <w:marBottom w:val="0"/>
                  <w:divBdr>
                    <w:top w:val="none" w:sz="0" w:space="0" w:color="auto"/>
                    <w:left w:val="none" w:sz="0" w:space="0" w:color="auto"/>
                    <w:bottom w:val="none" w:sz="0" w:space="0" w:color="auto"/>
                    <w:right w:val="none" w:sz="0" w:space="0" w:color="auto"/>
                  </w:divBdr>
                  <w:divsChild>
                    <w:div w:id="1383284512">
                      <w:marLeft w:val="0"/>
                      <w:marRight w:val="0"/>
                      <w:marTop w:val="0"/>
                      <w:marBottom w:val="0"/>
                      <w:divBdr>
                        <w:top w:val="none" w:sz="0" w:space="0" w:color="auto"/>
                        <w:left w:val="none" w:sz="0" w:space="0" w:color="auto"/>
                        <w:bottom w:val="none" w:sz="0" w:space="0" w:color="auto"/>
                        <w:right w:val="none" w:sz="0" w:space="0" w:color="auto"/>
                      </w:divBdr>
                    </w:div>
                    <w:div w:id="1177308953">
                      <w:marLeft w:val="0"/>
                      <w:marRight w:val="0"/>
                      <w:marTop w:val="0"/>
                      <w:marBottom w:val="0"/>
                      <w:divBdr>
                        <w:top w:val="none" w:sz="0" w:space="0" w:color="auto"/>
                        <w:left w:val="none" w:sz="0" w:space="0" w:color="auto"/>
                        <w:bottom w:val="none" w:sz="0" w:space="0" w:color="auto"/>
                        <w:right w:val="none" w:sz="0" w:space="0" w:color="auto"/>
                      </w:divBdr>
                    </w:div>
                  </w:divsChild>
                </w:div>
                <w:div w:id="1359964985">
                  <w:marLeft w:val="0"/>
                  <w:marRight w:val="0"/>
                  <w:marTop w:val="0"/>
                  <w:marBottom w:val="0"/>
                  <w:divBdr>
                    <w:top w:val="none" w:sz="0" w:space="0" w:color="auto"/>
                    <w:left w:val="none" w:sz="0" w:space="0" w:color="auto"/>
                    <w:bottom w:val="none" w:sz="0" w:space="0" w:color="auto"/>
                    <w:right w:val="none" w:sz="0" w:space="0" w:color="auto"/>
                  </w:divBdr>
                  <w:divsChild>
                    <w:div w:id="1490488117">
                      <w:marLeft w:val="0"/>
                      <w:marRight w:val="0"/>
                      <w:marTop w:val="0"/>
                      <w:marBottom w:val="0"/>
                      <w:divBdr>
                        <w:top w:val="none" w:sz="0" w:space="0" w:color="auto"/>
                        <w:left w:val="none" w:sz="0" w:space="0" w:color="auto"/>
                        <w:bottom w:val="none" w:sz="0" w:space="0" w:color="auto"/>
                        <w:right w:val="none" w:sz="0" w:space="0" w:color="auto"/>
                      </w:divBdr>
                    </w:div>
                    <w:div w:id="2142578002">
                      <w:marLeft w:val="0"/>
                      <w:marRight w:val="0"/>
                      <w:marTop w:val="0"/>
                      <w:marBottom w:val="0"/>
                      <w:divBdr>
                        <w:top w:val="none" w:sz="0" w:space="0" w:color="auto"/>
                        <w:left w:val="none" w:sz="0" w:space="0" w:color="auto"/>
                        <w:bottom w:val="none" w:sz="0" w:space="0" w:color="auto"/>
                        <w:right w:val="none" w:sz="0" w:space="0" w:color="auto"/>
                      </w:divBdr>
                    </w:div>
                  </w:divsChild>
                </w:div>
                <w:div w:id="1501195860">
                  <w:marLeft w:val="0"/>
                  <w:marRight w:val="0"/>
                  <w:marTop w:val="0"/>
                  <w:marBottom w:val="0"/>
                  <w:divBdr>
                    <w:top w:val="none" w:sz="0" w:space="0" w:color="auto"/>
                    <w:left w:val="none" w:sz="0" w:space="0" w:color="auto"/>
                    <w:bottom w:val="none" w:sz="0" w:space="0" w:color="auto"/>
                    <w:right w:val="none" w:sz="0" w:space="0" w:color="auto"/>
                  </w:divBdr>
                  <w:divsChild>
                    <w:div w:id="159583495">
                      <w:marLeft w:val="0"/>
                      <w:marRight w:val="0"/>
                      <w:marTop w:val="0"/>
                      <w:marBottom w:val="0"/>
                      <w:divBdr>
                        <w:top w:val="none" w:sz="0" w:space="0" w:color="auto"/>
                        <w:left w:val="none" w:sz="0" w:space="0" w:color="auto"/>
                        <w:bottom w:val="none" w:sz="0" w:space="0" w:color="auto"/>
                        <w:right w:val="none" w:sz="0" w:space="0" w:color="auto"/>
                      </w:divBdr>
                    </w:div>
                  </w:divsChild>
                </w:div>
                <w:div w:id="1223910706">
                  <w:marLeft w:val="0"/>
                  <w:marRight w:val="0"/>
                  <w:marTop w:val="0"/>
                  <w:marBottom w:val="0"/>
                  <w:divBdr>
                    <w:top w:val="none" w:sz="0" w:space="0" w:color="auto"/>
                    <w:left w:val="none" w:sz="0" w:space="0" w:color="auto"/>
                    <w:bottom w:val="none" w:sz="0" w:space="0" w:color="auto"/>
                    <w:right w:val="none" w:sz="0" w:space="0" w:color="auto"/>
                  </w:divBdr>
                  <w:divsChild>
                    <w:div w:id="872117301">
                      <w:marLeft w:val="0"/>
                      <w:marRight w:val="0"/>
                      <w:marTop w:val="0"/>
                      <w:marBottom w:val="0"/>
                      <w:divBdr>
                        <w:top w:val="none" w:sz="0" w:space="0" w:color="auto"/>
                        <w:left w:val="none" w:sz="0" w:space="0" w:color="auto"/>
                        <w:bottom w:val="none" w:sz="0" w:space="0" w:color="auto"/>
                        <w:right w:val="none" w:sz="0" w:space="0" w:color="auto"/>
                      </w:divBdr>
                    </w:div>
                    <w:div w:id="901795260">
                      <w:marLeft w:val="0"/>
                      <w:marRight w:val="0"/>
                      <w:marTop w:val="0"/>
                      <w:marBottom w:val="0"/>
                      <w:divBdr>
                        <w:top w:val="none" w:sz="0" w:space="0" w:color="auto"/>
                        <w:left w:val="none" w:sz="0" w:space="0" w:color="auto"/>
                        <w:bottom w:val="none" w:sz="0" w:space="0" w:color="auto"/>
                        <w:right w:val="none" w:sz="0" w:space="0" w:color="auto"/>
                      </w:divBdr>
                    </w:div>
                  </w:divsChild>
                </w:div>
                <w:div w:id="1554072690">
                  <w:marLeft w:val="0"/>
                  <w:marRight w:val="0"/>
                  <w:marTop w:val="0"/>
                  <w:marBottom w:val="0"/>
                  <w:divBdr>
                    <w:top w:val="none" w:sz="0" w:space="0" w:color="auto"/>
                    <w:left w:val="none" w:sz="0" w:space="0" w:color="auto"/>
                    <w:bottom w:val="none" w:sz="0" w:space="0" w:color="auto"/>
                    <w:right w:val="none" w:sz="0" w:space="0" w:color="auto"/>
                  </w:divBdr>
                  <w:divsChild>
                    <w:div w:id="1619994920">
                      <w:marLeft w:val="0"/>
                      <w:marRight w:val="0"/>
                      <w:marTop w:val="0"/>
                      <w:marBottom w:val="0"/>
                      <w:divBdr>
                        <w:top w:val="none" w:sz="0" w:space="0" w:color="auto"/>
                        <w:left w:val="none" w:sz="0" w:space="0" w:color="auto"/>
                        <w:bottom w:val="none" w:sz="0" w:space="0" w:color="auto"/>
                        <w:right w:val="none" w:sz="0" w:space="0" w:color="auto"/>
                      </w:divBdr>
                    </w:div>
                    <w:div w:id="2064593098">
                      <w:marLeft w:val="0"/>
                      <w:marRight w:val="0"/>
                      <w:marTop w:val="0"/>
                      <w:marBottom w:val="0"/>
                      <w:divBdr>
                        <w:top w:val="none" w:sz="0" w:space="0" w:color="auto"/>
                        <w:left w:val="none" w:sz="0" w:space="0" w:color="auto"/>
                        <w:bottom w:val="none" w:sz="0" w:space="0" w:color="auto"/>
                        <w:right w:val="none" w:sz="0" w:space="0" w:color="auto"/>
                      </w:divBdr>
                    </w:div>
                  </w:divsChild>
                </w:div>
                <w:div w:id="696201253">
                  <w:marLeft w:val="0"/>
                  <w:marRight w:val="0"/>
                  <w:marTop w:val="0"/>
                  <w:marBottom w:val="0"/>
                  <w:divBdr>
                    <w:top w:val="none" w:sz="0" w:space="0" w:color="auto"/>
                    <w:left w:val="none" w:sz="0" w:space="0" w:color="auto"/>
                    <w:bottom w:val="none" w:sz="0" w:space="0" w:color="auto"/>
                    <w:right w:val="none" w:sz="0" w:space="0" w:color="auto"/>
                  </w:divBdr>
                  <w:divsChild>
                    <w:div w:id="1688674420">
                      <w:marLeft w:val="0"/>
                      <w:marRight w:val="0"/>
                      <w:marTop w:val="0"/>
                      <w:marBottom w:val="0"/>
                      <w:divBdr>
                        <w:top w:val="none" w:sz="0" w:space="0" w:color="auto"/>
                        <w:left w:val="none" w:sz="0" w:space="0" w:color="auto"/>
                        <w:bottom w:val="none" w:sz="0" w:space="0" w:color="auto"/>
                        <w:right w:val="none" w:sz="0" w:space="0" w:color="auto"/>
                      </w:divBdr>
                    </w:div>
                    <w:div w:id="38831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006843">
          <w:marLeft w:val="0"/>
          <w:marRight w:val="0"/>
          <w:marTop w:val="0"/>
          <w:marBottom w:val="0"/>
          <w:divBdr>
            <w:top w:val="none" w:sz="0" w:space="0" w:color="auto"/>
            <w:left w:val="none" w:sz="0" w:space="0" w:color="auto"/>
            <w:bottom w:val="none" w:sz="0" w:space="0" w:color="auto"/>
            <w:right w:val="none" w:sz="0" w:space="0" w:color="auto"/>
          </w:divBdr>
        </w:div>
        <w:div w:id="1622179007">
          <w:marLeft w:val="0"/>
          <w:marRight w:val="0"/>
          <w:marTop w:val="0"/>
          <w:marBottom w:val="0"/>
          <w:divBdr>
            <w:top w:val="none" w:sz="0" w:space="0" w:color="auto"/>
            <w:left w:val="none" w:sz="0" w:space="0" w:color="auto"/>
            <w:bottom w:val="none" w:sz="0" w:space="0" w:color="auto"/>
            <w:right w:val="none" w:sz="0" w:space="0" w:color="auto"/>
          </w:divBdr>
        </w:div>
      </w:divsChild>
    </w:div>
    <w:div w:id="1777216095">
      <w:bodyDiv w:val="1"/>
      <w:marLeft w:val="0"/>
      <w:marRight w:val="0"/>
      <w:marTop w:val="0"/>
      <w:marBottom w:val="0"/>
      <w:divBdr>
        <w:top w:val="none" w:sz="0" w:space="0" w:color="auto"/>
        <w:left w:val="none" w:sz="0" w:space="0" w:color="auto"/>
        <w:bottom w:val="none" w:sz="0" w:space="0" w:color="auto"/>
        <w:right w:val="none" w:sz="0" w:space="0" w:color="auto"/>
      </w:divBdr>
    </w:div>
    <w:div w:id="1942953303">
      <w:bodyDiv w:val="1"/>
      <w:marLeft w:val="0"/>
      <w:marRight w:val="0"/>
      <w:marTop w:val="0"/>
      <w:marBottom w:val="0"/>
      <w:divBdr>
        <w:top w:val="none" w:sz="0" w:space="0" w:color="auto"/>
        <w:left w:val="none" w:sz="0" w:space="0" w:color="auto"/>
        <w:bottom w:val="none" w:sz="0" w:space="0" w:color="auto"/>
        <w:right w:val="none" w:sz="0" w:space="0" w:color="auto"/>
      </w:divBdr>
      <w:divsChild>
        <w:div w:id="771513446">
          <w:marLeft w:val="0"/>
          <w:marRight w:val="0"/>
          <w:marTop w:val="0"/>
          <w:marBottom w:val="0"/>
          <w:divBdr>
            <w:top w:val="none" w:sz="0" w:space="0" w:color="auto"/>
            <w:left w:val="none" w:sz="0" w:space="0" w:color="auto"/>
            <w:bottom w:val="none" w:sz="0" w:space="0" w:color="auto"/>
            <w:right w:val="none" w:sz="0" w:space="0" w:color="auto"/>
          </w:divBdr>
        </w:div>
        <w:div w:id="840778395">
          <w:marLeft w:val="0"/>
          <w:marRight w:val="0"/>
          <w:marTop w:val="0"/>
          <w:marBottom w:val="0"/>
          <w:divBdr>
            <w:top w:val="none" w:sz="0" w:space="0" w:color="auto"/>
            <w:left w:val="none" w:sz="0" w:space="0" w:color="auto"/>
            <w:bottom w:val="none" w:sz="0" w:space="0" w:color="auto"/>
            <w:right w:val="none" w:sz="0" w:space="0" w:color="auto"/>
          </w:divBdr>
        </w:div>
        <w:div w:id="1310480733">
          <w:marLeft w:val="0"/>
          <w:marRight w:val="0"/>
          <w:marTop w:val="0"/>
          <w:marBottom w:val="0"/>
          <w:divBdr>
            <w:top w:val="none" w:sz="0" w:space="0" w:color="auto"/>
            <w:left w:val="none" w:sz="0" w:space="0" w:color="auto"/>
            <w:bottom w:val="none" w:sz="0" w:space="0" w:color="auto"/>
            <w:right w:val="none" w:sz="0" w:space="0" w:color="auto"/>
          </w:divBdr>
        </w:div>
        <w:div w:id="1685395594">
          <w:marLeft w:val="0"/>
          <w:marRight w:val="0"/>
          <w:marTop w:val="0"/>
          <w:marBottom w:val="0"/>
          <w:divBdr>
            <w:top w:val="none" w:sz="0" w:space="0" w:color="auto"/>
            <w:left w:val="none" w:sz="0" w:space="0" w:color="auto"/>
            <w:bottom w:val="none" w:sz="0" w:space="0" w:color="auto"/>
            <w:right w:val="none" w:sz="0" w:space="0" w:color="auto"/>
          </w:divBdr>
        </w:div>
        <w:div w:id="1774667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iop.org/Events-Education/Graduate-Training-Program" TargetMode="External"/><Relationship Id="rId3" Type="http://schemas.openxmlformats.org/officeDocument/2006/relationships/customXml" Target="../customXml/item3.xml"/><Relationship Id="Rc208031d74e44a15"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hyperlink" Target="https://www.siop.org/Career-Center/I-O-Career-Path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iop.org/About-SIOP/SIOP-Museum/General-History"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SAG">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EBEBED0D3ABA4EA3C05AF532487B93" ma:contentTypeVersion="0" ma:contentTypeDescription="Create a new document." ma:contentTypeScope="" ma:versionID="0887bf1ed0d89baa9903b9887e8b6e8b">
  <xsd:schema xmlns:xsd="http://www.w3.org/2001/XMLSchema" xmlns:xs="http://www.w3.org/2001/XMLSchema" xmlns:p="http://schemas.microsoft.com/office/2006/metadata/properties" targetNamespace="http://schemas.microsoft.com/office/2006/metadata/properties" ma:root="true" ma:fieldsID="90078a0fe6c183ae62661f67b7399e8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E52A6-E210-4252-ADAC-299C7EDC4B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F84E2B2-CBBE-4C88-8647-3C94F82E16C4}">
  <ds:schemaRefs>
    <ds:schemaRef ds:uri="http://schemas.microsoft.com/sharepoint/v3/contenttype/forms"/>
  </ds:schemaRefs>
</ds:datastoreItem>
</file>

<file path=customXml/itemProps3.xml><?xml version="1.0" encoding="utf-8"?>
<ds:datastoreItem xmlns:ds="http://schemas.openxmlformats.org/officeDocument/2006/customXml" ds:itemID="{4E266842-414D-42C4-B97B-70F89686CA4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8891E1D-D054-4A8C-B23D-03EC6022E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4032</Words>
  <Characters>22985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26964</CharactersWithSpaces>
  <SharedDoc>false</SharedDoc>
  <HLinks>
    <vt:vector size="204" baseType="variant">
      <vt:variant>
        <vt:i4>262192</vt:i4>
      </vt:variant>
      <vt:variant>
        <vt:i4>159</vt:i4>
      </vt:variant>
      <vt:variant>
        <vt:i4>0</vt:i4>
      </vt:variant>
      <vt:variant>
        <vt:i4>5</vt:i4>
      </vt:variant>
      <vt:variant>
        <vt:lpwstr/>
      </vt:variant>
      <vt:variant>
        <vt:lpwstr>_top</vt:lpwstr>
      </vt:variant>
      <vt:variant>
        <vt:i4>131183</vt:i4>
      </vt:variant>
      <vt:variant>
        <vt:i4>156</vt:i4>
      </vt:variant>
      <vt:variant>
        <vt:i4>0</vt:i4>
      </vt:variant>
      <vt:variant>
        <vt:i4>5</vt:i4>
      </vt:variant>
      <vt:variant>
        <vt:lpwstr>https://www.youtube.com/playlist?list=PLR1oSDa1XkwmrbmHO-PXv99_B-y-yaoWu</vt:lpwstr>
      </vt:variant>
      <vt:variant>
        <vt:lpwstr/>
      </vt:variant>
      <vt:variant>
        <vt:i4>5832759</vt:i4>
      </vt:variant>
      <vt:variant>
        <vt:i4>153</vt:i4>
      </vt:variant>
      <vt:variant>
        <vt:i4>0</vt:i4>
      </vt:variant>
      <vt:variant>
        <vt:i4>5</vt:i4>
      </vt:variant>
      <vt:variant>
        <vt:lpwstr>http://avalon.law.yale.edu/16th_century/raleigh.asp</vt:lpwstr>
      </vt:variant>
      <vt:variant>
        <vt:lpwstr/>
      </vt:variant>
      <vt:variant>
        <vt:i4>4522016</vt:i4>
      </vt:variant>
      <vt:variant>
        <vt:i4>150</vt:i4>
      </vt:variant>
      <vt:variant>
        <vt:i4>0</vt:i4>
      </vt:variant>
      <vt:variant>
        <vt:i4>5</vt:i4>
      </vt:variant>
      <vt:variant>
        <vt:lpwstr>http://avalon.law.yale.edu/17th_century/westind.asp</vt:lpwstr>
      </vt:variant>
      <vt:variant>
        <vt:lpwstr/>
      </vt:variant>
      <vt:variant>
        <vt:i4>7012478</vt:i4>
      </vt:variant>
      <vt:variant>
        <vt:i4>147</vt:i4>
      </vt:variant>
      <vt:variant>
        <vt:i4>0</vt:i4>
      </vt:variant>
      <vt:variant>
        <vt:i4>5</vt:i4>
      </vt:variant>
      <vt:variant>
        <vt:lpwstr>https://www.law.cornell.edu/constitution-conan/amendment-14/section-1/regulation-of-businesses-corporations-professions-and-trades</vt:lpwstr>
      </vt:variant>
      <vt:variant>
        <vt:lpwstr/>
      </vt:variant>
      <vt:variant>
        <vt:i4>131183</vt:i4>
      </vt:variant>
      <vt:variant>
        <vt:i4>144</vt:i4>
      </vt:variant>
      <vt:variant>
        <vt:i4>0</vt:i4>
      </vt:variant>
      <vt:variant>
        <vt:i4>5</vt:i4>
      </vt:variant>
      <vt:variant>
        <vt:lpwstr>https://www.youtube.com/playlist?list=PLR1oSDa1XkwmrbmHO-PXv99_B-y-yaoWu</vt:lpwstr>
      </vt:variant>
      <vt:variant>
        <vt:lpwstr/>
      </vt:variant>
      <vt:variant>
        <vt:i4>6815865</vt:i4>
      </vt:variant>
      <vt:variant>
        <vt:i4>141</vt:i4>
      </vt:variant>
      <vt:variant>
        <vt:i4>0</vt:i4>
      </vt:variant>
      <vt:variant>
        <vt:i4>5</vt:i4>
      </vt:variant>
      <vt:variant>
        <vt:lpwstr>https://www.youtube.com/watch?v=Jm6uofcQf8k</vt:lpwstr>
      </vt:variant>
      <vt:variant>
        <vt:lpwstr/>
      </vt:variant>
      <vt:variant>
        <vt:i4>262245</vt:i4>
      </vt:variant>
      <vt:variant>
        <vt:i4>138</vt:i4>
      </vt:variant>
      <vt:variant>
        <vt:i4>0</vt:i4>
      </vt:variant>
      <vt:variant>
        <vt:i4>5</vt:i4>
      </vt:variant>
      <vt:variant>
        <vt:lpwstr>https://college.cengage.com/geyser/learning_9781285858500/html/player/?prod=kazmierczak&amp;asset=kaz00003&amp;title=Absolute%20Value%20and%20Distance</vt:lpwstr>
      </vt:variant>
      <vt:variant>
        <vt:lpwstr/>
      </vt:variant>
      <vt:variant>
        <vt:i4>262192</vt:i4>
      </vt:variant>
      <vt:variant>
        <vt:i4>135</vt:i4>
      </vt:variant>
      <vt:variant>
        <vt:i4>0</vt:i4>
      </vt:variant>
      <vt:variant>
        <vt:i4>5</vt:i4>
      </vt:variant>
      <vt:variant>
        <vt:lpwstr/>
      </vt:variant>
      <vt:variant>
        <vt:lpwstr>_top</vt:lpwstr>
      </vt:variant>
      <vt:variant>
        <vt:i4>262192</vt:i4>
      </vt:variant>
      <vt:variant>
        <vt:i4>132</vt:i4>
      </vt:variant>
      <vt:variant>
        <vt:i4>0</vt:i4>
      </vt:variant>
      <vt:variant>
        <vt:i4>5</vt:i4>
      </vt:variant>
      <vt:variant>
        <vt:lpwstr/>
      </vt:variant>
      <vt:variant>
        <vt:lpwstr>_top</vt:lpwstr>
      </vt:variant>
      <vt:variant>
        <vt:i4>262192</vt:i4>
      </vt:variant>
      <vt:variant>
        <vt:i4>129</vt:i4>
      </vt:variant>
      <vt:variant>
        <vt:i4>0</vt:i4>
      </vt:variant>
      <vt:variant>
        <vt:i4>5</vt:i4>
      </vt:variant>
      <vt:variant>
        <vt:lpwstr/>
      </vt:variant>
      <vt:variant>
        <vt:lpwstr>_top</vt:lpwstr>
      </vt:variant>
      <vt:variant>
        <vt:i4>262192</vt:i4>
      </vt:variant>
      <vt:variant>
        <vt:i4>126</vt:i4>
      </vt:variant>
      <vt:variant>
        <vt:i4>0</vt:i4>
      </vt:variant>
      <vt:variant>
        <vt:i4>5</vt:i4>
      </vt:variant>
      <vt:variant>
        <vt:lpwstr/>
      </vt:variant>
      <vt:variant>
        <vt:lpwstr>_top</vt:lpwstr>
      </vt:variant>
      <vt:variant>
        <vt:i4>262192</vt:i4>
      </vt:variant>
      <vt:variant>
        <vt:i4>123</vt:i4>
      </vt:variant>
      <vt:variant>
        <vt:i4>0</vt:i4>
      </vt:variant>
      <vt:variant>
        <vt:i4>5</vt:i4>
      </vt:variant>
      <vt:variant>
        <vt:lpwstr/>
      </vt:variant>
      <vt:variant>
        <vt:lpwstr>_top</vt:lpwstr>
      </vt:variant>
      <vt:variant>
        <vt:i4>262192</vt:i4>
      </vt:variant>
      <vt:variant>
        <vt:i4>120</vt:i4>
      </vt:variant>
      <vt:variant>
        <vt:i4>0</vt:i4>
      </vt:variant>
      <vt:variant>
        <vt:i4>5</vt:i4>
      </vt:variant>
      <vt:variant>
        <vt:lpwstr/>
      </vt:variant>
      <vt:variant>
        <vt:lpwstr>_top</vt:lpwstr>
      </vt:variant>
      <vt:variant>
        <vt:i4>262192</vt:i4>
      </vt:variant>
      <vt:variant>
        <vt:i4>117</vt:i4>
      </vt:variant>
      <vt:variant>
        <vt:i4>0</vt:i4>
      </vt:variant>
      <vt:variant>
        <vt:i4>5</vt:i4>
      </vt:variant>
      <vt:variant>
        <vt:lpwstr/>
      </vt:variant>
      <vt:variant>
        <vt:lpwstr>_top</vt:lpwstr>
      </vt:variant>
      <vt:variant>
        <vt:i4>1310776</vt:i4>
      </vt:variant>
      <vt:variant>
        <vt:i4>110</vt:i4>
      </vt:variant>
      <vt:variant>
        <vt:i4>0</vt:i4>
      </vt:variant>
      <vt:variant>
        <vt:i4>5</vt:i4>
      </vt:variant>
      <vt:variant>
        <vt:lpwstr/>
      </vt:variant>
      <vt:variant>
        <vt:lpwstr>_Toc43900151</vt:lpwstr>
      </vt:variant>
      <vt:variant>
        <vt:i4>1376312</vt:i4>
      </vt:variant>
      <vt:variant>
        <vt:i4>104</vt:i4>
      </vt:variant>
      <vt:variant>
        <vt:i4>0</vt:i4>
      </vt:variant>
      <vt:variant>
        <vt:i4>5</vt:i4>
      </vt:variant>
      <vt:variant>
        <vt:lpwstr/>
      </vt:variant>
      <vt:variant>
        <vt:lpwstr>_Toc43900150</vt:lpwstr>
      </vt:variant>
      <vt:variant>
        <vt:i4>1835065</vt:i4>
      </vt:variant>
      <vt:variant>
        <vt:i4>98</vt:i4>
      </vt:variant>
      <vt:variant>
        <vt:i4>0</vt:i4>
      </vt:variant>
      <vt:variant>
        <vt:i4>5</vt:i4>
      </vt:variant>
      <vt:variant>
        <vt:lpwstr/>
      </vt:variant>
      <vt:variant>
        <vt:lpwstr>_Toc43900149</vt:lpwstr>
      </vt:variant>
      <vt:variant>
        <vt:i4>1900601</vt:i4>
      </vt:variant>
      <vt:variant>
        <vt:i4>92</vt:i4>
      </vt:variant>
      <vt:variant>
        <vt:i4>0</vt:i4>
      </vt:variant>
      <vt:variant>
        <vt:i4>5</vt:i4>
      </vt:variant>
      <vt:variant>
        <vt:lpwstr/>
      </vt:variant>
      <vt:variant>
        <vt:lpwstr>_Toc43900148</vt:lpwstr>
      </vt:variant>
      <vt:variant>
        <vt:i4>1179705</vt:i4>
      </vt:variant>
      <vt:variant>
        <vt:i4>86</vt:i4>
      </vt:variant>
      <vt:variant>
        <vt:i4>0</vt:i4>
      </vt:variant>
      <vt:variant>
        <vt:i4>5</vt:i4>
      </vt:variant>
      <vt:variant>
        <vt:lpwstr/>
      </vt:variant>
      <vt:variant>
        <vt:lpwstr>_Toc43900147</vt:lpwstr>
      </vt:variant>
      <vt:variant>
        <vt:i4>1245241</vt:i4>
      </vt:variant>
      <vt:variant>
        <vt:i4>80</vt:i4>
      </vt:variant>
      <vt:variant>
        <vt:i4>0</vt:i4>
      </vt:variant>
      <vt:variant>
        <vt:i4>5</vt:i4>
      </vt:variant>
      <vt:variant>
        <vt:lpwstr/>
      </vt:variant>
      <vt:variant>
        <vt:lpwstr>_Toc43900146</vt:lpwstr>
      </vt:variant>
      <vt:variant>
        <vt:i4>1048633</vt:i4>
      </vt:variant>
      <vt:variant>
        <vt:i4>74</vt:i4>
      </vt:variant>
      <vt:variant>
        <vt:i4>0</vt:i4>
      </vt:variant>
      <vt:variant>
        <vt:i4>5</vt:i4>
      </vt:variant>
      <vt:variant>
        <vt:lpwstr/>
      </vt:variant>
      <vt:variant>
        <vt:lpwstr>_Toc43900145</vt:lpwstr>
      </vt:variant>
      <vt:variant>
        <vt:i4>1114169</vt:i4>
      </vt:variant>
      <vt:variant>
        <vt:i4>68</vt:i4>
      </vt:variant>
      <vt:variant>
        <vt:i4>0</vt:i4>
      </vt:variant>
      <vt:variant>
        <vt:i4>5</vt:i4>
      </vt:variant>
      <vt:variant>
        <vt:lpwstr/>
      </vt:variant>
      <vt:variant>
        <vt:lpwstr>_Toc43900144</vt:lpwstr>
      </vt:variant>
      <vt:variant>
        <vt:i4>1441849</vt:i4>
      </vt:variant>
      <vt:variant>
        <vt:i4>62</vt:i4>
      </vt:variant>
      <vt:variant>
        <vt:i4>0</vt:i4>
      </vt:variant>
      <vt:variant>
        <vt:i4>5</vt:i4>
      </vt:variant>
      <vt:variant>
        <vt:lpwstr/>
      </vt:variant>
      <vt:variant>
        <vt:lpwstr>_Toc43900143</vt:lpwstr>
      </vt:variant>
      <vt:variant>
        <vt:i4>1507385</vt:i4>
      </vt:variant>
      <vt:variant>
        <vt:i4>56</vt:i4>
      </vt:variant>
      <vt:variant>
        <vt:i4>0</vt:i4>
      </vt:variant>
      <vt:variant>
        <vt:i4>5</vt:i4>
      </vt:variant>
      <vt:variant>
        <vt:lpwstr/>
      </vt:variant>
      <vt:variant>
        <vt:lpwstr>_Toc43900142</vt:lpwstr>
      </vt:variant>
      <vt:variant>
        <vt:i4>1310777</vt:i4>
      </vt:variant>
      <vt:variant>
        <vt:i4>50</vt:i4>
      </vt:variant>
      <vt:variant>
        <vt:i4>0</vt:i4>
      </vt:variant>
      <vt:variant>
        <vt:i4>5</vt:i4>
      </vt:variant>
      <vt:variant>
        <vt:lpwstr/>
      </vt:variant>
      <vt:variant>
        <vt:lpwstr>_Toc43900141</vt:lpwstr>
      </vt:variant>
      <vt:variant>
        <vt:i4>1376313</vt:i4>
      </vt:variant>
      <vt:variant>
        <vt:i4>44</vt:i4>
      </vt:variant>
      <vt:variant>
        <vt:i4>0</vt:i4>
      </vt:variant>
      <vt:variant>
        <vt:i4>5</vt:i4>
      </vt:variant>
      <vt:variant>
        <vt:lpwstr/>
      </vt:variant>
      <vt:variant>
        <vt:lpwstr>_Toc43900140</vt:lpwstr>
      </vt:variant>
      <vt:variant>
        <vt:i4>1835070</vt:i4>
      </vt:variant>
      <vt:variant>
        <vt:i4>38</vt:i4>
      </vt:variant>
      <vt:variant>
        <vt:i4>0</vt:i4>
      </vt:variant>
      <vt:variant>
        <vt:i4>5</vt:i4>
      </vt:variant>
      <vt:variant>
        <vt:lpwstr/>
      </vt:variant>
      <vt:variant>
        <vt:lpwstr>_Toc43900139</vt:lpwstr>
      </vt:variant>
      <vt:variant>
        <vt:i4>1900606</vt:i4>
      </vt:variant>
      <vt:variant>
        <vt:i4>32</vt:i4>
      </vt:variant>
      <vt:variant>
        <vt:i4>0</vt:i4>
      </vt:variant>
      <vt:variant>
        <vt:i4>5</vt:i4>
      </vt:variant>
      <vt:variant>
        <vt:lpwstr/>
      </vt:variant>
      <vt:variant>
        <vt:lpwstr>_Toc43900138</vt:lpwstr>
      </vt:variant>
      <vt:variant>
        <vt:i4>1179710</vt:i4>
      </vt:variant>
      <vt:variant>
        <vt:i4>26</vt:i4>
      </vt:variant>
      <vt:variant>
        <vt:i4>0</vt:i4>
      </vt:variant>
      <vt:variant>
        <vt:i4>5</vt:i4>
      </vt:variant>
      <vt:variant>
        <vt:lpwstr/>
      </vt:variant>
      <vt:variant>
        <vt:lpwstr>_Toc43900137</vt:lpwstr>
      </vt:variant>
      <vt:variant>
        <vt:i4>1245246</vt:i4>
      </vt:variant>
      <vt:variant>
        <vt:i4>20</vt:i4>
      </vt:variant>
      <vt:variant>
        <vt:i4>0</vt:i4>
      </vt:variant>
      <vt:variant>
        <vt:i4>5</vt:i4>
      </vt:variant>
      <vt:variant>
        <vt:lpwstr/>
      </vt:variant>
      <vt:variant>
        <vt:lpwstr>_Toc43900136</vt:lpwstr>
      </vt:variant>
      <vt:variant>
        <vt:i4>1048638</vt:i4>
      </vt:variant>
      <vt:variant>
        <vt:i4>14</vt:i4>
      </vt:variant>
      <vt:variant>
        <vt:i4>0</vt:i4>
      </vt:variant>
      <vt:variant>
        <vt:i4>5</vt:i4>
      </vt:variant>
      <vt:variant>
        <vt:lpwstr/>
      </vt:variant>
      <vt:variant>
        <vt:lpwstr>_Toc43900135</vt:lpwstr>
      </vt:variant>
      <vt:variant>
        <vt:i4>1114174</vt:i4>
      </vt:variant>
      <vt:variant>
        <vt:i4>8</vt:i4>
      </vt:variant>
      <vt:variant>
        <vt:i4>0</vt:i4>
      </vt:variant>
      <vt:variant>
        <vt:i4>5</vt:i4>
      </vt:variant>
      <vt:variant>
        <vt:lpwstr/>
      </vt:variant>
      <vt:variant>
        <vt:lpwstr>_Toc43900134</vt:lpwstr>
      </vt:variant>
      <vt:variant>
        <vt:i4>1441854</vt:i4>
      </vt:variant>
      <vt:variant>
        <vt:i4>2</vt:i4>
      </vt:variant>
      <vt:variant>
        <vt:i4>0</vt:i4>
      </vt:variant>
      <vt:variant>
        <vt:i4>5</vt:i4>
      </vt:variant>
      <vt:variant>
        <vt:lpwstr/>
      </vt:variant>
      <vt:variant>
        <vt:lpwstr>_Toc43900133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Lynh</dc:creator>
  <cp:keywords/>
  <dc:description/>
  <cp:lastModifiedBy>Nagarajan, Yakesh -</cp:lastModifiedBy>
  <cp:revision>5</cp:revision>
  <cp:lastPrinted>2021-12-17T07:56:00Z</cp:lastPrinted>
  <dcterms:created xsi:type="dcterms:W3CDTF">2022-03-14T19:05:00Z</dcterms:created>
  <dcterms:modified xsi:type="dcterms:W3CDTF">2022-03-18T04:51:00Z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0x01010003EBEBED0D3ABA4EA3C05AF532487B93</vt:lpwstr>
  </property>
  <property fmtid="{D5CDD505-2E9C-101B-9397-08002B2CF9AE}" pid="3" name="Order">
    <vt:r8>21806400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MTWinEqns">
    <vt:bool>true</vt:bool>
  </property>
</Properties>
</file>