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EF51D3" w:rsidRDefault="004E0BFF" w:rsidP="00EF51D3">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EF51D3">
        <w:rPr>
          <w:rFonts w:asciiTheme="majorHAnsi" w:hAnsiTheme="majorHAnsi"/>
          <w:color w:val="auto"/>
          <w:spacing w:val="-10"/>
          <w:kern w:val="28"/>
          <w:sz w:val="56"/>
          <w:szCs w:val="56"/>
        </w:rPr>
        <w:t>Instructor Manual</w:t>
      </w:r>
    </w:p>
    <w:p w14:paraId="45C0627A" w14:textId="287DB05C" w:rsidR="00D0135B" w:rsidRPr="00C42199" w:rsidRDefault="003E5A58" w:rsidP="00764D5E">
      <w:pPr>
        <w:pStyle w:val="BookTitle1"/>
      </w:pPr>
      <w:bookmarkStart w:id="1" w:name="_Toc42853316"/>
      <w:bookmarkStart w:id="2" w:name="_Toc42853349"/>
      <w:r w:rsidRPr="00C42199">
        <w:t xml:space="preserve">Mike Aamodt, Industrial/Organizational Psychology: An Applied Approach, </w:t>
      </w:r>
      <w:r w:rsidR="00834437">
        <w:t>9</w:t>
      </w:r>
      <w:r w:rsidRPr="00C42199">
        <w:t xml:space="preserve">e, 2023, </w:t>
      </w:r>
      <w:r w:rsidR="001D7F9D" w:rsidRPr="001D7F9D">
        <w:t>9780357658345</w:t>
      </w:r>
      <w:r w:rsidRPr="00C42199">
        <w:t xml:space="preserve">; Chapter </w:t>
      </w:r>
      <w:r w:rsidR="00101499" w:rsidRPr="00C42199">
        <w:t>5</w:t>
      </w:r>
      <w:r w:rsidRPr="00C42199">
        <w:t xml:space="preserve">: </w:t>
      </w:r>
      <w:r w:rsidR="00101499" w:rsidRPr="00C42199">
        <w:t xml:space="preserve">Lecture Guide Employee Selection: References and Testing </w:t>
      </w:r>
      <w:bookmarkEnd w:id="1"/>
      <w:bookmarkEnd w:id="2"/>
    </w:p>
    <w:bookmarkStart w:id="3" w:name="_Toc42853350" w:displacedByCustomXml="next"/>
    <w:bookmarkStart w:id="4" w:name="_Toc42853317" w:displacedByCustomXml="next"/>
    <w:bookmarkStart w:id="5" w:name="_Toc42853180" w:displacedByCustomXml="next"/>
    <w:bookmarkStart w:id="6" w:name="_Hlk91852576"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EF51D3" w:rsidRDefault="00FF289D" w:rsidP="003D0C3E">
          <w:pPr>
            <w:pStyle w:val="Heading2"/>
            <w:spacing w:before="190" w:line="259" w:lineRule="auto"/>
            <w:rPr>
              <w:b w:val="0"/>
              <w:bCs w:val="0"/>
              <w:color w:val="2F5496" w:themeColor="accent1" w:themeShade="BF"/>
              <w:sz w:val="36"/>
              <w:szCs w:val="36"/>
            </w:rPr>
          </w:pPr>
          <w:r w:rsidRPr="00EF51D3">
            <w:rPr>
              <w:b w:val="0"/>
              <w:bCs w:val="0"/>
              <w:color w:val="2F5496" w:themeColor="accent1" w:themeShade="BF"/>
              <w:sz w:val="36"/>
              <w:szCs w:val="36"/>
            </w:rPr>
            <w:t>Table of Contents</w:t>
          </w:r>
          <w:bookmarkEnd w:id="5"/>
          <w:bookmarkEnd w:id="4"/>
          <w:bookmarkEnd w:id="3"/>
          <w:bookmarkEnd w:id="8"/>
        </w:p>
        <w:bookmarkEnd w:id="6"/>
        <w:p w14:paraId="15769DC2" w14:textId="431B8089" w:rsidR="001D7F9D" w:rsidRDefault="00FD29E7" w:rsidP="001D7F9D">
          <w:pPr>
            <w:pStyle w:val="TOC2"/>
            <w:rPr>
              <w:rFonts w:asciiTheme="minorHAnsi" w:eastAsiaTheme="minorEastAsia" w:hAnsiTheme="minorHAnsi" w:cstheme="minorBidi"/>
              <w:noProof/>
            </w:rPr>
          </w:pPr>
          <w:r w:rsidRPr="00C42199">
            <w:rPr>
              <w:rFonts w:asciiTheme="minorHAnsi" w:hAnsiTheme="minorHAnsi"/>
            </w:rPr>
            <w:fldChar w:fldCharType="begin"/>
          </w:r>
          <w:r w:rsidRPr="00C42199">
            <w:rPr>
              <w:rFonts w:asciiTheme="minorHAnsi" w:hAnsiTheme="minorHAnsi"/>
            </w:rPr>
            <w:instrText xml:space="preserve"> TOC \o "2-3" \h \z \t "Heading 1,1" </w:instrText>
          </w:r>
          <w:r w:rsidRPr="00C42199">
            <w:rPr>
              <w:rFonts w:asciiTheme="minorHAnsi" w:hAnsiTheme="minorHAnsi"/>
            </w:rPr>
            <w:fldChar w:fldCharType="separate"/>
          </w:r>
          <w:hyperlink w:anchor="_Toc94877209" w:history="1">
            <w:r w:rsidR="001D7F9D" w:rsidRPr="00081F42">
              <w:rPr>
                <w:rStyle w:val="Hyperlink"/>
              </w:rPr>
              <w:t>Purpose and Perspective of the Chapter</w:t>
            </w:r>
            <w:r w:rsidR="001D7F9D">
              <w:rPr>
                <w:noProof/>
                <w:webHidden/>
              </w:rPr>
              <w:tab/>
            </w:r>
            <w:r w:rsidR="001D7F9D">
              <w:rPr>
                <w:noProof/>
                <w:webHidden/>
              </w:rPr>
              <w:fldChar w:fldCharType="begin"/>
            </w:r>
            <w:r w:rsidR="001D7F9D">
              <w:rPr>
                <w:noProof/>
                <w:webHidden/>
              </w:rPr>
              <w:instrText xml:space="preserve"> PAGEREF _Toc94877209 \h </w:instrText>
            </w:r>
            <w:r w:rsidR="001D7F9D">
              <w:rPr>
                <w:noProof/>
                <w:webHidden/>
              </w:rPr>
            </w:r>
            <w:r w:rsidR="001D7F9D">
              <w:rPr>
                <w:noProof/>
                <w:webHidden/>
              </w:rPr>
              <w:fldChar w:fldCharType="separate"/>
            </w:r>
            <w:r w:rsidR="001D7F9D">
              <w:rPr>
                <w:noProof/>
                <w:webHidden/>
              </w:rPr>
              <w:t>2</w:t>
            </w:r>
            <w:r w:rsidR="001D7F9D">
              <w:rPr>
                <w:noProof/>
                <w:webHidden/>
              </w:rPr>
              <w:fldChar w:fldCharType="end"/>
            </w:r>
          </w:hyperlink>
        </w:p>
        <w:p w14:paraId="028EC5AA" w14:textId="0FEC1E2C" w:rsidR="001D7F9D" w:rsidRDefault="000027D2" w:rsidP="001D7F9D">
          <w:pPr>
            <w:pStyle w:val="TOC2"/>
            <w:rPr>
              <w:rFonts w:asciiTheme="minorHAnsi" w:eastAsiaTheme="minorEastAsia" w:hAnsiTheme="minorHAnsi" w:cstheme="minorBidi"/>
              <w:noProof/>
            </w:rPr>
          </w:pPr>
          <w:hyperlink w:anchor="_Toc94877210" w:history="1">
            <w:r w:rsidR="001D7F9D" w:rsidRPr="00081F42">
              <w:rPr>
                <w:rStyle w:val="Hyperlink"/>
              </w:rPr>
              <w:t>Cengage Supplements</w:t>
            </w:r>
            <w:r w:rsidR="001D7F9D">
              <w:rPr>
                <w:noProof/>
                <w:webHidden/>
              </w:rPr>
              <w:tab/>
            </w:r>
            <w:r w:rsidR="001D7F9D">
              <w:rPr>
                <w:noProof/>
                <w:webHidden/>
              </w:rPr>
              <w:fldChar w:fldCharType="begin"/>
            </w:r>
            <w:r w:rsidR="001D7F9D">
              <w:rPr>
                <w:noProof/>
                <w:webHidden/>
              </w:rPr>
              <w:instrText xml:space="preserve"> PAGEREF _Toc94877210 \h </w:instrText>
            </w:r>
            <w:r w:rsidR="001D7F9D">
              <w:rPr>
                <w:noProof/>
                <w:webHidden/>
              </w:rPr>
            </w:r>
            <w:r w:rsidR="001D7F9D">
              <w:rPr>
                <w:noProof/>
                <w:webHidden/>
              </w:rPr>
              <w:fldChar w:fldCharType="separate"/>
            </w:r>
            <w:r w:rsidR="001D7F9D">
              <w:rPr>
                <w:noProof/>
                <w:webHidden/>
              </w:rPr>
              <w:t>2</w:t>
            </w:r>
            <w:r w:rsidR="001D7F9D">
              <w:rPr>
                <w:noProof/>
                <w:webHidden/>
              </w:rPr>
              <w:fldChar w:fldCharType="end"/>
            </w:r>
          </w:hyperlink>
        </w:p>
        <w:p w14:paraId="3A41C859" w14:textId="2A4F6B57" w:rsidR="001D7F9D" w:rsidRDefault="000027D2" w:rsidP="001D7F9D">
          <w:pPr>
            <w:pStyle w:val="TOC2"/>
            <w:rPr>
              <w:rFonts w:asciiTheme="minorHAnsi" w:eastAsiaTheme="minorEastAsia" w:hAnsiTheme="minorHAnsi" w:cstheme="minorBidi"/>
              <w:noProof/>
            </w:rPr>
          </w:pPr>
          <w:hyperlink w:anchor="_Toc94877211" w:history="1">
            <w:r w:rsidR="001D7F9D" w:rsidRPr="00081F42">
              <w:rPr>
                <w:rStyle w:val="Hyperlink"/>
              </w:rPr>
              <w:t>Chapter Objectives</w:t>
            </w:r>
            <w:r w:rsidR="001D7F9D">
              <w:rPr>
                <w:noProof/>
                <w:webHidden/>
              </w:rPr>
              <w:tab/>
            </w:r>
            <w:r w:rsidR="001D7F9D">
              <w:rPr>
                <w:noProof/>
                <w:webHidden/>
              </w:rPr>
              <w:fldChar w:fldCharType="begin"/>
            </w:r>
            <w:r w:rsidR="001D7F9D">
              <w:rPr>
                <w:noProof/>
                <w:webHidden/>
              </w:rPr>
              <w:instrText xml:space="preserve"> PAGEREF _Toc94877211 \h </w:instrText>
            </w:r>
            <w:r w:rsidR="001D7F9D">
              <w:rPr>
                <w:noProof/>
                <w:webHidden/>
              </w:rPr>
            </w:r>
            <w:r w:rsidR="001D7F9D">
              <w:rPr>
                <w:noProof/>
                <w:webHidden/>
              </w:rPr>
              <w:fldChar w:fldCharType="separate"/>
            </w:r>
            <w:r w:rsidR="001D7F9D">
              <w:rPr>
                <w:noProof/>
                <w:webHidden/>
              </w:rPr>
              <w:t>2</w:t>
            </w:r>
            <w:r w:rsidR="001D7F9D">
              <w:rPr>
                <w:noProof/>
                <w:webHidden/>
              </w:rPr>
              <w:fldChar w:fldCharType="end"/>
            </w:r>
          </w:hyperlink>
        </w:p>
        <w:p w14:paraId="08AFE404" w14:textId="4DCB6637" w:rsidR="001D7F9D" w:rsidRDefault="000027D2" w:rsidP="001D7F9D">
          <w:pPr>
            <w:pStyle w:val="TOC2"/>
            <w:rPr>
              <w:rFonts w:asciiTheme="minorHAnsi" w:eastAsiaTheme="minorEastAsia" w:hAnsiTheme="minorHAnsi" w:cstheme="minorBidi"/>
              <w:noProof/>
            </w:rPr>
          </w:pPr>
          <w:hyperlink w:anchor="_Toc94877212" w:history="1">
            <w:r w:rsidR="001D7F9D" w:rsidRPr="00081F42">
              <w:rPr>
                <w:rStyle w:val="Hyperlink"/>
              </w:rPr>
              <w:t>Complete List of Chapter Activities and Assessments</w:t>
            </w:r>
            <w:r w:rsidR="001D7F9D">
              <w:rPr>
                <w:noProof/>
                <w:webHidden/>
              </w:rPr>
              <w:tab/>
            </w:r>
            <w:r w:rsidR="001D7F9D">
              <w:rPr>
                <w:noProof/>
                <w:webHidden/>
              </w:rPr>
              <w:fldChar w:fldCharType="begin"/>
            </w:r>
            <w:r w:rsidR="001D7F9D">
              <w:rPr>
                <w:noProof/>
                <w:webHidden/>
              </w:rPr>
              <w:instrText xml:space="preserve"> PAGEREF _Toc94877212 \h </w:instrText>
            </w:r>
            <w:r w:rsidR="001D7F9D">
              <w:rPr>
                <w:noProof/>
                <w:webHidden/>
              </w:rPr>
            </w:r>
            <w:r w:rsidR="001D7F9D">
              <w:rPr>
                <w:noProof/>
                <w:webHidden/>
              </w:rPr>
              <w:fldChar w:fldCharType="separate"/>
            </w:r>
            <w:r w:rsidR="001D7F9D">
              <w:rPr>
                <w:noProof/>
                <w:webHidden/>
              </w:rPr>
              <w:t>2</w:t>
            </w:r>
            <w:r w:rsidR="001D7F9D">
              <w:rPr>
                <w:noProof/>
                <w:webHidden/>
              </w:rPr>
              <w:fldChar w:fldCharType="end"/>
            </w:r>
          </w:hyperlink>
        </w:p>
        <w:p w14:paraId="5ECB2439" w14:textId="0D4B6860" w:rsidR="001D7F9D" w:rsidRDefault="000027D2" w:rsidP="001D7F9D">
          <w:pPr>
            <w:pStyle w:val="TOC2"/>
            <w:rPr>
              <w:rFonts w:asciiTheme="minorHAnsi" w:eastAsiaTheme="minorEastAsia" w:hAnsiTheme="minorHAnsi" w:cstheme="minorBidi"/>
              <w:noProof/>
            </w:rPr>
          </w:pPr>
          <w:hyperlink w:anchor="_Toc94877213" w:history="1">
            <w:r w:rsidR="001D7F9D" w:rsidRPr="00081F42">
              <w:rPr>
                <w:rStyle w:val="Hyperlink"/>
              </w:rPr>
              <w:t>Key Terms</w:t>
            </w:r>
            <w:r w:rsidR="001D7F9D">
              <w:rPr>
                <w:noProof/>
                <w:webHidden/>
              </w:rPr>
              <w:tab/>
            </w:r>
            <w:r w:rsidR="001D7F9D">
              <w:rPr>
                <w:noProof/>
                <w:webHidden/>
              </w:rPr>
              <w:fldChar w:fldCharType="begin"/>
            </w:r>
            <w:r w:rsidR="001D7F9D">
              <w:rPr>
                <w:noProof/>
                <w:webHidden/>
              </w:rPr>
              <w:instrText xml:space="preserve"> PAGEREF _Toc94877213 \h </w:instrText>
            </w:r>
            <w:r w:rsidR="001D7F9D">
              <w:rPr>
                <w:noProof/>
                <w:webHidden/>
              </w:rPr>
            </w:r>
            <w:r w:rsidR="001D7F9D">
              <w:rPr>
                <w:noProof/>
                <w:webHidden/>
              </w:rPr>
              <w:fldChar w:fldCharType="separate"/>
            </w:r>
            <w:r w:rsidR="001D7F9D">
              <w:rPr>
                <w:noProof/>
                <w:webHidden/>
              </w:rPr>
              <w:t>4</w:t>
            </w:r>
            <w:r w:rsidR="001D7F9D">
              <w:rPr>
                <w:noProof/>
                <w:webHidden/>
              </w:rPr>
              <w:fldChar w:fldCharType="end"/>
            </w:r>
          </w:hyperlink>
        </w:p>
        <w:p w14:paraId="32399672" w14:textId="12F4DBD1" w:rsidR="001D7F9D" w:rsidRDefault="000027D2" w:rsidP="001D7F9D">
          <w:pPr>
            <w:pStyle w:val="TOC2"/>
            <w:rPr>
              <w:rFonts w:asciiTheme="minorHAnsi" w:eastAsiaTheme="minorEastAsia" w:hAnsiTheme="minorHAnsi" w:cstheme="minorBidi"/>
              <w:noProof/>
            </w:rPr>
          </w:pPr>
          <w:hyperlink w:anchor="_Toc94877214" w:history="1">
            <w:r w:rsidR="001D7F9D" w:rsidRPr="00081F42">
              <w:rPr>
                <w:rStyle w:val="Hyperlink"/>
              </w:rPr>
              <w:t>What's New in This Chapter</w:t>
            </w:r>
            <w:r w:rsidR="001D7F9D">
              <w:rPr>
                <w:noProof/>
                <w:webHidden/>
              </w:rPr>
              <w:tab/>
            </w:r>
            <w:r w:rsidR="001D7F9D">
              <w:rPr>
                <w:noProof/>
                <w:webHidden/>
              </w:rPr>
              <w:fldChar w:fldCharType="begin"/>
            </w:r>
            <w:r w:rsidR="001D7F9D">
              <w:rPr>
                <w:noProof/>
                <w:webHidden/>
              </w:rPr>
              <w:instrText xml:space="preserve"> PAGEREF _Toc94877214 \h </w:instrText>
            </w:r>
            <w:r w:rsidR="001D7F9D">
              <w:rPr>
                <w:noProof/>
                <w:webHidden/>
              </w:rPr>
            </w:r>
            <w:r w:rsidR="001D7F9D">
              <w:rPr>
                <w:noProof/>
                <w:webHidden/>
              </w:rPr>
              <w:fldChar w:fldCharType="separate"/>
            </w:r>
            <w:r w:rsidR="001D7F9D">
              <w:rPr>
                <w:noProof/>
                <w:webHidden/>
              </w:rPr>
              <w:t>7</w:t>
            </w:r>
            <w:r w:rsidR="001D7F9D">
              <w:rPr>
                <w:noProof/>
                <w:webHidden/>
              </w:rPr>
              <w:fldChar w:fldCharType="end"/>
            </w:r>
          </w:hyperlink>
        </w:p>
        <w:p w14:paraId="664D50EE" w14:textId="5434CF1D" w:rsidR="001D7F9D" w:rsidRDefault="000027D2" w:rsidP="001D7F9D">
          <w:pPr>
            <w:pStyle w:val="TOC2"/>
            <w:rPr>
              <w:rFonts w:asciiTheme="minorHAnsi" w:eastAsiaTheme="minorEastAsia" w:hAnsiTheme="minorHAnsi" w:cstheme="minorBidi"/>
              <w:noProof/>
            </w:rPr>
          </w:pPr>
          <w:hyperlink w:anchor="_Toc94877215" w:history="1">
            <w:r w:rsidR="001D7F9D" w:rsidRPr="00081F42">
              <w:rPr>
                <w:rStyle w:val="Hyperlink"/>
              </w:rPr>
              <w:t>Chapter Outline</w:t>
            </w:r>
            <w:r w:rsidR="001D7F9D">
              <w:rPr>
                <w:noProof/>
                <w:webHidden/>
              </w:rPr>
              <w:tab/>
            </w:r>
            <w:r w:rsidR="001D7F9D">
              <w:rPr>
                <w:noProof/>
                <w:webHidden/>
              </w:rPr>
              <w:fldChar w:fldCharType="begin"/>
            </w:r>
            <w:r w:rsidR="001D7F9D">
              <w:rPr>
                <w:noProof/>
                <w:webHidden/>
              </w:rPr>
              <w:instrText xml:space="preserve"> PAGEREF _Toc94877215 \h </w:instrText>
            </w:r>
            <w:r w:rsidR="001D7F9D">
              <w:rPr>
                <w:noProof/>
                <w:webHidden/>
              </w:rPr>
            </w:r>
            <w:r w:rsidR="001D7F9D">
              <w:rPr>
                <w:noProof/>
                <w:webHidden/>
              </w:rPr>
              <w:fldChar w:fldCharType="separate"/>
            </w:r>
            <w:r w:rsidR="001D7F9D">
              <w:rPr>
                <w:noProof/>
                <w:webHidden/>
              </w:rPr>
              <w:t>7</w:t>
            </w:r>
            <w:r w:rsidR="001D7F9D">
              <w:rPr>
                <w:noProof/>
                <w:webHidden/>
              </w:rPr>
              <w:fldChar w:fldCharType="end"/>
            </w:r>
          </w:hyperlink>
        </w:p>
        <w:p w14:paraId="3F26992C" w14:textId="06690B51" w:rsidR="001D7F9D" w:rsidRDefault="000027D2" w:rsidP="001D7F9D">
          <w:pPr>
            <w:pStyle w:val="TOC2"/>
            <w:rPr>
              <w:rFonts w:asciiTheme="minorHAnsi" w:eastAsiaTheme="minorEastAsia" w:hAnsiTheme="minorHAnsi" w:cstheme="minorBidi"/>
              <w:noProof/>
            </w:rPr>
          </w:pPr>
          <w:hyperlink w:anchor="_Toc94877216" w:history="1">
            <w:r w:rsidR="001D7F9D" w:rsidRPr="00081F42">
              <w:rPr>
                <w:rStyle w:val="Hyperlink"/>
              </w:rPr>
              <w:t>Discussion Questions</w:t>
            </w:r>
            <w:r w:rsidR="001D7F9D">
              <w:rPr>
                <w:noProof/>
                <w:webHidden/>
              </w:rPr>
              <w:tab/>
            </w:r>
            <w:r w:rsidR="001D7F9D">
              <w:rPr>
                <w:noProof/>
                <w:webHidden/>
              </w:rPr>
              <w:fldChar w:fldCharType="begin"/>
            </w:r>
            <w:r w:rsidR="001D7F9D">
              <w:rPr>
                <w:noProof/>
                <w:webHidden/>
              </w:rPr>
              <w:instrText xml:space="preserve"> PAGEREF _Toc94877216 \h </w:instrText>
            </w:r>
            <w:r w:rsidR="001D7F9D">
              <w:rPr>
                <w:noProof/>
                <w:webHidden/>
              </w:rPr>
            </w:r>
            <w:r w:rsidR="001D7F9D">
              <w:rPr>
                <w:noProof/>
                <w:webHidden/>
              </w:rPr>
              <w:fldChar w:fldCharType="separate"/>
            </w:r>
            <w:r w:rsidR="001D7F9D">
              <w:rPr>
                <w:noProof/>
                <w:webHidden/>
              </w:rPr>
              <w:t>11</w:t>
            </w:r>
            <w:r w:rsidR="001D7F9D">
              <w:rPr>
                <w:noProof/>
                <w:webHidden/>
              </w:rPr>
              <w:fldChar w:fldCharType="end"/>
            </w:r>
          </w:hyperlink>
        </w:p>
        <w:p w14:paraId="46CEF73D" w14:textId="655AE188" w:rsidR="001D7F9D" w:rsidRDefault="000027D2" w:rsidP="001D7F9D">
          <w:pPr>
            <w:pStyle w:val="TOC2"/>
            <w:rPr>
              <w:rFonts w:asciiTheme="minorHAnsi" w:eastAsiaTheme="minorEastAsia" w:hAnsiTheme="minorHAnsi" w:cstheme="minorBidi"/>
              <w:noProof/>
            </w:rPr>
          </w:pPr>
          <w:hyperlink w:anchor="_Toc94877217" w:history="1">
            <w:r w:rsidR="001D7F9D" w:rsidRPr="00081F42">
              <w:rPr>
                <w:rStyle w:val="Hyperlink"/>
              </w:rPr>
              <w:t>Additional Activities and Assignments</w:t>
            </w:r>
            <w:r w:rsidR="001D7F9D">
              <w:rPr>
                <w:noProof/>
                <w:webHidden/>
              </w:rPr>
              <w:tab/>
            </w:r>
            <w:r w:rsidR="001D7F9D">
              <w:rPr>
                <w:noProof/>
                <w:webHidden/>
              </w:rPr>
              <w:fldChar w:fldCharType="begin"/>
            </w:r>
            <w:r w:rsidR="001D7F9D">
              <w:rPr>
                <w:noProof/>
                <w:webHidden/>
              </w:rPr>
              <w:instrText xml:space="preserve"> PAGEREF _Toc94877217 \h </w:instrText>
            </w:r>
            <w:r w:rsidR="001D7F9D">
              <w:rPr>
                <w:noProof/>
                <w:webHidden/>
              </w:rPr>
            </w:r>
            <w:r w:rsidR="001D7F9D">
              <w:rPr>
                <w:noProof/>
                <w:webHidden/>
              </w:rPr>
              <w:fldChar w:fldCharType="separate"/>
            </w:r>
            <w:r w:rsidR="001D7F9D">
              <w:rPr>
                <w:noProof/>
                <w:webHidden/>
              </w:rPr>
              <w:t>11</w:t>
            </w:r>
            <w:r w:rsidR="001D7F9D">
              <w:rPr>
                <w:noProof/>
                <w:webHidden/>
              </w:rPr>
              <w:fldChar w:fldCharType="end"/>
            </w:r>
          </w:hyperlink>
        </w:p>
        <w:p w14:paraId="0CEFB93A" w14:textId="32A6204B" w:rsidR="001D7F9D" w:rsidRDefault="000027D2" w:rsidP="001D7F9D">
          <w:pPr>
            <w:pStyle w:val="TOC2"/>
            <w:rPr>
              <w:rFonts w:asciiTheme="minorHAnsi" w:eastAsiaTheme="minorEastAsia" w:hAnsiTheme="minorHAnsi" w:cstheme="minorBidi"/>
              <w:noProof/>
            </w:rPr>
          </w:pPr>
          <w:hyperlink w:anchor="_Toc94877218" w:history="1">
            <w:r w:rsidR="001D7F9D" w:rsidRPr="00081F42">
              <w:rPr>
                <w:rStyle w:val="Hyperlink"/>
              </w:rPr>
              <w:t>Additional Resources</w:t>
            </w:r>
            <w:r w:rsidR="001D7F9D">
              <w:rPr>
                <w:noProof/>
                <w:webHidden/>
              </w:rPr>
              <w:tab/>
            </w:r>
            <w:r w:rsidR="001D7F9D">
              <w:rPr>
                <w:noProof/>
                <w:webHidden/>
              </w:rPr>
              <w:fldChar w:fldCharType="begin"/>
            </w:r>
            <w:r w:rsidR="001D7F9D">
              <w:rPr>
                <w:noProof/>
                <w:webHidden/>
              </w:rPr>
              <w:instrText xml:space="preserve"> PAGEREF _Toc94877218 \h </w:instrText>
            </w:r>
            <w:r w:rsidR="001D7F9D">
              <w:rPr>
                <w:noProof/>
                <w:webHidden/>
              </w:rPr>
            </w:r>
            <w:r w:rsidR="001D7F9D">
              <w:rPr>
                <w:noProof/>
                <w:webHidden/>
              </w:rPr>
              <w:fldChar w:fldCharType="separate"/>
            </w:r>
            <w:r w:rsidR="001D7F9D">
              <w:rPr>
                <w:noProof/>
                <w:webHidden/>
              </w:rPr>
              <w:t>12</w:t>
            </w:r>
            <w:r w:rsidR="001D7F9D">
              <w:rPr>
                <w:noProof/>
                <w:webHidden/>
              </w:rPr>
              <w:fldChar w:fldCharType="end"/>
            </w:r>
          </w:hyperlink>
        </w:p>
        <w:p w14:paraId="63A1A648" w14:textId="016E2EAA" w:rsidR="001D7F9D" w:rsidRDefault="000027D2">
          <w:pPr>
            <w:pStyle w:val="TOC3"/>
            <w:tabs>
              <w:tab w:val="right" w:leader="dot" w:pos="9350"/>
            </w:tabs>
            <w:rPr>
              <w:rFonts w:asciiTheme="minorHAnsi" w:eastAsiaTheme="minorEastAsia" w:hAnsiTheme="minorHAnsi" w:cstheme="minorBidi"/>
              <w:noProof/>
            </w:rPr>
          </w:pPr>
          <w:hyperlink w:anchor="_Toc94877219" w:history="1">
            <w:r w:rsidR="001D7F9D" w:rsidRPr="00081F42">
              <w:rPr>
                <w:rStyle w:val="Hyperlink"/>
              </w:rPr>
              <w:t>Internet Resources</w:t>
            </w:r>
            <w:r w:rsidR="001D7F9D">
              <w:rPr>
                <w:noProof/>
                <w:webHidden/>
              </w:rPr>
              <w:tab/>
            </w:r>
            <w:r w:rsidR="001D7F9D">
              <w:rPr>
                <w:noProof/>
                <w:webHidden/>
              </w:rPr>
              <w:fldChar w:fldCharType="begin"/>
            </w:r>
            <w:r w:rsidR="001D7F9D">
              <w:rPr>
                <w:noProof/>
                <w:webHidden/>
              </w:rPr>
              <w:instrText xml:space="preserve"> PAGEREF _Toc94877219 \h </w:instrText>
            </w:r>
            <w:r w:rsidR="001D7F9D">
              <w:rPr>
                <w:noProof/>
                <w:webHidden/>
              </w:rPr>
            </w:r>
            <w:r w:rsidR="001D7F9D">
              <w:rPr>
                <w:noProof/>
                <w:webHidden/>
              </w:rPr>
              <w:fldChar w:fldCharType="separate"/>
            </w:r>
            <w:r w:rsidR="001D7F9D">
              <w:rPr>
                <w:noProof/>
                <w:webHidden/>
              </w:rPr>
              <w:t>12</w:t>
            </w:r>
            <w:r w:rsidR="001D7F9D">
              <w:rPr>
                <w:noProof/>
                <w:webHidden/>
              </w:rPr>
              <w:fldChar w:fldCharType="end"/>
            </w:r>
          </w:hyperlink>
        </w:p>
        <w:p w14:paraId="4B750B8C" w14:textId="48D62C3D" w:rsidR="001D7F9D" w:rsidRDefault="000027D2" w:rsidP="001D7F9D">
          <w:pPr>
            <w:pStyle w:val="TOC2"/>
            <w:rPr>
              <w:rFonts w:asciiTheme="minorHAnsi" w:eastAsiaTheme="minorEastAsia" w:hAnsiTheme="minorHAnsi" w:cstheme="minorBidi"/>
              <w:noProof/>
            </w:rPr>
          </w:pPr>
          <w:hyperlink w:anchor="_Toc94877220" w:history="1">
            <w:r w:rsidR="001D7F9D" w:rsidRPr="00081F42">
              <w:rPr>
                <w:rStyle w:val="Hyperlink"/>
              </w:rPr>
              <w:t>Appendix</w:t>
            </w:r>
            <w:r w:rsidR="001D7F9D">
              <w:rPr>
                <w:noProof/>
                <w:webHidden/>
              </w:rPr>
              <w:tab/>
            </w:r>
            <w:r w:rsidR="001D7F9D">
              <w:rPr>
                <w:noProof/>
                <w:webHidden/>
              </w:rPr>
              <w:fldChar w:fldCharType="begin"/>
            </w:r>
            <w:r w:rsidR="001D7F9D">
              <w:rPr>
                <w:noProof/>
                <w:webHidden/>
              </w:rPr>
              <w:instrText xml:space="preserve"> PAGEREF _Toc94877220 \h </w:instrText>
            </w:r>
            <w:r w:rsidR="001D7F9D">
              <w:rPr>
                <w:noProof/>
                <w:webHidden/>
              </w:rPr>
            </w:r>
            <w:r w:rsidR="001D7F9D">
              <w:rPr>
                <w:noProof/>
                <w:webHidden/>
              </w:rPr>
              <w:fldChar w:fldCharType="separate"/>
            </w:r>
            <w:r w:rsidR="001D7F9D">
              <w:rPr>
                <w:noProof/>
                <w:webHidden/>
              </w:rPr>
              <w:t>12</w:t>
            </w:r>
            <w:r w:rsidR="001D7F9D">
              <w:rPr>
                <w:noProof/>
                <w:webHidden/>
              </w:rPr>
              <w:fldChar w:fldCharType="end"/>
            </w:r>
          </w:hyperlink>
        </w:p>
        <w:p w14:paraId="6448C935" w14:textId="71622C1E" w:rsidR="001D7F9D" w:rsidRDefault="000027D2">
          <w:pPr>
            <w:pStyle w:val="TOC3"/>
            <w:tabs>
              <w:tab w:val="right" w:leader="dot" w:pos="9350"/>
            </w:tabs>
            <w:rPr>
              <w:rFonts w:asciiTheme="minorHAnsi" w:eastAsiaTheme="minorEastAsia" w:hAnsiTheme="minorHAnsi" w:cstheme="minorBidi"/>
              <w:noProof/>
            </w:rPr>
          </w:pPr>
          <w:hyperlink w:anchor="_Toc94877221" w:history="1">
            <w:r w:rsidR="001D7F9D" w:rsidRPr="00081F42">
              <w:rPr>
                <w:rStyle w:val="Hyperlink"/>
              </w:rPr>
              <w:t>Generic Rubrics</w:t>
            </w:r>
            <w:r w:rsidR="001D7F9D">
              <w:rPr>
                <w:noProof/>
                <w:webHidden/>
              </w:rPr>
              <w:tab/>
            </w:r>
            <w:r w:rsidR="001D7F9D">
              <w:rPr>
                <w:noProof/>
                <w:webHidden/>
              </w:rPr>
              <w:fldChar w:fldCharType="begin"/>
            </w:r>
            <w:r w:rsidR="001D7F9D">
              <w:rPr>
                <w:noProof/>
                <w:webHidden/>
              </w:rPr>
              <w:instrText xml:space="preserve"> PAGEREF _Toc94877221 \h </w:instrText>
            </w:r>
            <w:r w:rsidR="001D7F9D">
              <w:rPr>
                <w:noProof/>
                <w:webHidden/>
              </w:rPr>
            </w:r>
            <w:r w:rsidR="001D7F9D">
              <w:rPr>
                <w:noProof/>
                <w:webHidden/>
              </w:rPr>
              <w:fldChar w:fldCharType="separate"/>
            </w:r>
            <w:r w:rsidR="001D7F9D">
              <w:rPr>
                <w:noProof/>
                <w:webHidden/>
              </w:rPr>
              <w:t>12</w:t>
            </w:r>
            <w:r w:rsidR="001D7F9D">
              <w:rPr>
                <w:noProof/>
                <w:webHidden/>
              </w:rPr>
              <w:fldChar w:fldCharType="end"/>
            </w:r>
          </w:hyperlink>
        </w:p>
        <w:p w14:paraId="575BDDCE" w14:textId="254CB4B9" w:rsidR="001D7F9D" w:rsidRDefault="000027D2">
          <w:pPr>
            <w:pStyle w:val="TOC3"/>
            <w:tabs>
              <w:tab w:val="right" w:leader="dot" w:pos="9350"/>
            </w:tabs>
            <w:rPr>
              <w:rFonts w:asciiTheme="minorHAnsi" w:eastAsiaTheme="minorEastAsia" w:hAnsiTheme="minorHAnsi" w:cstheme="minorBidi"/>
              <w:noProof/>
            </w:rPr>
          </w:pPr>
          <w:hyperlink w:anchor="_Toc94877222" w:history="1">
            <w:r w:rsidR="001D7F9D" w:rsidRPr="00081F42">
              <w:rPr>
                <w:rStyle w:val="Hyperlink"/>
              </w:rPr>
              <w:t>Standard Writing Rubric</w:t>
            </w:r>
            <w:r w:rsidR="001D7F9D">
              <w:rPr>
                <w:noProof/>
                <w:webHidden/>
              </w:rPr>
              <w:tab/>
            </w:r>
            <w:r w:rsidR="001D7F9D">
              <w:rPr>
                <w:noProof/>
                <w:webHidden/>
              </w:rPr>
              <w:fldChar w:fldCharType="begin"/>
            </w:r>
            <w:r w:rsidR="001D7F9D">
              <w:rPr>
                <w:noProof/>
                <w:webHidden/>
              </w:rPr>
              <w:instrText xml:space="preserve"> PAGEREF _Toc94877222 \h </w:instrText>
            </w:r>
            <w:r w:rsidR="001D7F9D">
              <w:rPr>
                <w:noProof/>
                <w:webHidden/>
              </w:rPr>
            </w:r>
            <w:r w:rsidR="001D7F9D">
              <w:rPr>
                <w:noProof/>
                <w:webHidden/>
              </w:rPr>
              <w:fldChar w:fldCharType="separate"/>
            </w:r>
            <w:r w:rsidR="001D7F9D">
              <w:rPr>
                <w:noProof/>
                <w:webHidden/>
              </w:rPr>
              <w:t>13</w:t>
            </w:r>
            <w:r w:rsidR="001D7F9D">
              <w:rPr>
                <w:noProof/>
                <w:webHidden/>
              </w:rPr>
              <w:fldChar w:fldCharType="end"/>
            </w:r>
          </w:hyperlink>
        </w:p>
        <w:p w14:paraId="7A5902B9" w14:textId="54FCD282" w:rsidR="001D7F9D" w:rsidRDefault="000027D2">
          <w:pPr>
            <w:pStyle w:val="TOC3"/>
            <w:tabs>
              <w:tab w:val="right" w:leader="dot" w:pos="9350"/>
            </w:tabs>
            <w:rPr>
              <w:rFonts w:asciiTheme="minorHAnsi" w:eastAsiaTheme="minorEastAsia" w:hAnsiTheme="minorHAnsi" w:cstheme="minorBidi"/>
              <w:noProof/>
            </w:rPr>
          </w:pPr>
          <w:hyperlink w:anchor="_Toc94877223" w:history="1">
            <w:r w:rsidR="001D7F9D" w:rsidRPr="00081F42">
              <w:rPr>
                <w:rStyle w:val="Hyperlink"/>
              </w:rPr>
              <w:t>Standard Discussion Rubric</w:t>
            </w:r>
            <w:r w:rsidR="001D7F9D">
              <w:rPr>
                <w:noProof/>
                <w:webHidden/>
              </w:rPr>
              <w:tab/>
            </w:r>
            <w:r w:rsidR="001D7F9D">
              <w:rPr>
                <w:noProof/>
                <w:webHidden/>
              </w:rPr>
              <w:fldChar w:fldCharType="begin"/>
            </w:r>
            <w:r w:rsidR="001D7F9D">
              <w:rPr>
                <w:noProof/>
                <w:webHidden/>
              </w:rPr>
              <w:instrText xml:space="preserve"> PAGEREF _Toc94877223 \h </w:instrText>
            </w:r>
            <w:r w:rsidR="001D7F9D">
              <w:rPr>
                <w:noProof/>
                <w:webHidden/>
              </w:rPr>
            </w:r>
            <w:r w:rsidR="001D7F9D">
              <w:rPr>
                <w:noProof/>
                <w:webHidden/>
              </w:rPr>
              <w:fldChar w:fldCharType="separate"/>
            </w:r>
            <w:r w:rsidR="001D7F9D">
              <w:rPr>
                <w:noProof/>
                <w:webHidden/>
              </w:rPr>
              <w:t>14</w:t>
            </w:r>
            <w:r w:rsidR="001D7F9D">
              <w:rPr>
                <w:noProof/>
                <w:webHidden/>
              </w:rPr>
              <w:fldChar w:fldCharType="end"/>
            </w:r>
          </w:hyperlink>
        </w:p>
        <w:p w14:paraId="7752ADE7" w14:textId="43CA59B6" w:rsidR="00FF289D" w:rsidRPr="00C42199" w:rsidRDefault="00FD29E7" w:rsidP="00F45FCA">
          <w:pPr>
            <w:rPr>
              <w:rFonts w:asciiTheme="minorHAnsi" w:hAnsiTheme="minorHAnsi"/>
              <w:b/>
              <w:bCs/>
            </w:rPr>
          </w:pPr>
          <w:r w:rsidRPr="00C42199">
            <w:rPr>
              <w:rFonts w:asciiTheme="minorHAnsi" w:hAnsiTheme="minorHAnsi"/>
              <w:b/>
              <w:bCs/>
            </w:rPr>
            <w:fldChar w:fldCharType="end"/>
          </w:r>
        </w:p>
      </w:sdtContent>
    </w:sdt>
    <w:p w14:paraId="42F872A8" w14:textId="42FDF251" w:rsidR="2112863F" w:rsidRPr="00C42199" w:rsidRDefault="2112863F">
      <w:r w:rsidRPr="00C42199">
        <w:br w:type="page"/>
      </w:r>
    </w:p>
    <w:p w14:paraId="28ACDF9B" w14:textId="3ABC3A26" w:rsidR="402FC9F1" w:rsidRPr="005A63E0" w:rsidRDefault="402FC9F1" w:rsidP="005A63E0">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77209"/>
      <w:bookmarkStart w:id="13" w:name="_Hlk91852595"/>
      <w:r w:rsidRPr="005A63E0">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5B2E18B6" w:rsidR="3C94BC25" w:rsidRPr="00C42199" w:rsidRDefault="00A759E9" w:rsidP="30F11CFC">
      <w:pPr>
        <w:rPr>
          <w:rFonts w:eastAsiaTheme="minorEastAsia"/>
        </w:rPr>
      </w:pPr>
      <w:r w:rsidRPr="00C42199">
        <w:rPr>
          <w:rFonts w:eastAsiaTheme="minorEastAsia"/>
        </w:rPr>
        <w:t xml:space="preserve">This chapter is designed to introduce a student to the concept of recruitment methods. Students will learn about references, testing methods, and how to write a rejection letter. </w:t>
      </w:r>
    </w:p>
    <w:p w14:paraId="64C46AB3" w14:textId="78DC6783" w:rsidR="50DAFFBD" w:rsidRPr="005A63E0" w:rsidRDefault="50DAFFBD" w:rsidP="005A63E0">
      <w:pPr>
        <w:pStyle w:val="Heading2"/>
        <w:spacing w:before="240"/>
        <w:rPr>
          <w:rStyle w:val="Heading1Char"/>
          <w:b w:val="0"/>
          <w:bCs w:val="0"/>
        </w:rPr>
      </w:pPr>
      <w:bookmarkStart w:id="14" w:name="_Toc43900134"/>
      <w:bookmarkStart w:id="15" w:name="_Toc94877210"/>
      <w:bookmarkStart w:id="16" w:name="_Hlk91852613"/>
      <w:r w:rsidRPr="005A63E0">
        <w:rPr>
          <w:rStyle w:val="Heading1Char"/>
          <w:b w:val="0"/>
          <w:bCs w:val="0"/>
        </w:rPr>
        <w:t>Cengage Supplements</w:t>
      </w:r>
      <w:bookmarkEnd w:id="14"/>
      <w:bookmarkEnd w:id="15"/>
    </w:p>
    <w:bookmarkEnd w:id="16"/>
    <w:p w14:paraId="155E9CEB" w14:textId="053BF4CB" w:rsidR="50DAFFBD" w:rsidRPr="00C42199" w:rsidRDefault="50DAFFBD" w:rsidP="516CF7ED">
      <w:pPr>
        <w:rPr>
          <w:color w:val="000000" w:themeColor="text1"/>
        </w:rPr>
      </w:pPr>
      <w:r w:rsidRPr="00C42199">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D4664B" w:rsidRDefault="007C5896" w:rsidP="007C5896">
      <w:pPr>
        <w:pStyle w:val="ListParagraph"/>
        <w:numPr>
          <w:ilvl w:val="0"/>
          <w:numId w:val="1"/>
        </w:numPr>
        <w:rPr>
          <w:rFonts w:eastAsia="Verdana" w:cs="Verdana"/>
          <w:color w:val="000000" w:themeColor="text1"/>
        </w:rPr>
      </w:pPr>
      <w:r w:rsidRPr="00D4664B">
        <w:rPr>
          <w:rFonts w:eastAsia="Verdana" w:cs="Verdana"/>
          <w:color w:val="000000" w:themeColor="text1"/>
        </w:rPr>
        <w:t>Transition Guide (provides information about what’s new from edition to edition)</w:t>
      </w:r>
    </w:p>
    <w:p w14:paraId="74543FC1" w14:textId="77777777" w:rsidR="007C5896" w:rsidRPr="00D4664B" w:rsidRDefault="007C5896" w:rsidP="007C5896">
      <w:pPr>
        <w:pStyle w:val="ListParagraph"/>
        <w:numPr>
          <w:ilvl w:val="0"/>
          <w:numId w:val="1"/>
        </w:numPr>
        <w:rPr>
          <w:rFonts w:eastAsia="Verdana" w:cs="Verdana"/>
          <w:color w:val="000000" w:themeColor="text1"/>
        </w:rPr>
      </w:pPr>
      <w:r w:rsidRPr="00D4664B">
        <w:rPr>
          <w:rFonts w:eastAsia="Verdana" w:cs="Verdana"/>
          <w:color w:val="000000" w:themeColor="text1"/>
        </w:rPr>
        <w:t>Instructor Manual (contains outlines, suggested activities, and resources for instructor use in the course)</w:t>
      </w:r>
    </w:p>
    <w:p w14:paraId="5F1EBF0F" w14:textId="77777777" w:rsidR="007C5896" w:rsidRPr="00D4664B" w:rsidRDefault="007C5896" w:rsidP="007C5896">
      <w:pPr>
        <w:pStyle w:val="ListParagraph"/>
        <w:numPr>
          <w:ilvl w:val="0"/>
          <w:numId w:val="1"/>
        </w:numPr>
        <w:rPr>
          <w:rFonts w:eastAsia="Verdana" w:cs="Verdana"/>
          <w:color w:val="000000" w:themeColor="text1"/>
        </w:rPr>
      </w:pPr>
      <w:r w:rsidRPr="00D4664B">
        <w:rPr>
          <w:rFonts w:eastAsia="Verdana" w:cs="Verdana"/>
          <w:color w:val="000000" w:themeColor="text1"/>
        </w:rPr>
        <w:t>PowerPoint (provides text and image-based lectures with active learning activities)</w:t>
      </w:r>
    </w:p>
    <w:p w14:paraId="7A021716" w14:textId="59768795" w:rsidR="50DAFFBD" w:rsidRPr="00D4664B" w:rsidRDefault="007C5896" w:rsidP="007C5896">
      <w:pPr>
        <w:pStyle w:val="ListParagraph"/>
        <w:numPr>
          <w:ilvl w:val="0"/>
          <w:numId w:val="1"/>
        </w:numPr>
        <w:rPr>
          <w:rFonts w:eastAsia="Verdana" w:cs="Verdana"/>
          <w:color w:val="000000" w:themeColor="text1"/>
        </w:rPr>
      </w:pPr>
      <w:r w:rsidRPr="00D4664B">
        <w:rPr>
          <w:rFonts w:eastAsia="Verdana" w:cs="Verdana"/>
          <w:color w:val="000000" w:themeColor="text1"/>
        </w:rPr>
        <w:t>Test Bank (contains assessment questions and problems)</w:t>
      </w:r>
    </w:p>
    <w:p w14:paraId="333C3A78" w14:textId="3266E0BA" w:rsidR="00AF33F3" w:rsidRPr="00D4664B" w:rsidRDefault="00AF33F3" w:rsidP="00AF33F3">
      <w:pPr>
        <w:pStyle w:val="ListParagraph"/>
        <w:numPr>
          <w:ilvl w:val="0"/>
          <w:numId w:val="1"/>
        </w:numPr>
        <w:rPr>
          <w:rFonts w:eastAsia="Verdana" w:cs="Verdana"/>
          <w:color w:val="000000" w:themeColor="text1"/>
        </w:rPr>
      </w:pPr>
      <w:r w:rsidRPr="00D4664B">
        <w:rPr>
          <w:rFonts w:eastAsia="Verdana" w:cs="Verdana"/>
          <w:color w:val="000000" w:themeColor="text1"/>
        </w:rPr>
        <w:t>Guide to Teaching Online (provides technological and pedagogical considerations and resources for teaching online)</w:t>
      </w:r>
    </w:p>
    <w:p w14:paraId="2FC82074" w14:textId="14818F0C" w:rsidR="004449CC" w:rsidRPr="00D4664B" w:rsidRDefault="004449CC" w:rsidP="00AF33F3">
      <w:pPr>
        <w:pStyle w:val="ListParagraph"/>
        <w:numPr>
          <w:ilvl w:val="0"/>
          <w:numId w:val="1"/>
        </w:numPr>
        <w:rPr>
          <w:rFonts w:eastAsia="Verdana" w:cs="Verdana"/>
          <w:color w:val="000000" w:themeColor="text1"/>
        </w:rPr>
      </w:pPr>
      <w:r w:rsidRPr="00D4664B">
        <w:rPr>
          <w:rFonts w:eastAsia="Verdana" w:cs="Verdana"/>
          <w:color w:val="000000" w:themeColor="text1"/>
        </w:rPr>
        <w:t>Workbook</w:t>
      </w:r>
      <w:r w:rsidR="005C70E4" w:rsidRPr="00D4664B">
        <w:rPr>
          <w:rFonts w:eastAsia="Verdana" w:cs="Verdana"/>
          <w:color w:val="000000" w:themeColor="text1"/>
        </w:rPr>
        <w:t xml:space="preserve"> (contains exercises to help students apply what they’ve learned)</w:t>
      </w:r>
    </w:p>
    <w:p w14:paraId="09C38B4F" w14:textId="07F04363" w:rsidR="004449CC" w:rsidRPr="00D4664B" w:rsidRDefault="004449CC" w:rsidP="00AF33F3">
      <w:pPr>
        <w:pStyle w:val="ListParagraph"/>
        <w:numPr>
          <w:ilvl w:val="0"/>
          <w:numId w:val="1"/>
        </w:numPr>
        <w:rPr>
          <w:rFonts w:eastAsia="Verdana" w:cs="Verdana"/>
          <w:color w:val="000000" w:themeColor="text1"/>
        </w:rPr>
      </w:pPr>
      <w:r w:rsidRPr="00D4664B">
        <w:rPr>
          <w:rFonts w:eastAsia="Verdana" w:cs="Verdana"/>
          <w:color w:val="000000" w:themeColor="text1"/>
        </w:rPr>
        <w:t>Stats Primer</w:t>
      </w:r>
      <w:r w:rsidR="005C70E4" w:rsidRPr="00D4664B">
        <w:rPr>
          <w:rFonts w:eastAsia="Verdana" w:cs="Verdana"/>
          <w:color w:val="000000" w:themeColor="text1"/>
        </w:rPr>
        <w:t xml:space="preserve"> (brief guide on understanding statistics)</w:t>
      </w:r>
    </w:p>
    <w:p w14:paraId="798E294D" w14:textId="1EEF40FE" w:rsidR="6513B0BF" w:rsidRPr="005A63E0" w:rsidRDefault="00533E95" w:rsidP="005A63E0">
      <w:pPr>
        <w:pStyle w:val="Heading2"/>
        <w:spacing w:before="240"/>
        <w:rPr>
          <w:rStyle w:val="Heading1Char"/>
          <w:b w:val="0"/>
          <w:bCs w:val="0"/>
        </w:rPr>
      </w:pPr>
      <w:bookmarkStart w:id="17" w:name="_Toc42853183"/>
      <w:bookmarkStart w:id="18" w:name="_Toc42853353"/>
      <w:bookmarkStart w:id="19" w:name="_Toc43900136"/>
      <w:bookmarkStart w:id="20" w:name="_Toc94877211"/>
      <w:r w:rsidRPr="005A63E0">
        <w:rPr>
          <w:rStyle w:val="Heading1Char"/>
          <w:b w:val="0"/>
          <w:bCs w:val="0"/>
        </w:rPr>
        <w:t>Chapter</w:t>
      </w:r>
      <w:r w:rsidR="00D0135B" w:rsidRPr="005A63E0">
        <w:rPr>
          <w:rStyle w:val="Heading1Char"/>
          <w:b w:val="0"/>
          <w:bCs w:val="0"/>
        </w:rPr>
        <w:t xml:space="preserve"> Objectives</w:t>
      </w:r>
      <w:bookmarkEnd w:id="17"/>
      <w:bookmarkEnd w:id="18"/>
      <w:bookmarkEnd w:id="19"/>
      <w:bookmarkEnd w:id="20"/>
    </w:p>
    <w:p w14:paraId="1363A433" w14:textId="2AB4CCF5" w:rsidR="00790611" w:rsidRPr="00C42199" w:rsidRDefault="00613E20" w:rsidP="00063A32">
      <w:r w:rsidRPr="00C42199">
        <w:t>The following objectives</w:t>
      </w:r>
      <w:r w:rsidR="001A589F" w:rsidRPr="00C42199">
        <w:t xml:space="preserve"> are addressed in this chapter</w:t>
      </w:r>
      <w:r w:rsidR="004B42F0" w:rsidRPr="00C42199">
        <w:t>:</w:t>
      </w:r>
    </w:p>
    <w:p w14:paraId="7128ECE4" w14:textId="23C90774" w:rsidR="00EF5843" w:rsidRPr="00C42199" w:rsidRDefault="00650E3A" w:rsidP="00F22041">
      <w:pPr>
        <w:pStyle w:val="LOs"/>
        <w:tabs>
          <w:tab w:val="clear" w:pos="900"/>
        </w:tabs>
        <w:ind w:left="1170" w:hanging="1170"/>
      </w:pPr>
      <w:r w:rsidRPr="00C42199">
        <w:t>05.01</w:t>
      </w:r>
      <w:r w:rsidR="00F22041">
        <w:tab/>
      </w:r>
      <w:r w:rsidRPr="00C42199">
        <w:t>Explain why references typically don’t predict performance.</w:t>
      </w:r>
    </w:p>
    <w:p w14:paraId="2F0AABF6" w14:textId="297C3033" w:rsidR="00650E3A" w:rsidRPr="00C42199" w:rsidRDefault="00650E3A" w:rsidP="00F22041">
      <w:pPr>
        <w:pStyle w:val="LOs"/>
        <w:tabs>
          <w:tab w:val="clear" w:pos="900"/>
        </w:tabs>
        <w:ind w:left="1170" w:hanging="1170"/>
      </w:pPr>
      <w:r w:rsidRPr="00C42199">
        <w:t>05.02</w:t>
      </w:r>
      <w:r w:rsidR="00F22041">
        <w:tab/>
      </w:r>
      <w:r w:rsidRPr="00C42199">
        <w:t>Choose the right type of employment test for a particular situation.</w:t>
      </w:r>
    </w:p>
    <w:p w14:paraId="30E06BD1" w14:textId="0C1BB5E1" w:rsidR="00650E3A" w:rsidRPr="00C42199" w:rsidRDefault="00650E3A" w:rsidP="00F22041">
      <w:pPr>
        <w:pStyle w:val="LOs"/>
        <w:tabs>
          <w:tab w:val="clear" w:pos="900"/>
        </w:tabs>
        <w:ind w:left="1170" w:hanging="1170"/>
      </w:pPr>
      <w:r w:rsidRPr="00C42199">
        <w:t>05.03</w:t>
      </w:r>
      <w:r w:rsidR="00F22041">
        <w:tab/>
      </w:r>
      <w:r w:rsidRPr="00C42199">
        <w:t>Describe the different types of tests used to select employees.</w:t>
      </w:r>
    </w:p>
    <w:p w14:paraId="4A2C6B2C" w14:textId="60080DB8" w:rsidR="00650E3A" w:rsidRPr="00C42199" w:rsidRDefault="00650E3A" w:rsidP="00F22041">
      <w:pPr>
        <w:pStyle w:val="LOs"/>
        <w:tabs>
          <w:tab w:val="clear" w:pos="900"/>
        </w:tabs>
        <w:ind w:left="1170" w:hanging="1170"/>
      </w:pPr>
      <w:r w:rsidRPr="00C42199">
        <w:t>05.04</w:t>
      </w:r>
      <w:r w:rsidR="00F22041">
        <w:tab/>
      </w:r>
      <w:r w:rsidRPr="00C42199">
        <w:t>Create and score a biodata instrument.</w:t>
      </w:r>
    </w:p>
    <w:p w14:paraId="692A1AC7" w14:textId="07DA0D6F" w:rsidR="00650E3A" w:rsidRPr="00C42199" w:rsidRDefault="00650E3A" w:rsidP="00F22041">
      <w:pPr>
        <w:pStyle w:val="LOs"/>
        <w:tabs>
          <w:tab w:val="clear" w:pos="900"/>
        </w:tabs>
        <w:ind w:left="1170" w:hanging="1170"/>
      </w:pPr>
      <w:r w:rsidRPr="00C42199">
        <w:t>05.05</w:t>
      </w:r>
      <w:r w:rsidR="00F22041">
        <w:tab/>
      </w:r>
      <w:r w:rsidRPr="00C42199">
        <w:t xml:space="preserve">Write a well-designed rejection letter. </w:t>
      </w:r>
    </w:p>
    <w:p w14:paraId="107194D5" w14:textId="78DE3928" w:rsidR="5A80A8A6" w:rsidRPr="001D7F9D" w:rsidRDefault="24C918B8" w:rsidP="001D7F9D">
      <w:pPr>
        <w:pStyle w:val="Heading2"/>
        <w:spacing w:before="240"/>
        <w:rPr>
          <w:b w:val="0"/>
          <w:bCs w:val="0"/>
          <w:color w:val="2F5496" w:themeColor="accent1" w:themeShade="BF"/>
          <w:sz w:val="36"/>
          <w:szCs w:val="36"/>
        </w:rPr>
      </w:pPr>
      <w:bookmarkStart w:id="21" w:name="_Toc43900137"/>
      <w:bookmarkStart w:id="22" w:name="_Toc94877212"/>
      <w:r w:rsidRPr="005A63E0">
        <w:rPr>
          <w:rStyle w:val="Heading1Char"/>
          <w:b w:val="0"/>
          <w:bCs w:val="0"/>
        </w:rPr>
        <w:t xml:space="preserve">Complete </w:t>
      </w:r>
      <w:r w:rsidR="00050F62" w:rsidRPr="005A63E0">
        <w:rPr>
          <w:rStyle w:val="Heading1Char"/>
          <w:b w:val="0"/>
          <w:bCs w:val="0"/>
        </w:rPr>
        <w:t>List of</w:t>
      </w:r>
      <w:r w:rsidR="00E0764D" w:rsidRPr="005A63E0">
        <w:rPr>
          <w:rStyle w:val="Heading1Char"/>
          <w:b w:val="0"/>
          <w:bCs w:val="0"/>
        </w:rPr>
        <w:t xml:space="preserve"> </w:t>
      </w:r>
      <w:r w:rsidR="00B26B7F" w:rsidRPr="005A63E0">
        <w:rPr>
          <w:rStyle w:val="Heading1Char"/>
          <w:b w:val="0"/>
          <w:bCs w:val="0"/>
        </w:rPr>
        <w:t xml:space="preserve">Chapter </w:t>
      </w:r>
      <w:r w:rsidR="005D6124" w:rsidRPr="005A63E0">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2511"/>
        <w:gridCol w:w="1546"/>
        <w:gridCol w:w="3193"/>
        <w:gridCol w:w="2206"/>
      </w:tblGrid>
      <w:tr w:rsidR="004D2B2E" w:rsidRPr="00C42199" w14:paraId="01B688B6" w14:textId="022BB53F" w:rsidTr="004D2B2E">
        <w:trPr>
          <w:trHeight w:val="482"/>
        </w:trPr>
        <w:tc>
          <w:tcPr>
            <w:tcW w:w="1644" w:type="dxa"/>
            <w:shd w:val="clear" w:color="auto" w:fill="FFF2CC" w:themeFill="accent4" w:themeFillTint="33"/>
          </w:tcPr>
          <w:p w14:paraId="1CFCDF69" w14:textId="69556076" w:rsidR="004D2B2E" w:rsidRPr="00C42199" w:rsidRDefault="004D2B2E" w:rsidP="00EC5B9E">
            <w:r w:rsidRPr="00C42199">
              <w:t>Chapter Objective</w:t>
            </w:r>
          </w:p>
        </w:tc>
        <w:tc>
          <w:tcPr>
            <w:tcW w:w="1650" w:type="dxa"/>
            <w:shd w:val="clear" w:color="auto" w:fill="FFF2CC" w:themeFill="accent4" w:themeFillTint="33"/>
          </w:tcPr>
          <w:p w14:paraId="5D795250" w14:textId="26D3E7B6" w:rsidR="004D2B2E" w:rsidRPr="00C42199" w:rsidRDefault="004D2B2E" w:rsidP="00EC5B9E">
            <w:r w:rsidRPr="00C42199">
              <w:t>PPT slide</w:t>
            </w:r>
          </w:p>
        </w:tc>
        <w:tc>
          <w:tcPr>
            <w:tcW w:w="3548" w:type="dxa"/>
            <w:shd w:val="clear" w:color="auto" w:fill="FFF2CC" w:themeFill="accent4" w:themeFillTint="33"/>
          </w:tcPr>
          <w:p w14:paraId="1CEB55C6" w14:textId="71F6C063" w:rsidR="004D2B2E" w:rsidRPr="00C42199" w:rsidRDefault="004D2B2E" w:rsidP="00EC5B9E">
            <w:r w:rsidRPr="00C42199">
              <w:t>Activity/Assessment</w:t>
            </w:r>
          </w:p>
        </w:tc>
        <w:tc>
          <w:tcPr>
            <w:tcW w:w="2614" w:type="dxa"/>
            <w:shd w:val="clear" w:color="auto" w:fill="FFF2CC" w:themeFill="accent4" w:themeFillTint="33"/>
          </w:tcPr>
          <w:p w14:paraId="44D39803" w14:textId="0F5CA8FA" w:rsidR="004D2B2E" w:rsidRPr="00C42199" w:rsidRDefault="004D2B2E" w:rsidP="00EC5B9E">
            <w:r w:rsidRPr="00C42199">
              <w:t>Duration</w:t>
            </w:r>
          </w:p>
        </w:tc>
      </w:tr>
      <w:tr w:rsidR="004D2B2E" w:rsidRPr="00C42199" w14:paraId="68F78835" w14:textId="77777777" w:rsidTr="004D2B2E">
        <w:trPr>
          <w:trHeight w:val="228"/>
        </w:trPr>
        <w:tc>
          <w:tcPr>
            <w:tcW w:w="1644" w:type="dxa"/>
          </w:tcPr>
          <w:p w14:paraId="335CB488" w14:textId="4241B950" w:rsidR="00567EF6" w:rsidRPr="00C42199" w:rsidRDefault="00650E3A" w:rsidP="002B2B5F">
            <w:pPr>
              <w:pStyle w:val="LOs"/>
            </w:pPr>
            <w:r w:rsidRPr="00C42199">
              <w:t>05.01 Explain why references typically don’t predict performance.</w:t>
            </w:r>
          </w:p>
        </w:tc>
        <w:tc>
          <w:tcPr>
            <w:tcW w:w="1650" w:type="dxa"/>
          </w:tcPr>
          <w:p w14:paraId="2A811217" w14:textId="2D81D941" w:rsidR="004D2B2E" w:rsidRPr="00C42199" w:rsidRDefault="00C80CD6" w:rsidP="1148642E">
            <w:r w:rsidRPr="00C42199">
              <w:rPr>
                <w:rFonts w:eastAsiaTheme="minorEastAsia"/>
              </w:rPr>
              <w:t>4-1</w:t>
            </w:r>
            <w:r w:rsidR="008815D4">
              <w:rPr>
                <w:rFonts w:eastAsiaTheme="minorEastAsia"/>
              </w:rPr>
              <w:t>7</w:t>
            </w:r>
          </w:p>
        </w:tc>
        <w:tc>
          <w:tcPr>
            <w:tcW w:w="3548" w:type="dxa"/>
          </w:tcPr>
          <w:p w14:paraId="3CF6C618" w14:textId="32C05588" w:rsidR="004D2B2E" w:rsidRPr="00C42199" w:rsidRDefault="004D2B2E" w:rsidP="1148642E"/>
        </w:tc>
        <w:tc>
          <w:tcPr>
            <w:tcW w:w="2614" w:type="dxa"/>
          </w:tcPr>
          <w:p w14:paraId="52322195" w14:textId="71678540" w:rsidR="004D2B2E" w:rsidRPr="00C42199" w:rsidRDefault="004D2B2E" w:rsidP="1148642E"/>
        </w:tc>
      </w:tr>
      <w:tr w:rsidR="009C5A87" w:rsidRPr="00C42199" w14:paraId="2ED375CB" w14:textId="77777777" w:rsidTr="004D2B2E">
        <w:trPr>
          <w:trHeight w:val="228"/>
        </w:trPr>
        <w:tc>
          <w:tcPr>
            <w:tcW w:w="1644" w:type="dxa"/>
          </w:tcPr>
          <w:p w14:paraId="727B79AB" w14:textId="7FA5D17E" w:rsidR="00650E3A" w:rsidRPr="00E93E2D" w:rsidRDefault="00650E3A" w:rsidP="00E93E2D">
            <w:pPr>
              <w:pStyle w:val="LOs"/>
            </w:pPr>
            <w:r w:rsidRPr="00C42199">
              <w:t xml:space="preserve">05.02 Choose the right type of employment test for a </w:t>
            </w:r>
            <w:r w:rsidRPr="00C42199">
              <w:lastRenderedPageBreak/>
              <w:t>particular situation.</w:t>
            </w:r>
          </w:p>
        </w:tc>
        <w:tc>
          <w:tcPr>
            <w:tcW w:w="1650" w:type="dxa"/>
          </w:tcPr>
          <w:p w14:paraId="26291E9C" w14:textId="77777777" w:rsidR="00650E3A" w:rsidRPr="00C42199" w:rsidRDefault="00BE1049" w:rsidP="1148642E">
            <w:pPr>
              <w:rPr>
                <w:rFonts w:eastAsiaTheme="minorEastAsia"/>
              </w:rPr>
            </w:pPr>
            <w:r w:rsidRPr="00C42199">
              <w:rPr>
                <w:rFonts w:eastAsiaTheme="minorEastAsia"/>
              </w:rPr>
              <w:lastRenderedPageBreak/>
              <w:t>77-81</w:t>
            </w:r>
          </w:p>
          <w:p w14:paraId="32517691" w14:textId="77777777" w:rsidR="002F3457" w:rsidRPr="00C42199" w:rsidRDefault="002F3457" w:rsidP="1148642E">
            <w:pPr>
              <w:rPr>
                <w:rFonts w:eastAsiaTheme="minorEastAsia"/>
              </w:rPr>
            </w:pPr>
          </w:p>
          <w:p w14:paraId="05F786CB" w14:textId="56966CA0" w:rsidR="002F3457" w:rsidRPr="00E93E2D" w:rsidRDefault="002F3457" w:rsidP="1148642E">
            <w:pPr>
              <w:rPr>
                <w:rFonts w:eastAsiaTheme="minorEastAsia"/>
              </w:rPr>
            </w:pPr>
          </w:p>
        </w:tc>
        <w:tc>
          <w:tcPr>
            <w:tcW w:w="3548" w:type="dxa"/>
          </w:tcPr>
          <w:p w14:paraId="155A8E23" w14:textId="77777777" w:rsidR="00650E3A" w:rsidRPr="00C42199" w:rsidRDefault="00650E3A" w:rsidP="1148642E">
            <w:pPr>
              <w:rPr>
                <w:rFonts w:eastAsiaTheme="minorEastAsia"/>
              </w:rPr>
            </w:pPr>
          </w:p>
          <w:p w14:paraId="1A91983E" w14:textId="77777777" w:rsidR="002F3457" w:rsidRPr="00C42199" w:rsidRDefault="002F3457" w:rsidP="1148642E">
            <w:pPr>
              <w:rPr>
                <w:rFonts w:eastAsiaTheme="minorEastAsia"/>
              </w:rPr>
            </w:pPr>
          </w:p>
          <w:p w14:paraId="03FABBFE" w14:textId="47C9D861" w:rsidR="002F3457" w:rsidRPr="00E93E2D" w:rsidRDefault="002F3457" w:rsidP="1148642E">
            <w:pPr>
              <w:rPr>
                <w:rFonts w:eastAsiaTheme="minorEastAsia"/>
              </w:rPr>
            </w:pPr>
          </w:p>
        </w:tc>
        <w:tc>
          <w:tcPr>
            <w:tcW w:w="2614" w:type="dxa"/>
          </w:tcPr>
          <w:p w14:paraId="450AB320" w14:textId="77777777" w:rsidR="00650E3A" w:rsidRPr="00E93E2D" w:rsidRDefault="00650E3A" w:rsidP="1148642E">
            <w:pPr>
              <w:rPr>
                <w:rFonts w:eastAsiaTheme="minorEastAsia"/>
              </w:rPr>
            </w:pPr>
          </w:p>
        </w:tc>
      </w:tr>
      <w:tr w:rsidR="009C5A87" w:rsidRPr="00C42199" w14:paraId="7DE92278" w14:textId="77777777" w:rsidTr="004D2B2E">
        <w:trPr>
          <w:trHeight w:val="228"/>
        </w:trPr>
        <w:tc>
          <w:tcPr>
            <w:tcW w:w="1644" w:type="dxa"/>
          </w:tcPr>
          <w:p w14:paraId="0F65D82A" w14:textId="0379BF6C" w:rsidR="00650E3A" w:rsidRPr="00E93E2D" w:rsidRDefault="002B2FE4" w:rsidP="00E93E2D">
            <w:pPr>
              <w:pStyle w:val="LOs"/>
            </w:pPr>
            <w:r w:rsidRPr="00C42199">
              <w:t>05.03 Describe the different types of tests used to select employees.</w:t>
            </w:r>
          </w:p>
        </w:tc>
        <w:tc>
          <w:tcPr>
            <w:tcW w:w="1650" w:type="dxa"/>
          </w:tcPr>
          <w:p w14:paraId="7CF670D5" w14:textId="3491C824" w:rsidR="00650E3A" w:rsidRPr="00C42199" w:rsidRDefault="00BE1049" w:rsidP="1148642E">
            <w:pPr>
              <w:rPr>
                <w:rFonts w:eastAsiaTheme="minorEastAsia"/>
              </w:rPr>
            </w:pPr>
            <w:r w:rsidRPr="00C42199">
              <w:rPr>
                <w:rFonts w:eastAsiaTheme="minorEastAsia"/>
              </w:rPr>
              <w:t>1</w:t>
            </w:r>
            <w:r w:rsidR="008815D4">
              <w:rPr>
                <w:rFonts w:eastAsiaTheme="minorEastAsia"/>
              </w:rPr>
              <w:t>8</w:t>
            </w:r>
            <w:r w:rsidRPr="00C42199">
              <w:rPr>
                <w:rFonts w:eastAsiaTheme="minorEastAsia"/>
              </w:rPr>
              <w:t>-4</w:t>
            </w:r>
            <w:r w:rsidR="008815D4">
              <w:rPr>
                <w:rFonts w:eastAsiaTheme="minorEastAsia"/>
              </w:rPr>
              <w:t>5</w:t>
            </w:r>
          </w:p>
          <w:p w14:paraId="02ACA440" w14:textId="0473355C" w:rsidR="00BE1049" w:rsidRPr="00C42199" w:rsidRDefault="00BE1049" w:rsidP="1148642E">
            <w:pPr>
              <w:rPr>
                <w:rFonts w:eastAsiaTheme="minorEastAsia"/>
              </w:rPr>
            </w:pPr>
            <w:r w:rsidRPr="00C42199">
              <w:rPr>
                <w:rFonts w:eastAsiaTheme="minorEastAsia"/>
              </w:rPr>
              <w:t>5</w:t>
            </w:r>
            <w:r w:rsidR="008815D4">
              <w:rPr>
                <w:rFonts w:eastAsiaTheme="minorEastAsia"/>
              </w:rPr>
              <w:t>2</w:t>
            </w:r>
            <w:r w:rsidRPr="00C42199">
              <w:rPr>
                <w:rFonts w:eastAsiaTheme="minorEastAsia"/>
              </w:rPr>
              <w:t>-</w:t>
            </w:r>
            <w:r w:rsidR="008815D4">
              <w:rPr>
                <w:rFonts w:eastAsiaTheme="minorEastAsia"/>
              </w:rPr>
              <w:t>87</w:t>
            </w:r>
          </w:p>
          <w:p w14:paraId="352DE6B6" w14:textId="77777777" w:rsidR="002F3457" w:rsidRPr="00C42199" w:rsidRDefault="002F3457" w:rsidP="1148642E">
            <w:pPr>
              <w:rPr>
                <w:rFonts w:eastAsiaTheme="minorEastAsia"/>
              </w:rPr>
            </w:pPr>
          </w:p>
          <w:p w14:paraId="069F4EDA" w14:textId="1CCFB706" w:rsidR="004F2D54" w:rsidRDefault="008815D4" w:rsidP="1148642E">
            <w:pPr>
              <w:rPr>
                <w:rFonts w:eastAsiaTheme="minorEastAsia"/>
              </w:rPr>
            </w:pPr>
            <w:r>
              <w:rPr>
                <w:rFonts w:eastAsiaTheme="minorEastAsia"/>
              </w:rPr>
              <w:t>80</w:t>
            </w:r>
          </w:p>
          <w:p w14:paraId="2AE5778F" w14:textId="77777777" w:rsidR="004F2D54" w:rsidRDefault="004F2D54" w:rsidP="1148642E">
            <w:pPr>
              <w:rPr>
                <w:rFonts w:eastAsiaTheme="minorEastAsia"/>
              </w:rPr>
            </w:pPr>
          </w:p>
          <w:p w14:paraId="2F7ED230" w14:textId="68DE1556" w:rsidR="002F3457" w:rsidRPr="00C42199" w:rsidRDefault="002F3457" w:rsidP="1148642E">
            <w:pPr>
              <w:rPr>
                <w:rFonts w:eastAsiaTheme="minorEastAsia"/>
              </w:rPr>
            </w:pPr>
            <w:r w:rsidRPr="00C42199">
              <w:rPr>
                <w:rFonts w:eastAsiaTheme="minorEastAsia"/>
              </w:rPr>
              <w:t>Workbook</w:t>
            </w:r>
          </w:p>
          <w:p w14:paraId="22136B03" w14:textId="77777777" w:rsidR="002F3457" w:rsidRPr="00C42199" w:rsidRDefault="002F3457" w:rsidP="1148642E">
            <w:pPr>
              <w:rPr>
                <w:rFonts w:eastAsiaTheme="minorEastAsia"/>
              </w:rPr>
            </w:pPr>
          </w:p>
          <w:p w14:paraId="5434DF03" w14:textId="77777777" w:rsidR="002F3457" w:rsidRPr="00C42199" w:rsidRDefault="002F3457" w:rsidP="1148642E">
            <w:pPr>
              <w:rPr>
                <w:rFonts w:eastAsiaTheme="minorEastAsia"/>
              </w:rPr>
            </w:pPr>
          </w:p>
          <w:p w14:paraId="5F48760B" w14:textId="77777777" w:rsidR="002F3457" w:rsidRPr="00C42199" w:rsidRDefault="002F3457" w:rsidP="1148642E">
            <w:pPr>
              <w:rPr>
                <w:rFonts w:eastAsiaTheme="minorEastAsia"/>
              </w:rPr>
            </w:pPr>
            <w:r w:rsidRPr="00C42199">
              <w:rPr>
                <w:rFonts w:eastAsiaTheme="minorEastAsia"/>
              </w:rPr>
              <w:t>Workbook</w:t>
            </w:r>
          </w:p>
          <w:p w14:paraId="7D5B0F3E" w14:textId="77777777" w:rsidR="002F3457" w:rsidRPr="00C42199" w:rsidRDefault="002F3457" w:rsidP="1148642E">
            <w:pPr>
              <w:rPr>
                <w:rFonts w:eastAsiaTheme="minorEastAsia"/>
              </w:rPr>
            </w:pPr>
          </w:p>
          <w:p w14:paraId="50C1BE43" w14:textId="77777777" w:rsidR="002F3457" w:rsidRPr="00C42199" w:rsidRDefault="002F3457" w:rsidP="1148642E">
            <w:pPr>
              <w:rPr>
                <w:rFonts w:eastAsiaTheme="minorEastAsia"/>
              </w:rPr>
            </w:pPr>
          </w:p>
          <w:p w14:paraId="1765AE07" w14:textId="77777777" w:rsidR="002F3457" w:rsidRPr="00C42199" w:rsidRDefault="002F3457" w:rsidP="1148642E">
            <w:pPr>
              <w:rPr>
                <w:rFonts w:eastAsiaTheme="minorEastAsia"/>
              </w:rPr>
            </w:pPr>
            <w:r w:rsidRPr="00C42199">
              <w:rPr>
                <w:rFonts w:eastAsiaTheme="minorEastAsia"/>
              </w:rPr>
              <w:t>Workbook</w:t>
            </w:r>
          </w:p>
          <w:p w14:paraId="4E78AD53" w14:textId="77777777" w:rsidR="002F3457" w:rsidRPr="00C42199" w:rsidRDefault="002F3457" w:rsidP="1148642E">
            <w:pPr>
              <w:rPr>
                <w:rFonts w:eastAsiaTheme="minorEastAsia"/>
              </w:rPr>
            </w:pPr>
          </w:p>
          <w:p w14:paraId="7B6F1EEB" w14:textId="77777777" w:rsidR="002F3457" w:rsidRPr="00C42199" w:rsidRDefault="002F3457" w:rsidP="1148642E">
            <w:pPr>
              <w:rPr>
                <w:rFonts w:eastAsiaTheme="minorEastAsia"/>
              </w:rPr>
            </w:pPr>
          </w:p>
          <w:p w14:paraId="756DC138" w14:textId="77777777" w:rsidR="002F3457" w:rsidRPr="00C42199" w:rsidRDefault="002F3457" w:rsidP="1148642E">
            <w:pPr>
              <w:rPr>
                <w:rFonts w:eastAsiaTheme="minorEastAsia"/>
              </w:rPr>
            </w:pPr>
            <w:r w:rsidRPr="00C42199">
              <w:rPr>
                <w:rFonts w:eastAsiaTheme="minorEastAsia"/>
              </w:rPr>
              <w:t>Workbook</w:t>
            </w:r>
          </w:p>
          <w:p w14:paraId="7E92821E" w14:textId="77777777" w:rsidR="002F3457" w:rsidRPr="00C42199" w:rsidRDefault="002F3457" w:rsidP="1148642E">
            <w:pPr>
              <w:rPr>
                <w:rFonts w:eastAsiaTheme="minorEastAsia"/>
              </w:rPr>
            </w:pPr>
          </w:p>
          <w:p w14:paraId="129588C7" w14:textId="77777777" w:rsidR="002F3457" w:rsidRPr="00C42199" w:rsidRDefault="002F3457" w:rsidP="1148642E">
            <w:pPr>
              <w:rPr>
                <w:rFonts w:eastAsiaTheme="minorEastAsia"/>
              </w:rPr>
            </w:pPr>
          </w:p>
          <w:p w14:paraId="32A0AB3F" w14:textId="77777777" w:rsidR="002F3457" w:rsidRPr="00C42199" w:rsidRDefault="002F3457" w:rsidP="1148642E">
            <w:pPr>
              <w:rPr>
                <w:rFonts w:eastAsiaTheme="minorEastAsia"/>
              </w:rPr>
            </w:pPr>
            <w:r w:rsidRPr="00C42199">
              <w:rPr>
                <w:rFonts w:eastAsiaTheme="minorEastAsia"/>
              </w:rPr>
              <w:t>Workbook</w:t>
            </w:r>
          </w:p>
          <w:p w14:paraId="45D981A7" w14:textId="77777777" w:rsidR="002F3457" w:rsidRPr="00C42199" w:rsidRDefault="002F3457" w:rsidP="1148642E">
            <w:pPr>
              <w:rPr>
                <w:rFonts w:eastAsiaTheme="minorEastAsia"/>
              </w:rPr>
            </w:pPr>
          </w:p>
          <w:p w14:paraId="381C6D07" w14:textId="77777777" w:rsidR="002F3457" w:rsidRPr="00C42199" w:rsidRDefault="002F3457" w:rsidP="1148642E">
            <w:pPr>
              <w:rPr>
                <w:rFonts w:eastAsiaTheme="minorEastAsia"/>
              </w:rPr>
            </w:pPr>
          </w:p>
          <w:p w14:paraId="51226DBE" w14:textId="1CFF0241" w:rsidR="002F3457" w:rsidRPr="00E93E2D" w:rsidRDefault="002F3457" w:rsidP="1148642E">
            <w:pPr>
              <w:rPr>
                <w:rFonts w:eastAsiaTheme="minorEastAsia"/>
              </w:rPr>
            </w:pPr>
            <w:r w:rsidRPr="00C42199">
              <w:rPr>
                <w:rFonts w:eastAsiaTheme="minorEastAsia"/>
              </w:rPr>
              <w:t>Workbook</w:t>
            </w:r>
          </w:p>
        </w:tc>
        <w:tc>
          <w:tcPr>
            <w:tcW w:w="3548" w:type="dxa"/>
          </w:tcPr>
          <w:p w14:paraId="56303C9B" w14:textId="77777777" w:rsidR="00650E3A" w:rsidRPr="00C42199" w:rsidRDefault="00650E3A" w:rsidP="1148642E">
            <w:pPr>
              <w:rPr>
                <w:rFonts w:eastAsiaTheme="minorEastAsia"/>
              </w:rPr>
            </w:pPr>
          </w:p>
          <w:p w14:paraId="4B0ECEAE" w14:textId="77777777" w:rsidR="004F2D54" w:rsidRDefault="004F2D54" w:rsidP="1148642E">
            <w:pPr>
              <w:rPr>
                <w:rFonts w:eastAsiaTheme="minorEastAsia"/>
              </w:rPr>
            </w:pPr>
          </w:p>
          <w:p w14:paraId="56A770E6" w14:textId="77777777" w:rsidR="004F2D54" w:rsidRDefault="004F2D54" w:rsidP="1148642E">
            <w:pPr>
              <w:rPr>
                <w:rFonts w:eastAsiaTheme="minorEastAsia"/>
              </w:rPr>
            </w:pPr>
          </w:p>
          <w:p w14:paraId="663E3FA3" w14:textId="180A1A80" w:rsidR="00BE1049" w:rsidRPr="00C42199" w:rsidRDefault="00BE1049" w:rsidP="1148642E">
            <w:pPr>
              <w:rPr>
                <w:rFonts w:eastAsiaTheme="minorEastAsia"/>
              </w:rPr>
            </w:pPr>
            <w:r w:rsidRPr="00C42199">
              <w:rPr>
                <w:rFonts w:eastAsiaTheme="minorEastAsia"/>
              </w:rPr>
              <w:t>Activity: Discussion</w:t>
            </w:r>
          </w:p>
          <w:p w14:paraId="5D3DEEED" w14:textId="77777777" w:rsidR="002F3457" w:rsidRPr="00C42199" w:rsidRDefault="002F3457" w:rsidP="1148642E">
            <w:pPr>
              <w:rPr>
                <w:rFonts w:eastAsiaTheme="minorEastAsia"/>
              </w:rPr>
            </w:pPr>
          </w:p>
          <w:p w14:paraId="69B87A3A" w14:textId="77777777" w:rsidR="002F3457" w:rsidRPr="00C42199" w:rsidRDefault="002F3457" w:rsidP="1148642E">
            <w:pPr>
              <w:rPr>
                <w:rFonts w:eastAsiaTheme="minorEastAsia"/>
              </w:rPr>
            </w:pPr>
            <w:r w:rsidRPr="00C42199">
              <w:rPr>
                <w:rFonts w:eastAsiaTheme="minorEastAsia"/>
              </w:rPr>
              <w:t>Exercise 5.1</w:t>
            </w:r>
          </w:p>
          <w:p w14:paraId="1BFB94E4" w14:textId="77777777" w:rsidR="002F3457" w:rsidRPr="00C42199" w:rsidRDefault="002F3457" w:rsidP="1148642E">
            <w:pPr>
              <w:rPr>
                <w:rFonts w:eastAsiaTheme="minorEastAsia"/>
              </w:rPr>
            </w:pPr>
            <w:r w:rsidRPr="00C42199">
              <w:rPr>
                <w:rFonts w:eastAsiaTheme="minorEastAsia"/>
              </w:rPr>
              <w:t>Cognitive Ability</w:t>
            </w:r>
          </w:p>
          <w:p w14:paraId="5CFC51C9" w14:textId="77777777" w:rsidR="002F3457" w:rsidRPr="00C42199" w:rsidRDefault="002F3457" w:rsidP="1148642E">
            <w:pPr>
              <w:rPr>
                <w:rFonts w:eastAsiaTheme="minorEastAsia"/>
              </w:rPr>
            </w:pPr>
          </w:p>
          <w:p w14:paraId="109E7C59" w14:textId="77777777" w:rsidR="002F3457" w:rsidRPr="00C42199" w:rsidRDefault="002F3457" w:rsidP="1148642E">
            <w:pPr>
              <w:rPr>
                <w:rFonts w:eastAsiaTheme="minorEastAsia"/>
              </w:rPr>
            </w:pPr>
            <w:r w:rsidRPr="00C42199">
              <w:rPr>
                <w:rFonts w:eastAsiaTheme="minorEastAsia"/>
              </w:rPr>
              <w:t>Exercise 5.2</w:t>
            </w:r>
          </w:p>
          <w:p w14:paraId="35D4D9D5" w14:textId="77777777" w:rsidR="002F3457" w:rsidRPr="00C42199" w:rsidRDefault="002F3457" w:rsidP="1148642E">
            <w:pPr>
              <w:rPr>
                <w:rFonts w:eastAsiaTheme="minorEastAsia"/>
              </w:rPr>
            </w:pPr>
            <w:r w:rsidRPr="00C42199">
              <w:rPr>
                <w:rFonts w:eastAsiaTheme="minorEastAsia"/>
              </w:rPr>
              <w:t>Leaderless Group Discussion</w:t>
            </w:r>
          </w:p>
          <w:p w14:paraId="4C65D696" w14:textId="77777777" w:rsidR="002F3457" w:rsidRPr="00C42199" w:rsidRDefault="002F3457" w:rsidP="1148642E">
            <w:pPr>
              <w:rPr>
                <w:rFonts w:eastAsiaTheme="minorEastAsia"/>
              </w:rPr>
            </w:pPr>
          </w:p>
          <w:p w14:paraId="4ABF1C21" w14:textId="77777777" w:rsidR="002F3457" w:rsidRPr="00184EE6" w:rsidRDefault="002F3457" w:rsidP="1148642E">
            <w:pPr>
              <w:rPr>
                <w:rFonts w:eastAsiaTheme="minorEastAsia"/>
                <w:lang w:val="fr-FR"/>
              </w:rPr>
            </w:pPr>
            <w:r w:rsidRPr="00184EE6">
              <w:rPr>
                <w:rFonts w:eastAsiaTheme="minorEastAsia"/>
                <w:lang w:val="fr-FR"/>
              </w:rPr>
              <w:t>Exercise 5.3</w:t>
            </w:r>
          </w:p>
          <w:p w14:paraId="1792506D" w14:textId="77777777" w:rsidR="002F3457" w:rsidRPr="00184EE6" w:rsidRDefault="002F3457" w:rsidP="1148642E">
            <w:pPr>
              <w:rPr>
                <w:rFonts w:eastAsiaTheme="minorEastAsia"/>
                <w:lang w:val="fr-FR"/>
              </w:rPr>
            </w:pPr>
            <w:r w:rsidRPr="00184EE6">
              <w:rPr>
                <w:rFonts w:eastAsiaTheme="minorEastAsia"/>
                <w:lang w:val="fr-FR"/>
              </w:rPr>
              <w:t>Personality Inventories</w:t>
            </w:r>
          </w:p>
          <w:p w14:paraId="7CE9EF3B" w14:textId="77777777" w:rsidR="002F3457" w:rsidRPr="00184EE6" w:rsidRDefault="002F3457" w:rsidP="1148642E">
            <w:pPr>
              <w:rPr>
                <w:rFonts w:eastAsiaTheme="minorEastAsia"/>
                <w:lang w:val="fr-FR"/>
              </w:rPr>
            </w:pPr>
          </w:p>
          <w:p w14:paraId="2C8255A7" w14:textId="77777777" w:rsidR="002F3457" w:rsidRPr="00184EE6" w:rsidRDefault="002F3457" w:rsidP="1148642E">
            <w:pPr>
              <w:rPr>
                <w:rFonts w:eastAsiaTheme="minorEastAsia"/>
                <w:lang w:val="fr-FR"/>
              </w:rPr>
            </w:pPr>
            <w:r w:rsidRPr="00184EE6">
              <w:rPr>
                <w:rFonts w:eastAsiaTheme="minorEastAsia"/>
                <w:lang w:val="fr-FR"/>
              </w:rPr>
              <w:t>Exercise 5.4</w:t>
            </w:r>
          </w:p>
          <w:p w14:paraId="319335AF" w14:textId="77777777" w:rsidR="002F3457" w:rsidRPr="00184EE6" w:rsidRDefault="002F3457" w:rsidP="1148642E">
            <w:pPr>
              <w:rPr>
                <w:rFonts w:eastAsiaTheme="minorEastAsia"/>
                <w:lang w:val="fr-FR"/>
              </w:rPr>
            </w:pPr>
            <w:r w:rsidRPr="00184EE6">
              <w:rPr>
                <w:rFonts w:eastAsiaTheme="minorEastAsia"/>
                <w:lang w:val="fr-FR"/>
              </w:rPr>
              <w:t>Interest Inventories</w:t>
            </w:r>
          </w:p>
          <w:p w14:paraId="329B4577" w14:textId="77777777" w:rsidR="002F3457" w:rsidRPr="00184EE6" w:rsidRDefault="002F3457" w:rsidP="1148642E">
            <w:pPr>
              <w:rPr>
                <w:rFonts w:eastAsiaTheme="minorEastAsia"/>
                <w:lang w:val="fr-FR"/>
              </w:rPr>
            </w:pPr>
          </w:p>
          <w:p w14:paraId="2CEFBAA6" w14:textId="77777777" w:rsidR="002F3457" w:rsidRPr="00C42199" w:rsidRDefault="002F3457" w:rsidP="1148642E">
            <w:pPr>
              <w:rPr>
                <w:rFonts w:eastAsiaTheme="minorEastAsia"/>
              </w:rPr>
            </w:pPr>
            <w:r w:rsidRPr="00C42199">
              <w:rPr>
                <w:rFonts w:eastAsiaTheme="minorEastAsia"/>
              </w:rPr>
              <w:t>Exercise 5.5</w:t>
            </w:r>
          </w:p>
          <w:p w14:paraId="6513BBD3" w14:textId="77777777" w:rsidR="002F3457" w:rsidRPr="00C42199" w:rsidRDefault="002F3457" w:rsidP="1148642E">
            <w:pPr>
              <w:rPr>
                <w:rFonts w:eastAsiaTheme="minorEastAsia"/>
              </w:rPr>
            </w:pPr>
            <w:r w:rsidRPr="00C42199">
              <w:rPr>
                <w:rFonts w:eastAsiaTheme="minorEastAsia"/>
              </w:rPr>
              <w:t>Integrity Testing</w:t>
            </w:r>
          </w:p>
          <w:p w14:paraId="6A899CCB" w14:textId="77777777" w:rsidR="002F3457" w:rsidRPr="00C42199" w:rsidRDefault="002F3457" w:rsidP="1148642E">
            <w:pPr>
              <w:rPr>
                <w:rFonts w:eastAsiaTheme="minorEastAsia"/>
              </w:rPr>
            </w:pPr>
          </w:p>
          <w:p w14:paraId="7651FBF9" w14:textId="77777777" w:rsidR="002F3457" w:rsidRPr="00C42199" w:rsidRDefault="002F3457" w:rsidP="1148642E">
            <w:pPr>
              <w:rPr>
                <w:rFonts w:eastAsiaTheme="minorEastAsia"/>
              </w:rPr>
            </w:pPr>
            <w:r w:rsidRPr="00C42199">
              <w:rPr>
                <w:rFonts w:eastAsiaTheme="minorEastAsia"/>
              </w:rPr>
              <w:t>Exercise 5.6</w:t>
            </w:r>
          </w:p>
          <w:p w14:paraId="30D8EB7D" w14:textId="5F05DB94" w:rsidR="002F3457" w:rsidRPr="00E93E2D" w:rsidRDefault="002F3457" w:rsidP="1148642E">
            <w:pPr>
              <w:rPr>
                <w:rFonts w:eastAsiaTheme="minorEastAsia"/>
              </w:rPr>
            </w:pPr>
            <w:r w:rsidRPr="00C42199">
              <w:rPr>
                <w:rFonts w:eastAsiaTheme="minorEastAsia"/>
              </w:rPr>
              <w:t>Resume Evaluation</w:t>
            </w:r>
          </w:p>
        </w:tc>
        <w:tc>
          <w:tcPr>
            <w:tcW w:w="2614" w:type="dxa"/>
          </w:tcPr>
          <w:p w14:paraId="77B3F844" w14:textId="77777777" w:rsidR="00650E3A" w:rsidRPr="00C42199" w:rsidRDefault="00650E3A" w:rsidP="1148642E">
            <w:pPr>
              <w:rPr>
                <w:rFonts w:eastAsiaTheme="minorEastAsia"/>
              </w:rPr>
            </w:pPr>
          </w:p>
          <w:p w14:paraId="300EEF34" w14:textId="77777777" w:rsidR="004F2D54" w:rsidRDefault="004F2D54" w:rsidP="1148642E">
            <w:pPr>
              <w:rPr>
                <w:rFonts w:eastAsiaTheme="minorEastAsia"/>
              </w:rPr>
            </w:pPr>
          </w:p>
          <w:p w14:paraId="26295250" w14:textId="77777777" w:rsidR="004F2D54" w:rsidRDefault="004F2D54" w:rsidP="1148642E">
            <w:pPr>
              <w:rPr>
                <w:rFonts w:eastAsiaTheme="minorEastAsia"/>
              </w:rPr>
            </w:pPr>
          </w:p>
          <w:p w14:paraId="58765F9D" w14:textId="2F59E169" w:rsidR="00BE1049" w:rsidRPr="00C42199" w:rsidRDefault="00BE1049" w:rsidP="1148642E">
            <w:pPr>
              <w:rPr>
                <w:rFonts w:eastAsiaTheme="minorEastAsia"/>
              </w:rPr>
            </w:pPr>
            <w:r w:rsidRPr="00C42199">
              <w:rPr>
                <w:rFonts w:eastAsiaTheme="minorEastAsia"/>
              </w:rPr>
              <w:t>5 minutes</w:t>
            </w:r>
          </w:p>
          <w:p w14:paraId="515E852C" w14:textId="77777777" w:rsidR="002F3457" w:rsidRPr="00C42199" w:rsidRDefault="002F3457" w:rsidP="1148642E">
            <w:pPr>
              <w:rPr>
                <w:rFonts w:eastAsiaTheme="minorEastAsia"/>
              </w:rPr>
            </w:pPr>
          </w:p>
          <w:p w14:paraId="5515AA9A" w14:textId="77777777" w:rsidR="002F3457" w:rsidRPr="00C42199" w:rsidRDefault="002F3457" w:rsidP="1148642E">
            <w:pPr>
              <w:rPr>
                <w:rFonts w:eastAsiaTheme="minorEastAsia"/>
              </w:rPr>
            </w:pPr>
            <w:r w:rsidRPr="00C42199">
              <w:rPr>
                <w:rFonts w:eastAsiaTheme="minorEastAsia"/>
              </w:rPr>
              <w:t>20 minutes</w:t>
            </w:r>
          </w:p>
          <w:p w14:paraId="6C3CA2D6" w14:textId="77777777" w:rsidR="002F3457" w:rsidRPr="00C42199" w:rsidRDefault="002F3457" w:rsidP="1148642E">
            <w:pPr>
              <w:rPr>
                <w:rFonts w:eastAsiaTheme="minorEastAsia"/>
              </w:rPr>
            </w:pPr>
          </w:p>
          <w:p w14:paraId="48DE0E24" w14:textId="77777777" w:rsidR="002F3457" w:rsidRPr="00C42199" w:rsidRDefault="002F3457" w:rsidP="1148642E">
            <w:pPr>
              <w:rPr>
                <w:rFonts w:eastAsiaTheme="minorEastAsia"/>
              </w:rPr>
            </w:pPr>
          </w:p>
          <w:p w14:paraId="3AA153A0" w14:textId="77777777" w:rsidR="002F3457" w:rsidRPr="00C42199" w:rsidRDefault="002F3457" w:rsidP="1148642E">
            <w:pPr>
              <w:rPr>
                <w:rFonts w:eastAsiaTheme="minorEastAsia"/>
              </w:rPr>
            </w:pPr>
            <w:r w:rsidRPr="00C42199">
              <w:rPr>
                <w:rFonts w:eastAsiaTheme="minorEastAsia"/>
              </w:rPr>
              <w:t>20 minutes</w:t>
            </w:r>
          </w:p>
          <w:p w14:paraId="50207675" w14:textId="77777777" w:rsidR="002F3457" w:rsidRPr="00C42199" w:rsidRDefault="002F3457" w:rsidP="1148642E">
            <w:pPr>
              <w:rPr>
                <w:rFonts w:eastAsiaTheme="minorEastAsia"/>
              </w:rPr>
            </w:pPr>
          </w:p>
          <w:p w14:paraId="623062CE" w14:textId="77777777" w:rsidR="002F3457" w:rsidRPr="00C42199" w:rsidRDefault="002F3457" w:rsidP="1148642E">
            <w:pPr>
              <w:rPr>
                <w:rFonts w:eastAsiaTheme="minorEastAsia"/>
              </w:rPr>
            </w:pPr>
          </w:p>
          <w:p w14:paraId="2D11A601" w14:textId="77777777" w:rsidR="002F3457" w:rsidRPr="00C42199" w:rsidRDefault="002F3457" w:rsidP="1148642E">
            <w:pPr>
              <w:rPr>
                <w:rFonts w:eastAsiaTheme="minorEastAsia"/>
              </w:rPr>
            </w:pPr>
            <w:r w:rsidRPr="00C42199">
              <w:rPr>
                <w:rFonts w:eastAsiaTheme="minorEastAsia"/>
              </w:rPr>
              <w:t>20 minutes</w:t>
            </w:r>
          </w:p>
          <w:p w14:paraId="266777AD" w14:textId="77777777" w:rsidR="002F3457" w:rsidRPr="00C42199" w:rsidRDefault="002F3457" w:rsidP="1148642E">
            <w:pPr>
              <w:rPr>
                <w:rFonts w:eastAsiaTheme="minorEastAsia"/>
              </w:rPr>
            </w:pPr>
          </w:p>
          <w:p w14:paraId="094621D1" w14:textId="77777777" w:rsidR="002F3457" w:rsidRPr="00C42199" w:rsidRDefault="002F3457" w:rsidP="1148642E">
            <w:pPr>
              <w:rPr>
                <w:rFonts w:eastAsiaTheme="minorEastAsia"/>
              </w:rPr>
            </w:pPr>
          </w:p>
          <w:p w14:paraId="1E6FD8A4" w14:textId="77777777" w:rsidR="002F3457" w:rsidRPr="00C42199" w:rsidRDefault="002F3457" w:rsidP="1148642E">
            <w:pPr>
              <w:rPr>
                <w:rFonts w:eastAsiaTheme="minorEastAsia"/>
              </w:rPr>
            </w:pPr>
            <w:r w:rsidRPr="00C42199">
              <w:rPr>
                <w:rFonts w:eastAsiaTheme="minorEastAsia"/>
              </w:rPr>
              <w:t>20 minutes</w:t>
            </w:r>
          </w:p>
          <w:p w14:paraId="3BE2E645" w14:textId="77777777" w:rsidR="002F3457" w:rsidRPr="00C42199" w:rsidRDefault="002F3457" w:rsidP="1148642E">
            <w:pPr>
              <w:rPr>
                <w:rFonts w:eastAsiaTheme="minorEastAsia"/>
              </w:rPr>
            </w:pPr>
          </w:p>
          <w:p w14:paraId="083A6A3D" w14:textId="77777777" w:rsidR="002F3457" w:rsidRPr="00C42199" w:rsidRDefault="002F3457" w:rsidP="1148642E">
            <w:pPr>
              <w:rPr>
                <w:rFonts w:eastAsiaTheme="minorEastAsia"/>
              </w:rPr>
            </w:pPr>
          </w:p>
          <w:p w14:paraId="6D8F5B10" w14:textId="77777777" w:rsidR="002F3457" w:rsidRPr="00C42199" w:rsidRDefault="002F3457" w:rsidP="1148642E">
            <w:pPr>
              <w:rPr>
                <w:rFonts w:eastAsiaTheme="minorEastAsia"/>
              </w:rPr>
            </w:pPr>
            <w:r w:rsidRPr="00C42199">
              <w:rPr>
                <w:rFonts w:eastAsiaTheme="minorEastAsia"/>
              </w:rPr>
              <w:t>10 minutes</w:t>
            </w:r>
          </w:p>
          <w:p w14:paraId="1880D3E6" w14:textId="77777777" w:rsidR="002F3457" w:rsidRPr="00C42199" w:rsidRDefault="002F3457" w:rsidP="1148642E">
            <w:pPr>
              <w:rPr>
                <w:rFonts w:eastAsiaTheme="minorEastAsia"/>
              </w:rPr>
            </w:pPr>
          </w:p>
          <w:p w14:paraId="44EEF55F" w14:textId="77777777" w:rsidR="002F3457" w:rsidRPr="00C42199" w:rsidRDefault="002F3457" w:rsidP="1148642E">
            <w:pPr>
              <w:rPr>
                <w:rFonts w:eastAsiaTheme="minorEastAsia"/>
              </w:rPr>
            </w:pPr>
          </w:p>
          <w:p w14:paraId="0CCEEF9B" w14:textId="1D2E7695" w:rsidR="002F3457" w:rsidRPr="00E93E2D" w:rsidRDefault="002F3457" w:rsidP="1148642E">
            <w:pPr>
              <w:rPr>
                <w:rFonts w:eastAsiaTheme="minorEastAsia"/>
              </w:rPr>
            </w:pPr>
            <w:r w:rsidRPr="00C42199">
              <w:rPr>
                <w:rFonts w:eastAsiaTheme="minorEastAsia"/>
              </w:rPr>
              <w:t>10 minutes</w:t>
            </w:r>
          </w:p>
        </w:tc>
      </w:tr>
      <w:tr w:rsidR="009C5A87" w:rsidRPr="00C42199" w14:paraId="0C9A2F55" w14:textId="77777777" w:rsidTr="004D2B2E">
        <w:trPr>
          <w:trHeight w:val="228"/>
        </w:trPr>
        <w:tc>
          <w:tcPr>
            <w:tcW w:w="1644" w:type="dxa"/>
          </w:tcPr>
          <w:p w14:paraId="49130DE3" w14:textId="2BD0234D" w:rsidR="00650E3A" w:rsidRPr="00E93E2D" w:rsidRDefault="002B2FE4" w:rsidP="00E93E2D">
            <w:pPr>
              <w:pStyle w:val="LOs"/>
            </w:pPr>
            <w:r w:rsidRPr="00C42199">
              <w:t>05.04 Create and score a biodata instrument.</w:t>
            </w:r>
          </w:p>
        </w:tc>
        <w:tc>
          <w:tcPr>
            <w:tcW w:w="1650" w:type="dxa"/>
          </w:tcPr>
          <w:p w14:paraId="7B08A157" w14:textId="20D83F15" w:rsidR="00650E3A" w:rsidRPr="00E93E2D" w:rsidRDefault="00BE1049" w:rsidP="1148642E">
            <w:pPr>
              <w:rPr>
                <w:rFonts w:eastAsiaTheme="minorEastAsia"/>
              </w:rPr>
            </w:pPr>
            <w:r w:rsidRPr="00C42199">
              <w:rPr>
                <w:rFonts w:eastAsiaTheme="minorEastAsia"/>
              </w:rPr>
              <w:t>43-5</w:t>
            </w:r>
            <w:r w:rsidR="008815D4">
              <w:rPr>
                <w:rFonts w:eastAsiaTheme="minorEastAsia"/>
              </w:rPr>
              <w:t>1</w:t>
            </w:r>
          </w:p>
        </w:tc>
        <w:tc>
          <w:tcPr>
            <w:tcW w:w="3548" w:type="dxa"/>
          </w:tcPr>
          <w:p w14:paraId="15228BAE" w14:textId="77777777" w:rsidR="00650E3A" w:rsidRPr="00E93E2D" w:rsidRDefault="00650E3A" w:rsidP="1148642E">
            <w:pPr>
              <w:rPr>
                <w:rFonts w:eastAsiaTheme="minorEastAsia"/>
              </w:rPr>
            </w:pPr>
          </w:p>
        </w:tc>
        <w:tc>
          <w:tcPr>
            <w:tcW w:w="2614" w:type="dxa"/>
          </w:tcPr>
          <w:p w14:paraId="69555C76" w14:textId="77777777" w:rsidR="00650E3A" w:rsidRPr="00E93E2D" w:rsidRDefault="00650E3A" w:rsidP="1148642E">
            <w:pPr>
              <w:rPr>
                <w:rFonts w:eastAsiaTheme="minorEastAsia"/>
              </w:rPr>
            </w:pPr>
          </w:p>
        </w:tc>
      </w:tr>
      <w:tr w:rsidR="009C5A87" w:rsidRPr="00C42199" w14:paraId="4CD84A23" w14:textId="77777777" w:rsidTr="004D2B2E">
        <w:trPr>
          <w:trHeight w:val="228"/>
        </w:trPr>
        <w:tc>
          <w:tcPr>
            <w:tcW w:w="1644" w:type="dxa"/>
          </w:tcPr>
          <w:p w14:paraId="7506C99F" w14:textId="4A114668" w:rsidR="00650E3A" w:rsidRPr="00E93E2D" w:rsidRDefault="002B2FE4" w:rsidP="00E93E2D">
            <w:pPr>
              <w:pStyle w:val="LOs"/>
            </w:pPr>
            <w:r w:rsidRPr="00C42199">
              <w:t xml:space="preserve">05.05 Write a well-designed rejection letter. </w:t>
            </w:r>
          </w:p>
        </w:tc>
        <w:tc>
          <w:tcPr>
            <w:tcW w:w="1650" w:type="dxa"/>
          </w:tcPr>
          <w:p w14:paraId="2071BC32" w14:textId="66966720" w:rsidR="00650E3A" w:rsidRPr="00E93E2D" w:rsidRDefault="00BE1049" w:rsidP="1148642E">
            <w:pPr>
              <w:rPr>
                <w:rFonts w:eastAsiaTheme="minorEastAsia"/>
              </w:rPr>
            </w:pPr>
            <w:r w:rsidRPr="00C42199">
              <w:rPr>
                <w:rFonts w:eastAsiaTheme="minorEastAsia"/>
              </w:rPr>
              <w:t>8</w:t>
            </w:r>
            <w:r w:rsidR="008815D4">
              <w:rPr>
                <w:rFonts w:eastAsiaTheme="minorEastAsia"/>
              </w:rPr>
              <w:t>8-89</w:t>
            </w:r>
          </w:p>
        </w:tc>
        <w:tc>
          <w:tcPr>
            <w:tcW w:w="3548" w:type="dxa"/>
          </w:tcPr>
          <w:p w14:paraId="464D7F23" w14:textId="77777777" w:rsidR="00650E3A" w:rsidRPr="00E93E2D" w:rsidRDefault="00650E3A" w:rsidP="1148642E">
            <w:pPr>
              <w:rPr>
                <w:rFonts w:eastAsiaTheme="minorEastAsia"/>
              </w:rPr>
            </w:pPr>
          </w:p>
        </w:tc>
        <w:tc>
          <w:tcPr>
            <w:tcW w:w="2614" w:type="dxa"/>
          </w:tcPr>
          <w:p w14:paraId="26134BAA" w14:textId="77777777" w:rsidR="00650E3A" w:rsidRPr="00E93E2D" w:rsidRDefault="00650E3A" w:rsidP="1148642E">
            <w:pPr>
              <w:rPr>
                <w:rFonts w:eastAsiaTheme="minorEastAsia"/>
              </w:rPr>
            </w:pPr>
          </w:p>
        </w:tc>
      </w:tr>
      <w:tr w:rsidR="009C5A87" w:rsidRPr="00C42199" w14:paraId="102E89CE" w14:textId="77777777" w:rsidTr="004D2B2E">
        <w:trPr>
          <w:trHeight w:val="228"/>
        </w:trPr>
        <w:tc>
          <w:tcPr>
            <w:tcW w:w="1644" w:type="dxa"/>
          </w:tcPr>
          <w:p w14:paraId="0D8D10C2" w14:textId="0B1AB7BA" w:rsidR="00650E3A" w:rsidRPr="00E93E2D" w:rsidRDefault="002B2FE4" w:rsidP="1148642E">
            <w:pPr>
              <w:rPr>
                <w:rFonts w:eastAsiaTheme="minorEastAsia"/>
              </w:rPr>
            </w:pPr>
            <w:r w:rsidRPr="00E93E2D">
              <w:rPr>
                <w:rFonts w:eastAsiaTheme="minorEastAsia"/>
              </w:rPr>
              <w:t>All objectives</w:t>
            </w:r>
          </w:p>
        </w:tc>
        <w:tc>
          <w:tcPr>
            <w:tcW w:w="1650" w:type="dxa"/>
          </w:tcPr>
          <w:p w14:paraId="015750B6" w14:textId="77777777" w:rsidR="00650E3A" w:rsidRPr="00C42199" w:rsidRDefault="00BE1049" w:rsidP="1148642E">
            <w:pPr>
              <w:rPr>
                <w:rFonts w:eastAsiaTheme="minorEastAsia"/>
              </w:rPr>
            </w:pPr>
            <w:r w:rsidRPr="00C42199">
              <w:rPr>
                <w:rFonts w:eastAsiaTheme="minorEastAsia"/>
              </w:rPr>
              <w:t>2</w:t>
            </w:r>
          </w:p>
          <w:p w14:paraId="7B1CE72B" w14:textId="66F0C769" w:rsidR="00BB0314" w:rsidRPr="00C42199" w:rsidRDefault="008815D4" w:rsidP="1148642E">
            <w:pPr>
              <w:rPr>
                <w:rFonts w:eastAsiaTheme="minorEastAsia"/>
              </w:rPr>
            </w:pPr>
            <w:r>
              <w:rPr>
                <w:rFonts w:eastAsiaTheme="minorEastAsia"/>
              </w:rPr>
              <w:t>90</w:t>
            </w:r>
          </w:p>
          <w:p w14:paraId="2FDE5F78" w14:textId="57F3A7E1" w:rsidR="00BB0314" w:rsidRPr="00C42199" w:rsidRDefault="008815D4" w:rsidP="1148642E">
            <w:pPr>
              <w:rPr>
                <w:rFonts w:eastAsiaTheme="minorEastAsia"/>
              </w:rPr>
            </w:pPr>
            <w:r>
              <w:rPr>
                <w:rFonts w:eastAsiaTheme="minorEastAsia"/>
              </w:rPr>
              <w:t>91-92</w:t>
            </w:r>
          </w:p>
          <w:p w14:paraId="77C8A77C" w14:textId="515B8458" w:rsidR="00BB0314" w:rsidRPr="00E93E2D" w:rsidRDefault="008815D4" w:rsidP="1148642E">
            <w:pPr>
              <w:rPr>
                <w:rFonts w:eastAsiaTheme="minorEastAsia"/>
              </w:rPr>
            </w:pPr>
            <w:r>
              <w:rPr>
                <w:rFonts w:eastAsiaTheme="minorEastAsia"/>
              </w:rPr>
              <w:t>93</w:t>
            </w:r>
          </w:p>
        </w:tc>
        <w:tc>
          <w:tcPr>
            <w:tcW w:w="3548" w:type="dxa"/>
          </w:tcPr>
          <w:p w14:paraId="0D2992DE" w14:textId="77777777" w:rsidR="00650E3A" w:rsidRPr="00C42199" w:rsidRDefault="00BE1049" w:rsidP="1148642E">
            <w:pPr>
              <w:rPr>
                <w:rFonts w:eastAsiaTheme="minorEastAsia"/>
              </w:rPr>
            </w:pPr>
            <w:r w:rsidRPr="00C42199">
              <w:rPr>
                <w:rFonts w:eastAsiaTheme="minorEastAsia"/>
              </w:rPr>
              <w:t>Icebreaker</w:t>
            </w:r>
          </w:p>
          <w:p w14:paraId="66B5354E" w14:textId="77777777" w:rsidR="00BB0314" w:rsidRPr="00C42199" w:rsidRDefault="00BB0314" w:rsidP="1148642E">
            <w:pPr>
              <w:rPr>
                <w:rFonts w:eastAsiaTheme="minorEastAsia"/>
              </w:rPr>
            </w:pPr>
            <w:r w:rsidRPr="00C42199">
              <w:rPr>
                <w:rFonts w:eastAsiaTheme="minorEastAsia"/>
              </w:rPr>
              <w:t>Case Study</w:t>
            </w:r>
          </w:p>
          <w:p w14:paraId="448E6C3D" w14:textId="77777777" w:rsidR="00BB0314" w:rsidRPr="00C42199" w:rsidRDefault="00BB0314" w:rsidP="1148642E">
            <w:pPr>
              <w:rPr>
                <w:rFonts w:eastAsiaTheme="minorEastAsia"/>
              </w:rPr>
            </w:pPr>
            <w:r w:rsidRPr="00C42199">
              <w:rPr>
                <w:rFonts w:eastAsiaTheme="minorEastAsia"/>
              </w:rPr>
              <w:t>Discussion</w:t>
            </w:r>
          </w:p>
          <w:p w14:paraId="67CE3C0D" w14:textId="6C654816" w:rsidR="00BB0314" w:rsidRPr="00E93E2D" w:rsidRDefault="00BB0314" w:rsidP="1148642E">
            <w:pPr>
              <w:rPr>
                <w:rFonts w:eastAsiaTheme="minorEastAsia"/>
              </w:rPr>
            </w:pPr>
            <w:r w:rsidRPr="00C42199">
              <w:rPr>
                <w:rFonts w:eastAsiaTheme="minorEastAsia"/>
              </w:rPr>
              <w:t>Self-Assessment</w:t>
            </w:r>
          </w:p>
        </w:tc>
        <w:tc>
          <w:tcPr>
            <w:tcW w:w="2614" w:type="dxa"/>
          </w:tcPr>
          <w:p w14:paraId="276692BB" w14:textId="77777777" w:rsidR="00650E3A" w:rsidRPr="00C42199" w:rsidRDefault="00BE1049" w:rsidP="1148642E">
            <w:pPr>
              <w:rPr>
                <w:rFonts w:eastAsiaTheme="minorEastAsia"/>
              </w:rPr>
            </w:pPr>
            <w:r w:rsidRPr="00C42199">
              <w:rPr>
                <w:rFonts w:eastAsiaTheme="minorEastAsia"/>
              </w:rPr>
              <w:t>10 minutes</w:t>
            </w:r>
          </w:p>
          <w:p w14:paraId="0EB9F56B" w14:textId="77777777" w:rsidR="00BB0314" w:rsidRPr="00C42199" w:rsidRDefault="00BB0314" w:rsidP="1148642E">
            <w:pPr>
              <w:rPr>
                <w:rFonts w:eastAsiaTheme="minorEastAsia"/>
              </w:rPr>
            </w:pPr>
            <w:r w:rsidRPr="00C42199">
              <w:rPr>
                <w:rFonts w:eastAsiaTheme="minorEastAsia"/>
              </w:rPr>
              <w:t>10 minutes</w:t>
            </w:r>
          </w:p>
          <w:p w14:paraId="0255627A" w14:textId="77777777" w:rsidR="00BB0314" w:rsidRPr="00C42199" w:rsidRDefault="00BB0314" w:rsidP="1148642E">
            <w:pPr>
              <w:rPr>
                <w:rFonts w:eastAsiaTheme="minorEastAsia"/>
              </w:rPr>
            </w:pPr>
            <w:r w:rsidRPr="00C42199">
              <w:rPr>
                <w:rFonts w:eastAsiaTheme="minorEastAsia"/>
              </w:rPr>
              <w:t>10 minutes</w:t>
            </w:r>
          </w:p>
          <w:p w14:paraId="6DE2B03D" w14:textId="43491389" w:rsidR="00BB0314" w:rsidRPr="00E93E2D" w:rsidRDefault="00BB0314" w:rsidP="1148642E">
            <w:pPr>
              <w:rPr>
                <w:rFonts w:eastAsiaTheme="minorEastAsia"/>
              </w:rPr>
            </w:pPr>
            <w:r w:rsidRPr="00C42199">
              <w:rPr>
                <w:rFonts w:eastAsiaTheme="minorEastAsia"/>
              </w:rPr>
              <w:t>10 minutes</w:t>
            </w:r>
          </w:p>
        </w:tc>
      </w:tr>
    </w:tbl>
    <w:p w14:paraId="268370B0" w14:textId="40E4B2FB" w:rsidR="1148642E" w:rsidRPr="00C42199" w:rsidRDefault="1148642E"/>
    <w:p w14:paraId="74E75786" w14:textId="5CFF03F0" w:rsidR="002F5240" w:rsidRPr="00C42199" w:rsidRDefault="000027D2" w:rsidP="00D0154F">
      <w:pPr>
        <w:pStyle w:val="Return-to-top"/>
        <w:rPr>
          <w:rStyle w:val="Hyperlink"/>
          <w:noProof w:val="0"/>
        </w:rPr>
      </w:pPr>
      <w:hyperlink w:anchor="_top" w:history="1">
        <w:r w:rsidR="002F5240" w:rsidRPr="00C42199">
          <w:rPr>
            <w:rStyle w:val="Hyperlink"/>
            <w:noProof w:val="0"/>
          </w:rPr>
          <w:t>[return to top]</w:t>
        </w:r>
      </w:hyperlink>
    </w:p>
    <w:p w14:paraId="547DDC00" w14:textId="7B8310CE" w:rsidR="745A889B" w:rsidRPr="005A63E0" w:rsidRDefault="5C3F72CB" w:rsidP="005A63E0">
      <w:pPr>
        <w:pStyle w:val="Heading2"/>
        <w:spacing w:before="240"/>
        <w:rPr>
          <w:rStyle w:val="Heading1Char"/>
          <w:b w:val="0"/>
          <w:bCs w:val="0"/>
        </w:rPr>
      </w:pPr>
      <w:bookmarkStart w:id="23" w:name="_Toc42853184"/>
      <w:bookmarkStart w:id="24" w:name="_Toc42853354"/>
      <w:bookmarkStart w:id="25" w:name="_Toc43900138"/>
      <w:bookmarkStart w:id="26" w:name="_Toc94877213"/>
      <w:r w:rsidRPr="005A63E0">
        <w:rPr>
          <w:rStyle w:val="Heading1Char"/>
          <w:b w:val="0"/>
          <w:bCs w:val="0"/>
        </w:rPr>
        <w:lastRenderedPageBreak/>
        <w:t>Key Terms</w:t>
      </w:r>
      <w:bookmarkEnd w:id="23"/>
      <w:bookmarkEnd w:id="24"/>
      <w:bookmarkEnd w:id="25"/>
      <w:bookmarkEnd w:id="26"/>
    </w:p>
    <w:p w14:paraId="058F3FD4" w14:textId="3B5AF684" w:rsidR="008D1740" w:rsidRPr="00C42199" w:rsidRDefault="00303EEF" w:rsidP="00F45FCA">
      <w:r w:rsidRPr="00C42199">
        <w:rPr>
          <w:b/>
          <w:bCs/>
        </w:rPr>
        <w:t>Reference check</w:t>
      </w:r>
      <w:r w:rsidR="008D1740" w:rsidRPr="00C42199">
        <w:t xml:space="preserve">: </w:t>
      </w:r>
      <w:r w:rsidRPr="00C42199">
        <w:t>The process of confirming the accuracy of resume and job application information.</w:t>
      </w:r>
    </w:p>
    <w:p w14:paraId="31CE94B1" w14:textId="4F913273" w:rsidR="00303EEF" w:rsidRPr="00C42199" w:rsidRDefault="00303EEF" w:rsidP="00F45FCA">
      <w:r w:rsidRPr="00C42199">
        <w:rPr>
          <w:b/>
          <w:bCs/>
        </w:rPr>
        <w:t xml:space="preserve">Reference: </w:t>
      </w:r>
      <w:r w:rsidRPr="00C42199">
        <w:t>The expression of an opinion, either orally or through a written checklist, regarding an applicant’s ability, previous performance, work habits, character, or potential for future success.</w:t>
      </w:r>
    </w:p>
    <w:p w14:paraId="104937D4" w14:textId="3B084852" w:rsidR="00303EEF" w:rsidRPr="00C42199" w:rsidRDefault="00303EEF" w:rsidP="00F45FCA">
      <w:r w:rsidRPr="00C42199">
        <w:rPr>
          <w:b/>
          <w:bCs/>
        </w:rPr>
        <w:t>Letter of recommendation</w:t>
      </w:r>
      <w:r w:rsidRPr="006449B0">
        <w:rPr>
          <w:b/>
          <w:bCs/>
        </w:rPr>
        <w:t>:</w:t>
      </w:r>
      <w:r w:rsidRPr="00C42199">
        <w:t xml:space="preserve"> A letter expressing an opinion regarding an applicant’s ability, previous performance, work habits, character, or potential for success. </w:t>
      </w:r>
    </w:p>
    <w:p w14:paraId="47CB38E5" w14:textId="554F845C" w:rsidR="00303EEF" w:rsidRPr="00C42199" w:rsidRDefault="00303EEF" w:rsidP="00F45FCA">
      <w:r w:rsidRPr="00C42199">
        <w:rPr>
          <w:b/>
          <w:bCs/>
        </w:rPr>
        <w:t>Resume fraud:</w:t>
      </w:r>
      <w:r w:rsidRPr="00C42199">
        <w:t xml:space="preserve"> The intentional placement of untrue information on a resume.</w:t>
      </w:r>
    </w:p>
    <w:p w14:paraId="6695AC3D" w14:textId="27749C9D" w:rsidR="00303EEF" w:rsidRPr="00C42199" w:rsidRDefault="00303EEF" w:rsidP="00F45FCA">
      <w:r w:rsidRPr="00C42199">
        <w:rPr>
          <w:b/>
          <w:bCs/>
        </w:rPr>
        <w:t>Negligent hiring:</w:t>
      </w:r>
      <w:r w:rsidRPr="00C42199">
        <w:t xml:space="preserve"> A situation in which an employee with a previous criminal record commits a crime as part of their employment. </w:t>
      </w:r>
    </w:p>
    <w:p w14:paraId="3FA8E8FC" w14:textId="253B8B08" w:rsidR="00303EEF" w:rsidRPr="00C42199" w:rsidRDefault="00303EEF" w:rsidP="00F45FCA">
      <w:r w:rsidRPr="00C42199">
        <w:rPr>
          <w:b/>
          <w:bCs/>
        </w:rPr>
        <w:t>Validity coefficient:</w:t>
      </w:r>
      <w:r w:rsidRPr="00C42199">
        <w:t xml:space="preserve"> The correlation between scores on a selection method (e.g., interview, cognitive ability test) and a measure of job performance (e.g., supervisor rating, absenteeism). </w:t>
      </w:r>
    </w:p>
    <w:p w14:paraId="785171D1" w14:textId="474ECFD9" w:rsidR="00303EEF" w:rsidRPr="00C42199" w:rsidRDefault="00303EEF" w:rsidP="00F45FCA">
      <w:r w:rsidRPr="00C42199">
        <w:rPr>
          <w:b/>
          <w:bCs/>
        </w:rPr>
        <w:t xml:space="preserve">Corrected validity: </w:t>
      </w:r>
      <w:r w:rsidRPr="00C42199">
        <w:t>A term usually found with meta-analysis, referring to a correlation coefficient that has been corrected for predictor and criterion reliability and for range restriction. Corrected validity is sometimes called “true validity</w:t>
      </w:r>
      <w:r w:rsidR="002E6822" w:rsidRPr="00C42199">
        <w:t>.</w:t>
      </w:r>
      <w:r w:rsidRPr="00C42199">
        <w:t>”</w:t>
      </w:r>
    </w:p>
    <w:p w14:paraId="509C9BF7" w14:textId="003EB1F0" w:rsidR="003511E5" w:rsidRPr="00C42199" w:rsidRDefault="003511E5" w:rsidP="00F45FCA">
      <w:r w:rsidRPr="00C42199">
        <w:rPr>
          <w:b/>
          <w:bCs/>
        </w:rPr>
        <w:t>Negligent reference:</w:t>
      </w:r>
      <w:r w:rsidRPr="00C42199">
        <w:t xml:space="preserve"> An organization’s failure to meet its legal duty to supply relevant information to a prospective employer about a former employee’s potential for legal trouble.</w:t>
      </w:r>
    </w:p>
    <w:p w14:paraId="003CF0C6" w14:textId="7E8F273F" w:rsidR="003511E5" w:rsidRDefault="003511E5" w:rsidP="00F45FCA">
      <w:r w:rsidRPr="00C42199">
        <w:rPr>
          <w:b/>
          <w:bCs/>
        </w:rPr>
        <w:t xml:space="preserve">Reliability: </w:t>
      </w:r>
      <w:r w:rsidRPr="00C42199">
        <w:t>The extent to which a score from a test or from an evaluation is consistent and free from error.</w:t>
      </w:r>
    </w:p>
    <w:p w14:paraId="54E18B9B" w14:textId="69F5B3BC" w:rsidR="000D4DE9" w:rsidRPr="00C42199" w:rsidRDefault="000D4DE9" w:rsidP="000D4DE9">
      <w:r w:rsidRPr="00184EE6">
        <w:rPr>
          <w:b/>
          <w:bCs/>
        </w:rPr>
        <w:t>Job knowledge tests:</w:t>
      </w:r>
      <w:r>
        <w:t xml:space="preserve"> A test that measures the amount of job-related knowledge an  applicant possesses.</w:t>
      </w:r>
    </w:p>
    <w:p w14:paraId="7B972D1C" w14:textId="6D0D0E56" w:rsidR="003511E5" w:rsidRPr="00C42199" w:rsidRDefault="003511E5" w:rsidP="00F45FCA">
      <w:r w:rsidRPr="000D4DE9">
        <w:rPr>
          <w:b/>
          <w:bCs/>
        </w:rPr>
        <w:t>Cognitive ability:</w:t>
      </w:r>
      <w:r w:rsidRPr="000D4DE9">
        <w:t xml:space="preserve"> Abilities involving the knowledge and use of information such as math and grammar.</w:t>
      </w:r>
    </w:p>
    <w:p w14:paraId="7392B5FB" w14:textId="5C8FCCAD" w:rsidR="003511E5" w:rsidRPr="00C42199" w:rsidRDefault="003511E5" w:rsidP="00F45FCA">
      <w:r w:rsidRPr="00C42199">
        <w:rPr>
          <w:b/>
          <w:bCs/>
        </w:rPr>
        <w:t>Cognitive ability tests:</w:t>
      </w:r>
      <w:r w:rsidRPr="00C42199">
        <w:t xml:space="preserve"> Tests designed to measure the level of intelligence or the amount of knowledge possessed by an applicant.</w:t>
      </w:r>
    </w:p>
    <w:p w14:paraId="13ABEE74" w14:textId="12E405F9" w:rsidR="004449CC" w:rsidRPr="00C42199" w:rsidRDefault="004449CC" w:rsidP="00F45FCA">
      <w:r w:rsidRPr="00C42199">
        <w:rPr>
          <w:b/>
          <w:bCs/>
        </w:rPr>
        <w:t>Wonderlic Personnel Test:</w:t>
      </w:r>
      <w:r w:rsidRPr="00C42199">
        <w:t xml:space="preserve"> The cognitive ability test that is most commonly used in industry.</w:t>
      </w:r>
    </w:p>
    <w:p w14:paraId="50C5DBAD" w14:textId="1DB8E12D" w:rsidR="004449CC" w:rsidRPr="00C42199" w:rsidRDefault="004449CC" w:rsidP="00F45FCA">
      <w:r w:rsidRPr="00C42199">
        <w:rPr>
          <w:b/>
          <w:bCs/>
        </w:rPr>
        <w:t>Perceptual ability:</w:t>
      </w:r>
      <w:r w:rsidRPr="00C42199">
        <w:t xml:space="preserve"> Measure of facility with such processes as spatial relations and form perception.</w:t>
      </w:r>
    </w:p>
    <w:p w14:paraId="58A341B4" w14:textId="442485BB" w:rsidR="004449CC" w:rsidRPr="00C42199" w:rsidRDefault="004449CC" w:rsidP="00F45FCA">
      <w:r w:rsidRPr="00C42199">
        <w:rPr>
          <w:b/>
          <w:bCs/>
        </w:rPr>
        <w:lastRenderedPageBreak/>
        <w:t>Psychomotor ability:</w:t>
      </w:r>
      <w:r w:rsidRPr="00C42199">
        <w:t xml:space="preserve"> Measure of facility with such processes as finger dexterity and motor coordination. </w:t>
      </w:r>
    </w:p>
    <w:p w14:paraId="482B327F" w14:textId="45BD1B01" w:rsidR="004449CC" w:rsidRPr="00C42199" w:rsidRDefault="004449CC" w:rsidP="00F45FCA">
      <w:r w:rsidRPr="00C42199">
        <w:rPr>
          <w:b/>
          <w:bCs/>
        </w:rPr>
        <w:t>Physical ability:</w:t>
      </w:r>
      <w:r w:rsidRPr="00C42199">
        <w:t xml:space="preserve"> Tests that measure an applicant’s level of physical ability required for a job.</w:t>
      </w:r>
    </w:p>
    <w:p w14:paraId="02C1C368" w14:textId="390504B2" w:rsidR="004449CC" w:rsidRPr="00C42199" w:rsidRDefault="004449CC" w:rsidP="00F45FCA">
      <w:r w:rsidRPr="00C42199">
        <w:rPr>
          <w:b/>
          <w:bCs/>
        </w:rPr>
        <w:t>Assessment center:</w:t>
      </w:r>
      <w:r w:rsidRPr="00C42199">
        <w:t xml:space="preserve"> A method of selecting employees in which applicants participate in several job-related activities, at least one of which must be a simulation, and are rated by several trained evaluators.</w:t>
      </w:r>
    </w:p>
    <w:p w14:paraId="17392D62" w14:textId="209BB8F2" w:rsidR="004449CC" w:rsidRPr="00C42199" w:rsidRDefault="004449CC" w:rsidP="00F45FCA">
      <w:r w:rsidRPr="00C42199">
        <w:rPr>
          <w:b/>
          <w:bCs/>
        </w:rPr>
        <w:t xml:space="preserve">Unproctored </w:t>
      </w:r>
      <w:r w:rsidR="002E6822" w:rsidRPr="00C42199">
        <w:rPr>
          <w:b/>
          <w:bCs/>
        </w:rPr>
        <w:t>I</w:t>
      </w:r>
      <w:r w:rsidRPr="00C42199">
        <w:rPr>
          <w:b/>
          <w:bCs/>
        </w:rPr>
        <w:t>nternet-based testing:</w:t>
      </w:r>
      <w:r w:rsidRPr="00C42199">
        <w:t xml:space="preserve"> An assessment method that can be taken virtually at any time and place and on the device of the applicant’s choosing. </w:t>
      </w:r>
    </w:p>
    <w:p w14:paraId="10920346" w14:textId="1B3FA6AC" w:rsidR="004449CC" w:rsidRPr="00C42199" w:rsidRDefault="004449CC" w:rsidP="00F45FCA">
      <w:r w:rsidRPr="00C42199">
        <w:rPr>
          <w:b/>
          <w:bCs/>
        </w:rPr>
        <w:t>In-basket technique:</w:t>
      </w:r>
      <w:r w:rsidRPr="00C42199">
        <w:t xml:space="preserve"> An assessment center exercise designed to simulate the types of information that daily come across a manager’s or employee’s desk in order to observe the applicant’s responses to such information. </w:t>
      </w:r>
    </w:p>
    <w:p w14:paraId="73E9C410" w14:textId="23E492D5" w:rsidR="004449CC" w:rsidRPr="00C42199" w:rsidRDefault="004449CC" w:rsidP="00F45FCA">
      <w:r w:rsidRPr="00C42199">
        <w:rPr>
          <w:b/>
          <w:bCs/>
        </w:rPr>
        <w:t>Simulations:</w:t>
      </w:r>
      <w:r w:rsidRPr="00C42199">
        <w:t xml:space="preserve"> An exercise designed to place an applicant in a situation that is similar to the one that will be encountered on the job.</w:t>
      </w:r>
    </w:p>
    <w:p w14:paraId="12E1A8C8" w14:textId="564249C2" w:rsidR="004449CC" w:rsidRPr="00C42199" w:rsidRDefault="004449CC" w:rsidP="00F45FCA">
      <w:r w:rsidRPr="00C42199">
        <w:rPr>
          <w:b/>
          <w:bCs/>
        </w:rPr>
        <w:t>Work samples:</w:t>
      </w:r>
      <w:r w:rsidRPr="00C42199">
        <w:t xml:space="preserve"> A method of selecting employees in which an applicant is asked to perform samples of actual job-related tasks. </w:t>
      </w:r>
    </w:p>
    <w:p w14:paraId="48146F24" w14:textId="6CC0A917" w:rsidR="004449CC" w:rsidRPr="00C42199" w:rsidRDefault="004449CC" w:rsidP="00F45FCA">
      <w:r w:rsidRPr="00C42199">
        <w:rPr>
          <w:b/>
          <w:bCs/>
        </w:rPr>
        <w:t>Business simulation games:</w:t>
      </w:r>
      <w:r w:rsidRPr="00C42199">
        <w:t xml:space="preserve"> An exercise, usually found in assessment centers, that is designed to simulate the business and marketing activities that take place in an organization.</w:t>
      </w:r>
    </w:p>
    <w:p w14:paraId="3623C055" w14:textId="72F0BA73" w:rsidR="004449CC" w:rsidRPr="00C42199" w:rsidRDefault="004449CC" w:rsidP="00F45FCA">
      <w:r w:rsidRPr="00C42199">
        <w:rPr>
          <w:b/>
          <w:bCs/>
        </w:rPr>
        <w:t>Gamification:</w:t>
      </w:r>
      <w:r w:rsidRPr="00C42199">
        <w:t xml:space="preserve"> The application of game-like elements to traditional assessments.</w:t>
      </w:r>
    </w:p>
    <w:p w14:paraId="182DCE95" w14:textId="5F06955A" w:rsidR="004449CC" w:rsidRPr="00C42199" w:rsidRDefault="004449CC" w:rsidP="00F45FCA">
      <w:r w:rsidRPr="00C42199">
        <w:rPr>
          <w:b/>
          <w:bCs/>
        </w:rPr>
        <w:t>Biodata:</w:t>
      </w:r>
      <w:r w:rsidRPr="00C42199">
        <w:t xml:space="preserve"> A method of selection involving application blanks that contain questions that research has shown will predict job performance.</w:t>
      </w:r>
    </w:p>
    <w:p w14:paraId="1A9C845A" w14:textId="707F6AD0" w:rsidR="004449CC" w:rsidRPr="00C42199" w:rsidRDefault="004449CC" w:rsidP="00F45FCA">
      <w:r w:rsidRPr="00C42199">
        <w:rPr>
          <w:b/>
          <w:bCs/>
        </w:rPr>
        <w:t>File approach:</w:t>
      </w:r>
      <w:r w:rsidRPr="00C42199">
        <w:t xml:space="preserve"> The gathering of biodata from employee files rather than by questionnaire.</w:t>
      </w:r>
    </w:p>
    <w:p w14:paraId="63319470" w14:textId="5B7205DF" w:rsidR="004449CC" w:rsidRPr="00C42199" w:rsidRDefault="004449CC" w:rsidP="00F45FCA">
      <w:r w:rsidRPr="00C42199">
        <w:rPr>
          <w:b/>
          <w:bCs/>
        </w:rPr>
        <w:t>Questionnaire approach:</w:t>
      </w:r>
      <w:r w:rsidRPr="00C42199">
        <w:t xml:space="preserve"> The method of obtaining biodata from questionnaires rather than from employee files.</w:t>
      </w:r>
    </w:p>
    <w:p w14:paraId="405834A3" w14:textId="6369188B" w:rsidR="004449CC" w:rsidRPr="00C42199" w:rsidRDefault="004449CC" w:rsidP="00F45FCA">
      <w:r w:rsidRPr="00C42199">
        <w:rPr>
          <w:b/>
          <w:bCs/>
        </w:rPr>
        <w:t>Criterion groups:</w:t>
      </w:r>
      <w:r w:rsidRPr="00C42199">
        <w:t xml:space="preserve"> Division of employees into groups based on high and low scores on a particular criterion.</w:t>
      </w:r>
    </w:p>
    <w:p w14:paraId="51DF7E3D" w14:textId="0FD96451" w:rsidR="004449CC" w:rsidRPr="00C42199" w:rsidRDefault="004449CC" w:rsidP="00F45FCA">
      <w:r w:rsidRPr="00C42199">
        <w:rPr>
          <w:b/>
          <w:bCs/>
        </w:rPr>
        <w:t>Vertical percentage method:</w:t>
      </w:r>
      <w:r w:rsidRPr="00C42199">
        <w:t xml:space="preserve"> For scoring biodata in which the percentage of unsuccessful employees responding in a particular way is subtracted from the percentage of successful employees responding in the same way.</w:t>
      </w:r>
    </w:p>
    <w:p w14:paraId="21EA3159" w14:textId="2B62D1E7" w:rsidR="004449CC" w:rsidRPr="00C42199" w:rsidRDefault="004449CC" w:rsidP="00F45FCA">
      <w:r w:rsidRPr="00C42199">
        <w:rPr>
          <w:b/>
          <w:bCs/>
        </w:rPr>
        <w:t>Derivation sample:</w:t>
      </w:r>
      <w:r w:rsidRPr="00C42199">
        <w:t xml:space="preserve"> A group of employees who </w:t>
      </w:r>
      <w:r w:rsidR="00607483" w:rsidRPr="00C42199">
        <w:t>are</w:t>
      </w:r>
      <w:r w:rsidRPr="00C42199">
        <w:t xml:space="preserve"> used in creating the initial weights for a biodata instrument.</w:t>
      </w:r>
    </w:p>
    <w:p w14:paraId="76C7621A" w14:textId="51737749" w:rsidR="004449CC" w:rsidRPr="00C42199" w:rsidRDefault="004449CC" w:rsidP="00F45FCA">
      <w:r w:rsidRPr="00C42199">
        <w:rPr>
          <w:b/>
          <w:bCs/>
        </w:rPr>
        <w:lastRenderedPageBreak/>
        <w:t>Hold-out sample:</w:t>
      </w:r>
      <w:r w:rsidRPr="00C42199">
        <w:t xml:space="preserve"> A group of employees who are not used in creating the initial weights for a biodata instrument but instead are used to double-check the accuracy of the initial weights.</w:t>
      </w:r>
    </w:p>
    <w:p w14:paraId="55B3FB9E" w14:textId="4722CF5A" w:rsidR="004449CC" w:rsidRPr="00C42199" w:rsidRDefault="004449CC" w:rsidP="00F45FCA">
      <w:r w:rsidRPr="00C42199">
        <w:rPr>
          <w:b/>
          <w:bCs/>
        </w:rPr>
        <w:t>Personality inventory:</w:t>
      </w:r>
      <w:r w:rsidRPr="00C42199">
        <w:t xml:space="preserve"> A psychological assessment designed to measure various aspects of an applicant’s personality.</w:t>
      </w:r>
    </w:p>
    <w:p w14:paraId="1D797BD3" w14:textId="49882258" w:rsidR="004449CC" w:rsidRPr="00C42199" w:rsidRDefault="004449CC" w:rsidP="00F45FCA">
      <w:r w:rsidRPr="00C42199">
        <w:rPr>
          <w:b/>
          <w:bCs/>
        </w:rPr>
        <w:t>Minnesota Multiphasic Personality Inve</w:t>
      </w:r>
      <w:r w:rsidR="00607483" w:rsidRPr="00C42199">
        <w:rPr>
          <w:b/>
          <w:bCs/>
        </w:rPr>
        <w:t>n</w:t>
      </w:r>
      <w:r w:rsidRPr="00C42199">
        <w:rPr>
          <w:b/>
          <w:bCs/>
        </w:rPr>
        <w:t>tory-2 (MMPI-2):</w:t>
      </w:r>
      <w:r w:rsidRPr="00C42199">
        <w:t xml:space="preserve"> The most widely used objective test of psychopathology.</w:t>
      </w:r>
    </w:p>
    <w:p w14:paraId="48E45721" w14:textId="611C4494" w:rsidR="004449CC" w:rsidRPr="00C42199" w:rsidRDefault="004449CC" w:rsidP="00F45FCA">
      <w:r w:rsidRPr="00C42199">
        <w:rPr>
          <w:b/>
          <w:bCs/>
        </w:rPr>
        <w:t>Projective tests:</w:t>
      </w:r>
      <w:r w:rsidRPr="00C42199">
        <w:t xml:space="preserve"> A subjective test in which a subject is asked to perform relatively unstructured tasks, such as drawing pictures, and in which a psychologist analyzes </w:t>
      </w:r>
      <w:r w:rsidR="00413ABB" w:rsidRPr="00C42199">
        <w:t>the</w:t>
      </w:r>
      <w:r w:rsidR="0091279E">
        <w:t>ir</w:t>
      </w:r>
      <w:r w:rsidRPr="00C42199">
        <w:t xml:space="preserve"> responses.</w:t>
      </w:r>
    </w:p>
    <w:p w14:paraId="67358F12" w14:textId="403E44EE" w:rsidR="004449CC" w:rsidRPr="00C42199" w:rsidRDefault="004449CC" w:rsidP="00F45FCA">
      <w:r w:rsidRPr="00C42199">
        <w:rPr>
          <w:b/>
          <w:bCs/>
        </w:rPr>
        <w:t>Rorschach Inkblot Test:</w:t>
      </w:r>
      <w:r w:rsidRPr="00C42199">
        <w:t xml:space="preserve"> A projective personality test.</w:t>
      </w:r>
    </w:p>
    <w:p w14:paraId="2FE73AC6" w14:textId="301C032C" w:rsidR="004449CC" w:rsidRPr="00C42199" w:rsidRDefault="004449CC" w:rsidP="00F45FCA">
      <w:r w:rsidRPr="00C42199">
        <w:rPr>
          <w:b/>
          <w:bCs/>
        </w:rPr>
        <w:t>Thematic Apperception Test (TAT):</w:t>
      </w:r>
      <w:r w:rsidRPr="00C42199">
        <w:t xml:space="preserve"> A projective personality test in which test-takers are shown pictures and asked to tell stories. It is designed to measure various need levels.</w:t>
      </w:r>
    </w:p>
    <w:p w14:paraId="3DB27DF6" w14:textId="76F040D6" w:rsidR="004449CC" w:rsidRPr="00C42199" w:rsidRDefault="004449CC" w:rsidP="00F45FCA">
      <w:r w:rsidRPr="00C42199">
        <w:rPr>
          <w:b/>
          <w:bCs/>
        </w:rPr>
        <w:t>Objective tests:</w:t>
      </w:r>
      <w:r w:rsidRPr="00C42199">
        <w:t xml:space="preserve"> A type of personality test that is structured to limit the respondent to a few answers that will be scored by standardized keys.</w:t>
      </w:r>
    </w:p>
    <w:p w14:paraId="79F43E3C" w14:textId="4B2CA0ED" w:rsidR="004449CC" w:rsidRPr="006449B0" w:rsidRDefault="004449CC" w:rsidP="00F45FCA">
      <w:r w:rsidRPr="00C42199">
        <w:rPr>
          <w:b/>
          <w:bCs/>
        </w:rPr>
        <w:t xml:space="preserve">Interest inventory: </w:t>
      </w:r>
      <w:r w:rsidRPr="006449B0">
        <w:t>A psychological test designed to identify vocational areas in which an individual might be interested.</w:t>
      </w:r>
    </w:p>
    <w:p w14:paraId="0A268FC6" w14:textId="20C5A875" w:rsidR="004449CC" w:rsidRPr="00C42199" w:rsidRDefault="004449CC" w:rsidP="00F45FCA">
      <w:r w:rsidRPr="00C42199">
        <w:rPr>
          <w:b/>
          <w:bCs/>
        </w:rPr>
        <w:t>Strong Interest Inventory (SII):</w:t>
      </w:r>
      <w:r w:rsidRPr="00C42199">
        <w:t xml:space="preserve"> A popular interest inventory used to help people choose careers.</w:t>
      </w:r>
    </w:p>
    <w:p w14:paraId="59DC60E7" w14:textId="2B427575" w:rsidR="004449CC" w:rsidRPr="00C42199" w:rsidRDefault="004449CC" w:rsidP="00F45FCA">
      <w:r w:rsidRPr="00C42199">
        <w:rPr>
          <w:b/>
          <w:bCs/>
        </w:rPr>
        <w:t>Vocational counseling:</w:t>
      </w:r>
      <w:r w:rsidRPr="00C42199">
        <w:t xml:space="preserve"> The process of helping an individual choose and prepare for the most suitable career.</w:t>
      </w:r>
    </w:p>
    <w:p w14:paraId="2FA0CAD8" w14:textId="7F8CA255" w:rsidR="004449CC" w:rsidRPr="00C42199" w:rsidRDefault="004449CC" w:rsidP="00F45FCA">
      <w:r w:rsidRPr="00C42199">
        <w:rPr>
          <w:b/>
          <w:bCs/>
        </w:rPr>
        <w:t>Integrity test:</w:t>
      </w:r>
      <w:r w:rsidRPr="00C42199">
        <w:t xml:space="preserve"> Also called an honesty test; a psychological test designed to predict an applicant’s tendency to steal.</w:t>
      </w:r>
    </w:p>
    <w:p w14:paraId="652A7181" w14:textId="2B21D541" w:rsidR="004449CC" w:rsidRPr="00C42199" w:rsidRDefault="004449CC" w:rsidP="00F45FCA">
      <w:r w:rsidRPr="00C42199">
        <w:rPr>
          <w:b/>
          <w:bCs/>
        </w:rPr>
        <w:t>Polygraph:</w:t>
      </w:r>
      <w:r w:rsidRPr="00C42199">
        <w:t xml:space="preserve"> An electronic test intended to determine honesty by measuring an individual’s physiological changes after being asked questions.</w:t>
      </w:r>
    </w:p>
    <w:p w14:paraId="4BFEDAEE" w14:textId="5A25CCE3" w:rsidR="004449CC" w:rsidRPr="00C42199" w:rsidRDefault="004449CC" w:rsidP="00F45FCA">
      <w:r w:rsidRPr="00C42199">
        <w:rPr>
          <w:b/>
          <w:bCs/>
        </w:rPr>
        <w:t>Voice stress analyzer:</w:t>
      </w:r>
      <w:r w:rsidRPr="00C42199">
        <w:t xml:space="preserve"> An electronic test used to determine honesty by measuring an individual’s voice changes after being asked questions.</w:t>
      </w:r>
    </w:p>
    <w:p w14:paraId="77321161" w14:textId="7ACDA16E" w:rsidR="004449CC" w:rsidRPr="00C42199" w:rsidRDefault="004449CC" w:rsidP="00F45FCA">
      <w:r w:rsidRPr="00C42199">
        <w:rPr>
          <w:b/>
          <w:bCs/>
        </w:rPr>
        <w:t>Overt integrity tests:</w:t>
      </w:r>
      <w:r w:rsidRPr="00C42199">
        <w:t xml:space="preserve"> A type of honesty test that asks questions about applicants’ attitudes toward theft and their previous theft history.</w:t>
      </w:r>
    </w:p>
    <w:p w14:paraId="3DB6ED7A" w14:textId="10B7679D" w:rsidR="004449CC" w:rsidRPr="00C42199" w:rsidRDefault="004449CC" w:rsidP="00F45FCA">
      <w:r w:rsidRPr="00C42199">
        <w:rPr>
          <w:b/>
          <w:bCs/>
        </w:rPr>
        <w:t>Personality-based integrity tests:</w:t>
      </w:r>
      <w:r w:rsidRPr="00C42199">
        <w:t xml:space="preserve"> A type of honesty test that measures personality traits thought to be related to antisocial behavior. </w:t>
      </w:r>
    </w:p>
    <w:p w14:paraId="670E9FAA" w14:textId="44FCD0ED" w:rsidR="004449CC" w:rsidRPr="00C42199" w:rsidRDefault="004449CC" w:rsidP="00F45FCA">
      <w:r w:rsidRPr="00C42199">
        <w:rPr>
          <w:b/>
          <w:bCs/>
        </w:rPr>
        <w:t>Shrinkage:</w:t>
      </w:r>
      <w:r w:rsidRPr="00C42199">
        <w:t xml:space="preserve"> The amount of goods lost by an organization as a result of theft, breakage, or other loss.</w:t>
      </w:r>
    </w:p>
    <w:p w14:paraId="31E7F38F" w14:textId="64B7EA3D" w:rsidR="004449CC" w:rsidRPr="00C42199" w:rsidRDefault="004449CC" w:rsidP="00F45FCA">
      <w:r w:rsidRPr="00C42199">
        <w:rPr>
          <w:b/>
          <w:bCs/>
        </w:rPr>
        <w:lastRenderedPageBreak/>
        <w:t>Conditional reasoning test:</w:t>
      </w:r>
      <w:r w:rsidRPr="00C42199">
        <w:t xml:space="preserve"> Test designed to reduce faking by asking test-takers to select the reason that best explains a statement.</w:t>
      </w:r>
    </w:p>
    <w:p w14:paraId="7EA21CB1" w14:textId="0109D7CE" w:rsidR="004449CC" w:rsidRPr="00C42199" w:rsidRDefault="00ED1185" w:rsidP="00F45FCA">
      <w:r w:rsidRPr="00C42199">
        <w:rPr>
          <w:b/>
          <w:bCs/>
        </w:rPr>
        <w:t>Federal Credit Reporting Act (FCRA):</w:t>
      </w:r>
      <w:r w:rsidRPr="00C42199">
        <w:t xml:space="preserve"> A federal law that provides people with certain rights regarding the collection and use of credit history reports.</w:t>
      </w:r>
    </w:p>
    <w:p w14:paraId="3BA18616" w14:textId="3FCC5408" w:rsidR="00ED1185" w:rsidRPr="00C42199" w:rsidRDefault="00ED1185" w:rsidP="00F45FCA">
      <w:r w:rsidRPr="00C42199">
        <w:rPr>
          <w:b/>
          <w:bCs/>
        </w:rPr>
        <w:t>Exclusionary period:</w:t>
      </w:r>
      <w:r w:rsidRPr="00C42199">
        <w:t xml:space="preserve"> The amount of time that must pass since conviction or release from prison before the conviction is no longer considered as being relevant to the hiring decision.</w:t>
      </w:r>
    </w:p>
    <w:p w14:paraId="1CC099AA" w14:textId="683256DD" w:rsidR="00ED1185" w:rsidRPr="00C42199" w:rsidRDefault="00ED1185" w:rsidP="00F45FCA">
      <w:r w:rsidRPr="00C42199">
        <w:rPr>
          <w:b/>
          <w:bCs/>
        </w:rPr>
        <w:t>Graphology:</w:t>
      </w:r>
      <w:r w:rsidRPr="00C42199">
        <w:t xml:space="preserve"> Also called handwriting analysis, a method of measuring personality by looking at the way in which a person writes.</w:t>
      </w:r>
    </w:p>
    <w:p w14:paraId="6E3B5C56" w14:textId="3367AEA2" w:rsidR="00ED1185" w:rsidRPr="00C42199" w:rsidRDefault="00ED1185" w:rsidP="00F45FCA">
      <w:r w:rsidRPr="00C42199">
        <w:rPr>
          <w:b/>
          <w:bCs/>
        </w:rPr>
        <w:t>Drug testing:</w:t>
      </w:r>
      <w:r w:rsidRPr="00C42199">
        <w:t xml:space="preserve"> Tests that indicate whether an applicant has recently used a drug.</w:t>
      </w:r>
    </w:p>
    <w:p w14:paraId="5374A646" w14:textId="56BEB291" w:rsidR="00ED1185" w:rsidRPr="00C42199" w:rsidRDefault="00ED1185" w:rsidP="00F45FCA">
      <w:r w:rsidRPr="00C42199">
        <w:rPr>
          <w:b/>
          <w:bCs/>
        </w:rPr>
        <w:t>Drug-Free Workplace Act of 1988:</w:t>
      </w:r>
      <w:r w:rsidRPr="00C42199">
        <w:t xml:space="preserve"> A federal law that requires federal contractors with a contract of at least $100,000 to maintain a drug-free workplace.</w:t>
      </w:r>
    </w:p>
    <w:p w14:paraId="6CD55AFC" w14:textId="32F1283A" w:rsidR="00ED1185" w:rsidRPr="00C42199" w:rsidRDefault="00ED1185" w:rsidP="00F45FCA">
      <w:r w:rsidRPr="00C42199">
        <w:rPr>
          <w:b/>
          <w:bCs/>
        </w:rPr>
        <w:t>Rejection letter:</w:t>
      </w:r>
      <w:r w:rsidRPr="00C42199">
        <w:t xml:space="preserve"> A letter from an organization to an applicant informing the applicant that </w:t>
      </w:r>
      <w:r w:rsidR="002E6822" w:rsidRPr="00C42199">
        <w:t>they</w:t>
      </w:r>
      <w:r w:rsidRPr="00C42199">
        <w:t xml:space="preserve"> will not receive a job offer.</w:t>
      </w:r>
    </w:p>
    <w:p w14:paraId="1E6D3EB3" w14:textId="68C3FADB" w:rsidR="002F5240" w:rsidRPr="00C42199" w:rsidRDefault="000027D2" w:rsidP="00D0154F">
      <w:pPr>
        <w:pStyle w:val="Return-to-top"/>
        <w:rPr>
          <w:rStyle w:val="Hyperlink"/>
          <w:noProof w:val="0"/>
        </w:rPr>
      </w:pPr>
      <w:hyperlink w:anchor="_top" w:history="1">
        <w:r w:rsidR="002F5240" w:rsidRPr="00C42199">
          <w:rPr>
            <w:rStyle w:val="Hyperlink"/>
            <w:noProof w:val="0"/>
          </w:rPr>
          <w:t>[return to top]</w:t>
        </w:r>
      </w:hyperlink>
    </w:p>
    <w:p w14:paraId="5664F3B9" w14:textId="6CEBC589" w:rsidR="00D0135B" w:rsidRPr="005A63E0" w:rsidRDefault="3EBB50ED" w:rsidP="005A63E0">
      <w:pPr>
        <w:pStyle w:val="Heading2"/>
        <w:spacing w:before="240"/>
        <w:rPr>
          <w:rStyle w:val="Heading1Char"/>
          <w:b w:val="0"/>
          <w:bCs w:val="0"/>
        </w:rPr>
      </w:pPr>
      <w:bookmarkStart w:id="27" w:name="_Toc42853185"/>
      <w:bookmarkStart w:id="28" w:name="_Toc42853355"/>
      <w:bookmarkStart w:id="29" w:name="_Toc43900139"/>
      <w:bookmarkStart w:id="30" w:name="_Toc94877214"/>
      <w:r w:rsidRPr="005A63E0">
        <w:rPr>
          <w:rStyle w:val="Heading1Char"/>
          <w:b w:val="0"/>
          <w:bCs w:val="0"/>
        </w:rPr>
        <w:t>What's New in This Chapter</w:t>
      </w:r>
      <w:bookmarkEnd w:id="27"/>
      <w:bookmarkEnd w:id="28"/>
      <w:bookmarkEnd w:id="29"/>
      <w:bookmarkEnd w:id="30"/>
    </w:p>
    <w:p w14:paraId="280E529F" w14:textId="6F6D9FB6" w:rsidR="00D0135B" w:rsidRPr="00C42199" w:rsidRDefault="00AD08FF" w:rsidP="000F083E">
      <w:pPr>
        <w:pStyle w:val="ListParagraph"/>
        <w:numPr>
          <w:ilvl w:val="0"/>
          <w:numId w:val="32"/>
        </w:numPr>
      </w:pPr>
      <w:r w:rsidRPr="00C42199">
        <w:t xml:space="preserve">The following </w:t>
      </w:r>
      <w:r w:rsidR="009977F9" w:rsidRPr="00C42199">
        <w:t xml:space="preserve">elements are </w:t>
      </w:r>
      <w:r w:rsidR="000063C0" w:rsidRPr="00C42199">
        <w:t xml:space="preserve">improvements </w:t>
      </w:r>
      <w:r w:rsidR="620C0BFE" w:rsidRPr="00C42199">
        <w:t xml:space="preserve">in this chapter </w:t>
      </w:r>
      <w:r w:rsidR="000063C0" w:rsidRPr="00C42199">
        <w:t>from the previous edition:</w:t>
      </w:r>
    </w:p>
    <w:p w14:paraId="25F2990B" w14:textId="77777777" w:rsidR="00586DA4" w:rsidRPr="00A25B16" w:rsidRDefault="00586DA4" w:rsidP="000F083E">
      <w:pPr>
        <w:pStyle w:val="ListParagraph"/>
        <w:numPr>
          <w:ilvl w:val="0"/>
          <w:numId w:val="32"/>
        </w:numPr>
      </w:pPr>
      <w:r w:rsidRPr="00A25B16">
        <w:t>Updated examples of résumé fraud</w:t>
      </w:r>
    </w:p>
    <w:p w14:paraId="66E60F83" w14:textId="77777777" w:rsidR="00586DA4" w:rsidRPr="00A25B16" w:rsidRDefault="00586DA4" w:rsidP="000F083E">
      <w:pPr>
        <w:pStyle w:val="ListParagraph"/>
        <w:numPr>
          <w:ilvl w:val="0"/>
          <w:numId w:val="32"/>
        </w:numPr>
      </w:pPr>
      <w:r w:rsidRPr="00A25B16">
        <w:t>Enhanced discussion of employers monitoring applicants’ social media sites</w:t>
      </w:r>
    </w:p>
    <w:p w14:paraId="22EE1099" w14:textId="77777777" w:rsidR="00586DA4" w:rsidRPr="00A25B16" w:rsidRDefault="00586DA4" w:rsidP="000F083E">
      <w:pPr>
        <w:pStyle w:val="ListParagraph"/>
        <w:numPr>
          <w:ilvl w:val="0"/>
          <w:numId w:val="32"/>
        </w:numPr>
      </w:pPr>
      <w:r w:rsidRPr="00A25B16">
        <w:t>Enhanced discussion of physical ability tests</w:t>
      </w:r>
    </w:p>
    <w:p w14:paraId="21FF88AA" w14:textId="77777777" w:rsidR="00586DA4" w:rsidRPr="00A25B16" w:rsidRDefault="00586DA4" w:rsidP="000F083E">
      <w:pPr>
        <w:pStyle w:val="ListParagraph"/>
        <w:numPr>
          <w:ilvl w:val="0"/>
          <w:numId w:val="32"/>
        </w:numPr>
      </w:pPr>
      <w:r w:rsidRPr="00A25B16">
        <w:t>New discussion of unproctored Internet-based testing</w:t>
      </w:r>
    </w:p>
    <w:p w14:paraId="632A9562" w14:textId="77777777" w:rsidR="00586DA4" w:rsidRPr="00A25B16" w:rsidRDefault="00586DA4" w:rsidP="000F083E">
      <w:pPr>
        <w:pStyle w:val="ListParagraph"/>
        <w:numPr>
          <w:ilvl w:val="0"/>
          <w:numId w:val="32"/>
        </w:numPr>
      </w:pPr>
      <w:r w:rsidRPr="00A25B16">
        <w:t>New discussion of gamified assessments</w:t>
      </w:r>
    </w:p>
    <w:p w14:paraId="73B1B035" w14:textId="77777777" w:rsidR="00586DA4" w:rsidRPr="00A25B16" w:rsidRDefault="00586DA4" w:rsidP="000F083E">
      <w:pPr>
        <w:pStyle w:val="ListParagraph"/>
        <w:numPr>
          <w:ilvl w:val="0"/>
          <w:numId w:val="32"/>
        </w:numPr>
      </w:pPr>
      <w:r w:rsidRPr="00A25B16">
        <w:t>New discussion on ADA concerns with personality inventories</w:t>
      </w:r>
    </w:p>
    <w:p w14:paraId="02C1D8C5" w14:textId="77777777" w:rsidR="00586DA4" w:rsidRPr="00A25B16" w:rsidRDefault="00586DA4" w:rsidP="000F083E">
      <w:pPr>
        <w:pStyle w:val="ListParagraph"/>
        <w:numPr>
          <w:ilvl w:val="0"/>
          <w:numId w:val="32"/>
        </w:numPr>
      </w:pPr>
      <w:r w:rsidRPr="00A25B16">
        <w:t>Enhanced discussion of considering an applicant’s credit history</w:t>
      </w:r>
    </w:p>
    <w:p w14:paraId="61A5A640" w14:textId="77777777" w:rsidR="00586DA4" w:rsidRPr="00A25B16" w:rsidRDefault="00586DA4" w:rsidP="000F083E">
      <w:pPr>
        <w:pStyle w:val="ListParagraph"/>
        <w:numPr>
          <w:ilvl w:val="0"/>
          <w:numId w:val="32"/>
        </w:numPr>
      </w:pPr>
      <w:r w:rsidRPr="00A25B16">
        <w:t>New discussion of considering an applicant’s criminal history</w:t>
      </w:r>
    </w:p>
    <w:p w14:paraId="2AE7D74B" w14:textId="77777777" w:rsidR="00586DA4" w:rsidRPr="00A25B16" w:rsidRDefault="00586DA4" w:rsidP="000F083E">
      <w:pPr>
        <w:pStyle w:val="ListParagraph"/>
        <w:numPr>
          <w:ilvl w:val="0"/>
          <w:numId w:val="32"/>
        </w:numPr>
      </w:pPr>
      <w:r w:rsidRPr="00A25B16">
        <w:t>Revised discussion of employee drug testing</w:t>
      </w:r>
    </w:p>
    <w:p w14:paraId="465AB743" w14:textId="731EF0C3" w:rsidR="00586DA4" w:rsidRPr="006449B0" w:rsidRDefault="00586DA4" w:rsidP="00586DA4">
      <w:pPr>
        <w:pStyle w:val="ListParagraph"/>
        <w:numPr>
          <w:ilvl w:val="0"/>
          <w:numId w:val="17"/>
        </w:numPr>
        <w:rPr>
          <w:i/>
          <w:iCs/>
        </w:rPr>
      </w:pPr>
      <w:r w:rsidRPr="00A25B16">
        <w:t>New discussion of gender differences in recommendation letters</w:t>
      </w:r>
    </w:p>
    <w:bookmarkStart w:id="31" w:name="_Toc42853186"/>
    <w:bookmarkStart w:id="32" w:name="_Toc42853356"/>
    <w:p w14:paraId="04663578" w14:textId="77777777" w:rsidR="002F5240" w:rsidRPr="00C42199" w:rsidRDefault="002F5240" w:rsidP="00D0154F">
      <w:pPr>
        <w:pStyle w:val="Return-to-top"/>
        <w:rPr>
          <w:rStyle w:val="Hyperlink"/>
          <w:noProof w:val="0"/>
        </w:rPr>
      </w:pPr>
      <w:r w:rsidRPr="00C42199">
        <w:rPr>
          <w:rStyle w:val="Hyperlink"/>
          <w:noProof w:val="0"/>
        </w:rPr>
        <w:fldChar w:fldCharType="begin"/>
      </w:r>
      <w:r w:rsidRPr="00C42199">
        <w:rPr>
          <w:rStyle w:val="Hyperlink"/>
          <w:noProof w:val="0"/>
        </w:rPr>
        <w:instrText xml:space="preserve"> HYPERLINK  \l "_top" </w:instrText>
      </w:r>
      <w:r w:rsidRPr="00C42199">
        <w:rPr>
          <w:rStyle w:val="Hyperlink"/>
          <w:noProof w:val="0"/>
        </w:rPr>
        <w:fldChar w:fldCharType="separate"/>
      </w:r>
      <w:r w:rsidRPr="00C42199">
        <w:rPr>
          <w:rStyle w:val="Hyperlink"/>
          <w:noProof w:val="0"/>
        </w:rPr>
        <w:t>[return to top]</w:t>
      </w:r>
      <w:r w:rsidRPr="00C42199">
        <w:rPr>
          <w:rStyle w:val="Hyperlink"/>
          <w:noProof w:val="0"/>
        </w:rPr>
        <w:fldChar w:fldCharType="end"/>
      </w:r>
    </w:p>
    <w:p w14:paraId="55BC391B" w14:textId="3EECE601" w:rsidR="0BBD6A01" w:rsidRPr="005A63E0" w:rsidRDefault="2165D8E7" w:rsidP="005A63E0">
      <w:pPr>
        <w:pStyle w:val="Heading2"/>
        <w:spacing w:before="240"/>
        <w:rPr>
          <w:rStyle w:val="Heading1Char"/>
          <w:b w:val="0"/>
          <w:bCs w:val="0"/>
        </w:rPr>
      </w:pPr>
      <w:bookmarkStart w:id="33" w:name="_Toc43900140"/>
      <w:bookmarkStart w:id="34" w:name="_Toc94877215"/>
      <w:r w:rsidRPr="005A63E0">
        <w:rPr>
          <w:rStyle w:val="Heading1Char"/>
          <w:b w:val="0"/>
          <w:bCs w:val="0"/>
        </w:rPr>
        <w:t xml:space="preserve">Chapter </w:t>
      </w:r>
      <w:r w:rsidR="16689418" w:rsidRPr="005A63E0">
        <w:rPr>
          <w:rStyle w:val="Heading1Char"/>
          <w:b w:val="0"/>
          <w:bCs w:val="0"/>
        </w:rPr>
        <w:t>Outline</w:t>
      </w:r>
      <w:bookmarkEnd w:id="33"/>
      <w:bookmarkEnd w:id="34"/>
      <w:r w:rsidR="16689418" w:rsidRPr="005A63E0">
        <w:rPr>
          <w:rStyle w:val="Heading1Char"/>
          <w:b w:val="0"/>
          <w:bCs w:val="0"/>
        </w:rPr>
        <w:t xml:space="preserve"> </w:t>
      </w:r>
      <w:bookmarkEnd w:id="31"/>
      <w:bookmarkEnd w:id="32"/>
    </w:p>
    <w:p w14:paraId="3D5F4BE0" w14:textId="664D5423" w:rsidR="23692A04" w:rsidRPr="00C42199" w:rsidRDefault="00862100" w:rsidP="2112863F">
      <w:pPr>
        <w:rPr>
          <w:rFonts w:asciiTheme="minorHAnsi" w:eastAsiaTheme="minorEastAsia" w:hAnsiTheme="minorHAnsi" w:cstheme="minorBidi"/>
          <w:b/>
          <w:bCs/>
          <w:i/>
          <w:iCs/>
        </w:rPr>
      </w:pPr>
      <w:r w:rsidRPr="00C42199">
        <w:rPr>
          <w:i/>
          <w:iCs/>
        </w:rPr>
        <w:t xml:space="preserve">In the </w:t>
      </w:r>
      <w:r w:rsidR="007F1DAD" w:rsidRPr="00C42199">
        <w:rPr>
          <w:i/>
          <w:iCs/>
        </w:rPr>
        <w:t>outline</w:t>
      </w:r>
      <w:r w:rsidRPr="00C42199">
        <w:rPr>
          <w:i/>
          <w:iCs/>
        </w:rPr>
        <w:t xml:space="preserve"> below</w:t>
      </w:r>
      <w:r w:rsidR="008A64A0" w:rsidRPr="00C42199">
        <w:rPr>
          <w:i/>
          <w:iCs/>
        </w:rPr>
        <w:t>, each element includes</w:t>
      </w:r>
      <w:r w:rsidR="007A6ADB" w:rsidRPr="00C42199">
        <w:rPr>
          <w:i/>
          <w:iCs/>
        </w:rPr>
        <w:t xml:space="preserve"> references </w:t>
      </w:r>
      <w:r w:rsidR="001962CC" w:rsidRPr="00C42199">
        <w:rPr>
          <w:i/>
          <w:iCs/>
        </w:rPr>
        <w:t>(</w:t>
      </w:r>
      <w:r w:rsidR="007A6ADB" w:rsidRPr="00C42199">
        <w:rPr>
          <w:i/>
          <w:iCs/>
        </w:rPr>
        <w:t>in parentheses</w:t>
      </w:r>
      <w:r w:rsidR="001962CC" w:rsidRPr="00C42199">
        <w:rPr>
          <w:i/>
          <w:iCs/>
        </w:rPr>
        <w:t>)</w:t>
      </w:r>
      <w:r w:rsidR="007A6ADB" w:rsidRPr="00C42199">
        <w:rPr>
          <w:i/>
          <w:iCs/>
        </w:rPr>
        <w:t xml:space="preserve"> to</w:t>
      </w:r>
      <w:r w:rsidR="00042FFF" w:rsidRPr="00C42199">
        <w:rPr>
          <w:i/>
          <w:iCs/>
        </w:rPr>
        <w:t xml:space="preserve"> </w:t>
      </w:r>
      <w:r w:rsidR="00E1067F" w:rsidRPr="00C42199">
        <w:rPr>
          <w:i/>
          <w:iCs/>
        </w:rPr>
        <w:t>related content</w:t>
      </w:r>
      <w:r w:rsidR="00C42199">
        <w:rPr>
          <w:i/>
          <w:iCs/>
        </w:rPr>
        <w:t>.</w:t>
      </w:r>
      <w:r w:rsidR="00806E20" w:rsidRPr="00C42199">
        <w:rPr>
          <w:i/>
          <w:iCs/>
        </w:rPr>
        <w:t>"</w:t>
      </w:r>
      <w:r w:rsidR="00184EE6">
        <w:rPr>
          <w:i/>
          <w:iCs/>
        </w:rPr>
        <w:t xml:space="preserve"> </w:t>
      </w:r>
      <w:r w:rsidR="00153877" w:rsidRPr="00C42199">
        <w:rPr>
          <w:i/>
          <w:iCs/>
        </w:rPr>
        <w:t>CH.</w:t>
      </w:r>
      <w:r w:rsidR="00F97BC3" w:rsidRPr="00C42199">
        <w:rPr>
          <w:i/>
          <w:iCs/>
        </w:rPr>
        <w:t xml:space="preserve">##” refers to the </w:t>
      </w:r>
      <w:r w:rsidR="0036726C" w:rsidRPr="00C42199">
        <w:rPr>
          <w:i/>
          <w:iCs/>
        </w:rPr>
        <w:t>chapter</w:t>
      </w:r>
      <w:r w:rsidR="00F97BC3" w:rsidRPr="00C42199">
        <w:rPr>
          <w:i/>
          <w:iCs/>
        </w:rPr>
        <w:t xml:space="preserve"> objective; “PPT Slide #” refers to the slide number in the PowerPoint deck for this chapter (provided in the PowerPoint</w:t>
      </w:r>
      <w:r w:rsidR="004B181B" w:rsidRPr="00C42199">
        <w:rPr>
          <w:i/>
          <w:iCs/>
        </w:rPr>
        <w:t>s section of the Instructor Resource Center)</w:t>
      </w:r>
      <w:r w:rsidR="5638325C" w:rsidRPr="00C42199">
        <w:rPr>
          <w:i/>
          <w:iCs/>
        </w:rPr>
        <w:t>.</w:t>
      </w:r>
      <w:r w:rsidR="00042FFF" w:rsidRPr="00C42199">
        <w:rPr>
          <w:i/>
          <w:iCs/>
        </w:rPr>
        <w:t xml:space="preserve"> </w:t>
      </w:r>
      <w:r w:rsidR="23692A04" w:rsidRPr="00C42199">
        <w:rPr>
          <w:i/>
          <w:iCs/>
        </w:rPr>
        <w:t>Introduce the chapter and use the Ice Breaker in the PPT</w:t>
      </w:r>
      <w:r w:rsidR="1F7D901A" w:rsidRPr="00C42199">
        <w:rPr>
          <w:i/>
          <w:iCs/>
        </w:rPr>
        <w:t xml:space="preserve"> if </w:t>
      </w:r>
      <w:r w:rsidR="003E57F8" w:rsidRPr="00C42199">
        <w:rPr>
          <w:i/>
          <w:iCs/>
        </w:rPr>
        <w:t xml:space="preserve">desired, and </w:t>
      </w:r>
      <w:r w:rsidR="15A50951" w:rsidRPr="00C42199">
        <w:rPr>
          <w:i/>
          <w:iCs/>
        </w:rPr>
        <w:t xml:space="preserve">if </w:t>
      </w:r>
      <w:r w:rsidR="1F7D901A" w:rsidRPr="00C42199">
        <w:rPr>
          <w:i/>
          <w:iCs/>
        </w:rPr>
        <w:t>one is provided for this chapter</w:t>
      </w:r>
      <w:r w:rsidR="23692A04" w:rsidRPr="00C42199">
        <w:rPr>
          <w:i/>
          <w:iCs/>
        </w:rPr>
        <w:t xml:space="preserve">. </w:t>
      </w:r>
      <w:r w:rsidR="545248D4" w:rsidRPr="00C42199">
        <w:rPr>
          <w:i/>
          <w:iCs/>
        </w:rPr>
        <w:t xml:space="preserve">Review learning objectives for Chapter </w:t>
      </w:r>
      <w:r w:rsidR="001D7F9D">
        <w:rPr>
          <w:i/>
          <w:iCs/>
        </w:rPr>
        <w:t>5</w:t>
      </w:r>
      <w:r w:rsidR="545248D4" w:rsidRPr="00C42199">
        <w:rPr>
          <w:i/>
          <w:iCs/>
        </w:rPr>
        <w:t xml:space="preserve">. </w:t>
      </w:r>
      <w:r w:rsidR="56F8D9E2" w:rsidRPr="00C42199">
        <w:rPr>
          <w:i/>
          <w:iCs/>
        </w:rPr>
        <w:t xml:space="preserve">(PPT Slide </w:t>
      </w:r>
      <w:r w:rsidR="001D7F9D">
        <w:rPr>
          <w:i/>
          <w:iCs/>
        </w:rPr>
        <w:t>3</w:t>
      </w:r>
      <w:r w:rsidR="56F8D9E2" w:rsidRPr="00C42199">
        <w:rPr>
          <w:i/>
          <w:iCs/>
        </w:rPr>
        <w:t>)</w:t>
      </w:r>
      <w:r w:rsidR="001F3C76" w:rsidRPr="00C42199">
        <w:rPr>
          <w:i/>
          <w:iCs/>
        </w:rPr>
        <w:t>.</w:t>
      </w:r>
    </w:p>
    <w:p w14:paraId="78941738" w14:textId="57B7B389" w:rsidR="005C70E4" w:rsidRPr="00C42199" w:rsidRDefault="005C70E4" w:rsidP="005C70E4">
      <w:pPr>
        <w:pStyle w:val="ListParagraph"/>
        <w:numPr>
          <w:ilvl w:val="0"/>
          <w:numId w:val="22"/>
        </w:numPr>
      </w:pPr>
      <w:r w:rsidRPr="00C42199">
        <w:lastRenderedPageBreak/>
        <w:t xml:space="preserve">Student </w:t>
      </w:r>
      <w:r w:rsidR="00413ABB" w:rsidRPr="00C42199">
        <w:t>e</w:t>
      </w:r>
      <w:r w:rsidRPr="00C42199">
        <w:t xml:space="preserve">ngagement </w:t>
      </w:r>
      <w:r w:rsidR="00413ABB" w:rsidRPr="00C42199">
        <w:t>p</w:t>
      </w:r>
      <w:r w:rsidRPr="00C42199">
        <w:t xml:space="preserve">rior to </w:t>
      </w:r>
      <w:r w:rsidR="00413ABB" w:rsidRPr="00C42199">
        <w:t>c</w:t>
      </w:r>
      <w:r w:rsidRPr="00C42199">
        <w:t>lass</w:t>
      </w:r>
    </w:p>
    <w:p w14:paraId="2A8E8686" w14:textId="77777777" w:rsidR="005C70E4" w:rsidRPr="00C42199" w:rsidRDefault="005C70E4" w:rsidP="005C70E4">
      <w:pPr>
        <w:pStyle w:val="ListParagraph"/>
        <w:numPr>
          <w:ilvl w:val="1"/>
          <w:numId w:val="22"/>
        </w:numPr>
      </w:pPr>
      <w:r w:rsidRPr="00C42199">
        <w:t>Have your students get on these websites and complete a variety of cognitive and personality tests.</w:t>
      </w:r>
    </w:p>
    <w:p w14:paraId="6ECBBD5A" w14:textId="77777777" w:rsidR="005C70E4" w:rsidRPr="00C42199" w:rsidRDefault="000027D2" w:rsidP="005C70E4">
      <w:pPr>
        <w:pStyle w:val="ListParagraph"/>
        <w:ind w:left="1440"/>
        <w:rPr>
          <w:color w:val="0000FF"/>
          <w:u w:val="single" w:color="0000FF"/>
        </w:rPr>
      </w:pPr>
      <w:hyperlink r:id="rId11" w:history="1">
        <w:r w:rsidR="005C70E4" w:rsidRPr="00C42199">
          <w:rPr>
            <w:rStyle w:val="Hyperlink"/>
            <w:noProof w:val="0"/>
          </w:rPr>
          <w:t>www.queendom.com/tests</w:t>
        </w:r>
      </w:hyperlink>
      <w:r w:rsidR="005C70E4" w:rsidRPr="00C42199">
        <w:rPr>
          <w:color w:val="0000FF"/>
          <w:u w:val="single" w:color="0000FF"/>
        </w:rPr>
        <w:t xml:space="preserve"> </w:t>
      </w:r>
    </w:p>
    <w:p w14:paraId="58FFA31C" w14:textId="04DD7B1A" w:rsidR="005C70E4" w:rsidRPr="00C42199" w:rsidRDefault="005C70E4" w:rsidP="005C70E4">
      <w:pPr>
        <w:pStyle w:val="ListParagraph"/>
        <w:numPr>
          <w:ilvl w:val="0"/>
          <w:numId w:val="22"/>
        </w:numPr>
      </w:pPr>
      <w:r w:rsidRPr="00C42199">
        <w:t xml:space="preserve">Student </w:t>
      </w:r>
      <w:r w:rsidR="00413ABB" w:rsidRPr="00C42199">
        <w:t>e</w:t>
      </w:r>
      <w:r w:rsidRPr="00C42199">
        <w:t xml:space="preserve">ngagement at the </w:t>
      </w:r>
      <w:r w:rsidR="00413ABB" w:rsidRPr="00C42199">
        <w:t>b</w:t>
      </w:r>
      <w:r w:rsidRPr="00C42199">
        <w:t xml:space="preserve">eginning of </w:t>
      </w:r>
      <w:r w:rsidR="00413ABB" w:rsidRPr="00C42199">
        <w:t>c</w:t>
      </w:r>
      <w:r w:rsidRPr="00C42199">
        <w:t>lass</w:t>
      </w:r>
    </w:p>
    <w:p w14:paraId="03A3C391" w14:textId="2D99D492" w:rsidR="005C70E4" w:rsidRPr="00C42199" w:rsidRDefault="005C70E4" w:rsidP="005C70E4">
      <w:pPr>
        <w:pStyle w:val="ListParagraph"/>
        <w:numPr>
          <w:ilvl w:val="1"/>
          <w:numId w:val="22"/>
        </w:numPr>
      </w:pPr>
      <w:r w:rsidRPr="00C42199">
        <w:t xml:space="preserve">Have your students examine the resume in Exercise 5.6 of their workbook. If this person applied for a job for a management position, would they </w:t>
      </w:r>
      <w:r w:rsidR="000A68A6" w:rsidRPr="00C42199">
        <w:t xml:space="preserve">be </w:t>
      </w:r>
      <w:r w:rsidRPr="00C42199">
        <w:t>hire</w:t>
      </w:r>
      <w:r w:rsidR="000A68A6" w:rsidRPr="00C42199">
        <w:t>d</w:t>
      </w:r>
      <w:r w:rsidRPr="00C42199">
        <w:t>? After getting the students’ thoughts, tell them that this is the resume for John Wayne Gacy – the notorious serial killer. This is a good lecture opener to show the importance of checking references.</w:t>
      </w:r>
    </w:p>
    <w:p w14:paraId="513E88FE" w14:textId="5D456DC4" w:rsidR="008815D4" w:rsidRDefault="008815D4" w:rsidP="008815D4">
      <w:pPr>
        <w:pStyle w:val="ListParagraph"/>
        <w:numPr>
          <w:ilvl w:val="1"/>
          <w:numId w:val="22"/>
        </w:numPr>
      </w:pPr>
      <w:r w:rsidRPr="004771F7">
        <w:rPr>
          <w:b/>
          <w:bCs/>
        </w:rPr>
        <w:t>Workbook Exercise 5.6</w:t>
      </w:r>
      <w:r w:rsidRPr="00C42199">
        <w:t>: Resume Evaluation</w:t>
      </w:r>
      <w:r>
        <w:t xml:space="preserve"> (PPT Slide 4)</w:t>
      </w:r>
    </w:p>
    <w:p w14:paraId="5BEDDCF7" w14:textId="12B1FCDE" w:rsidR="00C80CD6" w:rsidRPr="00C42199" w:rsidRDefault="00BE1049" w:rsidP="005C70E4">
      <w:pPr>
        <w:pStyle w:val="ListParagraph"/>
        <w:numPr>
          <w:ilvl w:val="0"/>
          <w:numId w:val="22"/>
        </w:numPr>
      </w:pPr>
      <w:r w:rsidRPr="00C42199">
        <w:t xml:space="preserve">Explaining why references typically don’t predict performance (05.01, PPT Slide </w:t>
      </w:r>
      <w:r w:rsidR="008815D4">
        <w:t>5</w:t>
      </w:r>
      <w:r w:rsidRPr="00C42199">
        <w:t>)</w:t>
      </w:r>
    </w:p>
    <w:p w14:paraId="302A64A2" w14:textId="2A7F98EF" w:rsidR="00F23AD2" w:rsidRPr="00C42199" w:rsidRDefault="00F23AD2" w:rsidP="00F23AD2">
      <w:pPr>
        <w:pStyle w:val="ListParagraph"/>
        <w:numPr>
          <w:ilvl w:val="1"/>
          <w:numId w:val="22"/>
        </w:numPr>
      </w:pPr>
      <w:r w:rsidRPr="00C42199">
        <w:t>Predicting performance using references and letters of recommendation</w:t>
      </w:r>
    </w:p>
    <w:p w14:paraId="7C1ADF4A" w14:textId="65316205" w:rsidR="00F23AD2" w:rsidRPr="00C42199" w:rsidRDefault="00F23AD2" w:rsidP="00F23AD2">
      <w:pPr>
        <w:pStyle w:val="ListParagraph"/>
        <w:numPr>
          <w:ilvl w:val="2"/>
          <w:numId w:val="22"/>
        </w:numPr>
      </w:pPr>
      <w:r w:rsidRPr="00C42199">
        <w:t xml:space="preserve">Differentiate between reference check, reference, and letter of recommendation (PPT Slide </w:t>
      </w:r>
      <w:r w:rsidR="008815D4">
        <w:t>6</w:t>
      </w:r>
      <w:r w:rsidRPr="00C42199">
        <w:t>)</w:t>
      </w:r>
    </w:p>
    <w:p w14:paraId="7693F9F7" w14:textId="0FA4A33E" w:rsidR="00F23AD2" w:rsidRPr="00C42199" w:rsidRDefault="00F23AD2" w:rsidP="00F23AD2">
      <w:pPr>
        <w:pStyle w:val="ListParagraph"/>
        <w:numPr>
          <w:ilvl w:val="2"/>
          <w:numId w:val="22"/>
        </w:numPr>
      </w:pPr>
      <w:r w:rsidRPr="00C42199">
        <w:t xml:space="preserve">Reasons for using references and recommendations (PPT Slide </w:t>
      </w:r>
      <w:r w:rsidR="008815D4">
        <w:t>7</w:t>
      </w:r>
      <w:r w:rsidRPr="00C42199">
        <w:t>)</w:t>
      </w:r>
    </w:p>
    <w:p w14:paraId="385BEF22" w14:textId="620D208A" w:rsidR="00F23AD2" w:rsidRPr="00C42199" w:rsidRDefault="00F23AD2" w:rsidP="00F23AD2">
      <w:pPr>
        <w:pStyle w:val="ListParagraph"/>
        <w:numPr>
          <w:ilvl w:val="2"/>
          <w:numId w:val="22"/>
        </w:numPr>
      </w:pPr>
      <w:r w:rsidRPr="00C42199">
        <w:t xml:space="preserve">Confirming details on a resume (PPT Slide </w:t>
      </w:r>
      <w:r w:rsidR="008815D4">
        <w:t>8</w:t>
      </w:r>
      <w:r w:rsidR="00530A93">
        <w:t>)</w:t>
      </w:r>
    </w:p>
    <w:p w14:paraId="2616C64C" w14:textId="714F626A" w:rsidR="00F23AD2" w:rsidRPr="00C42199" w:rsidRDefault="00F23AD2" w:rsidP="00F23AD2">
      <w:pPr>
        <w:pStyle w:val="ListParagraph"/>
        <w:numPr>
          <w:ilvl w:val="3"/>
          <w:numId w:val="22"/>
        </w:numPr>
      </w:pPr>
      <w:r w:rsidRPr="00C42199">
        <w:t>Resume fraud</w:t>
      </w:r>
    </w:p>
    <w:p w14:paraId="0D7F7752" w14:textId="128D0CB6" w:rsidR="00F23AD2" w:rsidRPr="00C42199" w:rsidRDefault="00F23AD2" w:rsidP="00F23AD2">
      <w:pPr>
        <w:pStyle w:val="ListParagraph"/>
        <w:numPr>
          <w:ilvl w:val="2"/>
          <w:numId w:val="22"/>
        </w:numPr>
      </w:pPr>
      <w:r w:rsidRPr="00C42199">
        <w:t xml:space="preserve">Checking for potential discipline problems (PPT Slide </w:t>
      </w:r>
      <w:r w:rsidR="008815D4">
        <w:t>9)</w:t>
      </w:r>
    </w:p>
    <w:p w14:paraId="5DF9F771" w14:textId="2B9BFFC5" w:rsidR="00F23AD2" w:rsidRPr="00C42199" w:rsidRDefault="00F23AD2" w:rsidP="00F23AD2">
      <w:pPr>
        <w:pStyle w:val="ListParagraph"/>
        <w:numPr>
          <w:ilvl w:val="2"/>
          <w:numId w:val="22"/>
        </w:numPr>
      </w:pPr>
      <w:r w:rsidRPr="00C42199">
        <w:t xml:space="preserve">Discovering new information about the applicant (PPT Slide </w:t>
      </w:r>
      <w:r w:rsidR="008815D4">
        <w:t>10</w:t>
      </w:r>
      <w:r w:rsidRPr="00C42199">
        <w:t>)</w:t>
      </w:r>
    </w:p>
    <w:p w14:paraId="06645F5C" w14:textId="0B576F32" w:rsidR="00F23AD2" w:rsidRPr="00C42199" w:rsidRDefault="00F23AD2" w:rsidP="00F23AD2">
      <w:pPr>
        <w:pStyle w:val="ListParagraph"/>
        <w:numPr>
          <w:ilvl w:val="2"/>
          <w:numId w:val="22"/>
        </w:numPr>
      </w:pPr>
      <w:r w:rsidRPr="00C42199">
        <w:t xml:space="preserve">References are not good predictors of performance (PPT Slide </w:t>
      </w:r>
      <w:r w:rsidR="008815D4">
        <w:t>11</w:t>
      </w:r>
      <w:r w:rsidRPr="00C42199">
        <w:t>)</w:t>
      </w:r>
    </w:p>
    <w:p w14:paraId="10DC33C5" w14:textId="7A6A8B7A" w:rsidR="00F23AD2" w:rsidRPr="00C42199" w:rsidRDefault="00F23AD2" w:rsidP="00F23AD2">
      <w:pPr>
        <w:pStyle w:val="ListParagraph"/>
        <w:numPr>
          <w:ilvl w:val="3"/>
          <w:numId w:val="22"/>
        </w:numPr>
      </w:pPr>
      <w:r w:rsidRPr="00C42199">
        <w:t xml:space="preserve">Why are references not good predictors? (PPT slide </w:t>
      </w:r>
      <w:r w:rsidR="00BE0C81">
        <w:t>12</w:t>
      </w:r>
      <w:r w:rsidRPr="00C42199">
        <w:t>)</w:t>
      </w:r>
    </w:p>
    <w:p w14:paraId="73BC69B9" w14:textId="490F75C2" w:rsidR="00F23AD2" w:rsidRPr="00C42199" w:rsidRDefault="00F23AD2" w:rsidP="00F23AD2">
      <w:pPr>
        <w:pStyle w:val="ListParagraph"/>
        <w:numPr>
          <w:ilvl w:val="4"/>
          <w:numId w:val="22"/>
        </w:numPr>
      </w:pPr>
      <w:r w:rsidRPr="00C42199">
        <w:t xml:space="preserve">Potential legal ramifications for former employers (PPT Slide </w:t>
      </w:r>
      <w:r w:rsidR="00BE0C81">
        <w:t>13</w:t>
      </w:r>
      <w:r w:rsidRPr="00C42199">
        <w:t>)</w:t>
      </w:r>
    </w:p>
    <w:p w14:paraId="71A69BF9" w14:textId="750BC917" w:rsidR="00F23AD2" w:rsidRPr="00C42199" w:rsidRDefault="00F23AD2" w:rsidP="00F23AD2">
      <w:pPr>
        <w:pStyle w:val="ListParagraph"/>
        <w:numPr>
          <w:ilvl w:val="2"/>
          <w:numId w:val="22"/>
        </w:numPr>
      </w:pPr>
      <w:r w:rsidRPr="00C42199">
        <w:t xml:space="preserve">Knowledge of the applicant (PPT Slide </w:t>
      </w:r>
      <w:r w:rsidR="00BE0C81">
        <w:t>14</w:t>
      </w:r>
      <w:r w:rsidRPr="00C42199">
        <w:t>)</w:t>
      </w:r>
    </w:p>
    <w:p w14:paraId="7601D4AD" w14:textId="21B924D0" w:rsidR="00F23AD2" w:rsidRPr="00C42199" w:rsidRDefault="00F23AD2" w:rsidP="00F23AD2">
      <w:pPr>
        <w:pStyle w:val="ListParagraph"/>
        <w:numPr>
          <w:ilvl w:val="2"/>
          <w:numId w:val="22"/>
        </w:numPr>
      </w:pPr>
      <w:r w:rsidRPr="00C42199">
        <w:t xml:space="preserve">Reference reliability (PPT Slide </w:t>
      </w:r>
      <w:r w:rsidR="00BE0C81">
        <w:t>15</w:t>
      </w:r>
      <w:r w:rsidRPr="00C42199">
        <w:t>)</w:t>
      </w:r>
    </w:p>
    <w:p w14:paraId="61A33A6C" w14:textId="0FBD0102" w:rsidR="00F23AD2" w:rsidRPr="00C42199" w:rsidRDefault="00F23AD2" w:rsidP="00F23AD2">
      <w:pPr>
        <w:pStyle w:val="ListParagraph"/>
        <w:numPr>
          <w:ilvl w:val="2"/>
          <w:numId w:val="22"/>
        </w:numPr>
      </w:pPr>
      <w:r w:rsidRPr="00C42199">
        <w:t xml:space="preserve">Factors that affect a reference (PPT Slide </w:t>
      </w:r>
      <w:r w:rsidR="00BE0C81">
        <w:t>16</w:t>
      </w:r>
      <w:r w:rsidRPr="00C42199">
        <w:t>)</w:t>
      </w:r>
    </w:p>
    <w:p w14:paraId="2236E5BF" w14:textId="38B5FA87" w:rsidR="00F23AD2" w:rsidRPr="00C42199" w:rsidRDefault="00F23AD2" w:rsidP="006449B0">
      <w:pPr>
        <w:pStyle w:val="ListParagraph"/>
        <w:numPr>
          <w:ilvl w:val="2"/>
          <w:numId w:val="22"/>
        </w:numPr>
      </w:pPr>
      <w:r w:rsidRPr="00C42199">
        <w:t xml:space="preserve">Ethical issues for references (PPT Slide </w:t>
      </w:r>
      <w:r w:rsidR="00BE0C81">
        <w:t>17</w:t>
      </w:r>
      <w:r w:rsidRPr="00C42199">
        <w:t xml:space="preserve">) </w:t>
      </w:r>
    </w:p>
    <w:p w14:paraId="502D4CB8" w14:textId="134F575A" w:rsidR="00BE1049" w:rsidRPr="00C42199" w:rsidRDefault="00BE1049" w:rsidP="00C80CD6">
      <w:pPr>
        <w:pStyle w:val="ListParagraph"/>
        <w:numPr>
          <w:ilvl w:val="0"/>
          <w:numId w:val="22"/>
        </w:numPr>
      </w:pPr>
      <w:r w:rsidRPr="00C42199">
        <w:t xml:space="preserve">Describing the different types of tests used to select employees (05.03, PPT Slide </w:t>
      </w:r>
      <w:r w:rsidR="00BE0C81">
        <w:t>18</w:t>
      </w:r>
      <w:r w:rsidRPr="00C42199">
        <w:t>)</w:t>
      </w:r>
    </w:p>
    <w:p w14:paraId="0A4B21FA" w14:textId="69389E87" w:rsidR="00F23AD2" w:rsidRPr="00C42199" w:rsidRDefault="00F23AD2" w:rsidP="00F23AD2">
      <w:pPr>
        <w:pStyle w:val="ListParagraph"/>
        <w:numPr>
          <w:ilvl w:val="1"/>
          <w:numId w:val="22"/>
        </w:numPr>
      </w:pPr>
      <w:r w:rsidRPr="00C42199">
        <w:t xml:space="preserve">Applicant </w:t>
      </w:r>
      <w:r w:rsidR="000A68A6" w:rsidRPr="00C42199">
        <w:t>t</w:t>
      </w:r>
      <w:r w:rsidRPr="00C42199">
        <w:t xml:space="preserve">raining and </w:t>
      </w:r>
      <w:r w:rsidR="000A68A6" w:rsidRPr="00C42199">
        <w:t>e</w:t>
      </w:r>
      <w:r w:rsidRPr="00C42199">
        <w:t xml:space="preserve">ducation </w:t>
      </w:r>
      <w:r w:rsidR="000A68A6" w:rsidRPr="00C42199">
        <w:t>p</w:t>
      </w:r>
      <w:r w:rsidRPr="00C42199">
        <w:t xml:space="preserve">redictors (PPT Slide </w:t>
      </w:r>
      <w:r w:rsidR="00BE0C81">
        <w:t>19</w:t>
      </w:r>
      <w:r w:rsidRPr="00C42199">
        <w:t>)</w:t>
      </w:r>
    </w:p>
    <w:p w14:paraId="3E063952" w14:textId="6FDB1276" w:rsidR="00F23AD2" w:rsidRPr="00C42199" w:rsidRDefault="00F23AD2" w:rsidP="00F23AD2">
      <w:pPr>
        <w:pStyle w:val="ListParagraph"/>
        <w:numPr>
          <w:ilvl w:val="2"/>
          <w:numId w:val="22"/>
        </w:numPr>
      </w:pPr>
      <w:r w:rsidRPr="00C42199">
        <w:t>Education</w:t>
      </w:r>
    </w:p>
    <w:p w14:paraId="42603BFE" w14:textId="66ECB84A" w:rsidR="00F23AD2" w:rsidRPr="00C42199" w:rsidRDefault="00F23AD2" w:rsidP="00F23AD2">
      <w:pPr>
        <w:pStyle w:val="ListParagraph"/>
        <w:numPr>
          <w:ilvl w:val="2"/>
          <w:numId w:val="22"/>
        </w:numPr>
      </w:pPr>
      <w:r w:rsidRPr="00C42199">
        <w:t>College GPA</w:t>
      </w:r>
    </w:p>
    <w:p w14:paraId="2266E81E" w14:textId="10DC82D6" w:rsidR="00F23AD2" w:rsidRPr="00C42199" w:rsidRDefault="00F23AD2" w:rsidP="00F23AD2">
      <w:pPr>
        <w:pStyle w:val="ListParagraph"/>
        <w:numPr>
          <w:ilvl w:val="1"/>
          <w:numId w:val="22"/>
        </w:numPr>
      </w:pPr>
      <w:r w:rsidRPr="00C42199">
        <w:t xml:space="preserve">Applicant </w:t>
      </w:r>
      <w:r w:rsidR="000A68A6" w:rsidRPr="00C42199">
        <w:t>k</w:t>
      </w:r>
      <w:r w:rsidRPr="00C42199">
        <w:t xml:space="preserve">nowledge (PPT Slide </w:t>
      </w:r>
      <w:r w:rsidR="00BE0C81">
        <w:t>20</w:t>
      </w:r>
      <w:r w:rsidRPr="00C42199">
        <w:t>)</w:t>
      </w:r>
    </w:p>
    <w:p w14:paraId="26AADADF" w14:textId="7B4F2B3D" w:rsidR="00F23AD2" w:rsidRPr="00C42199" w:rsidRDefault="00F23AD2" w:rsidP="00F23AD2">
      <w:pPr>
        <w:pStyle w:val="ListParagraph"/>
        <w:numPr>
          <w:ilvl w:val="2"/>
          <w:numId w:val="22"/>
        </w:numPr>
      </w:pPr>
      <w:r w:rsidRPr="00C42199">
        <w:t xml:space="preserve">Taps job-related knowledge, good validity, face valid, can have adverse impact (PPT Slide </w:t>
      </w:r>
      <w:r w:rsidR="00BE0C81">
        <w:t>21</w:t>
      </w:r>
      <w:r w:rsidRPr="00C42199">
        <w:t>)</w:t>
      </w:r>
    </w:p>
    <w:p w14:paraId="1DE7F313" w14:textId="59D1B73E" w:rsidR="00F23AD2" w:rsidRPr="00C42199" w:rsidRDefault="00F23AD2" w:rsidP="00F23AD2">
      <w:pPr>
        <w:pStyle w:val="ListParagraph"/>
        <w:numPr>
          <w:ilvl w:val="1"/>
          <w:numId w:val="22"/>
        </w:numPr>
      </w:pPr>
      <w:r w:rsidRPr="00C42199">
        <w:t xml:space="preserve">Applicant </w:t>
      </w:r>
      <w:r w:rsidR="000A68A6" w:rsidRPr="00C42199">
        <w:t>a</w:t>
      </w:r>
      <w:r w:rsidRPr="00C42199">
        <w:t xml:space="preserve">bility (PPT Slide </w:t>
      </w:r>
      <w:r w:rsidR="00BE0C81">
        <w:t>22-23</w:t>
      </w:r>
      <w:r w:rsidRPr="00C42199">
        <w:t>)</w:t>
      </w:r>
    </w:p>
    <w:p w14:paraId="46225821" w14:textId="7B065EC6" w:rsidR="00F23AD2" w:rsidRPr="00C42199" w:rsidRDefault="00F23AD2" w:rsidP="00F23AD2">
      <w:pPr>
        <w:pStyle w:val="ListParagraph"/>
        <w:numPr>
          <w:ilvl w:val="2"/>
          <w:numId w:val="22"/>
        </w:numPr>
      </w:pPr>
      <w:r w:rsidRPr="00C42199">
        <w:t xml:space="preserve">Cognitive </w:t>
      </w:r>
      <w:r w:rsidR="000A68A6" w:rsidRPr="00C42199">
        <w:t>a</w:t>
      </w:r>
      <w:r w:rsidRPr="00C42199">
        <w:t xml:space="preserve">bility </w:t>
      </w:r>
      <w:r w:rsidR="000A68A6" w:rsidRPr="00C42199">
        <w:t>t</w:t>
      </w:r>
      <w:r w:rsidRPr="00C42199">
        <w:t xml:space="preserve">ests (PPT Slide </w:t>
      </w:r>
      <w:r w:rsidR="00BE0C81">
        <w:t>24</w:t>
      </w:r>
      <w:r w:rsidRPr="00C42199">
        <w:t>)</w:t>
      </w:r>
    </w:p>
    <w:p w14:paraId="2885C1A1" w14:textId="3058CD41" w:rsidR="00F23AD2" w:rsidRPr="00C42199" w:rsidRDefault="00F23AD2" w:rsidP="00F23AD2">
      <w:pPr>
        <w:pStyle w:val="ListParagraph"/>
        <w:numPr>
          <w:ilvl w:val="3"/>
          <w:numId w:val="22"/>
        </w:numPr>
      </w:pPr>
      <w:r w:rsidRPr="00C42199">
        <w:t>General mental ability (</w:t>
      </w:r>
      <w:r w:rsidRPr="00C42199">
        <w:rPr>
          <w:i/>
          <w:iCs/>
        </w:rPr>
        <w:t>g</w:t>
      </w:r>
      <w:r w:rsidRPr="00C42199">
        <w:t>)</w:t>
      </w:r>
    </w:p>
    <w:p w14:paraId="59C6F1A8" w14:textId="28E1218C" w:rsidR="00274581" w:rsidRPr="00C42199" w:rsidRDefault="00274581" w:rsidP="00F23AD2">
      <w:pPr>
        <w:pStyle w:val="ListParagraph"/>
        <w:numPr>
          <w:ilvl w:val="3"/>
          <w:numId w:val="22"/>
        </w:numPr>
      </w:pPr>
      <w:r w:rsidRPr="00C42199">
        <w:t xml:space="preserve">Strengths (PPT Slide </w:t>
      </w:r>
      <w:r w:rsidR="00BE0C81">
        <w:t>25</w:t>
      </w:r>
      <w:r w:rsidRPr="00C42199">
        <w:t>)</w:t>
      </w:r>
    </w:p>
    <w:p w14:paraId="2BE098E4" w14:textId="5D78F7A7" w:rsidR="00274581" w:rsidRPr="00C42199" w:rsidRDefault="00274581" w:rsidP="00F23AD2">
      <w:pPr>
        <w:pStyle w:val="ListParagraph"/>
        <w:numPr>
          <w:ilvl w:val="3"/>
          <w:numId w:val="22"/>
        </w:numPr>
      </w:pPr>
      <w:r w:rsidRPr="00C42199">
        <w:t xml:space="preserve">Weaknesses (PPT Slide </w:t>
      </w:r>
      <w:r w:rsidR="00BE0C81">
        <w:t>26</w:t>
      </w:r>
      <w:r w:rsidRPr="00C42199">
        <w:t>)</w:t>
      </w:r>
    </w:p>
    <w:p w14:paraId="1BEC8936" w14:textId="15A8EAED" w:rsidR="00274581" w:rsidRDefault="00274581" w:rsidP="00C80CEE">
      <w:pPr>
        <w:pStyle w:val="ListParagraph"/>
        <w:numPr>
          <w:ilvl w:val="3"/>
          <w:numId w:val="22"/>
        </w:numPr>
      </w:pPr>
      <w:r w:rsidRPr="00C42199">
        <w:lastRenderedPageBreak/>
        <w:t xml:space="preserve">Wonderlic Personnel Test, Siena Reasoning Tests, situational judgment test (PPT Slide </w:t>
      </w:r>
      <w:r w:rsidR="00BE0C81">
        <w:t>27</w:t>
      </w:r>
      <w:r w:rsidRPr="00C42199">
        <w:t>)</w:t>
      </w:r>
    </w:p>
    <w:p w14:paraId="0C494664" w14:textId="28219987" w:rsidR="00BE0C81" w:rsidRPr="00BE0C81" w:rsidRDefault="00BE0C81" w:rsidP="00BE0C81">
      <w:pPr>
        <w:pStyle w:val="ListParagraph"/>
        <w:numPr>
          <w:ilvl w:val="1"/>
          <w:numId w:val="22"/>
        </w:numPr>
        <w:rPr>
          <w:rFonts w:eastAsiaTheme="minorEastAsia"/>
        </w:rPr>
      </w:pPr>
      <w:r w:rsidRPr="00C42199">
        <w:rPr>
          <w:b/>
          <w:bCs/>
        </w:rPr>
        <w:t>Workbook Exercise 5.1</w:t>
      </w:r>
      <w:r w:rsidRPr="004771F7">
        <w:t>:</w:t>
      </w:r>
      <w:r w:rsidRPr="00C42199">
        <w:t xml:space="preserve"> Cognitive Ability</w:t>
      </w:r>
      <w:r>
        <w:t xml:space="preserve"> (PPT Slide 28)</w:t>
      </w:r>
    </w:p>
    <w:p w14:paraId="2A02DFA0" w14:textId="4AB1FA4B" w:rsidR="00F23AD2" w:rsidRPr="00C42199" w:rsidRDefault="00F23AD2" w:rsidP="00F23AD2">
      <w:pPr>
        <w:pStyle w:val="ListParagraph"/>
        <w:numPr>
          <w:ilvl w:val="2"/>
          <w:numId w:val="22"/>
        </w:numPr>
      </w:pPr>
      <w:r w:rsidRPr="00C42199">
        <w:t xml:space="preserve">Perceptual </w:t>
      </w:r>
      <w:r w:rsidR="000A68A6" w:rsidRPr="00C42199">
        <w:t>a</w:t>
      </w:r>
      <w:r w:rsidRPr="00C42199">
        <w:t xml:space="preserve">bility </w:t>
      </w:r>
      <w:r w:rsidR="000A68A6" w:rsidRPr="00C42199">
        <w:t>t</w:t>
      </w:r>
      <w:r w:rsidR="00274581" w:rsidRPr="00C42199">
        <w:t xml:space="preserve">ests (PPT Slide </w:t>
      </w:r>
      <w:r w:rsidR="00BE0C81">
        <w:t>29</w:t>
      </w:r>
      <w:r w:rsidR="00274581" w:rsidRPr="00C42199">
        <w:t>)</w:t>
      </w:r>
    </w:p>
    <w:p w14:paraId="2DD0C00D" w14:textId="2380083F" w:rsidR="00274581" w:rsidRPr="00C42199" w:rsidRDefault="00274581" w:rsidP="00C80CEE">
      <w:pPr>
        <w:pStyle w:val="ListParagraph"/>
        <w:numPr>
          <w:ilvl w:val="3"/>
          <w:numId w:val="22"/>
        </w:numPr>
      </w:pPr>
      <w:r w:rsidRPr="00C42199">
        <w:t>Fleishman &amp; Reilly, 1992</w:t>
      </w:r>
      <w:r w:rsidR="0005472C" w:rsidRPr="00C42199">
        <w:t>b</w:t>
      </w:r>
    </w:p>
    <w:p w14:paraId="2422F05A" w14:textId="1665BC26" w:rsidR="00F23AD2" w:rsidRPr="00C42199" w:rsidRDefault="00F23AD2" w:rsidP="00F23AD2">
      <w:pPr>
        <w:pStyle w:val="ListParagraph"/>
        <w:numPr>
          <w:ilvl w:val="2"/>
          <w:numId w:val="22"/>
        </w:numPr>
      </w:pPr>
      <w:r w:rsidRPr="00C42199">
        <w:t xml:space="preserve">Psychomotor </w:t>
      </w:r>
      <w:r w:rsidR="000A68A6" w:rsidRPr="00C42199">
        <w:t>a</w:t>
      </w:r>
      <w:r w:rsidRPr="00C42199">
        <w:t>bility</w:t>
      </w:r>
      <w:r w:rsidR="00274581" w:rsidRPr="00C42199">
        <w:t xml:space="preserve"> </w:t>
      </w:r>
      <w:r w:rsidR="000A68A6" w:rsidRPr="00C42199">
        <w:t>t</w:t>
      </w:r>
      <w:r w:rsidR="00274581" w:rsidRPr="00C42199">
        <w:t xml:space="preserve">ests (PPT Slide </w:t>
      </w:r>
      <w:r w:rsidR="00BE0C81">
        <w:t>30</w:t>
      </w:r>
      <w:r w:rsidR="00274581" w:rsidRPr="00C42199">
        <w:t>)</w:t>
      </w:r>
    </w:p>
    <w:p w14:paraId="577C0945" w14:textId="00038198" w:rsidR="00274581" w:rsidRPr="00C42199" w:rsidRDefault="00274581" w:rsidP="00C80CEE">
      <w:pPr>
        <w:pStyle w:val="ListParagraph"/>
        <w:numPr>
          <w:ilvl w:val="3"/>
          <w:numId w:val="22"/>
        </w:numPr>
      </w:pPr>
      <w:r w:rsidRPr="00C42199">
        <w:t>Fleishman &amp; Reilly, 1992</w:t>
      </w:r>
      <w:r w:rsidR="0005472C" w:rsidRPr="00C42199">
        <w:t>b</w:t>
      </w:r>
    </w:p>
    <w:p w14:paraId="75A94F77" w14:textId="5BEDDDB6" w:rsidR="00F23AD2" w:rsidRPr="00C42199" w:rsidRDefault="00F23AD2" w:rsidP="00F23AD2">
      <w:pPr>
        <w:pStyle w:val="ListParagraph"/>
        <w:numPr>
          <w:ilvl w:val="2"/>
          <w:numId w:val="22"/>
        </w:numPr>
      </w:pPr>
      <w:r w:rsidRPr="00C42199">
        <w:t xml:space="preserve">Physical </w:t>
      </w:r>
      <w:r w:rsidR="0005472C" w:rsidRPr="00C42199">
        <w:t>a</w:t>
      </w:r>
      <w:r w:rsidRPr="00C42199">
        <w:t>bility</w:t>
      </w:r>
      <w:r w:rsidR="00274581" w:rsidRPr="00C42199">
        <w:t xml:space="preserve"> </w:t>
      </w:r>
      <w:r w:rsidR="0005472C" w:rsidRPr="00C42199">
        <w:t>t</w:t>
      </w:r>
      <w:r w:rsidR="00274581" w:rsidRPr="00C42199">
        <w:t xml:space="preserve">ests (PPT Slide </w:t>
      </w:r>
      <w:r w:rsidR="00BE0C81">
        <w:t>31</w:t>
      </w:r>
      <w:r w:rsidR="00274581" w:rsidRPr="00C42199">
        <w:t>)</w:t>
      </w:r>
    </w:p>
    <w:p w14:paraId="7CCB5A9F" w14:textId="06B5CAE0" w:rsidR="00274581" w:rsidRPr="00C42199" w:rsidRDefault="00274581" w:rsidP="00274581">
      <w:pPr>
        <w:pStyle w:val="ListParagraph"/>
        <w:numPr>
          <w:ilvl w:val="3"/>
          <w:numId w:val="22"/>
        </w:numPr>
      </w:pPr>
      <w:r w:rsidRPr="00C42199">
        <w:t>Two ways to measure</w:t>
      </w:r>
    </w:p>
    <w:p w14:paraId="07349925" w14:textId="2062AD72" w:rsidR="00274581" w:rsidRPr="00C42199" w:rsidRDefault="00274581" w:rsidP="00274581">
      <w:pPr>
        <w:pStyle w:val="ListParagraph"/>
        <w:numPr>
          <w:ilvl w:val="3"/>
          <w:numId w:val="22"/>
        </w:numPr>
      </w:pPr>
      <w:r w:rsidRPr="00C42199">
        <w:t>Three issues</w:t>
      </w:r>
    </w:p>
    <w:p w14:paraId="04A4A8DD" w14:textId="73FA1975" w:rsidR="00274581" w:rsidRPr="00C42199" w:rsidRDefault="00274581" w:rsidP="00274581">
      <w:pPr>
        <w:pStyle w:val="ListParagraph"/>
        <w:numPr>
          <w:ilvl w:val="3"/>
          <w:numId w:val="22"/>
        </w:numPr>
      </w:pPr>
      <w:r w:rsidRPr="00C42199">
        <w:t>Fleishman &amp; Reilly, 1992</w:t>
      </w:r>
      <w:r w:rsidR="0005472C" w:rsidRPr="00C42199">
        <w:t>b</w:t>
      </w:r>
      <w:r w:rsidRPr="00C42199">
        <w:t xml:space="preserve"> (PPT Slide </w:t>
      </w:r>
      <w:r w:rsidR="00BE0C81">
        <w:t>32</w:t>
      </w:r>
      <w:r w:rsidRPr="00C42199">
        <w:t>)</w:t>
      </w:r>
    </w:p>
    <w:p w14:paraId="13920E5C" w14:textId="511BAD9B" w:rsidR="00274581" w:rsidRPr="00C42199" w:rsidRDefault="00274581" w:rsidP="00274581">
      <w:pPr>
        <w:pStyle w:val="ListParagraph"/>
        <w:numPr>
          <w:ilvl w:val="1"/>
          <w:numId w:val="22"/>
        </w:numPr>
      </w:pPr>
      <w:r w:rsidRPr="00C42199">
        <w:t xml:space="preserve">Applicant </w:t>
      </w:r>
      <w:r w:rsidR="0005472C" w:rsidRPr="00C42199">
        <w:t>s</w:t>
      </w:r>
      <w:r w:rsidRPr="00C42199">
        <w:t xml:space="preserve">kill (PPT Slide </w:t>
      </w:r>
      <w:r w:rsidR="00BE0C81">
        <w:t>33</w:t>
      </w:r>
      <w:r w:rsidRPr="00C42199">
        <w:t>)</w:t>
      </w:r>
    </w:p>
    <w:p w14:paraId="37A26E38" w14:textId="6398A534" w:rsidR="00274581" w:rsidRPr="00C42199" w:rsidRDefault="00274581" w:rsidP="00274581">
      <w:pPr>
        <w:pStyle w:val="ListParagraph"/>
        <w:numPr>
          <w:ilvl w:val="2"/>
          <w:numId w:val="22"/>
        </w:numPr>
      </w:pPr>
      <w:r w:rsidRPr="00C42199">
        <w:t xml:space="preserve">Work samples (PPT Slide </w:t>
      </w:r>
      <w:r w:rsidR="00BE0C81">
        <w:t>34</w:t>
      </w:r>
      <w:r w:rsidRPr="00C42199">
        <w:t>)</w:t>
      </w:r>
    </w:p>
    <w:p w14:paraId="5A107382" w14:textId="61FCE101" w:rsidR="00274581" w:rsidRPr="00C42199" w:rsidRDefault="00274581" w:rsidP="00274581">
      <w:pPr>
        <w:pStyle w:val="ListParagraph"/>
        <w:numPr>
          <w:ilvl w:val="3"/>
          <w:numId w:val="22"/>
        </w:numPr>
      </w:pPr>
      <w:r w:rsidRPr="00C42199">
        <w:t>Advantages</w:t>
      </w:r>
    </w:p>
    <w:p w14:paraId="3D50C871" w14:textId="43259E7A" w:rsidR="00274581" w:rsidRPr="00C42199" w:rsidRDefault="00274581" w:rsidP="00274581">
      <w:pPr>
        <w:pStyle w:val="ListParagraph"/>
        <w:numPr>
          <w:ilvl w:val="3"/>
          <w:numId w:val="22"/>
        </w:numPr>
      </w:pPr>
      <w:r w:rsidRPr="00C42199">
        <w:t>Disadvantages</w:t>
      </w:r>
    </w:p>
    <w:p w14:paraId="153D956D" w14:textId="3ED8A741" w:rsidR="00274581" w:rsidRPr="00C42199" w:rsidRDefault="00274581" w:rsidP="00274581">
      <w:pPr>
        <w:pStyle w:val="ListParagraph"/>
        <w:numPr>
          <w:ilvl w:val="2"/>
          <w:numId w:val="22"/>
        </w:numPr>
      </w:pPr>
      <w:r w:rsidRPr="00C42199">
        <w:t xml:space="preserve">Assessment </w:t>
      </w:r>
      <w:r w:rsidR="0005472C" w:rsidRPr="00C42199">
        <w:t>c</w:t>
      </w:r>
      <w:r w:rsidRPr="00C42199">
        <w:t xml:space="preserve">enters (PPT Slide </w:t>
      </w:r>
      <w:r w:rsidR="00BE0C81">
        <w:t>35</w:t>
      </w:r>
      <w:r w:rsidRPr="00C42199">
        <w:t>)</w:t>
      </w:r>
    </w:p>
    <w:p w14:paraId="437C9876" w14:textId="6A67E3ED" w:rsidR="00274581" w:rsidRPr="00C42199" w:rsidRDefault="00274581" w:rsidP="00274581">
      <w:pPr>
        <w:pStyle w:val="ListParagraph"/>
        <w:numPr>
          <w:ilvl w:val="3"/>
          <w:numId w:val="22"/>
        </w:numPr>
      </w:pPr>
      <w:r w:rsidRPr="00C42199">
        <w:t xml:space="preserve">Guidelines (PPT Slide </w:t>
      </w:r>
      <w:r w:rsidR="00BE0C81">
        <w:t>36</w:t>
      </w:r>
      <w:r w:rsidRPr="00C42199">
        <w:t>)</w:t>
      </w:r>
    </w:p>
    <w:p w14:paraId="445D40A6" w14:textId="4B26AE37" w:rsidR="00274581" w:rsidRPr="00C42199" w:rsidRDefault="00274581" w:rsidP="00274581">
      <w:pPr>
        <w:pStyle w:val="ListParagraph"/>
        <w:numPr>
          <w:ilvl w:val="3"/>
          <w:numId w:val="22"/>
        </w:numPr>
      </w:pPr>
      <w:r w:rsidRPr="00C42199">
        <w:t xml:space="preserve">Assessment center exercises (PPT Slide </w:t>
      </w:r>
      <w:r w:rsidR="00BE0C81">
        <w:t>37</w:t>
      </w:r>
      <w:r w:rsidRPr="00C42199">
        <w:t>)</w:t>
      </w:r>
    </w:p>
    <w:p w14:paraId="05C7103D" w14:textId="3810DF8A" w:rsidR="00274581" w:rsidRPr="00C42199" w:rsidRDefault="00274581" w:rsidP="00274581">
      <w:pPr>
        <w:pStyle w:val="ListParagraph"/>
        <w:numPr>
          <w:ilvl w:val="3"/>
          <w:numId w:val="22"/>
        </w:numPr>
      </w:pPr>
      <w:r w:rsidRPr="00C42199">
        <w:t xml:space="preserve">Strengths (PPT Slide </w:t>
      </w:r>
      <w:r w:rsidR="00BE0C81">
        <w:t>38</w:t>
      </w:r>
      <w:r w:rsidRPr="00C42199">
        <w:t>)</w:t>
      </w:r>
    </w:p>
    <w:p w14:paraId="7D24C2DA" w14:textId="1F8B8582" w:rsidR="00274581" w:rsidRDefault="00274581" w:rsidP="00274581">
      <w:pPr>
        <w:pStyle w:val="ListParagraph"/>
        <w:numPr>
          <w:ilvl w:val="3"/>
          <w:numId w:val="22"/>
        </w:numPr>
      </w:pPr>
      <w:r w:rsidRPr="00C42199">
        <w:t xml:space="preserve">Weaknesses (PPT Slide </w:t>
      </w:r>
      <w:r w:rsidR="00BE0C81">
        <w:t>39</w:t>
      </w:r>
      <w:r w:rsidRPr="00C42199">
        <w:t xml:space="preserve">) </w:t>
      </w:r>
    </w:p>
    <w:p w14:paraId="468D7F67" w14:textId="07F1150B" w:rsidR="00BE0C81" w:rsidRPr="00C42199" w:rsidRDefault="00BE0C81" w:rsidP="00BE0C81">
      <w:pPr>
        <w:pStyle w:val="ListParagraph"/>
        <w:numPr>
          <w:ilvl w:val="2"/>
          <w:numId w:val="22"/>
        </w:numPr>
      </w:pPr>
      <w:r w:rsidRPr="00C42199">
        <w:rPr>
          <w:b/>
          <w:bCs/>
        </w:rPr>
        <w:t>Workbook Exercise 5.2</w:t>
      </w:r>
      <w:r w:rsidRPr="004771F7">
        <w:t>:</w:t>
      </w:r>
      <w:r w:rsidRPr="00C42199">
        <w:t xml:space="preserve"> Leaderless Group Discussion</w:t>
      </w:r>
      <w:r>
        <w:t xml:space="preserve"> (PPT Slide 40)</w:t>
      </w:r>
    </w:p>
    <w:p w14:paraId="3201D2AE" w14:textId="1BC3FBB6" w:rsidR="00817733" w:rsidRPr="00C42199" w:rsidRDefault="00817733" w:rsidP="00817733">
      <w:pPr>
        <w:pStyle w:val="ListParagraph"/>
        <w:numPr>
          <w:ilvl w:val="1"/>
          <w:numId w:val="22"/>
        </w:numPr>
      </w:pPr>
      <w:r w:rsidRPr="00C42199">
        <w:t xml:space="preserve">Prior </w:t>
      </w:r>
      <w:r w:rsidR="0005472C" w:rsidRPr="00C42199">
        <w:t>e</w:t>
      </w:r>
      <w:r w:rsidRPr="00C42199">
        <w:t xml:space="preserve">xperience (PPT Slide </w:t>
      </w:r>
      <w:r w:rsidR="00E07DAB">
        <w:t>41</w:t>
      </w:r>
      <w:r w:rsidRPr="00C42199">
        <w:t>)</w:t>
      </w:r>
    </w:p>
    <w:p w14:paraId="6E0085AF" w14:textId="39ADF631" w:rsidR="00817733" w:rsidRPr="00C42199" w:rsidRDefault="00817733" w:rsidP="00817733">
      <w:pPr>
        <w:pStyle w:val="ListParagraph"/>
        <w:numPr>
          <w:ilvl w:val="2"/>
          <w:numId w:val="22"/>
        </w:numPr>
      </w:pPr>
      <w:r w:rsidRPr="00C42199">
        <w:t xml:space="preserve">Four ways to measure (PPT Slide </w:t>
      </w:r>
      <w:r w:rsidR="00E07DAB">
        <w:t>42</w:t>
      </w:r>
      <w:r w:rsidRPr="00C42199">
        <w:t>)</w:t>
      </w:r>
    </w:p>
    <w:p w14:paraId="08B408D8" w14:textId="4B1ADB29" w:rsidR="00817733" w:rsidRPr="00C42199" w:rsidRDefault="00817733" w:rsidP="00817733">
      <w:pPr>
        <w:pStyle w:val="ListParagraph"/>
        <w:numPr>
          <w:ilvl w:val="2"/>
          <w:numId w:val="22"/>
        </w:numPr>
      </w:pPr>
      <w:r w:rsidRPr="00C42199">
        <w:t xml:space="preserve">Experience </w:t>
      </w:r>
      <w:r w:rsidR="0005472C" w:rsidRPr="00C42199">
        <w:t>r</w:t>
      </w:r>
      <w:r w:rsidRPr="00C42199">
        <w:t xml:space="preserve">atings (PPT Slide </w:t>
      </w:r>
      <w:r w:rsidR="00E07DAB">
        <w:t>43</w:t>
      </w:r>
      <w:r w:rsidRPr="00C42199">
        <w:t>)</w:t>
      </w:r>
    </w:p>
    <w:p w14:paraId="47D7BFB4" w14:textId="3994E4F8" w:rsidR="00817733" w:rsidRPr="00C42199" w:rsidRDefault="00817733" w:rsidP="00817733">
      <w:pPr>
        <w:pStyle w:val="ListParagraph"/>
        <w:numPr>
          <w:ilvl w:val="3"/>
          <w:numId w:val="22"/>
        </w:numPr>
      </w:pPr>
      <w:r w:rsidRPr="00C42199">
        <w:t>Weak predictor</w:t>
      </w:r>
    </w:p>
    <w:p w14:paraId="2020C8CD" w14:textId="59B4F319" w:rsidR="00817733" w:rsidRPr="00C42199" w:rsidRDefault="00817733" w:rsidP="00817733">
      <w:pPr>
        <w:pStyle w:val="ListParagraph"/>
        <w:numPr>
          <w:ilvl w:val="3"/>
          <w:numId w:val="22"/>
        </w:numPr>
      </w:pPr>
      <w:r w:rsidRPr="00C42199">
        <w:t>Types of experience: work, life</w:t>
      </w:r>
    </w:p>
    <w:p w14:paraId="0DDEF3EE" w14:textId="6179FF2B" w:rsidR="00817733" w:rsidRPr="00C42199" w:rsidRDefault="00817733" w:rsidP="00817733">
      <w:pPr>
        <w:pStyle w:val="ListParagraph"/>
        <w:numPr>
          <w:ilvl w:val="3"/>
          <w:numId w:val="22"/>
        </w:numPr>
      </w:pPr>
      <w:r w:rsidRPr="00C42199">
        <w:t xml:space="preserve">When does experience best predict performance? (PPT Slide </w:t>
      </w:r>
      <w:r w:rsidR="00E07DAB">
        <w:t>44</w:t>
      </w:r>
      <w:r w:rsidRPr="00C42199">
        <w:t>)</w:t>
      </w:r>
    </w:p>
    <w:p w14:paraId="4F1DD129" w14:textId="732D28D8" w:rsidR="00817733" w:rsidRDefault="00817733" w:rsidP="00817733">
      <w:pPr>
        <w:pStyle w:val="ListParagraph"/>
        <w:numPr>
          <w:ilvl w:val="3"/>
          <w:numId w:val="22"/>
        </w:numPr>
      </w:pPr>
      <w:r w:rsidRPr="00C42199">
        <w:t xml:space="preserve">Concerns using experience for selection (PPT Slide </w:t>
      </w:r>
      <w:r w:rsidR="00E07DAB">
        <w:t>45</w:t>
      </w:r>
      <w:r w:rsidRPr="00C42199">
        <w:t>)</w:t>
      </w:r>
    </w:p>
    <w:p w14:paraId="695979FE" w14:textId="76526C31" w:rsidR="002F20DD" w:rsidRPr="00C42199" w:rsidRDefault="002F20DD" w:rsidP="002F20DD">
      <w:pPr>
        <w:pStyle w:val="ListParagraph"/>
        <w:numPr>
          <w:ilvl w:val="0"/>
          <w:numId w:val="22"/>
        </w:numPr>
      </w:pPr>
      <w:r w:rsidRPr="00C42199">
        <w:t xml:space="preserve">Creating and scoring a biodata instrument (05.04, PPT Slide </w:t>
      </w:r>
      <w:r w:rsidR="00E07DAB">
        <w:t>46</w:t>
      </w:r>
      <w:r w:rsidRPr="00C42199">
        <w:t>)</w:t>
      </w:r>
    </w:p>
    <w:p w14:paraId="28A9F751" w14:textId="4FCDF9FC" w:rsidR="002F20DD" w:rsidRPr="00C42199" w:rsidRDefault="002F20DD" w:rsidP="002F20DD">
      <w:pPr>
        <w:pStyle w:val="ListParagraph"/>
        <w:numPr>
          <w:ilvl w:val="1"/>
          <w:numId w:val="22"/>
        </w:numPr>
      </w:pPr>
      <w:r w:rsidRPr="006449B0">
        <w:rPr>
          <w:b/>
          <w:bCs/>
        </w:rPr>
        <w:t>Example</w:t>
      </w:r>
      <w:r w:rsidRPr="00C42199">
        <w:t xml:space="preserve">: Biodata items (PPT Slide </w:t>
      </w:r>
      <w:r w:rsidR="00E07DAB">
        <w:t>47</w:t>
      </w:r>
      <w:r w:rsidRPr="00C42199">
        <w:t>)</w:t>
      </w:r>
    </w:p>
    <w:p w14:paraId="1B81A370" w14:textId="6E940BB5" w:rsidR="002F20DD" w:rsidRPr="00C42199" w:rsidRDefault="002F20DD" w:rsidP="002F20DD">
      <w:pPr>
        <w:pStyle w:val="ListParagraph"/>
        <w:numPr>
          <w:ilvl w:val="1"/>
          <w:numId w:val="22"/>
        </w:numPr>
      </w:pPr>
      <w:r w:rsidRPr="006449B0">
        <w:t xml:space="preserve">Development of </w:t>
      </w:r>
      <w:r w:rsidRPr="00C42199">
        <w:t>b</w:t>
      </w:r>
      <w:r w:rsidRPr="006449B0">
        <w:t xml:space="preserve">iodata </w:t>
      </w:r>
      <w:r w:rsidRPr="00C42199">
        <w:t xml:space="preserve">items (PPT Slide </w:t>
      </w:r>
      <w:r w:rsidR="00E07DAB">
        <w:t>48</w:t>
      </w:r>
      <w:r w:rsidRPr="00C42199">
        <w:t>)</w:t>
      </w:r>
    </w:p>
    <w:p w14:paraId="5767BE54" w14:textId="77777777" w:rsidR="002F20DD" w:rsidRPr="00C42199" w:rsidRDefault="002F20DD" w:rsidP="002F20DD">
      <w:pPr>
        <w:pStyle w:val="ListParagraph"/>
        <w:numPr>
          <w:ilvl w:val="2"/>
          <w:numId w:val="22"/>
        </w:numPr>
      </w:pPr>
      <w:r w:rsidRPr="00C42199">
        <w:t>File approach</w:t>
      </w:r>
    </w:p>
    <w:p w14:paraId="41FD70A9" w14:textId="77777777" w:rsidR="002F20DD" w:rsidRPr="00C42199" w:rsidRDefault="002F20DD" w:rsidP="002F20DD">
      <w:pPr>
        <w:pStyle w:val="ListParagraph"/>
        <w:numPr>
          <w:ilvl w:val="2"/>
          <w:numId w:val="22"/>
        </w:numPr>
      </w:pPr>
      <w:r w:rsidRPr="00C42199">
        <w:t>Questionnaire approach</w:t>
      </w:r>
    </w:p>
    <w:p w14:paraId="32D7DC8F" w14:textId="6869DAB8" w:rsidR="002F20DD" w:rsidRDefault="002F20DD" w:rsidP="002F20DD">
      <w:pPr>
        <w:pStyle w:val="ListParagraph"/>
        <w:numPr>
          <w:ilvl w:val="2"/>
          <w:numId w:val="22"/>
        </w:numPr>
      </w:pPr>
      <w:r w:rsidRPr="00C42199">
        <w:t xml:space="preserve">Biodata weighting process (PPT Slide </w:t>
      </w:r>
      <w:r w:rsidR="00E07DAB">
        <w:t>49</w:t>
      </w:r>
      <w:r w:rsidRPr="00C42199">
        <w:t>)</w:t>
      </w:r>
    </w:p>
    <w:p w14:paraId="1E3539A3" w14:textId="22BF7E16" w:rsidR="002F20DD" w:rsidRPr="00C42199" w:rsidRDefault="002F20DD" w:rsidP="002F20DD">
      <w:pPr>
        <w:pStyle w:val="ListParagraph"/>
        <w:numPr>
          <w:ilvl w:val="2"/>
          <w:numId w:val="22"/>
        </w:numPr>
      </w:pPr>
      <w:r>
        <w:t xml:space="preserve">Strengths of biodata (PPT Slide </w:t>
      </w:r>
      <w:r w:rsidR="00E07DAB">
        <w:t>50</w:t>
      </w:r>
      <w:r>
        <w:t>)</w:t>
      </w:r>
    </w:p>
    <w:p w14:paraId="7AF0D3F7" w14:textId="7EA204CE" w:rsidR="002F20DD" w:rsidRPr="00C42199" w:rsidRDefault="002F20DD" w:rsidP="002F20DD">
      <w:pPr>
        <w:pStyle w:val="ListParagraph"/>
        <w:numPr>
          <w:ilvl w:val="2"/>
          <w:numId w:val="22"/>
        </w:numPr>
      </w:pPr>
      <w:r w:rsidRPr="00C42199">
        <w:t xml:space="preserve">Weaknesses of biodata (PPT Slide </w:t>
      </w:r>
      <w:r w:rsidR="00E07DAB">
        <w:t>51</w:t>
      </w:r>
      <w:r w:rsidRPr="00C42199">
        <w:t>)</w:t>
      </w:r>
    </w:p>
    <w:p w14:paraId="04009BF3" w14:textId="61042194" w:rsidR="002F20DD" w:rsidRPr="00C42199" w:rsidRDefault="002F20DD" w:rsidP="002F20DD">
      <w:pPr>
        <w:pStyle w:val="ListParagraph"/>
        <w:numPr>
          <w:ilvl w:val="2"/>
          <w:numId w:val="22"/>
        </w:numPr>
      </w:pPr>
      <w:r w:rsidRPr="00C42199">
        <w:t xml:space="preserve">Four standards for each item in biodata questionnaire (PPT Slide </w:t>
      </w:r>
      <w:r w:rsidR="00E07DAB">
        <w:t>52</w:t>
      </w:r>
      <w:r w:rsidRPr="00C42199">
        <w:t>)</w:t>
      </w:r>
    </w:p>
    <w:p w14:paraId="71F68EE3" w14:textId="27541478" w:rsidR="002F20DD" w:rsidRPr="00C42199" w:rsidRDefault="002F20DD" w:rsidP="00184EE6">
      <w:pPr>
        <w:pStyle w:val="ListParagraph"/>
        <w:numPr>
          <w:ilvl w:val="2"/>
          <w:numId w:val="22"/>
        </w:numPr>
      </w:pPr>
      <w:r w:rsidRPr="00C42199">
        <w:t xml:space="preserve">Reducing faking on biodata questionnaire (PPT Slide </w:t>
      </w:r>
      <w:r w:rsidR="00E07DAB">
        <w:t>53</w:t>
      </w:r>
      <w:r w:rsidRPr="00C42199">
        <w:t>)</w:t>
      </w:r>
    </w:p>
    <w:p w14:paraId="001234AF" w14:textId="34CCFEBF" w:rsidR="00F3120B" w:rsidRPr="00C42199" w:rsidRDefault="002F20DD" w:rsidP="00184EE6">
      <w:pPr>
        <w:pStyle w:val="ListParagraph"/>
        <w:numPr>
          <w:ilvl w:val="0"/>
          <w:numId w:val="22"/>
        </w:numPr>
      </w:pPr>
      <w:r w:rsidRPr="00C42199">
        <w:t>Describing the different types of tests used to select employees (05.03,</w:t>
      </w:r>
      <w:r>
        <w:t xml:space="preserve"> cont.) </w:t>
      </w:r>
      <w:r w:rsidR="00F3120B" w:rsidRPr="00C42199">
        <w:t xml:space="preserve">Personality, </w:t>
      </w:r>
      <w:r w:rsidR="0005472C" w:rsidRPr="00C42199">
        <w:t>i</w:t>
      </w:r>
      <w:r w:rsidR="00F3120B" w:rsidRPr="00C42199">
        <w:t xml:space="preserve">nterest, and </w:t>
      </w:r>
      <w:r w:rsidR="0005472C" w:rsidRPr="00C42199">
        <w:t>c</w:t>
      </w:r>
      <w:r w:rsidR="00F3120B" w:rsidRPr="00C42199">
        <w:t xml:space="preserve">haracter (PPT Slide </w:t>
      </w:r>
      <w:r w:rsidR="00E07DAB">
        <w:t>54</w:t>
      </w:r>
      <w:r w:rsidR="00F3120B" w:rsidRPr="00C42199">
        <w:t>)</w:t>
      </w:r>
    </w:p>
    <w:p w14:paraId="72A4BBA6" w14:textId="22070571" w:rsidR="00F3120B" w:rsidRDefault="00F3120B" w:rsidP="00F3120B">
      <w:pPr>
        <w:pStyle w:val="ListParagraph"/>
        <w:numPr>
          <w:ilvl w:val="2"/>
          <w:numId w:val="22"/>
        </w:numPr>
      </w:pPr>
      <w:r w:rsidRPr="00C42199">
        <w:lastRenderedPageBreak/>
        <w:t xml:space="preserve">Personality </w:t>
      </w:r>
      <w:r w:rsidR="0005472C" w:rsidRPr="00C42199">
        <w:t>i</w:t>
      </w:r>
      <w:r w:rsidRPr="00C42199">
        <w:t xml:space="preserve">nventories (PPT Slide </w:t>
      </w:r>
      <w:r w:rsidR="00E07DAB">
        <w:t>55</w:t>
      </w:r>
      <w:r w:rsidRPr="00C42199">
        <w:t>)</w:t>
      </w:r>
    </w:p>
    <w:p w14:paraId="7A02C80F" w14:textId="18EA1A57" w:rsidR="00B111E5" w:rsidRPr="00C42199" w:rsidRDefault="00B111E5" w:rsidP="00F3120B">
      <w:pPr>
        <w:pStyle w:val="ListParagraph"/>
        <w:numPr>
          <w:ilvl w:val="2"/>
          <w:numId w:val="22"/>
        </w:numPr>
      </w:pPr>
      <w:r>
        <w:t xml:space="preserve">Differences in Personality inventories (PPT Slide </w:t>
      </w:r>
      <w:r w:rsidR="00E07DAB">
        <w:t>56</w:t>
      </w:r>
      <w:r>
        <w:t>)</w:t>
      </w:r>
    </w:p>
    <w:p w14:paraId="3CEFD4A2" w14:textId="43052B5E" w:rsidR="00F3120B" w:rsidRPr="00C42199" w:rsidRDefault="00F3120B" w:rsidP="00F3120B">
      <w:pPr>
        <w:pStyle w:val="ListParagraph"/>
        <w:numPr>
          <w:ilvl w:val="3"/>
          <w:numId w:val="22"/>
        </w:numPr>
      </w:pPr>
      <w:r w:rsidRPr="00C42199">
        <w:t>Types of personality inventories</w:t>
      </w:r>
    </w:p>
    <w:p w14:paraId="385D8732" w14:textId="7CEFD562" w:rsidR="00F3120B" w:rsidRPr="00C42199" w:rsidRDefault="00F3120B" w:rsidP="00F3120B">
      <w:pPr>
        <w:pStyle w:val="ListParagraph"/>
        <w:numPr>
          <w:ilvl w:val="3"/>
          <w:numId w:val="22"/>
        </w:numPr>
      </w:pPr>
      <w:r w:rsidRPr="00C42199">
        <w:t>Basis for personality dimensions</w:t>
      </w:r>
    </w:p>
    <w:p w14:paraId="17DA11B5" w14:textId="11F57B69" w:rsidR="00F3120B" w:rsidRPr="00C42199" w:rsidRDefault="00F3120B" w:rsidP="00F3120B">
      <w:pPr>
        <w:pStyle w:val="ListParagraph"/>
        <w:numPr>
          <w:ilvl w:val="3"/>
          <w:numId w:val="22"/>
        </w:numPr>
      </w:pPr>
      <w:r w:rsidRPr="00C42199">
        <w:t>Scoring</w:t>
      </w:r>
    </w:p>
    <w:p w14:paraId="118C26B7" w14:textId="3A4953DC" w:rsidR="00F3120B" w:rsidRPr="00C42199" w:rsidRDefault="00F3120B" w:rsidP="00184EE6">
      <w:pPr>
        <w:pStyle w:val="ListParagraph"/>
        <w:numPr>
          <w:ilvl w:val="2"/>
          <w:numId w:val="22"/>
        </w:numPr>
      </w:pPr>
      <w:r w:rsidRPr="00C42199">
        <w:t>Five</w:t>
      </w:r>
      <w:r w:rsidR="0005472C" w:rsidRPr="00C42199">
        <w:t>-</w:t>
      </w:r>
      <w:r w:rsidRPr="00C42199">
        <w:t xml:space="preserve">Factor Model (PPT Slide </w:t>
      </w:r>
      <w:r w:rsidR="00E07DAB">
        <w:t>57</w:t>
      </w:r>
      <w:r w:rsidRPr="00C42199">
        <w:t>)</w:t>
      </w:r>
    </w:p>
    <w:p w14:paraId="5D8CF0A8" w14:textId="05373710" w:rsidR="00F3120B" w:rsidRDefault="00F3120B" w:rsidP="00184EE6">
      <w:pPr>
        <w:pStyle w:val="ListParagraph"/>
        <w:numPr>
          <w:ilvl w:val="2"/>
          <w:numId w:val="22"/>
        </w:numPr>
      </w:pPr>
      <w:r w:rsidRPr="00C42199">
        <w:t xml:space="preserve">Personality inventories strengths and weaknesses (PPT Slide </w:t>
      </w:r>
      <w:r w:rsidR="00E07DAB">
        <w:t>58</w:t>
      </w:r>
      <w:r w:rsidRPr="00C42199">
        <w:t>)</w:t>
      </w:r>
    </w:p>
    <w:p w14:paraId="32480B39" w14:textId="6D48F7E3" w:rsidR="00E07DAB" w:rsidRPr="00C42199" w:rsidRDefault="00E07DAB" w:rsidP="00E07DAB">
      <w:pPr>
        <w:pStyle w:val="ListParagraph"/>
        <w:numPr>
          <w:ilvl w:val="2"/>
          <w:numId w:val="22"/>
        </w:numPr>
      </w:pPr>
      <w:r w:rsidRPr="004771F7">
        <w:rPr>
          <w:b/>
          <w:bCs/>
        </w:rPr>
        <w:t>Workbook Exercise 5.3</w:t>
      </w:r>
      <w:r w:rsidRPr="00C42199">
        <w:t>: Personality Inventories</w:t>
      </w:r>
      <w:r>
        <w:t xml:space="preserve"> (PPT Slide 59)</w:t>
      </w:r>
    </w:p>
    <w:p w14:paraId="7B47B569" w14:textId="2C57502F" w:rsidR="00F3120B" w:rsidRDefault="00F3120B" w:rsidP="00F3120B">
      <w:pPr>
        <w:pStyle w:val="ListParagraph"/>
        <w:numPr>
          <w:ilvl w:val="2"/>
          <w:numId w:val="22"/>
        </w:numPr>
      </w:pPr>
      <w:r w:rsidRPr="00C42199">
        <w:t xml:space="preserve">Interest </w:t>
      </w:r>
      <w:r w:rsidR="0005472C" w:rsidRPr="00C42199">
        <w:t>i</w:t>
      </w:r>
      <w:r w:rsidRPr="00C42199">
        <w:t xml:space="preserve">nventories (PPT Slide </w:t>
      </w:r>
      <w:r w:rsidR="00E07DAB">
        <w:t>60</w:t>
      </w:r>
      <w:r w:rsidRPr="00C42199">
        <w:t>)</w:t>
      </w:r>
    </w:p>
    <w:p w14:paraId="2CABDC1D" w14:textId="075E5768" w:rsidR="00E07DAB" w:rsidRPr="00C42199" w:rsidRDefault="00E07DAB" w:rsidP="00E07DAB">
      <w:pPr>
        <w:pStyle w:val="ListParagraph"/>
        <w:numPr>
          <w:ilvl w:val="2"/>
          <w:numId w:val="22"/>
        </w:numPr>
      </w:pPr>
      <w:r w:rsidRPr="004771F7">
        <w:rPr>
          <w:b/>
          <w:bCs/>
        </w:rPr>
        <w:t>Workbook Exercise 5.4</w:t>
      </w:r>
      <w:r w:rsidRPr="00C42199">
        <w:t>: Interest Inventories</w:t>
      </w:r>
      <w:r>
        <w:t xml:space="preserve"> (PPT Slide 61)</w:t>
      </w:r>
    </w:p>
    <w:p w14:paraId="52C6854A" w14:textId="1FEE061D" w:rsidR="00F3120B" w:rsidRPr="00C42199" w:rsidRDefault="00F3120B" w:rsidP="006449B0">
      <w:pPr>
        <w:pStyle w:val="ListParagraph"/>
        <w:numPr>
          <w:ilvl w:val="2"/>
          <w:numId w:val="22"/>
        </w:numPr>
      </w:pPr>
      <w:r w:rsidRPr="00C42199">
        <w:t xml:space="preserve">Integrity tests (PPT Slide </w:t>
      </w:r>
      <w:r w:rsidR="00E07DAB">
        <w:t>62</w:t>
      </w:r>
      <w:r w:rsidRPr="00C42199">
        <w:t>)</w:t>
      </w:r>
    </w:p>
    <w:p w14:paraId="7FB18362" w14:textId="56977C95" w:rsidR="00F3120B" w:rsidRPr="00C42199" w:rsidRDefault="00F3120B" w:rsidP="006449B0">
      <w:pPr>
        <w:pStyle w:val="ListParagraph"/>
        <w:numPr>
          <w:ilvl w:val="3"/>
          <w:numId w:val="22"/>
        </w:numPr>
      </w:pPr>
      <w:r w:rsidRPr="00C42199">
        <w:t xml:space="preserve">Types of integrity tests (PPT Slide </w:t>
      </w:r>
      <w:r w:rsidR="00E07DAB">
        <w:t>63</w:t>
      </w:r>
      <w:r w:rsidRPr="00C42199">
        <w:t>)</w:t>
      </w:r>
    </w:p>
    <w:p w14:paraId="02186F09" w14:textId="31B6103A" w:rsidR="00F3120B" w:rsidRPr="00C42199" w:rsidRDefault="00F3120B" w:rsidP="0039547F">
      <w:pPr>
        <w:pStyle w:val="ListParagraph"/>
        <w:numPr>
          <w:ilvl w:val="4"/>
          <w:numId w:val="22"/>
        </w:numPr>
      </w:pPr>
      <w:r w:rsidRPr="00C42199">
        <w:t xml:space="preserve">Polygraph testing (PPT Slide </w:t>
      </w:r>
      <w:r w:rsidR="00E07DAB">
        <w:t>64</w:t>
      </w:r>
      <w:r w:rsidRPr="00C42199">
        <w:t>)</w:t>
      </w:r>
    </w:p>
    <w:p w14:paraId="457A6BBB" w14:textId="1D666135" w:rsidR="00F3120B" w:rsidRPr="00C42199" w:rsidRDefault="00F3120B" w:rsidP="006449B0">
      <w:pPr>
        <w:pStyle w:val="ListParagraph"/>
        <w:numPr>
          <w:ilvl w:val="5"/>
          <w:numId w:val="22"/>
        </w:numPr>
      </w:pPr>
      <w:r w:rsidRPr="00C42199">
        <w:t xml:space="preserve">Legal guidelines for polygraph testing (PPT Slide </w:t>
      </w:r>
      <w:r w:rsidR="00E07DAB">
        <w:t>6</w:t>
      </w:r>
      <w:r w:rsidR="00833D0A">
        <w:t>5</w:t>
      </w:r>
      <w:r w:rsidRPr="00C42199">
        <w:t>)</w:t>
      </w:r>
    </w:p>
    <w:p w14:paraId="2F2C367D" w14:textId="6B6EBE2C" w:rsidR="00BE2868" w:rsidRPr="00C42199" w:rsidRDefault="00BE2868" w:rsidP="006449B0">
      <w:pPr>
        <w:pStyle w:val="ListParagraph"/>
        <w:numPr>
          <w:ilvl w:val="3"/>
          <w:numId w:val="22"/>
        </w:numPr>
      </w:pPr>
      <w:r w:rsidRPr="00C42199">
        <w:t xml:space="preserve">Paper and pencil integrity tests (PPT Slide </w:t>
      </w:r>
      <w:r w:rsidR="00E07DAB">
        <w:t>66</w:t>
      </w:r>
      <w:r w:rsidRPr="00C42199">
        <w:t>)</w:t>
      </w:r>
    </w:p>
    <w:p w14:paraId="7EB1BF7F" w14:textId="1540B48F" w:rsidR="00BE2868" w:rsidRPr="00C42199" w:rsidRDefault="0039547F" w:rsidP="006449B0">
      <w:pPr>
        <w:pStyle w:val="ListParagraph"/>
        <w:numPr>
          <w:ilvl w:val="3"/>
          <w:numId w:val="22"/>
        </w:numPr>
      </w:pPr>
      <w:r w:rsidRPr="00C42199">
        <w:t xml:space="preserve">Other behaviors integrity tests can predict (PPT Slide </w:t>
      </w:r>
      <w:r w:rsidR="00E07DAB">
        <w:t>67</w:t>
      </w:r>
      <w:r w:rsidRPr="00C42199">
        <w:t>)</w:t>
      </w:r>
    </w:p>
    <w:p w14:paraId="2455C668" w14:textId="34DF9A85" w:rsidR="0039547F" w:rsidRPr="00C42199" w:rsidRDefault="0039547F" w:rsidP="006449B0">
      <w:pPr>
        <w:pStyle w:val="ListParagraph"/>
        <w:numPr>
          <w:ilvl w:val="3"/>
          <w:numId w:val="22"/>
        </w:numPr>
      </w:pPr>
      <w:r w:rsidRPr="00C42199">
        <w:t xml:space="preserve">Difficulty predicting actual theft (PPT Slide </w:t>
      </w:r>
      <w:r w:rsidR="00E07DAB">
        <w:t>68</w:t>
      </w:r>
      <w:r w:rsidRPr="00C42199">
        <w:t>)</w:t>
      </w:r>
    </w:p>
    <w:p w14:paraId="20A57350" w14:textId="64DA7945" w:rsidR="0039547F" w:rsidRDefault="0039547F" w:rsidP="006449B0">
      <w:pPr>
        <w:pStyle w:val="ListParagraph"/>
        <w:numPr>
          <w:ilvl w:val="3"/>
          <w:numId w:val="22"/>
        </w:numPr>
      </w:pPr>
      <w:r w:rsidRPr="00C42199">
        <w:t xml:space="preserve">Integrity test advantages and disadvantages (PPT Slide </w:t>
      </w:r>
      <w:r w:rsidR="00E07DAB">
        <w:t>69</w:t>
      </w:r>
      <w:r w:rsidRPr="00C42199">
        <w:t>)</w:t>
      </w:r>
    </w:p>
    <w:p w14:paraId="2C6B436E" w14:textId="58107C21" w:rsidR="00E07DAB" w:rsidRPr="00C42199" w:rsidRDefault="00E07DAB" w:rsidP="00E07DAB">
      <w:pPr>
        <w:pStyle w:val="ListParagraph"/>
        <w:numPr>
          <w:ilvl w:val="3"/>
          <w:numId w:val="22"/>
        </w:numPr>
      </w:pPr>
      <w:r w:rsidRPr="004771F7">
        <w:rPr>
          <w:b/>
          <w:bCs/>
        </w:rPr>
        <w:t>Workbook Exercise 5.5</w:t>
      </w:r>
      <w:r w:rsidRPr="00C42199">
        <w:t>: Integrity Testing</w:t>
      </w:r>
      <w:r>
        <w:t xml:space="preserve"> (PPT Slide 70)</w:t>
      </w:r>
    </w:p>
    <w:p w14:paraId="375A6320" w14:textId="45E00479" w:rsidR="0039547F" w:rsidRPr="00C42199" w:rsidRDefault="0039547F" w:rsidP="0039547F">
      <w:pPr>
        <w:pStyle w:val="ListParagraph"/>
        <w:numPr>
          <w:ilvl w:val="3"/>
          <w:numId w:val="22"/>
        </w:numPr>
      </w:pPr>
      <w:r w:rsidRPr="00C42199">
        <w:t xml:space="preserve">Conditional reasoning tests (PPT Slide </w:t>
      </w:r>
      <w:r w:rsidR="00E07DAB">
        <w:t>71</w:t>
      </w:r>
      <w:r w:rsidRPr="00C42199">
        <w:t>)</w:t>
      </w:r>
    </w:p>
    <w:p w14:paraId="5187E65F" w14:textId="37DE3566" w:rsidR="0039547F" w:rsidRPr="00C42199" w:rsidRDefault="0039547F" w:rsidP="0039547F">
      <w:pPr>
        <w:pStyle w:val="ListParagraph"/>
        <w:numPr>
          <w:ilvl w:val="3"/>
          <w:numId w:val="22"/>
        </w:numPr>
      </w:pPr>
      <w:r w:rsidRPr="00C42199">
        <w:t xml:space="preserve">Credit history (PPT Slide </w:t>
      </w:r>
      <w:r w:rsidR="00E07DAB">
        <w:t>72</w:t>
      </w:r>
      <w:r w:rsidRPr="00C42199">
        <w:t>)</w:t>
      </w:r>
    </w:p>
    <w:p w14:paraId="676D4AD1" w14:textId="3C175D1D" w:rsidR="0039547F" w:rsidRPr="00C42199" w:rsidRDefault="0039547F" w:rsidP="0039547F">
      <w:pPr>
        <w:pStyle w:val="ListParagraph"/>
        <w:numPr>
          <w:ilvl w:val="3"/>
          <w:numId w:val="22"/>
        </w:numPr>
      </w:pPr>
      <w:r w:rsidRPr="00C42199">
        <w:t xml:space="preserve">Criminal history (PPT Slide </w:t>
      </w:r>
      <w:r w:rsidR="00E07DAB">
        <w:t>73</w:t>
      </w:r>
      <w:r w:rsidRPr="00C42199">
        <w:t>)</w:t>
      </w:r>
    </w:p>
    <w:p w14:paraId="18EF9DBD" w14:textId="58D48C0D" w:rsidR="0039547F" w:rsidRPr="00C42199" w:rsidRDefault="0039547F" w:rsidP="0039547F">
      <w:pPr>
        <w:pStyle w:val="ListParagraph"/>
        <w:numPr>
          <w:ilvl w:val="3"/>
          <w:numId w:val="22"/>
        </w:numPr>
      </w:pPr>
      <w:r w:rsidRPr="00C42199">
        <w:t xml:space="preserve">Graphology (PPT Slide </w:t>
      </w:r>
      <w:r w:rsidR="00E07DAB">
        <w:t>74</w:t>
      </w:r>
      <w:r w:rsidRPr="00C42199">
        <w:t>)</w:t>
      </w:r>
    </w:p>
    <w:p w14:paraId="3131E7D6" w14:textId="1ADCD45B" w:rsidR="0039547F" w:rsidRPr="00C42199" w:rsidRDefault="0039547F" w:rsidP="0039547F">
      <w:pPr>
        <w:pStyle w:val="ListParagraph"/>
        <w:numPr>
          <w:ilvl w:val="1"/>
          <w:numId w:val="22"/>
        </w:numPr>
      </w:pPr>
      <w:r w:rsidRPr="00C42199">
        <w:t xml:space="preserve">Predicting performance limitations due to medical and psychological problems (PPT Slide </w:t>
      </w:r>
      <w:r w:rsidR="00E07DAB">
        <w:t>75</w:t>
      </w:r>
      <w:r w:rsidRPr="00C42199">
        <w:t>)</w:t>
      </w:r>
    </w:p>
    <w:p w14:paraId="7902E4FF" w14:textId="6B9BBF44" w:rsidR="0039547F" w:rsidRPr="00C42199" w:rsidRDefault="0039547F" w:rsidP="0039547F">
      <w:pPr>
        <w:pStyle w:val="ListParagraph"/>
        <w:numPr>
          <w:ilvl w:val="2"/>
          <w:numId w:val="22"/>
        </w:numPr>
      </w:pPr>
      <w:r w:rsidRPr="00C42199">
        <w:t xml:space="preserve">Drug </w:t>
      </w:r>
      <w:r w:rsidR="0005472C" w:rsidRPr="00C42199">
        <w:t>t</w:t>
      </w:r>
      <w:r w:rsidRPr="00C42199">
        <w:t xml:space="preserve">esting (PPT Slide </w:t>
      </w:r>
      <w:r w:rsidR="00E07DAB">
        <w:t>76</w:t>
      </w:r>
      <w:r w:rsidRPr="00C42199">
        <w:t>)</w:t>
      </w:r>
    </w:p>
    <w:p w14:paraId="4F57B690" w14:textId="59489D4D" w:rsidR="0039547F" w:rsidRPr="00C42199" w:rsidRDefault="0039547F" w:rsidP="0039547F">
      <w:pPr>
        <w:pStyle w:val="ListParagraph"/>
        <w:numPr>
          <w:ilvl w:val="3"/>
          <w:numId w:val="22"/>
        </w:numPr>
      </w:pPr>
      <w:r w:rsidRPr="00C42199">
        <w:t xml:space="preserve">Drug-Free Workplace Act of 1988 (PPT Slide </w:t>
      </w:r>
      <w:r w:rsidR="00E07DAB">
        <w:t>77</w:t>
      </w:r>
      <w:r w:rsidRPr="00C42199">
        <w:t>)</w:t>
      </w:r>
    </w:p>
    <w:p w14:paraId="2DBA5AEF" w14:textId="07FC8900" w:rsidR="0039547F" w:rsidRPr="00C42199" w:rsidRDefault="0039547F" w:rsidP="0039547F">
      <w:pPr>
        <w:pStyle w:val="ListParagraph"/>
        <w:numPr>
          <w:ilvl w:val="3"/>
          <w:numId w:val="22"/>
        </w:numPr>
      </w:pPr>
      <w:r w:rsidRPr="00C42199">
        <w:t xml:space="preserve">Two stages of drug testing (PPT Slide </w:t>
      </w:r>
      <w:r w:rsidR="00E07DAB">
        <w:t>78</w:t>
      </w:r>
      <w:r w:rsidRPr="00C42199">
        <w:t>)</w:t>
      </w:r>
    </w:p>
    <w:p w14:paraId="7CEDE035" w14:textId="0D7C4B5F" w:rsidR="0039547F" w:rsidRPr="00C42199" w:rsidRDefault="0039547F" w:rsidP="0039547F">
      <w:pPr>
        <w:pStyle w:val="ListParagraph"/>
        <w:numPr>
          <w:ilvl w:val="3"/>
          <w:numId w:val="22"/>
        </w:numPr>
      </w:pPr>
      <w:r w:rsidRPr="00C42199">
        <w:t xml:space="preserve">Forms of testing (PPT Slide </w:t>
      </w:r>
      <w:r w:rsidR="00E07DAB">
        <w:t>79</w:t>
      </w:r>
      <w:r w:rsidRPr="00C42199">
        <w:t>)</w:t>
      </w:r>
    </w:p>
    <w:p w14:paraId="40B0574E" w14:textId="757CC48F" w:rsidR="0039547F" w:rsidRPr="00C42199" w:rsidRDefault="0039547F" w:rsidP="0039547F">
      <w:pPr>
        <w:pStyle w:val="ListParagraph"/>
        <w:numPr>
          <w:ilvl w:val="3"/>
          <w:numId w:val="22"/>
        </w:numPr>
      </w:pPr>
      <w:r w:rsidRPr="006449B0">
        <w:rPr>
          <w:b/>
          <w:bCs/>
        </w:rPr>
        <w:t>Activity</w:t>
      </w:r>
      <w:r w:rsidRPr="00C42199">
        <w:t xml:space="preserve">: Discussion (PPT Slide </w:t>
      </w:r>
      <w:r w:rsidR="00E07DAB">
        <w:t>80</w:t>
      </w:r>
      <w:r w:rsidRPr="00C42199">
        <w:t>)</w:t>
      </w:r>
    </w:p>
    <w:p w14:paraId="1B505093" w14:textId="754ED27A" w:rsidR="0039547F" w:rsidRPr="00C42199" w:rsidRDefault="0039547F" w:rsidP="0039547F">
      <w:pPr>
        <w:pStyle w:val="ListParagraph"/>
        <w:numPr>
          <w:ilvl w:val="3"/>
          <w:numId w:val="22"/>
        </w:numPr>
      </w:pPr>
      <w:r w:rsidRPr="00C42199">
        <w:t xml:space="preserve">Psychological exams (PPT Slide </w:t>
      </w:r>
      <w:r w:rsidR="00E07DAB">
        <w:t>81</w:t>
      </w:r>
      <w:r w:rsidRPr="00C42199">
        <w:t>)</w:t>
      </w:r>
    </w:p>
    <w:p w14:paraId="00CE1B62" w14:textId="4B710ABC" w:rsidR="0039547F" w:rsidRPr="00C42199" w:rsidRDefault="0039547F" w:rsidP="006449B0">
      <w:pPr>
        <w:pStyle w:val="ListParagraph"/>
        <w:numPr>
          <w:ilvl w:val="3"/>
          <w:numId w:val="22"/>
        </w:numPr>
      </w:pPr>
      <w:r w:rsidRPr="00C42199">
        <w:t xml:space="preserve">Medical exams (PPT Slide </w:t>
      </w:r>
      <w:r w:rsidR="00E07DAB">
        <w:t>82</w:t>
      </w:r>
      <w:r w:rsidRPr="00C42199">
        <w:t>)</w:t>
      </w:r>
    </w:p>
    <w:p w14:paraId="7651891F" w14:textId="3A6AE79D" w:rsidR="002F20DD" w:rsidRPr="00C42199" w:rsidRDefault="002F20DD" w:rsidP="002F20DD">
      <w:pPr>
        <w:pStyle w:val="ListParagraph"/>
        <w:numPr>
          <w:ilvl w:val="0"/>
          <w:numId w:val="22"/>
        </w:numPr>
      </w:pPr>
      <w:r w:rsidRPr="00C42199">
        <w:t xml:space="preserve">Choosing the right type of employment test for a particular situation (05.02, PPT Slide </w:t>
      </w:r>
      <w:r w:rsidR="00E07DAB">
        <w:t>83</w:t>
      </w:r>
      <w:r w:rsidRPr="00C42199">
        <w:t>)</w:t>
      </w:r>
    </w:p>
    <w:p w14:paraId="31066452" w14:textId="42CE3DE3" w:rsidR="002F20DD" w:rsidRPr="00C42199" w:rsidRDefault="002F20DD" w:rsidP="002F20DD">
      <w:pPr>
        <w:pStyle w:val="ListParagraph"/>
        <w:numPr>
          <w:ilvl w:val="1"/>
          <w:numId w:val="22"/>
        </w:numPr>
      </w:pPr>
      <w:r w:rsidRPr="00C42199">
        <w:t xml:space="preserve">Validity of employment tests (PPT Slide </w:t>
      </w:r>
      <w:r w:rsidR="00E07DAB">
        <w:t>84)</w:t>
      </w:r>
    </w:p>
    <w:p w14:paraId="5D437395" w14:textId="77777777" w:rsidR="002F20DD" w:rsidRPr="00C42199" w:rsidRDefault="002F20DD" w:rsidP="002F20DD">
      <w:pPr>
        <w:pStyle w:val="ListParagraph"/>
        <w:numPr>
          <w:ilvl w:val="2"/>
          <w:numId w:val="22"/>
        </w:numPr>
      </w:pPr>
      <w:r w:rsidRPr="00C42199">
        <w:t>Good predictors</w:t>
      </w:r>
    </w:p>
    <w:p w14:paraId="7FB5F424" w14:textId="77777777" w:rsidR="002F20DD" w:rsidRPr="00C42199" w:rsidRDefault="002F20DD" w:rsidP="002F20DD">
      <w:pPr>
        <w:pStyle w:val="ListParagraph"/>
        <w:numPr>
          <w:ilvl w:val="2"/>
          <w:numId w:val="22"/>
        </w:numPr>
      </w:pPr>
      <w:r w:rsidRPr="00C42199">
        <w:t>Not good predictors</w:t>
      </w:r>
    </w:p>
    <w:p w14:paraId="02640131" w14:textId="6AEE5E27" w:rsidR="002F20DD" w:rsidRPr="00C42199" w:rsidRDefault="002F20DD" w:rsidP="002F20DD">
      <w:pPr>
        <w:pStyle w:val="ListParagraph"/>
        <w:numPr>
          <w:ilvl w:val="2"/>
          <w:numId w:val="22"/>
        </w:numPr>
      </w:pPr>
      <w:r w:rsidRPr="00C42199">
        <w:t xml:space="preserve">Corrected validity coefficients (PPT Slide </w:t>
      </w:r>
      <w:r w:rsidR="00E07DAB">
        <w:t>85</w:t>
      </w:r>
      <w:r w:rsidRPr="00C42199">
        <w:t>)</w:t>
      </w:r>
    </w:p>
    <w:p w14:paraId="2CB447A4" w14:textId="06EBE8FD" w:rsidR="00184EE6" w:rsidRDefault="002F20DD" w:rsidP="00184EE6">
      <w:pPr>
        <w:pStyle w:val="ListParagraph"/>
        <w:numPr>
          <w:ilvl w:val="2"/>
          <w:numId w:val="22"/>
        </w:numPr>
      </w:pPr>
      <w:r w:rsidRPr="00C42199">
        <w:t xml:space="preserve">Legal issues surrounding employment tests (PPT Slide </w:t>
      </w:r>
      <w:r w:rsidR="00E07DAB">
        <w:t>86</w:t>
      </w:r>
      <w:r w:rsidRPr="00C42199">
        <w:t>)</w:t>
      </w:r>
    </w:p>
    <w:p w14:paraId="36622297" w14:textId="1524D0CB" w:rsidR="00184EE6" w:rsidRDefault="002F20DD" w:rsidP="00184EE6">
      <w:pPr>
        <w:pStyle w:val="ListParagraph"/>
        <w:numPr>
          <w:ilvl w:val="2"/>
          <w:numId w:val="22"/>
        </w:numPr>
      </w:pPr>
      <w:r w:rsidRPr="00C42199">
        <w:t xml:space="preserve">Adverse impact of employment tests (PPT Slide </w:t>
      </w:r>
      <w:r w:rsidR="00E07DAB">
        <w:t>87</w:t>
      </w:r>
      <w:r w:rsidRPr="00C42199">
        <w:t>)</w:t>
      </w:r>
      <w:r w:rsidR="00184EE6">
        <w:t xml:space="preserve"> </w:t>
      </w:r>
    </w:p>
    <w:p w14:paraId="032FF82A" w14:textId="3FE9C2F8" w:rsidR="00BE1049" w:rsidRPr="00C42199" w:rsidRDefault="00BE1049" w:rsidP="00C80CD6">
      <w:pPr>
        <w:pStyle w:val="ListParagraph"/>
        <w:numPr>
          <w:ilvl w:val="0"/>
          <w:numId w:val="22"/>
        </w:numPr>
      </w:pPr>
      <w:r w:rsidRPr="00C42199">
        <w:lastRenderedPageBreak/>
        <w:t xml:space="preserve">Writing a well-designed rejection letter (05.05, PPT Slide </w:t>
      </w:r>
      <w:r w:rsidR="00E07DAB">
        <w:t>88</w:t>
      </w:r>
      <w:r w:rsidRPr="00C42199">
        <w:t>)</w:t>
      </w:r>
    </w:p>
    <w:p w14:paraId="4F4DECCC" w14:textId="4CF26F3B" w:rsidR="0039547F" w:rsidRPr="00C42199" w:rsidRDefault="0039547F" w:rsidP="0039547F">
      <w:pPr>
        <w:pStyle w:val="ListParagraph"/>
        <w:numPr>
          <w:ilvl w:val="1"/>
          <w:numId w:val="22"/>
        </w:numPr>
      </w:pPr>
      <w:r w:rsidRPr="00C42199">
        <w:t xml:space="preserve">Best practices for rejecting applicants (PPT Slide </w:t>
      </w:r>
      <w:r w:rsidR="00E07DAB">
        <w:t>89</w:t>
      </w:r>
      <w:r w:rsidRPr="00C42199">
        <w:t>)</w:t>
      </w:r>
    </w:p>
    <w:p w14:paraId="2495A605" w14:textId="77E95744" w:rsidR="0039547F" w:rsidRPr="00C42199" w:rsidRDefault="0039547F" w:rsidP="0039547F">
      <w:pPr>
        <w:pStyle w:val="ListParagraph"/>
        <w:numPr>
          <w:ilvl w:val="1"/>
          <w:numId w:val="22"/>
        </w:numPr>
      </w:pPr>
      <w:r w:rsidRPr="006449B0">
        <w:rPr>
          <w:b/>
          <w:bCs/>
        </w:rPr>
        <w:t>Activity</w:t>
      </w:r>
      <w:r w:rsidRPr="00C42199">
        <w:t>: Applied case study</w:t>
      </w:r>
      <w:r w:rsidR="00917640" w:rsidRPr="00C42199">
        <w:t xml:space="preserve"> (PPT Slide </w:t>
      </w:r>
      <w:r w:rsidR="00E07DAB">
        <w:t>90</w:t>
      </w:r>
      <w:r w:rsidR="00917640" w:rsidRPr="00C42199">
        <w:t xml:space="preserve">, 10 minutes) </w:t>
      </w:r>
    </w:p>
    <w:p w14:paraId="5407AD4B" w14:textId="03694904" w:rsidR="0039547F" w:rsidRPr="00C42199" w:rsidRDefault="0039547F" w:rsidP="006449B0">
      <w:pPr>
        <w:pStyle w:val="ListParagraph"/>
        <w:numPr>
          <w:ilvl w:val="1"/>
          <w:numId w:val="22"/>
        </w:numPr>
      </w:pPr>
      <w:r w:rsidRPr="006449B0">
        <w:rPr>
          <w:b/>
          <w:bCs/>
        </w:rPr>
        <w:t>Activity</w:t>
      </w:r>
      <w:r w:rsidRPr="00C42199">
        <w:t>: Focus on ethics</w:t>
      </w:r>
      <w:r w:rsidR="00917640" w:rsidRPr="00C42199">
        <w:t xml:space="preserve"> (PPT Slide </w:t>
      </w:r>
      <w:r w:rsidR="00E07DAB">
        <w:t>91-92</w:t>
      </w:r>
      <w:r w:rsidR="00917640" w:rsidRPr="00C42199">
        <w:t>, 10 minutes)</w:t>
      </w:r>
    </w:p>
    <w:p w14:paraId="5D6C1DC3" w14:textId="77777777" w:rsidR="00967E93" w:rsidRPr="00C42199" w:rsidRDefault="00967E93" w:rsidP="000931BE">
      <w:pPr>
        <w:pStyle w:val="ListParagraph"/>
        <w:ind w:left="2160"/>
      </w:pPr>
    </w:p>
    <w:p w14:paraId="5569DF7B" w14:textId="715CEE4B" w:rsidR="00D27ABB" w:rsidRPr="00C42199" w:rsidRDefault="000027D2" w:rsidP="00D0154F">
      <w:pPr>
        <w:pStyle w:val="Return-to-top"/>
        <w:rPr>
          <w:rStyle w:val="Hyperlink"/>
          <w:noProof w:val="0"/>
        </w:rPr>
      </w:pPr>
      <w:hyperlink w:anchor="_top" w:history="1">
        <w:r w:rsidR="002F5240" w:rsidRPr="00C42199">
          <w:rPr>
            <w:rStyle w:val="Hyperlink"/>
            <w:noProof w:val="0"/>
          </w:rPr>
          <w:t>[return to top]</w:t>
        </w:r>
      </w:hyperlink>
    </w:p>
    <w:p w14:paraId="135C76F3" w14:textId="4F22D7B7" w:rsidR="003F3315" w:rsidRPr="005A63E0" w:rsidRDefault="00E04A9C" w:rsidP="005A63E0">
      <w:pPr>
        <w:pStyle w:val="Heading2"/>
        <w:spacing w:before="240"/>
        <w:rPr>
          <w:rStyle w:val="Heading1Char"/>
          <w:b w:val="0"/>
          <w:bCs w:val="0"/>
        </w:rPr>
      </w:pPr>
      <w:bookmarkStart w:id="35" w:name="_Toc42853187"/>
      <w:bookmarkStart w:id="36" w:name="_Toc42853357"/>
      <w:bookmarkStart w:id="37" w:name="_Toc43900141"/>
      <w:bookmarkStart w:id="38" w:name="_Toc94877216"/>
      <w:r w:rsidRPr="005A63E0">
        <w:rPr>
          <w:rStyle w:val="Heading1Char"/>
          <w:b w:val="0"/>
          <w:bCs w:val="0"/>
        </w:rPr>
        <w:t>Discussion Questions</w:t>
      </w:r>
      <w:bookmarkEnd w:id="35"/>
      <w:bookmarkEnd w:id="36"/>
      <w:bookmarkEnd w:id="37"/>
      <w:bookmarkEnd w:id="38"/>
    </w:p>
    <w:p w14:paraId="0B5966D3" w14:textId="086E3A02" w:rsidR="00E04A9C" w:rsidRPr="00C42199" w:rsidRDefault="21C5CFD5" w:rsidP="2112863F">
      <w:r w:rsidRPr="00C42199">
        <w:t>You can assign t</w:t>
      </w:r>
      <w:r w:rsidR="2059B767" w:rsidRPr="00C42199">
        <w:t>hese questions</w:t>
      </w:r>
      <w:r w:rsidR="044FC121" w:rsidRPr="00C42199">
        <w:t xml:space="preserve"> several ways:</w:t>
      </w:r>
      <w:r w:rsidR="2059B767" w:rsidRPr="00C42199">
        <w:t xml:space="preserve"> </w:t>
      </w:r>
      <w:r w:rsidR="762DD783" w:rsidRPr="00C42199">
        <w:t xml:space="preserve">in a discussion forum in </w:t>
      </w:r>
      <w:r w:rsidRPr="00C42199">
        <w:t xml:space="preserve">your </w:t>
      </w:r>
      <w:r w:rsidR="762DD783" w:rsidRPr="00C42199">
        <w:t>LMS</w:t>
      </w:r>
      <w:r w:rsidRPr="00C42199">
        <w:t xml:space="preserve">; as </w:t>
      </w:r>
      <w:r w:rsidR="7E31BEF2" w:rsidRPr="00C42199">
        <w:t>whole-class discussions in person;</w:t>
      </w:r>
      <w:r w:rsidR="762DD783" w:rsidRPr="00C42199">
        <w:t xml:space="preserve"> or </w:t>
      </w:r>
      <w:r w:rsidR="7E31BEF2" w:rsidRPr="00C42199">
        <w:t xml:space="preserve">as a </w:t>
      </w:r>
      <w:r w:rsidR="762DD783" w:rsidRPr="00C42199">
        <w:t>partner or group</w:t>
      </w:r>
      <w:r w:rsidR="7E31BEF2" w:rsidRPr="00C42199">
        <w:t xml:space="preserve"> activity</w:t>
      </w:r>
      <w:r w:rsidR="3FBD561E" w:rsidRPr="00C42199">
        <w:t xml:space="preserve"> </w:t>
      </w:r>
      <w:r w:rsidR="762DD783" w:rsidRPr="00C42199">
        <w:t>in class.</w:t>
      </w:r>
      <w:r w:rsidR="06EB26AC" w:rsidRPr="00C42199">
        <w:t xml:space="preserve"> </w:t>
      </w:r>
    </w:p>
    <w:p w14:paraId="4B29F70F" w14:textId="7909473E" w:rsidR="00E04A9C" w:rsidRPr="00C42199" w:rsidRDefault="504DBA43" w:rsidP="000A390A">
      <w:pPr>
        <w:pStyle w:val="ListParagraph"/>
        <w:numPr>
          <w:ilvl w:val="0"/>
          <w:numId w:val="18"/>
        </w:numPr>
        <w:rPr>
          <w:rFonts w:asciiTheme="minorEastAsia" w:hAnsiTheme="minorEastAsia" w:cstheme="minorEastAsia"/>
        </w:rPr>
      </w:pPr>
      <w:r w:rsidRPr="00C42199">
        <w:t xml:space="preserve">Discussion: </w:t>
      </w:r>
      <w:r w:rsidR="0039547F" w:rsidRPr="00C42199">
        <w:t xml:space="preserve">Drug </w:t>
      </w:r>
      <w:r w:rsidR="0005472C" w:rsidRPr="00C42199">
        <w:t>t</w:t>
      </w:r>
      <w:r w:rsidR="0039547F" w:rsidRPr="00C42199">
        <w:t>esting</w:t>
      </w:r>
      <w:r w:rsidR="7AA215C8" w:rsidRPr="00C42199">
        <w:t xml:space="preserve"> </w:t>
      </w:r>
      <w:r w:rsidR="0039547F" w:rsidRPr="00C42199">
        <w:t xml:space="preserve">(PPT Slide </w:t>
      </w:r>
      <w:r w:rsidR="008815D4">
        <w:t>80</w:t>
      </w:r>
      <w:r w:rsidR="0039547F" w:rsidRPr="00C42199">
        <w:t>, 5 minutes)</w:t>
      </w:r>
    </w:p>
    <w:p w14:paraId="101ED584" w14:textId="2C542D3C" w:rsidR="710E74B9" w:rsidRPr="00C42199" w:rsidRDefault="0039547F" w:rsidP="000A390A">
      <w:pPr>
        <w:pStyle w:val="ListParagraph"/>
        <w:numPr>
          <w:ilvl w:val="1"/>
          <w:numId w:val="14"/>
        </w:numPr>
      </w:pPr>
      <w:r w:rsidRPr="00C42199">
        <w:t>Should organizations test for drugs?</w:t>
      </w:r>
    </w:p>
    <w:p w14:paraId="514056E4" w14:textId="3AD52C4F" w:rsidR="008F50B7" w:rsidRPr="00C42199" w:rsidRDefault="00471EA4" w:rsidP="008F50B7">
      <w:pPr>
        <w:pStyle w:val="ListParagraph"/>
        <w:numPr>
          <w:ilvl w:val="0"/>
          <w:numId w:val="14"/>
        </w:numPr>
        <w:rPr>
          <w:rFonts w:eastAsiaTheme="minorEastAsia"/>
          <w:color w:val="000000" w:themeColor="text1"/>
        </w:rPr>
      </w:pPr>
      <w:r w:rsidRPr="00C42199">
        <w:rPr>
          <w:rFonts w:eastAsiaTheme="minorEastAsia"/>
          <w:b/>
          <w:bCs/>
          <w:color w:val="000000" w:themeColor="text1"/>
        </w:rPr>
        <w:t>Applied C</w:t>
      </w:r>
      <w:r w:rsidR="008F50B7" w:rsidRPr="00C42199">
        <w:rPr>
          <w:rFonts w:eastAsiaTheme="minorEastAsia"/>
          <w:b/>
          <w:bCs/>
          <w:color w:val="000000" w:themeColor="text1"/>
        </w:rPr>
        <w:t>ase Study</w:t>
      </w:r>
      <w:r w:rsidR="008F50B7" w:rsidRPr="004771F7">
        <w:rPr>
          <w:rFonts w:eastAsiaTheme="minorEastAsia"/>
          <w:color w:val="000000" w:themeColor="text1"/>
        </w:rPr>
        <w:t>:</w:t>
      </w:r>
      <w:r w:rsidR="008F50B7" w:rsidRPr="00C42199">
        <w:rPr>
          <w:rFonts w:eastAsiaTheme="minorEastAsia"/>
          <w:color w:val="000000" w:themeColor="text1"/>
        </w:rPr>
        <w:t xml:space="preserve"> City of New London, Connecticut, Police Department</w:t>
      </w:r>
      <w:r w:rsidR="009C5A87">
        <w:rPr>
          <w:rFonts w:eastAsiaTheme="minorEastAsia"/>
          <w:color w:val="000000" w:themeColor="text1"/>
        </w:rPr>
        <w:t xml:space="preserve"> (PPT Slide </w:t>
      </w:r>
      <w:r w:rsidR="00DA308C">
        <w:rPr>
          <w:rFonts w:eastAsiaTheme="minorEastAsia"/>
          <w:color w:val="000000" w:themeColor="text1"/>
        </w:rPr>
        <w:t>90</w:t>
      </w:r>
      <w:r w:rsidR="009C5A87">
        <w:rPr>
          <w:rFonts w:eastAsiaTheme="minorEastAsia"/>
          <w:color w:val="000000" w:themeColor="text1"/>
        </w:rPr>
        <w:t>)</w:t>
      </w:r>
    </w:p>
    <w:p w14:paraId="2A95B7D8" w14:textId="3550CECE" w:rsidR="008F50B7" w:rsidRPr="00C42199" w:rsidRDefault="008F50B7" w:rsidP="008F50B7">
      <w:pPr>
        <w:pStyle w:val="ListParagraph"/>
        <w:numPr>
          <w:ilvl w:val="1"/>
          <w:numId w:val="14"/>
        </w:numPr>
        <w:rPr>
          <w:rFonts w:eastAsiaTheme="minorEastAsia"/>
          <w:color w:val="000000" w:themeColor="text1"/>
        </w:rPr>
      </w:pPr>
      <w:r w:rsidRPr="00C42199">
        <w:rPr>
          <w:rFonts w:eastAsiaTheme="minorEastAsia"/>
          <w:color w:val="000000" w:themeColor="text1"/>
        </w:rPr>
        <w:t>Case study can be used as supplemental in-class discussion.</w:t>
      </w:r>
    </w:p>
    <w:p w14:paraId="781A799E" w14:textId="3BF6A3B8" w:rsidR="008F50B7" w:rsidRPr="00C42199" w:rsidRDefault="008F50B7" w:rsidP="008F50B7">
      <w:pPr>
        <w:pStyle w:val="ListParagraph"/>
        <w:numPr>
          <w:ilvl w:val="0"/>
          <w:numId w:val="14"/>
        </w:numPr>
        <w:rPr>
          <w:rFonts w:eastAsiaTheme="minorEastAsia"/>
          <w:color w:val="000000" w:themeColor="text1"/>
        </w:rPr>
      </w:pPr>
      <w:r w:rsidRPr="004771F7">
        <w:rPr>
          <w:rFonts w:eastAsiaTheme="minorEastAsia"/>
          <w:b/>
          <w:bCs/>
          <w:color w:val="000000" w:themeColor="text1"/>
        </w:rPr>
        <w:t>Career Workshop</w:t>
      </w:r>
      <w:r w:rsidRPr="00C42199">
        <w:rPr>
          <w:rFonts w:eastAsiaTheme="minorEastAsia"/>
          <w:color w:val="000000" w:themeColor="text1"/>
        </w:rPr>
        <w:t>: Asking for Letters of Recommendation</w:t>
      </w:r>
    </w:p>
    <w:p w14:paraId="7FF3A21B" w14:textId="69041BAF" w:rsidR="008F50B7" w:rsidRPr="004771F7" w:rsidRDefault="008F50B7" w:rsidP="009C5A87">
      <w:pPr>
        <w:pStyle w:val="ListParagraph"/>
        <w:numPr>
          <w:ilvl w:val="1"/>
          <w:numId w:val="14"/>
        </w:numPr>
        <w:rPr>
          <w:rFonts w:eastAsiaTheme="minorEastAsia"/>
          <w:color w:val="000000" w:themeColor="text1"/>
        </w:rPr>
      </w:pPr>
      <w:r w:rsidRPr="00C42199">
        <w:rPr>
          <w:rFonts w:eastAsiaTheme="minorEastAsia"/>
          <w:color w:val="000000" w:themeColor="text1"/>
        </w:rPr>
        <w:t xml:space="preserve">Career workshop can be used as supplemental in-class discussion. </w:t>
      </w:r>
    </w:p>
    <w:p w14:paraId="70943760" w14:textId="77777777" w:rsidR="002F5240" w:rsidRPr="00C42199" w:rsidRDefault="000027D2" w:rsidP="00D0154F">
      <w:pPr>
        <w:pStyle w:val="Return-to-top"/>
        <w:rPr>
          <w:rStyle w:val="Hyperlink"/>
          <w:noProof w:val="0"/>
        </w:rPr>
      </w:pPr>
      <w:hyperlink w:anchor="_top" w:history="1">
        <w:r w:rsidR="002F5240" w:rsidRPr="00C42199">
          <w:rPr>
            <w:rStyle w:val="Hyperlink"/>
            <w:noProof w:val="0"/>
          </w:rPr>
          <w:t>[return to top]</w:t>
        </w:r>
      </w:hyperlink>
    </w:p>
    <w:p w14:paraId="65D2A169" w14:textId="747E5107" w:rsidR="00E412CA" w:rsidRPr="005A63E0" w:rsidRDefault="62D38898" w:rsidP="005A63E0">
      <w:pPr>
        <w:pStyle w:val="Heading2"/>
        <w:spacing w:before="240"/>
        <w:rPr>
          <w:rStyle w:val="Heading1Char"/>
          <w:b w:val="0"/>
          <w:bCs w:val="0"/>
        </w:rPr>
      </w:pPr>
      <w:bookmarkStart w:id="39" w:name="_Toc42853190"/>
      <w:bookmarkStart w:id="40" w:name="_Toc42853360"/>
      <w:bookmarkStart w:id="41" w:name="_Toc43900143"/>
      <w:bookmarkStart w:id="42" w:name="_Toc94877217"/>
      <w:r w:rsidRPr="005A63E0">
        <w:rPr>
          <w:rStyle w:val="Heading1Char"/>
          <w:b w:val="0"/>
          <w:bCs w:val="0"/>
        </w:rPr>
        <w:t xml:space="preserve">Additional </w:t>
      </w:r>
      <w:r w:rsidR="21656B92" w:rsidRPr="005A63E0">
        <w:rPr>
          <w:rStyle w:val="Heading1Char"/>
          <w:b w:val="0"/>
          <w:bCs w:val="0"/>
        </w:rPr>
        <w:t xml:space="preserve">Activities and </w:t>
      </w:r>
      <w:r w:rsidR="2522DAB5" w:rsidRPr="005A63E0">
        <w:rPr>
          <w:rStyle w:val="Heading1Char"/>
          <w:b w:val="0"/>
          <w:bCs w:val="0"/>
        </w:rPr>
        <w:t>Assignments</w:t>
      </w:r>
      <w:bookmarkEnd w:id="39"/>
      <w:bookmarkEnd w:id="40"/>
      <w:bookmarkEnd w:id="41"/>
      <w:bookmarkEnd w:id="42"/>
    </w:p>
    <w:p w14:paraId="503440A6" w14:textId="18E1A3D1" w:rsidR="1F62AA84" w:rsidRPr="00C42199" w:rsidRDefault="008F50B7" w:rsidP="000A390A">
      <w:pPr>
        <w:pStyle w:val="ListParagraph"/>
        <w:numPr>
          <w:ilvl w:val="0"/>
          <w:numId w:val="10"/>
        </w:numPr>
        <w:rPr>
          <w:rFonts w:eastAsiaTheme="minorEastAsia"/>
        </w:rPr>
      </w:pPr>
      <w:bookmarkStart w:id="43" w:name="_Hlk95299061"/>
      <w:r w:rsidRPr="00C42199">
        <w:rPr>
          <w:b/>
          <w:bCs/>
        </w:rPr>
        <w:t>Workbook Exercise 5.1</w:t>
      </w:r>
      <w:r w:rsidR="0039547F" w:rsidRPr="004771F7">
        <w:t>:</w:t>
      </w:r>
      <w:r w:rsidR="565843AA" w:rsidRPr="00C42199">
        <w:t xml:space="preserve"> </w:t>
      </w:r>
      <w:r w:rsidRPr="00C42199">
        <w:t>Cognitive Ability</w:t>
      </w:r>
    </w:p>
    <w:p w14:paraId="6A8C95F8" w14:textId="5C7D1A72" w:rsidR="1CA05621" w:rsidRPr="00C42199" w:rsidRDefault="008F50B7" w:rsidP="000A390A">
      <w:pPr>
        <w:pStyle w:val="ListParagraph"/>
        <w:numPr>
          <w:ilvl w:val="1"/>
          <w:numId w:val="10"/>
        </w:numPr>
      </w:pPr>
      <w:r w:rsidRPr="00C42199">
        <w:t xml:space="preserve">Exercise asks students to complete a few sample items from the Basic Cognitive Ability Test (BCAT). </w:t>
      </w:r>
    </w:p>
    <w:p w14:paraId="7F5F17B7" w14:textId="3AA84BC8" w:rsidR="0039547F" w:rsidRPr="00C42199" w:rsidRDefault="008F50B7" w:rsidP="0039547F">
      <w:pPr>
        <w:pStyle w:val="ListParagraph"/>
        <w:numPr>
          <w:ilvl w:val="0"/>
          <w:numId w:val="10"/>
        </w:numPr>
      </w:pPr>
      <w:r w:rsidRPr="00C42199">
        <w:rPr>
          <w:b/>
          <w:bCs/>
        </w:rPr>
        <w:t>Workbook Exercise 5.2</w:t>
      </w:r>
      <w:r w:rsidRPr="004771F7">
        <w:t>:</w:t>
      </w:r>
      <w:r w:rsidRPr="00C42199">
        <w:t xml:space="preserve"> Leaderless Group Discussion</w:t>
      </w:r>
    </w:p>
    <w:p w14:paraId="296CD7DA" w14:textId="38575A8D" w:rsidR="0039547F" w:rsidRPr="00C42199" w:rsidRDefault="008F50B7" w:rsidP="0039547F">
      <w:pPr>
        <w:pStyle w:val="ListParagraph"/>
        <w:numPr>
          <w:ilvl w:val="1"/>
          <w:numId w:val="10"/>
        </w:numPr>
      </w:pPr>
      <w:r w:rsidRPr="00C42199">
        <w:t xml:space="preserve">Exercise asks students to </w:t>
      </w:r>
      <w:r w:rsidR="00C357F5" w:rsidRPr="00C42199">
        <w:t>either participate in the leaderless group discussion or use the rating form to evaluate the participation of the group members taking part in the leaderless group discussion.</w:t>
      </w:r>
    </w:p>
    <w:p w14:paraId="02F8744D" w14:textId="53FC6694" w:rsidR="00C357F5" w:rsidRPr="00C42199" w:rsidRDefault="00C357F5" w:rsidP="00C357F5">
      <w:pPr>
        <w:pStyle w:val="ListParagraph"/>
        <w:numPr>
          <w:ilvl w:val="0"/>
          <w:numId w:val="10"/>
        </w:numPr>
      </w:pPr>
      <w:r w:rsidRPr="004771F7">
        <w:rPr>
          <w:b/>
          <w:bCs/>
        </w:rPr>
        <w:t>Workbook Exercise 5.3</w:t>
      </w:r>
      <w:r w:rsidRPr="00C42199">
        <w:t>: Personality Inventories</w:t>
      </w:r>
    </w:p>
    <w:p w14:paraId="14F81E99" w14:textId="4851730C" w:rsidR="00C357F5" w:rsidRPr="00C42199" w:rsidRDefault="00C357F5" w:rsidP="00C357F5">
      <w:pPr>
        <w:pStyle w:val="ListParagraph"/>
        <w:numPr>
          <w:ilvl w:val="1"/>
          <w:numId w:val="10"/>
        </w:numPr>
      </w:pPr>
      <w:r w:rsidRPr="00C42199">
        <w:t>Exercise asks students to complete the Employee Personality Inventory (EPI).</w:t>
      </w:r>
    </w:p>
    <w:p w14:paraId="77B772E4" w14:textId="3315C051" w:rsidR="00E148E5" w:rsidRPr="00C42199" w:rsidRDefault="00E148E5" w:rsidP="004771F7">
      <w:pPr>
        <w:pStyle w:val="ListParagraph"/>
        <w:numPr>
          <w:ilvl w:val="2"/>
          <w:numId w:val="10"/>
        </w:numPr>
      </w:pPr>
      <w:r w:rsidRPr="00C42199">
        <w:t xml:space="preserve">Answer: </w:t>
      </w:r>
      <w:r w:rsidR="00882F08">
        <w:t>scoring key is on page 59 in the workbook</w:t>
      </w:r>
      <w:r w:rsidRPr="00C42199">
        <w:t xml:space="preserve">. </w:t>
      </w:r>
    </w:p>
    <w:p w14:paraId="3327B47D" w14:textId="5C099043" w:rsidR="00C357F5" w:rsidRPr="00C42199" w:rsidRDefault="00C357F5" w:rsidP="00C357F5">
      <w:pPr>
        <w:pStyle w:val="ListParagraph"/>
        <w:numPr>
          <w:ilvl w:val="0"/>
          <w:numId w:val="10"/>
        </w:numPr>
      </w:pPr>
      <w:r w:rsidRPr="004771F7">
        <w:rPr>
          <w:b/>
          <w:bCs/>
        </w:rPr>
        <w:t>Workbook Exercise 5.4</w:t>
      </w:r>
      <w:r w:rsidRPr="00C42199">
        <w:t>: Interest Inventories</w:t>
      </w:r>
    </w:p>
    <w:p w14:paraId="302686F9" w14:textId="66968514" w:rsidR="00C357F5" w:rsidRPr="00C42199" w:rsidRDefault="00C357F5" w:rsidP="00C357F5">
      <w:pPr>
        <w:pStyle w:val="ListParagraph"/>
        <w:numPr>
          <w:ilvl w:val="1"/>
          <w:numId w:val="10"/>
        </w:numPr>
      </w:pPr>
      <w:r w:rsidRPr="00C42199">
        <w:t>Exercise asks students to complete the shortened version of the Aamodt Vocational Interest Survey (AVIS).</w:t>
      </w:r>
    </w:p>
    <w:p w14:paraId="3FEBF103" w14:textId="4FF39728" w:rsidR="00C357F5" w:rsidRPr="00C42199" w:rsidRDefault="00C357F5" w:rsidP="00C357F5">
      <w:pPr>
        <w:pStyle w:val="ListParagraph"/>
        <w:numPr>
          <w:ilvl w:val="0"/>
          <w:numId w:val="10"/>
        </w:numPr>
      </w:pPr>
      <w:r w:rsidRPr="004771F7">
        <w:rPr>
          <w:b/>
          <w:bCs/>
        </w:rPr>
        <w:t>Workbook Exercise 5.5</w:t>
      </w:r>
      <w:r w:rsidRPr="00C42199">
        <w:t>: Integrity Testing</w:t>
      </w:r>
    </w:p>
    <w:p w14:paraId="4EFABCBC" w14:textId="2754973B" w:rsidR="00C357F5" w:rsidRPr="00C42199" w:rsidRDefault="00C357F5" w:rsidP="00C357F5">
      <w:pPr>
        <w:pStyle w:val="ListParagraph"/>
        <w:numPr>
          <w:ilvl w:val="1"/>
          <w:numId w:val="10"/>
        </w:numPr>
      </w:pPr>
      <w:r w:rsidRPr="00C42199">
        <w:t>Exercise asks students to complete a sample integrity test.</w:t>
      </w:r>
    </w:p>
    <w:p w14:paraId="0802AF85" w14:textId="079C2DBB" w:rsidR="00C357F5" w:rsidRPr="00C42199" w:rsidRDefault="00C357F5" w:rsidP="00C357F5">
      <w:pPr>
        <w:pStyle w:val="ListParagraph"/>
        <w:numPr>
          <w:ilvl w:val="0"/>
          <w:numId w:val="10"/>
        </w:numPr>
      </w:pPr>
      <w:r w:rsidRPr="004771F7">
        <w:rPr>
          <w:b/>
          <w:bCs/>
        </w:rPr>
        <w:t>Workbook Exercise 5.6</w:t>
      </w:r>
      <w:r w:rsidRPr="00C42199">
        <w:t>: Resume Evaluation</w:t>
      </w:r>
    </w:p>
    <w:p w14:paraId="2EEADC4F" w14:textId="071CECC0" w:rsidR="00C357F5" w:rsidRPr="00C42199" w:rsidRDefault="00C357F5" w:rsidP="00C357F5">
      <w:pPr>
        <w:pStyle w:val="ListParagraph"/>
        <w:numPr>
          <w:ilvl w:val="1"/>
          <w:numId w:val="10"/>
        </w:numPr>
      </w:pPr>
      <w:r w:rsidRPr="00C42199">
        <w:t xml:space="preserve">Exercise provides a sample resume of an applicant for an assistant manager position and asks students to decide if they would hire the applicant for the job. </w:t>
      </w:r>
    </w:p>
    <w:bookmarkStart w:id="44" w:name="_Toc42853191"/>
    <w:bookmarkStart w:id="45" w:name="_Toc42853361"/>
    <w:bookmarkEnd w:id="43"/>
    <w:p w14:paraId="39FE0F60" w14:textId="0A828AE2" w:rsidR="00554672" w:rsidRPr="00C42199" w:rsidRDefault="00107BE6" w:rsidP="00D4664B">
      <w:pPr>
        <w:pStyle w:val="Return-to-top"/>
        <w:rPr>
          <w:rFonts w:asciiTheme="minorHAnsi" w:eastAsiaTheme="majorEastAsia" w:hAnsiTheme="minorHAnsi" w:cstheme="majorBidi"/>
          <w:color w:val="2F5496" w:themeColor="accent1" w:themeShade="BF"/>
          <w:sz w:val="36"/>
          <w:szCs w:val="36"/>
        </w:rPr>
      </w:pPr>
      <w:r w:rsidRPr="00C42199">
        <w:rPr>
          <w:rStyle w:val="Hyperlink"/>
          <w:noProof w:val="0"/>
        </w:rPr>
        <w:lastRenderedPageBreak/>
        <w:fldChar w:fldCharType="begin"/>
      </w:r>
      <w:r w:rsidRPr="00C42199">
        <w:rPr>
          <w:rStyle w:val="Hyperlink"/>
          <w:noProof w:val="0"/>
        </w:rPr>
        <w:instrText xml:space="preserve"> HYPERLINK \l "_top" </w:instrText>
      </w:r>
      <w:r w:rsidRPr="00C42199">
        <w:rPr>
          <w:rStyle w:val="Hyperlink"/>
          <w:noProof w:val="0"/>
        </w:rPr>
        <w:fldChar w:fldCharType="separate"/>
      </w:r>
      <w:r w:rsidR="00A72BB6" w:rsidRPr="00C42199">
        <w:rPr>
          <w:rStyle w:val="Hyperlink"/>
          <w:noProof w:val="0"/>
        </w:rPr>
        <w:t>[return to top]</w:t>
      </w:r>
      <w:r w:rsidRPr="00C42199">
        <w:rPr>
          <w:rStyle w:val="Hyperlink"/>
          <w:noProof w:val="0"/>
        </w:rPr>
        <w:fldChar w:fldCharType="end"/>
      </w:r>
      <w:bookmarkStart w:id="46" w:name="_Toc43900144"/>
      <w:r w:rsidR="00554672" w:rsidRPr="00C42199">
        <w:br w:type="page"/>
      </w:r>
    </w:p>
    <w:p w14:paraId="452DC7D5" w14:textId="2D65EB3B" w:rsidR="00E05379" w:rsidRPr="005A63E0" w:rsidRDefault="5F74DBCE" w:rsidP="005A63E0">
      <w:pPr>
        <w:pStyle w:val="Heading2"/>
        <w:spacing w:before="240"/>
        <w:rPr>
          <w:rStyle w:val="Heading1Char"/>
          <w:b w:val="0"/>
          <w:bCs w:val="0"/>
        </w:rPr>
      </w:pPr>
      <w:bookmarkStart w:id="47" w:name="_Toc94877218"/>
      <w:r w:rsidRPr="005A63E0">
        <w:rPr>
          <w:rStyle w:val="Heading1Char"/>
          <w:b w:val="0"/>
          <w:bCs w:val="0"/>
        </w:rPr>
        <w:lastRenderedPageBreak/>
        <w:t>Additional Resources</w:t>
      </w:r>
      <w:bookmarkEnd w:id="46"/>
      <w:bookmarkEnd w:id="47"/>
    </w:p>
    <w:p w14:paraId="2BFC7104" w14:textId="1808C160" w:rsidR="00CB5ED1" w:rsidRPr="005A63E0" w:rsidRDefault="005C70E4" w:rsidP="005A63E0">
      <w:pPr>
        <w:pStyle w:val="Heading3"/>
        <w:keepNext w:val="0"/>
        <w:keepLines w:val="0"/>
        <w:widowControl w:val="0"/>
        <w:tabs>
          <w:tab w:val="left" w:pos="944"/>
        </w:tabs>
        <w:autoSpaceDE w:val="0"/>
        <w:autoSpaceDN w:val="0"/>
        <w:spacing w:before="240"/>
      </w:pPr>
      <w:bookmarkStart w:id="48" w:name="_Toc94877219"/>
      <w:bookmarkStart w:id="49" w:name="_Hlk91852691"/>
      <w:r w:rsidRPr="00C42199">
        <w:t>Internet Resources</w:t>
      </w:r>
      <w:bookmarkEnd w:id="48"/>
    </w:p>
    <w:bookmarkEnd w:id="49"/>
    <w:p w14:paraId="0CE05AF7" w14:textId="64A126E0" w:rsidR="00554672" w:rsidRPr="00C42199" w:rsidRDefault="00B36595" w:rsidP="00CB5ED1">
      <w:pPr>
        <w:pStyle w:val="ListParagraph"/>
        <w:widowControl w:val="0"/>
        <w:numPr>
          <w:ilvl w:val="0"/>
          <w:numId w:val="31"/>
        </w:numPr>
        <w:tabs>
          <w:tab w:val="left" w:pos="944"/>
          <w:tab w:val="left" w:pos="945"/>
        </w:tabs>
        <w:autoSpaceDE w:val="0"/>
        <w:autoSpaceDN w:val="0"/>
        <w:spacing w:before="120" w:after="120" w:line="274" w:lineRule="exact"/>
        <w:ind w:left="1368"/>
        <w:contextualSpacing w:val="0"/>
        <w:rPr>
          <w:sz w:val="24"/>
        </w:rPr>
      </w:pPr>
      <w:r>
        <w:fldChar w:fldCharType="begin"/>
      </w:r>
      <w:r>
        <w:instrText xml:space="preserve"> HYPERLINK "http://www.queendom.com/tests" \h </w:instrText>
      </w:r>
      <w:r>
        <w:fldChar w:fldCharType="separate"/>
      </w:r>
      <w:r w:rsidR="00554672" w:rsidRPr="00C42199">
        <w:rPr>
          <w:color w:val="0000FF"/>
          <w:u w:val="single" w:color="0000FF"/>
        </w:rPr>
        <w:t xml:space="preserve">www.queendom.com/tests </w:t>
      </w:r>
      <w:r>
        <w:rPr>
          <w:color w:val="0000FF"/>
          <w:u w:val="single" w:color="0000FF"/>
        </w:rPr>
        <w:fldChar w:fldCharType="end"/>
      </w:r>
      <w:r w:rsidR="00554672" w:rsidRPr="00C42199">
        <w:t xml:space="preserve">Students can take a variety of tests on this site. </w:t>
      </w:r>
    </w:p>
    <w:bookmarkEnd w:id="44"/>
    <w:bookmarkEnd w:id="45"/>
    <w:p w14:paraId="59CADC2B" w14:textId="7A71F569" w:rsidR="00AE7FCB" w:rsidRPr="00C42199" w:rsidRDefault="00076E64" w:rsidP="00B27D74">
      <w:pPr>
        <w:pStyle w:val="Return-to-top"/>
        <w:rPr>
          <w:rStyle w:val="Hyperlink"/>
          <w:noProof w:val="0"/>
        </w:rPr>
      </w:pPr>
      <w:r>
        <w:fldChar w:fldCharType="begin"/>
      </w:r>
      <w:r>
        <w:instrText xml:space="preserve"> HYPERLINK \l "_top" </w:instrText>
      </w:r>
      <w:r>
        <w:fldChar w:fldCharType="separate"/>
      </w:r>
      <w:r w:rsidR="00A72BB6" w:rsidRPr="00C42199">
        <w:rPr>
          <w:rStyle w:val="Hyperlink"/>
          <w:noProof w:val="0"/>
        </w:rPr>
        <w:t>[return to top]</w:t>
      </w:r>
      <w:r>
        <w:rPr>
          <w:rStyle w:val="Hyperlink"/>
          <w:noProof w:val="0"/>
        </w:rPr>
        <w:fldChar w:fldCharType="end"/>
      </w:r>
    </w:p>
    <w:p w14:paraId="5D46A132" w14:textId="77777777" w:rsidR="00AE7FCB" w:rsidRPr="005A63E0" w:rsidRDefault="00AE7FCB" w:rsidP="005A63E0">
      <w:pPr>
        <w:pStyle w:val="Heading2"/>
        <w:spacing w:before="240"/>
        <w:rPr>
          <w:rStyle w:val="Heading1Char"/>
          <w:b w:val="0"/>
          <w:bCs w:val="0"/>
        </w:rPr>
      </w:pPr>
      <w:bookmarkStart w:id="50" w:name="_Toc94877220"/>
      <w:r w:rsidRPr="005A63E0">
        <w:rPr>
          <w:rStyle w:val="Heading1Char"/>
          <w:b w:val="0"/>
          <w:bCs w:val="0"/>
        </w:rPr>
        <w:t>Appendix</w:t>
      </w:r>
      <w:bookmarkEnd w:id="50"/>
      <w:r w:rsidRPr="005A63E0">
        <w:rPr>
          <w:rStyle w:val="Heading1Char"/>
          <w:b w:val="0"/>
          <w:bCs w:val="0"/>
        </w:rPr>
        <w:t> </w:t>
      </w:r>
    </w:p>
    <w:p w14:paraId="79A2F359" w14:textId="77777777" w:rsidR="00AE7FCB" w:rsidRPr="005A63E0" w:rsidRDefault="00AE7FCB" w:rsidP="005A63E0">
      <w:pPr>
        <w:pStyle w:val="Heading3"/>
      </w:pPr>
      <w:bookmarkStart w:id="51" w:name="_Toc94877221"/>
      <w:bookmarkStart w:id="52" w:name="_Hlk91852718"/>
      <w:r w:rsidRPr="00C42199">
        <w:t>Generic Rubrics</w:t>
      </w:r>
      <w:bookmarkEnd w:id="51"/>
      <w:r w:rsidRPr="00C42199">
        <w:t> </w:t>
      </w:r>
    </w:p>
    <w:bookmarkEnd w:id="52"/>
    <w:p w14:paraId="7B5E84A8" w14:textId="7ADC454B" w:rsidR="00AE7FCB" w:rsidRPr="00C42199" w:rsidRDefault="00AE7FCB" w:rsidP="00AE7FCB">
      <w:pPr>
        <w:spacing w:after="0"/>
        <w:textAlignment w:val="baseline"/>
        <w:rPr>
          <w:rFonts w:ascii="Segoe UI" w:eastAsia="Times New Roman" w:hAnsi="Segoe UI" w:cs="Segoe UI"/>
          <w:sz w:val="18"/>
          <w:szCs w:val="18"/>
        </w:rPr>
      </w:pPr>
      <w:r w:rsidRPr="00C42199">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w:t>
      </w:r>
      <w:r w:rsidR="00C42199">
        <w:rPr>
          <w:rFonts w:eastAsia="Times New Roman"/>
          <w:color w:val="000000"/>
        </w:rPr>
        <w:t>.</w:t>
      </w:r>
    </w:p>
    <w:p w14:paraId="74140D73" w14:textId="267A3521" w:rsidR="00AE7FCB" w:rsidRPr="00C42199" w:rsidRDefault="00AE7FCB" w:rsidP="00AE7FCB">
      <w:pPr>
        <w:spacing w:after="0"/>
        <w:textAlignment w:val="baseline"/>
        <w:rPr>
          <w:rFonts w:eastAsia="Times New Roman"/>
          <w:color w:val="000000"/>
        </w:rPr>
      </w:pPr>
      <w:r w:rsidRPr="00C42199">
        <w:rPr>
          <w:rFonts w:eastAsia="Times New Roman"/>
          <w:color w:val="000000"/>
        </w:rPr>
        <w:t>Customize these rubrics as you wish. The writing rubric indicates 40 points and the discussion rubric indicates 30 points. </w:t>
      </w:r>
    </w:p>
    <w:p w14:paraId="3954ED82" w14:textId="77777777" w:rsidR="00AE7FCB" w:rsidRPr="00C42199" w:rsidRDefault="00AE7FCB" w:rsidP="00AE7FCB">
      <w:pPr>
        <w:spacing w:after="0"/>
        <w:textAlignment w:val="baseline"/>
        <w:rPr>
          <w:rFonts w:ascii="Segoe UI" w:eastAsia="Times New Roman" w:hAnsi="Segoe UI" w:cs="Segoe UI"/>
          <w:sz w:val="18"/>
          <w:szCs w:val="18"/>
        </w:rPr>
      </w:pPr>
    </w:p>
    <w:p w14:paraId="0CC4FBDC" w14:textId="77777777" w:rsidR="00446C39" w:rsidRPr="00C42199" w:rsidRDefault="00446C39">
      <w:pPr>
        <w:spacing w:line="259" w:lineRule="auto"/>
        <w:rPr>
          <w:rFonts w:asciiTheme="minorHAnsi" w:eastAsiaTheme="majorEastAsia" w:hAnsiTheme="minorHAnsi" w:cstheme="majorBidi"/>
          <w:b/>
          <w:bCs/>
          <w:color w:val="FF0000"/>
          <w:sz w:val="32"/>
          <w:szCs w:val="32"/>
        </w:rPr>
      </w:pPr>
      <w:r w:rsidRPr="00C42199">
        <w:br w:type="page"/>
      </w:r>
    </w:p>
    <w:p w14:paraId="4054EEB0" w14:textId="5F2B3BB5" w:rsidR="00AE7FCB" w:rsidRPr="005A63E0" w:rsidRDefault="00AE7FCB" w:rsidP="005A63E0">
      <w:pPr>
        <w:pStyle w:val="Heading3"/>
      </w:pPr>
      <w:bookmarkStart w:id="53" w:name="_Toc94877222"/>
      <w:r w:rsidRPr="00C42199">
        <w:lastRenderedPageBreak/>
        <w:t>Standard Writing Rubric</w:t>
      </w:r>
      <w:bookmarkEnd w:id="53"/>
      <w:r w:rsidRPr="00C42199">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C42199"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Criteria</w:t>
            </w:r>
            <w:r w:rsidRPr="00C42199">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Meets Requirements</w:t>
            </w:r>
            <w:r w:rsidRPr="00C42199">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Needs Improvement</w:t>
            </w:r>
            <w:r w:rsidRPr="00C42199">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Incomplete</w:t>
            </w:r>
            <w:r w:rsidRPr="00C42199">
              <w:rPr>
                <w:rFonts w:eastAsia="Times New Roman"/>
                <w:sz w:val="18"/>
                <w:szCs w:val="18"/>
              </w:rPr>
              <w:t> </w:t>
            </w:r>
          </w:p>
        </w:tc>
      </w:tr>
      <w:tr w:rsidR="00AE7FCB" w:rsidRPr="00C42199"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6A3F9986" w:rsidR="00AE7FCB" w:rsidRPr="00C42199" w:rsidRDefault="00AE7FCB" w:rsidP="00AE7FCB">
            <w:pPr>
              <w:textAlignment w:val="baseline"/>
              <w:rPr>
                <w:rFonts w:eastAsia="Times New Roman"/>
                <w:sz w:val="18"/>
                <w:szCs w:val="18"/>
              </w:rPr>
            </w:pPr>
            <w:r w:rsidRPr="00C42199">
              <w:rPr>
                <w:rFonts w:eastAsia="Times New Roman"/>
                <w:sz w:val="18"/>
                <w:szCs w:val="18"/>
              </w:rPr>
              <w:t>The assignment clearly and comprehensively addresses all questions in the assignment</w:t>
            </w:r>
            <w:r w:rsidR="00C42199">
              <w:rPr>
                <w:rFonts w:eastAsia="Times New Roman"/>
                <w:sz w:val="18"/>
                <w:szCs w:val="18"/>
              </w:rPr>
              <w:t>.</w:t>
            </w:r>
          </w:p>
          <w:p w14:paraId="62A7B194" w14:textId="77777777" w:rsidR="00B27D74" w:rsidRPr="00C42199" w:rsidRDefault="00B27D74" w:rsidP="00AE7FCB">
            <w:pPr>
              <w:textAlignment w:val="baseline"/>
              <w:rPr>
                <w:rFonts w:ascii="Times New Roman" w:eastAsia="Times New Roman" w:hAnsi="Times New Roman" w:cs="Times New Roman"/>
                <w:sz w:val="24"/>
                <w:szCs w:val="24"/>
              </w:rPr>
            </w:pPr>
          </w:p>
          <w:p w14:paraId="6F03E42F"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09A7198F" w:rsidR="00AE7FCB" w:rsidRPr="00C42199" w:rsidRDefault="00AE7FCB" w:rsidP="00AE7FCB">
            <w:pPr>
              <w:textAlignment w:val="baseline"/>
              <w:rPr>
                <w:rFonts w:eastAsia="Times New Roman"/>
                <w:sz w:val="18"/>
                <w:szCs w:val="18"/>
              </w:rPr>
            </w:pPr>
            <w:r w:rsidRPr="00C42199">
              <w:rPr>
                <w:rFonts w:eastAsia="Times New Roman"/>
                <w:sz w:val="18"/>
                <w:szCs w:val="18"/>
              </w:rPr>
              <w:t>The assignment partially addresses some or all questions in the assignment</w:t>
            </w:r>
            <w:r w:rsidR="00C42199">
              <w:rPr>
                <w:rFonts w:eastAsia="Times New Roman"/>
                <w:sz w:val="18"/>
                <w:szCs w:val="18"/>
              </w:rPr>
              <w:t>.</w:t>
            </w:r>
          </w:p>
          <w:p w14:paraId="0D4AFC12" w14:textId="77777777" w:rsidR="00B27D74" w:rsidRPr="00C42199" w:rsidRDefault="00B27D74" w:rsidP="00AE7FCB">
            <w:pPr>
              <w:textAlignment w:val="baseline"/>
              <w:rPr>
                <w:rFonts w:ascii="Times New Roman" w:eastAsia="Times New Roman" w:hAnsi="Times New Roman" w:cs="Times New Roman"/>
                <w:sz w:val="24"/>
                <w:szCs w:val="24"/>
              </w:rPr>
            </w:pPr>
          </w:p>
          <w:p w14:paraId="0D109ED3"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6B524569" w:rsidR="00AE7FCB" w:rsidRPr="00C42199" w:rsidRDefault="00AE7FCB" w:rsidP="00AE7FCB">
            <w:pPr>
              <w:textAlignment w:val="baseline"/>
              <w:rPr>
                <w:rFonts w:eastAsia="Times New Roman"/>
                <w:sz w:val="18"/>
                <w:szCs w:val="18"/>
              </w:rPr>
            </w:pPr>
            <w:r w:rsidRPr="00C42199">
              <w:rPr>
                <w:rFonts w:eastAsia="Times New Roman"/>
                <w:sz w:val="18"/>
                <w:szCs w:val="18"/>
              </w:rPr>
              <w:t>The assignment does not address the questions in the assignment</w:t>
            </w:r>
            <w:r w:rsidR="00C42199">
              <w:rPr>
                <w:rFonts w:eastAsia="Times New Roman"/>
                <w:sz w:val="18"/>
                <w:szCs w:val="18"/>
              </w:rPr>
              <w:t>.</w:t>
            </w:r>
          </w:p>
          <w:p w14:paraId="0BEA6991" w14:textId="2C123310" w:rsidR="00B27D74" w:rsidRPr="00C42199" w:rsidRDefault="00B27D74" w:rsidP="00AE7FCB">
            <w:pPr>
              <w:textAlignment w:val="baseline"/>
              <w:rPr>
                <w:rFonts w:eastAsia="Times New Roman"/>
                <w:sz w:val="18"/>
                <w:szCs w:val="18"/>
              </w:rPr>
            </w:pPr>
          </w:p>
          <w:p w14:paraId="513DB006" w14:textId="77777777" w:rsidR="00B27D74" w:rsidRPr="00C42199" w:rsidRDefault="00B27D74" w:rsidP="00AE7FCB">
            <w:pPr>
              <w:textAlignment w:val="baseline"/>
              <w:rPr>
                <w:rFonts w:ascii="Times New Roman" w:eastAsia="Times New Roman" w:hAnsi="Times New Roman" w:cs="Times New Roman"/>
                <w:sz w:val="24"/>
                <w:szCs w:val="24"/>
              </w:rPr>
            </w:pPr>
          </w:p>
          <w:p w14:paraId="76D8BDDB"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0 points </w:t>
            </w:r>
          </w:p>
        </w:tc>
      </w:tr>
      <w:tr w:rsidR="00AE7FCB" w:rsidRPr="00C42199"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551022DB" w:rsidR="00AE7FCB" w:rsidRPr="00C42199" w:rsidRDefault="00AE7FCB" w:rsidP="00AE7FCB">
            <w:pPr>
              <w:textAlignment w:val="baseline"/>
              <w:rPr>
                <w:rFonts w:eastAsia="Times New Roman"/>
                <w:sz w:val="18"/>
                <w:szCs w:val="18"/>
              </w:rPr>
            </w:pPr>
            <w:r w:rsidRPr="00C42199">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w:t>
            </w:r>
            <w:r w:rsidR="00C42199">
              <w:rPr>
                <w:rFonts w:eastAsia="Times New Roman"/>
                <w:sz w:val="18"/>
                <w:szCs w:val="18"/>
              </w:rPr>
              <w:t>.</w:t>
            </w:r>
          </w:p>
          <w:p w14:paraId="4BEC0355" w14:textId="433859AA" w:rsidR="00B27D74" w:rsidRPr="00C42199" w:rsidRDefault="00B27D74" w:rsidP="00AE7FCB">
            <w:pPr>
              <w:textAlignment w:val="baseline"/>
              <w:rPr>
                <w:rFonts w:eastAsia="Times New Roman"/>
                <w:sz w:val="18"/>
                <w:szCs w:val="18"/>
              </w:rPr>
            </w:pPr>
          </w:p>
          <w:p w14:paraId="63D4A2C1" w14:textId="77777777" w:rsidR="00B27D74" w:rsidRPr="00C42199" w:rsidRDefault="00B27D74" w:rsidP="00AE7FCB">
            <w:pPr>
              <w:textAlignment w:val="baseline"/>
              <w:rPr>
                <w:rFonts w:ascii="Times New Roman" w:eastAsia="Times New Roman" w:hAnsi="Times New Roman" w:cs="Times New Roman"/>
                <w:sz w:val="24"/>
                <w:szCs w:val="24"/>
              </w:rPr>
            </w:pPr>
          </w:p>
          <w:p w14:paraId="535A1604"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63D3210F" w:rsidR="00AE7FCB" w:rsidRPr="00C42199" w:rsidRDefault="00AE7FCB" w:rsidP="00AE7FCB">
            <w:pPr>
              <w:textAlignment w:val="baseline"/>
              <w:rPr>
                <w:rFonts w:eastAsia="Times New Roman"/>
                <w:sz w:val="18"/>
                <w:szCs w:val="18"/>
              </w:rPr>
            </w:pPr>
            <w:r w:rsidRPr="00C42199">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w:t>
            </w:r>
            <w:r w:rsidR="00C42199">
              <w:rPr>
                <w:rFonts w:eastAsia="Times New Roman"/>
                <w:sz w:val="18"/>
                <w:szCs w:val="18"/>
              </w:rPr>
              <w:t>.</w:t>
            </w:r>
          </w:p>
          <w:p w14:paraId="737457FF" w14:textId="77777777" w:rsidR="00B27D74" w:rsidRPr="00C42199" w:rsidRDefault="00B27D74" w:rsidP="00AE7FCB">
            <w:pPr>
              <w:textAlignment w:val="baseline"/>
              <w:rPr>
                <w:rFonts w:ascii="Times New Roman" w:eastAsia="Times New Roman" w:hAnsi="Times New Roman" w:cs="Times New Roman"/>
                <w:sz w:val="24"/>
                <w:szCs w:val="24"/>
              </w:rPr>
            </w:pPr>
          </w:p>
          <w:p w14:paraId="4D704B9F"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7D9B7A9A" w:rsidR="00AE7FCB" w:rsidRPr="00C42199" w:rsidRDefault="00AE7FCB" w:rsidP="00AE7FCB">
            <w:pPr>
              <w:textAlignment w:val="baseline"/>
              <w:rPr>
                <w:rFonts w:eastAsia="Times New Roman"/>
                <w:sz w:val="18"/>
                <w:szCs w:val="18"/>
              </w:rPr>
            </w:pPr>
            <w:r w:rsidRPr="00C42199">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w:t>
            </w:r>
            <w:r w:rsidR="00C42199">
              <w:rPr>
                <w:rFonts w:eastAsia="Times New Roman"/>
                <w:sz w:val="18"/>
                <w:szCs w:val="18"/>
              </w:rPr>
              <w:t>.</w:t>
            </w:r>
          </w:p>
          <w:p w14:paraId="3FE0D4A9" w14:textId="77777777" w:rsidR="00B27D74" w:rsidRPr="00C42199" w:rsidRDefault="00B27D74" w:rsidP="00AE7FCB">
            <w:pPr>
              <w:textAlignment w:val="baseline"/>
              <w:rPr>
                <w:rFonts w:ascii="Times New Roman" w:eastAsia="Times New Roman" w:hAnsi="Times New Roman" w:cs="Times New Roman"/>
                <w:sz w:val="24"/>
                <w:szCs w:val="24"/>
              </w:rPr>
            </w:pPr>
          </w:p>
          <w:p w14:paraId="1549839E"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0 points </w:t>
            </w:r>
          </w:p>
        </w:tc>
      </w:tr>
      <w:tr w:rsidR="00AE7FCB" w:rsidRPr="00C42199"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Pr="00C42199" w:rsidRDefault="00AE7FCB" w:rsidP="00AE7FCB">
            <w:pPr>
              <w:textAlignment w:val="baseline"/>
              <w:rPr>
                <w:rFonts w:eastAsia="Times New Roman"/>
                <w:color w:val="000000"/>
                <w:sz w:val="18"/>
                <w:szCs w:val="18"/>
              </w:rPr>
            </w:pPr>
            <w:r w:rsidRPr="00C42199">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Pr="00C42199" w:rsidRDefault="00B27D74" w:rsidP="00AE7FCB">
            <w:pPr>
              <w:textAlignment w:val="baseline"/>
              <w:rPr>
                <w:rFonts w:eastAsia="Times New Roman"/>
                <w:color w:val="000000"/>
                <w:sz w:val="18"/>
                <w:szCs w:val="18"/>
              </w:rPr>
            </w:pPr>
          </w:p>
          <w:p w14:paraId="78197393" w14:textId="77777777" w:rsidR="00B27D74" w:rsidRPr="00C42199" w:rsidRDefault="00B27D74" w:rsidP="00AE7FCB">
            <w:pPr>
              <w:textAlignment w:val="baseline"/>
              <w:rPr>
                <w:rFonts w:ascii="Times New Roman" w:eastAsia="Times New Roman" w:hAnsi="Times New Roman" w:cs="Times New Roman"/>
                <w:sz w:val="24"/>
                <w:szCs w:val="24"/>
              </w:rPr>
            </w:pPr>
          </w:p>
          <w:p w14:paraId="14A0671F" w14:textId="46A02F88"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Pr="00C42199" w:rsidRDefault="00AE7FCB" w:rsidP="00AE7FCB">
            <w:pPr>
              <w:textAlignment w:val="baseline"/>
              <w:rPr>
                <w:rFonts w:eastAsia="Times New Roman"/>
                <w:color w:val="000000"/>
                <w:sz w:val="18"/>
                <w:szCs w:val="18"/>
              </w:rPr>
            </w:pPr>
            <w:r w:rsidRPr="00C42199">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Pr="00C42199" w:rsidRDefault="00B27D74" w:rsidP="00AE7FCB">
            <w:pPr>
              <w:textAlignment w:val="baseline"/>
              <w:rPr>
                <w:rFonts w:eastAsia="Times New Roman"/>
                <w:color w:val="000000"/>
                <w:sz w:val="18"/>
                <w:szCs w:val="18"/>
              </w:rPr>
            </w:pPr>
          </w:p>
          <w:p w14:paraId="01089560" w14:textId="77777777" w:rsidR="00B27D74" w:rsidRPr="00C42199" w:rsidRDefault="00B27D74" w:rsidP="00AE7FCB">
            <w:pPr>
              <w:textAlignment w:val="baseline"/>
              <w:rPr>
                <w:rFonts w:ascii="Times New Roman" w:eastAsia="Times New Roman" w:hAnsi="Times New Roman" w:cs="Times New Roman"/>
                <w:sz w:val="24"/>
                <w:szCs w:val="24"/>
              </w:rPr>
            </w:pPr>
          </w:p>
          <w:p w14:paraId="0AA99A2C" w14:textId="228B964E"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Pr="00C42199" w:rsidRDefault="00AE7FCB" w:rsidP="00AE7FCB">
            <w:pPr>
              <w:textAlignment w:val="baseline"/>
              <w:rPr>
                <w:rFonts w:eastAsia="Times New Roman"/>
                <w:color w:val="000000"/>
                <w:sz w:val="18"/>
                <w:szCs w:val="18"/>
              </w:rPr>
            </w:pPr>
            <w:r w:rsidRPr="00C42199">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C42199" w:rsidRDefault="00B27D74" w:rsidP="00AE7FCB">
            <w:pPr>
              <w:textAlignment w:val="baseline"/>
              <w:rPr>
                <w:rFonts w:ascii="Times New Roman" w:eastAsia="Times New Roman" w:hAnsi="Times New Roman" w:cs="Times New Roman"/>
                <w:sz w:val="24"/>
                <w:szCs w:val="24"/>
              </w:rPr>
            </w:pPr>
          </w:p>
          <w:p w14:paraId="47BD44F5"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0 points </w:t>
            </w:r>
          </w:p>
        </w:tc>
      </w:tr>
      <w:tr w:rsidR="00AE7FCB" w:rsidRPr="00C42199"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Pr="00C42199" w:rsidRDefault="00AE7FCB" w:rsidP="00AE7FCB">
            <w:pPr>
              <w:textAlignment w:val="baseline"/>
              <w:rPr>
                <w:rFonts w:eastAsia="Times New Roman"/>
                <w:color w:val="000000"/>
                <w:sz w:val="18"/>
                <w:szCs w:val="18"/>
              </w:rPr>
            </w:pPr>
            <w:r w:rsidRPr="00C42199">
              <w:rPr>
                <w:rFonts w:eastAsia="Times New Roman"/>
                <w:color w:val="000000"/>
                <w:sz w:val="18"/>
                <w:szCs w:val="18"/>
              </w:rPr>
              <w:t>The assignment follows the required citation guidelines. </w:t>
            </w:r>
          </w:p>
          <w:p w14:paraId="02E7364E" w14:textId="77777777" w:rsidR="00B27D74" w:rsidRPr="00C42199" w:rsidRDefault="00B27D74" w:rsidP="00AE7FCB">
            <w:pPr>
              <w:textAlignment w:val="baseline"/>
              <w:rPr>
                <w:rFonts w:ascii="Times New Roman" w:eastAsia="Times New Roman" w:hAnsi="Times New Roman" w:cs="Times New Roman"/>
                <w:sz w:val="24"/>
                <w:szCs w:val="24"/>
              </w:rPr>
            </w:pPr>
          </w:p>
          <w:p w14:paraId="3ED81B15"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Pr="00C42199" w:rsidRDefault="00AE7FCB" w:rsidP="00AE7FCB">
            <w:pPr>
              <w:textAlignment w:val="baseline"/>
              <w:rPr>
                <w:rFonts w:eastAsia="Times New Roman"/>
                <w:color w:val="000000"/>
                <w:sz w:val="18"/>
                <w:szCs w:val="18"/>
              </w:rPr>
            </w:pPr>
            <w:r w:rsidRPr="00C42199">
              <w:rPr>
                <w:rFonts w:eastAsia="Times New Roman"/>
                <w:color w:val="000000"/>
                <w:sz w:val="18"/>
                <w:szCs w:val="18"/>
              </w:rPr>
              <w:t>The assignment follows some of the required citation guidelines. </w:t>
            </w:r>
          </w:p>
          <w:p w14:paraId="41DDC323" w14:textId="77777777" w:rsidR="00B27D74" w:rsidRPr="00C42199" w:rsidRDefault="00B27D74" w:rsidP="00AE7FCB">
            <w:pPr>
              <w:textAlignment w:val="baseline"/>
              <w:rPr>
                <w:rFonts w:ascii="Times New Roman" w:eastAsia="Times New Roman" w:hAnsi="Times New Roman" w:cs="Times New Roman"/>
                <w:sz w:val="24"/>
                <w:szCs w:val="24"/>
              </w:rPr>
            </w:pPr>
          </w:p>
          <w:p w14:paraId="576D6E63"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Pr="00C42199" w:rsidRDefault="00AE7FCB" w:rsidP="00AE7FCB">
            <w:pPr>
              <w:textAlignment w:val="baseline"/>
              <w:rPr>
                <w:rFonts w:eastAsia="Times New Roman"/>
                <w:color w:val="000000"/>
                <w:sz w:val="18"/>
                <w:szCs w:val="18"/>
              </w:rPr>
            </w:pPr>
            <w:r w:rsidRPr="00C42199">
              <w:rPr>
                <w:rFonts w:eastAsia="Times New Roman"/>
                <w:color w:val="000000"/>
                <w:sz w:val="18"/>
                <w:szCs w:val="18"/>
              </w:rPr>
              <w:t>The assignment does not follow the required citation guidelines. </w:t>
            </w:r>
          </w:p>
          <w:p w14:paraId="25979E00" w14:textId="77777777" w:rsidR="00B27D74" w:rsidRPr="00C42199" w:rsidRDefault="00B27D74" w:rsidP="00AE7FCB">
            <w:pPr>
              <w:textAlignment w:val="baseline"/>
              <w:rPr>
                <w:rFonts w:ascii="Times New Roman" w:eastAsia="Times New Roman" w:hAnsi="Times New Roman" w:cs="Times New Roman"/>
                <w:sz w:val="24"/>
                <w:szCs w:val="24"/>
              </w:rPr>
            </w:pPr>
          </w:p>
          <w:p w14:paraId="12A31282"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color w:val="000000"/>
                <w:sz w:val="18"/>
                <w:szCs w:val="18"/>
              </w:rPr>
              <w:t>0 points </w:t>
            </w:r>
          </w:p>
        </w:tc>
      </w:tr>
      <w:tr w:rsidR="00AE7FCB" w:rsidRPr="00C42199"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3CCB70A0" w:rsidR="00AE7FCB" w:rsidRPr="00C42199" w:rsidRDefault="00AE7FCB" w:rsidP="00AE7FCB">
            <w:pPr>
              <w:textAlignment w:val="baseline"/>
              <w:rPr>
                <w:rFonts w:eastAsia="Times New Roman"/>
                <w:sz w:val="18"/>
                <w:szCs w:val="18"/>
              </w:rPr>
            </w:pPr>
            <w:r w:rsidRPr="00C42199">
              <w:rPr>
                <w:rFonts w:eastAsia="Times New Roman"/>
                <w:sz w:val="18"/>
                <w:szCs w:val="18"/>
              </w:rPr>
              <w:t>The assignment has two or fewer grammatical and spelling errors</w:t>
            </w:r>
            <w:r w:rsidR="00C42199">
              <w:rPr>
                <w:rFonts w:eastAsia="Times New Roman"/>
                <w:sz w:val="18"/>
                <w:szCs w:val="18"/>
              </w:rPr>
              <w:t>.</w:t>
            </w:r>
          </w:p>
          <w:p w14:paraId="2648DD38" w14:textId="77777777" w:rsidR="00B27D74" w:rsidRPr="00C42199" w:rsidRDefault="00B27D74" w:rsidP="00AE7FCB">
            <w:pPr>
              <w:textAlignment w:val="baseline"/>
              <w:rPr>
                <w:rFonts w:ascii="Times New Roman" w:eastAsia="Times New Roman" w:hAnsi="Times New Roman" w:cs="Times New Roman"/>
                <w:sz w:val="24"/>
                <w:szCs w:val="24"/>
              </w:rPr>
            </w:pPr>
          </w:p>
          <w:p w14:paraId="7E830DDC"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3C705123" w:rsidR="00AE7FCB" w:rsidRPr="00C42199" w:rsidRDefault="00AE7FCB" w:rsidP="00AE7FCB">
            <w:pPr>
              <w:textAlignment w:val="baseline"/>
              <w:rPr>
                <w:rFonts w:eastAsia="Times New Roman"/>
                <w:sz w:val="18"/>
                <w:szCs w:val="18"/>
              </w:rPr>
            </w:pPr>
            <w:r w:rsidRPr="00C42199">
              <w:rPr>
                <w:rFonts w:eastAsia="Times New Roman"/>
                <w:sz w:val="18"/>
                <w:szCs w:val="18"/>
              </w:rPr>
              <w:t>The assignment has three to five grammatical and spelling errors</w:t>
            </w:r>
            <w:r w:rsidR="00C42199">
              <w:rPr>
                <w:rFonts w:eastAsia="Times New Roman"/>
                <w:sz w:val="18"/>
                <w:szCs w:val="18"/>
              </w:rPr>
              <w:t>.</w:t>
            </w:r>
          </w:p>
          <w:p w14:paraId="65BC6EAE" w14:textId="77777777" w:rsidR="00B27D74" w:rsidRPr="00C42199" w:rsidRDefault="00B27D74" w:rsidP="00AE7FCB">
            <w:pPr>
              <w:textAlignment w:val="baseline"/>
              <w:rPr>
                <w:rFonts w:ascii="Times New Roman" w:eastAsia="Times New Roman" w:hAnsi="Times New Roman" w:cs="Times New Roman"/>
                <w:sz w:val="24"/>
                <w:szCs w:val="24"/>
              </w:rPr>
            </w:pPr>
          </w:p>
          <w:p w14:paraId="1532B476"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2A3B242D" w:rsidR="00AE7FCB" w:rsidRPr="00C42199" w:rsidRDefault="00AE7FCB" w:rsidP="00AE7FCB">
            <w:pPr>
              <w:textAlignment w:val="baseline"/>
              <w:rPr>
                <w:rFonts w:eastAsia="Times New Roman"/>
                <w:sz w:val="18"/>
                <w:szCs w:val="18"/>
              </w:rPr>
            </w:pPr>
            <w:r w:rsidRPr="00C42199">
              <w:rPr>
                <w:rFonts w:eastAsia="Times New Roman"/>
                <w:sz w:val="18"/>
                <w:szCs w:val="18"/>
              </w:rPr>
              <w:t>The assignment is incomplete or unintelligible</w:t>
            </w:r>
            <w:r w:rsidR="00C42199">
              <w:rPr>
                <w:rFonts w:eastAsia="Times New Roman"/>
                <w:sz w:val="18"/>
                <w:szCs w:val="18"/>
              </w:rPr>
              <w:t>.</w:t>
            </w:r>
          </w:p>
          <w:p w14:paraId="3D4806F3" w14:textId="77777777" w:rsidR="00B27D74" w:rsidRPr="00C42199" w:rsidRDefault="00B27D74" w:rsidP="00AE7FCB">
            <w:pPr>
              <w:textAlignment w:val="baseline"/>
              <w:rPr>
                <w:rFonts w:ascii="Times New Roman" w:eastAsia="Times New Roman" w:hAnsi="Times New Roman" w:cs="Times New Roman"/>
                <w:sz w:val="24"/>
                <w:szCs w:val="24"/>
              </w:rPr>
            </w:pPr>
          </w:p>
          <w:p w14:paraId="5A8AAB4C"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0 points </w:t>
            </w:r>
          </w:p>
        </w:tc>
      </w:tr>
    </w:tbl>
    <w:p w14:paraId="036AC0C2" w14:textId="77777777" w:rsidR="00AE7FCB" w:rsidRPr="00C42199"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Pr="00C42199" w:rsidRDefault="0050187E">
      <w:pPr>
        <w:spacing w:line="259" w:lineRule="auto"/>
        <w:rPr>
          <w:rFonts w:asciiTheme="minorHAnsi" w:eastAsiaTheme="majorEastAsia" w:hAnsiTheme="minorHAnsi" w:cstheme="majorBidi"/>
          <w:b/>
          <w:bCs/>
          <w:color w:val="FF0000"/>
          <w:sz w:val="32"/>
          <w:szCs w:val="32"/>
        </w:rPr>
      </w:pPr>
      <w:r w:rsidRPr="00C42199">
        <w:br w:type="page"/>
      </w:r>
    </w:p>
    <w:p w14:paraId="2F610B3B" w14:textId="13C596DD" w:rsidR="00AE7FCB" w:rsidRPr="00C42199" w:rsidRDefault="00AE7FCB" w:rsidP="005A63E0">
      <w:pPr>
        <w:pStyle w:val="Heading3"/>
      </w:pPr>
      <w:bookmarkStart w:id="54" w:name="_Toc94877223"/>
      <w:r w:rsidRPr="00C42199">
        <w:lastRenderedPageBreak/>
        <w:t>Standard Discussion Rubric</w:t>
      </w:r>
      <w:bookmarkEnd w:id="54"/>
      <w:r w:rsidRPr="00C42199">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C42199"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Criteria</w:t>
            </w:r>
            <w:r w:rsidRPr="00C42199">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Meets Requirements</w:t>
            </w:r>
            <w:r w:rsidRPr="00C42199">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Needs Improvement</w:t>
            </w:r>
            <w:r w:rsidRPr="00C42199">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b/>
                <w:bCs/>
                <w:sz w:val="18"/>
                <w:szCs w:val="18"/>
              </w:rPr>
              <w:t>Incomplete</w:t>
            </w:r>
            <w:r w:rsidRPr="00C42199">
              <w:rPr>
                <w:rFonts w:eastAsia="Times New Roman"/>
                <w:sz w:val="18"/>
                <w:szCs w:val="18"/>
              </w:rPr>
              <w:t> </w:t>
            </w:r>
          </w:p>
        </w:tc>
      </w:tr>
      <w:tr w:rsidR="00AE7FCB" w:rsidRPr="00C42199"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4274C5D3" w:rsidR="00AE7FCB" w:rsidRPr="00C42199" w:rsidRDefault="00AE7FCB" w:rsidP="00AE7FCB">
            <w:pPr>
              <w:textAlignment w:val="baseline"/>
              <w:rPr>
                <w:rFonts w:eastAsia="Times New Roman"/>
                <w:sz w:val="18"/>
                <w:szCs w:val="18"/>
              </w:rPr>
            </w:pPr>
            <w:r w:rsidRPr="00C42199">
              <w:rPr>
                <w:rFonts w:eastAsia="Times New Roman"/>
                <w:sz w:val="18"/>
                <w:szCs w:val="18"/>
              </w:rPr>
              <w:t>Submits or participates in discussion by the posted deadlines. Follows all assignment. instructions for initial post and responses</w:t>
            </w:r>
            <w:r w:rsidR="00C42199">
              <w:rPr>
                <w:rFonts w:eastAsia="Times New Roman"/>
                <w:sz w:val="18"/>
                <w:szCs w:val="18"/>
              </w:rPr>
              <w:t>.</w:t>
            </w:r>
          </w:p>
          <w:p w14:paraId="607AFC34" w14:textId="77777777" w:rsidR="00B27D74" w:rsidRPr="00C42199" w:rsidRDefault="00B27D74" w:rsidP="00AE7FCB">
            <w:pPr>
              <w:textAlignment w:val="baseline"/>
              <w:rPr>
                <w:rFonts w:ascii="Times New Roman" w:eastAsia="Times New Roman" w:hAnsi="Times New Roman" w:cs="Times New Roman"/>
                <w:sz w:val="24"/>
                <w:szCs w:val="24"/>
              </w:rPr>
            </w:pPr>
          </w:p>
          <w:p w14:paraId="38AC449B"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5DC5F2E5"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Does not participate or submit discussion by the posted deadlines. Does not follow instructions for initial post and responses</w:t>
            </w:r>
            <w:r w:rsidR="00C42199">
              <w:rPr>
                <w:rFonts w:eastAsia="Times New Roman"/>
                <w:sz w:val="18"/>
                <w:szCs w:val="18"/>
              </w:rPr>
              <w:t>.</w:t>
            </w:r>
          </w:p>
          <w:p w14:paraId="6FF5EE93" w14:textId="77777777" w:rsidR="00B27D74" w:rsidRPr="00C42199" w:rsidRDefault="00B27D74" w:rsidP="00AE7FCB">
            <w:pPr>
              <w:textAlignment w:val="baseline"/>
              <w:rPr>
                <w:rFonts w:eastAsia="Times New Roman"/>
                <w:sz w:val="18"/>
                <w:szCs w:val="18"/>
              </w:rPr>
            </w:pPr>
          </w:p>
          <w:p w14:paraId="1085F013" w14:textId="77777777" w:rsidR="00B27D74" w:rsidRPr="00C42199" w:rsidRDefault="00B27D74" w:rsidP="00AE7FCB">
            <w:pPr>
              <w:textAlignment w:val="baseline"/>
              <w:rPr>
                <w:rFonts w:eastAsia="Times New Roman"/>
                <w:sz w:val="18"/>
                <w:szCs w:val="18"/>
              </w:rPr>
            </w:pPr>
          </w:p>
          <w:p w14:paraId="38EF0A42" w14:textId="45CE259E"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10F9BDB3"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Does not participate in discussion</w:t>
            </w:r>
            <w:r w:rsidR="00C42199">
              <w:rPr>
                <w:rFonts w:eastAsia="Times New Roman"/>
                <w:sz w:val="18"/>
                <w:szCs w:val="18"/>
              </w:rPr>
              <w:t>.</w:t>
            </w:r>
          </w:p>
          <w:p w14:paraId="20A5BC02" w14:textId="77777777" w:rsidR="00B27D74" w:rsidRPr="00C42199" w:rsidRDefault="00B27D74" w:rsidP="00AE7FCB">
            <w:pPr>
              <w:textAlignment w:val="baseline"/>
              <w:rPr>
                <w:rFonts w:eastAsia="Times New Roman"/>
                <w:sz w:val="18"/>
                <w:szCs w:val="18"/>
              </w:rPr>
            </w:pPr>
          </w:p>
          <w:p w14:paraId="796E172F" w14:textId="77777777" w:rsidR="00B27D74" w:rsidRPr="00C42199" w:rsidRDefault="00B27D74" w:rsidP="00AE7FCB">
            <w:pPr>
              <w:textAlignment w:val="baseline"/>
              <w:rPr>
                <w:rFonts w:eastAsia="Times New Roman"/>
                <w:sz w:val="18"/>
                <w:szCs w:val="18"/>
              </w:rPr>
            </w:pPr>
          </w:p>
          <w:p w14:paraId="33A70457" w14:textId="77777777" w:rsidR="00B27D74" w:rsidRPr="00C42199" w:rsidRDefault="00B27D74" w:rsidP="00AE7FCB">
            <w:pPr>
              <w:textAlignment w:val="baseline"/>
              <w:rPr>
                <w:rFonts w:eastAsia="Times New Roman"/>
                <w:sz w:val="18"/>
                <w:szCs w:val="18"/>
              </w:rPr>
            </w:pPr>
          </w:p>
          <w:p w14:paraId="7DE3C33C" w14:textId="0ED04800" w:rsidR="00B27D74" w:rsidRPr="00C42199" w:rsidRDefault="00B27D74" w:rsidP="00AE7FCB">
            <w:pPr>
              <w:textAlignment w:val="baseline"/>
              <w:rPr>
                <w:rFonts w:eastAsia="Times New Roman"/>
                <w:sz w:val="18"/>
                <w:szCs w:val="18"/>
              </w:rPr>
            </w:pPr>
          </w:p>
          <w:p w14:paraId="6766E91C" w14:textId="77777777" w:rsidR="00B27D74" w:rsidRPr="00C42199" w:rsidRDefault="00B27D74" w:rsidP="00AE7FCB">
            <w:pPr>
              <w:textAlignment w:val="baseline"/>
              <w:rPr>
                <w:rFonts w:eastAsia="Times New Roman"/>
                <w:sz w:val="18"/>
                <w:szCs w:val="18"/>
              </w:rPr>
            </w:pPr>
          </w:p>
          <w:p w14:paraId="7C86C5E6" w14:textId="74761C36"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0 points </w:t>
            </w:r>
          </w:p>
        </w:tc>
      </w:tr>
      <w:tr w:rsidR="00AE7FCB" w:rsidRPr="00C42199"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6F03D89D" w:rsidR="00AE7FCB" w:rsidRPr="00C42199" w:rsidRDefault="00AE7FCB" w:rsidP="00AE7FCB">
            <w:pPr>
              <w:textAlignment w:val="baseline"/>
              <w:rPr>
                <w:rFonts w:eastAsia="Times New Roman"/>
                <w:sz w:val="18"/>
                <w:szCs w:val="18"/>
              </w:rPr>
            </w:pPr>
            <w:r w:rsidRPr="00C42199">
              <w:rPr>
                <w:rFonts w:eastAsia="Times New Roman"/>
                <w:sz w:val="18"/>
                <w:szCs w:val="18"/>
              </w:rPr>
              <w:t>Comments stay on task. Comments add value to discussion topic. Comments motivate other students to respond</w:t>
            </w:r>
            <w:r w:rsidR="00C42199">
              <w:rPr>
                <w:rFonts w:eastAsia="Times New Roman"/>
                <w:sz w:val="18"/>
                <w:szCs w:val="18"/>
              </w:rPr>
              <w:t>.</w:t>
            </w:r>
          </w:p>
          <w:p w14:paraId="6A5537DC" w14:textId="53B2EC36" w:rsidR="00B27D74" w:rsidRPr="00C42199" w:rsidRDefault="00B27D74" w:rsidP="00AE7FCB">
            <w:pPr>
              <w:textAlignment w:val="baseline"/>
              <w:rPr>
                <w:rFonts w:ascii="Times New Roman" w:eastAsia="Times New Roman" w:hAnsi="Times New Roman" w:cs="Times New Roman"/>
                <w:sz w:val="24"/>
                <w:szCs w:val="24"/>
              </w:rPr>
            </w:pPr>
          </w:p>
          <w:p w14:paraId="121CACEF" w14:textId="77777777" w:rsidR="00B27D74" w:rsidRPr="00C42199" w:rsidRDefault="00B27D74" w:rsidP="00AE7FCB">
            <w:pPr>
              <w:textAlignment w:val="baseline"/>
              <w:rPr>
                <w:rFonts w:ascii="Times New Roman" w:eastAsia="Times New Roman" w:hAnsi="Times New Roman" w:cs="Times New Roman"/>
                <w:sz w:val="24"/>
                <w:szCs w:val="24"/>
              </w:rPr>
            </w:pPr>
          </w:p>
          <w:p w14:paraId="37A3CA89"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035E9B6B" w:rsidR="00AE7FCB" w:rsidRPr="00C42199" w:rsidRDefault="00AE7FCB" w:rsidP="00AE7FCB">
            <w:pPr>
              <w:textAlignment w:val="baseline"/>
              <w:rPr>
                <w:rFonts w:eastAsia="Times New Roman"/>
                <w:sz w:val="18"/>
                <w:szCs w:val="18"/>
              </w:rPr>
            </w:pPr>
            <w:r w:rsidRPr="00C42199">
              <w:rPr>
                <w:rFonts w:eastAsia="Times New Roman"/>
                <w:sz w:val="18"/>
                <w:szCs w:val="18"/>
              </w:rPr>
              <w:t>Comments may not stay on task. Comments may not add value to discussion topic. Comments may not motivate other students to respond</w:t>
            </w:r>
            <w:r w:rsidR="00C42199">
              <w:rPr>
                <w:rFonts w:eastAsia="Times New Roman"/>
                <w:sz w:val="18"/>
                <w:szCs w:val="18"/>
              </w:rPr>
              <w:t>.</w:t>
            </w:r>
          </w:p>
          <w:p w14:paraId="11A3402B" w14:textId="77777777" w:rsidR="00B27D74" w:rsidRPr="00C42199" w:rsidRDefault="00B27D74" w:rsidP="00AE7FCB">
            <w:pPr>
              <w:textAlignment w:val="baseline"/>
              <w:rPr>
                <w:rFonts w:ascii="Times New Roman" w:eastAsia="Times New Roman" w:hAnsi="Times New Roman" w:cs="Times New Roman"/>
                <w:sz w:val="24"/>
                <w:szCs w:val="24"/>
              </w:rPr>
            </w:pPr>
          </w:p>
          <w:p w14:paraId="391BCF3D"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2E26623" w:rsidR="00AE7FCB" w:rsidRPr="00C42199" w:rsidRDefault="00AE7FCB" w:rsidP="00AE7FCB">
            <w:pPr>
              <w:textAlignment w:val="baseline"/>
              <w:rPr>
                <w:rFonts w:eastAsia="Times New Roman"/>
                <w:sz w:val="18"/>
                <w:szCs w:val="18"/>
              </w:rPr>
            </w:pPr>
            <w:r w:rsidRPr="00C42199">
              <w:rPr>
                <w:rFonts w:eastAsia="Times New Roman"/>
                <w:sz w:val="18"/>
                <w:szCs w:val="18"/>
              </w:rPr>
              <w:t>Does not participate in discussion</w:t>
            </w:r>
            <w:r w:rsidR="00C42199">
              <w:rPr>
                <w:rFonts w:eastAsia="Times New Roman"/>
                <w:sz w:val="18"/>
                <w:szCs w:val="18"/>
              </w:rPr>
              <w:t>.</w:t>
            </w:r>
          </w:p>
          <w:p w14:paraId="7BCA3CF6" w14:textId="01FF0FF6" w:rsidR="00B27D74" w:rsidRPr="00C42199" w:rsidRDefault="00B27D74" w:rsidP="00AE7FCB">
            <w:pPr>
              <w:textAlignment w:val="baseline"/>
              <w:rPr>
                <w:rFonts w:eastAsia="Times New Roman"/>
                <w:sz w:val="24"/>
                <w:szCs w:val="24"/>
              </w:rPr>
            </w:pPr>
          </w:p>
          <w:p w14:paraId="31140D96" w14:textId="57A938CA" w:rsidR="00B27D74" w:rsidRPr="00C42199" w:rsidRDefault="00B27D74" w:rsidP="00AE7FCB">
            <w:pPr>
              <w:textAlignment w:val="baseline"/>
              <w:rPr>
                <w:rFonts w:eastAsia="Times New Roman"/>
                <w:sz w:val="24"/>
                <w:szCs w:val="24"/>
              </w:rPr>
            </w:pPr>
          </w:p>
          <w:p w14:paraId="11F47547" w14:textId="440F2CCA" w:rsidR="00B27D74" w:rsidRPr="00C42199" w:rsidRDefault="00B27D74" w:rsidP="00AE7FCB">
            <w:pPr>
              <w:textAlignment w:val="baseline"/>
              <w:rPr>
                <w:rFonts w:eastAsia="Times New Roman"/>
                <w:sz w:val="24"/>
                <w:szCs w:val="24"/>
              </w:rPr>
            </w:pPr>
          </w:p>
          <w:p w14:paraId="15360FE9" w14:textId="77777777" w:rsidR="00B27D74" w:rsidRPr="00C42199" w:rsidRDefault="00B27D74" w:rsidP="00AE7FCB">
            <w:pPr>
              <w:textAlignment w:val="baseline"/>
              <w:rPr>
                <w:rFonts w:ascii="Times New Roman" w:eastAsia="Times New Roman" w:hAnsi="Times New Roman" w:cs="Times New Roman"/>
                <w:sz w:val="24"/>
                <w:szCs w:val="24"/>
              </w:rPr>
            </w:pPr>
          </w:p>
          <w:p w14:paraId="0250223E"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0 points </w:t>
            </w:r>
          </w:p>
        </w:tc>
      </w:tr>
      <w:tr w:rsidR="00AE7FCB" w:rsidRPr="00C42199"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1BB7F383" w:rsidR="00AE7FCB" w:rsidRPr="00C42199" w:rsidRDefault="00AE7FCB" w:rsidP="00AE7FCB">
            <w:pPr>
              <w:textAlignment w:val="baseline"/>
              <w:rPr>
                <w:rFonts w:eastAsia="Times New Roman"/>
                <w:sz w:val="18"/>
                <w:szCs w:val="18"/>
              </w:rPr>
            </w:pPr>
            <w:r w:rsidRPr="00C42199">
              <w:rPr>
                <w:rFonts w:eastAsia="Times New Roman"/>
                <w:sz w:val="18"/>
                <w:szCs w:val="18"/>
              </w:rPr>
              <w:t>Maintains appropriate language. Offers criticism in a constructive manner. Provides both positive and negative feedback</w:t>
            </w:r>
            <w:r w:rsidR="00C42199">
              <w:rPr>
                <w:rFonts w:eastAsia="Times New Roman"/>
                <w:sz w:val="18"/>
                <w:szCs w:val="18"/>
              </w:rPr>
              <w:t>.</w:t>
            </w:r>
          </w:p>
          <w:p w14:paraId="73E40C53" w14:textId="77777777" w:rsidR="00B27D74" w:rsidRPr="00C42199" w:rsidRDefault="00B27D74" w:rsidP="00AE7FCB">
            <w:pPr>
              <w:textAlignment w:val="baseline"/>
              <w:rPr>
                <w:rFonts w:ascii="Times New Roman" w:eastAsia="Times New Roman" w:hAnsi="Times New Roman" w:cs="Times New Roman"/>
                <w:sz w:val="24"/>
                <w:szCs w:val="24"/>
              </w:rPr>
            </w:pPr>
          </w:p>
          <w:p w14:paraId="330C3B3C"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D04F3A8" w14:textId="3E15A5F9" w:rsidR="00C42199" w:rsidRDefault="00AE7FCB" w:rsidP="00AE7FCB">
            <w:pPr>
              <w:textAlignment w:val="baseline"/>
              <w:rPr>
                <w:rFonts w:eastAsia="Times New Roman"/>
                <w:sz w:val="18"/>
                <w:szCs w:val="18"/>
              </w:rPr>
            </w:pPr>
            <w:r w:rsidRPr="00C42199">
              <w:rPr>
                <w:rFonts w:eastAsia="Times New Roman"/>
                <w:sz w:val="18"/>
                <w:szCs w:val="18"/>
              </w:rPr>
              <w:t>Does not always maintain appropriate language. Offers criticism in an offensive manner. Provides only negative feedback. </w:t>
            </w:r>
          </w:p>
          <w:p w14:paraId="77493A92" w14:textId="6CDC2882" w:rsidR="00AE7FCB" w:rsidRPr="00C42199" w:rsidRDefault="00AE7FCB" w:rsidP="00AE7FCB">
            <w:pPr>
              <w:textAlignment w:val="baseline"/>
              <w:rPr>
                <w:rFonts w:ascii="Times New Roman" w:eastAsia="Times New Roman" w:hAnsi="Times New Roman" w:cs="Times New Roman"/>
                <w:sz w:val="24"/>
                <w:szCs w:val="24"/>
              </w:rPr>
            </w:pPr>
          </w:p>
          <w:p w14:paraId="4F58E1B5"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7E0D2FEA" w:rsidR="00AE7FCB" w:rsidRPr="00C42199" w:rsidRDefault="00AE7FCB" w:rsidP="00AE7FCB">
            <w:pPr>
              <w:textAlignment w:val="baseline"/>
              <w:rPr>
                <w:rFonts w:eastAsia="Times New Roman"/>
                <w:sz w:val="18"/>
                <w:szCs w:val="18"/>
              </w:rPr>
            </w:pPr>
            <w:r w:rsidRPr="00C42199">
              <w:rPr>
                <w:rFonts w:eastAsia="Times New Roman"/>
                <w:sz w:val="18"/>
                <w:szCs w:val="18"/>
              </w:rPr>
              <w:t>Does not participate in discussion</w:t>
            </w:r>
            <w:r w:rsidR="00C42199">
              <w:rPr>
                <w:rFonts w:eastAsia="Times New Roman"/>
                <w:sz w:val="18"/>
                <w:szCs w:val="18"/>
              </w:rPr>
              <w:t>.</w:t>
            </w:r>
          </w:p>
          <w:p w14:paraId="6EE2CFA8" w14:textId="7FC7BDC1" w:rsidR="00B27D74" w:rsidRPr="00C42199" w:rsidRDefault="00B27D74" w:rsidP="00AE7FCB">
            <w:pPr>
              <w:textAlignment w:val="baseline"/>
              <w:rPr>
                <w:rFonts w:eastAsia="Times New Roman"/>
                <w:sz w:val="18"/>
                <w:szCs w:val="18"/>
              </w:rPr>
            </w:pPr>
          </w:p>
          <w:p w14:paraId="2CC794B8" w14:textId="56FEFA03" w:rsidR="00B27D74" w:rsidRPr="00C42199" w:rsidRDefault="00B27D74" w:rsidP="00AE7FCB">
            <w:pPr>
              <w:textAlignment w:val="baseline"/>
              <w:rPr>
                <w:rFonts w:eastAsia="Times New Roman"/>
                <w:sz w:val="18"/>
                <w:szCs w:val="18"/>
              </w:rPr>
            </w:pPr>
          </w:p>
          <w:p w14:paraId="0ECA16B1" w14:textId="4D156DF8" w:rsidR="00B27D74" w:rsidRPr="00C42199" w:rsidRDefault="00B27D74" w:rsidP="00AE7FCB">
            <w:pPr>
              <w:textAlignment w:val="baseline"/>
              <w:rPr>
                <w:rFonts w:eastAsia="Times New Roman"/>
                <w:sz w:val="18"/>
                <w:szCs w:val="18"/>
              </w:rPr>
            </w:pPr>
          </w:p>
          <w:p w14:paraId="4A28A001" w14:textId="77777777" w:rsidR="00B27D74" w:rsidRPr="00C42199" w:rsidRDefault="00B27D74" w:rsidP="00AE7FCB">
            <w:pPr>
              <w:textAlignment w:val="baseline"/>
              <w:rPr>
                <w:rFonts w:ascii="Times New Roman" w:eastAsia="Times New Roman" w:hAnsi="Times New Roman" w:cs="Times New Roman"/>
                <w:sz w:val="24"/>
                <w:szCs w:val="24"/>
              </w:rPr>
            </w:pPr>
          </w:p>
          <w:p w14:paraId="33286403" w14:textId="77777777" w:rsidR="00AE7FCB" w:rsidRPr="00C42199" w:rsidRDefault="00AE7FCB" w:rsidP="00AE7FCB">
            <w:pPr>
              <w:textAlignment w:val="baseline"/>
              <w:rPr>
                <w:rFonts w:ascii="Times New Roman" w:eastAsia="Times New Roman" w:hAnsi="Times New Roman" w:cs="Times New Roman"/>
                <w:sz w:val="24"/>
                <w:szCs w:val="24"/>
              </w:rPr>
            </w:pPr>
            <w:r w:rsidRPr="00C42199">
              <w:rPr>
                <w:rFonts w:eastAsia="Times New Roman"/>
                <w:sz w:val="18"/>
                <w:szCs w:val="18"/>
              </w:rPr>
              <w:t>0 points </w:t>
            </w:r>
          </w:p>
        </w:tc>
      </w:tr>
    </w:tbl>
    <w:p w14:paraId="10A25CAB" w14:textId="77777777" w:rsidR="00AE7FCB" w:rsidRPr="00C42199" w:rsidRDefault="00AE7FCB" w:rsidP="00AE7FCB">
      <w:pPr>
        <w:spacing w:after="0"/>
        <w:textAlignment w:val="baseline"/>
        <w:rPr>
          <w:rFonts w:ascii="Segoe UI" w:eastAsia="Times New Roman" w:hAnsi="Segoe UI" w:cs="Segoe UI"/>
          <w:sz w:val="18"/>
          <w:szCs w:val="18"/>
        </w:rPr>
      </w:pPr>
      <w:r w:rsidRPr="00C42199">
        <w:rPr>
          <w:rFonts w:eastAsia="Times New Roman"/>
        </w:rPr>
        <w:t> </w:t>
      </w:r>
    </w:p>
    <w:p w14:paraId="2EF23009" w14:textId="77777777" w:rsidR="00AE7FCB" w:rsidRPr="00C42199" w:rsidRDefault="00AE7FCB" w:rsidP="00836486">
      <w:pPr>
        <w:pStyle w:val="Return-to-top"/>
      </w:pPr>
    </w:p>
    <w:sectPr w:rsidR="00AE7FCB" w:rsidRPr="00C42199" w:rsidSect="00F22041">
      <w:headerReference w:type="default" r:id="rId12"/>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66A8" w14:textId="77777777" w:rsidR="000027D2" w:rsidRDefault="000027D2" w:rsidP="00F45FCA">
      <w:r>
        <w:separator/>
      </w:r>
    </w:p>
  </w:endnote>
  <w:endnote w:type="continuationSeparator" w:id="0">
    <w:p w14:paraId="3503C840" w14:textId="77777777" w:rsidR="000027D2" w:rsidRDefault="000027D2" w:rsidP="00F45FCA">
      <w:r>
        <w:continuationSeparator/>
      </w:r>
    </w:p>
  </w:endnote>
  <w:endnote w:type="continuationNotice" w:id="1">
    <w:p w14:paraId="67C75E2C" w14:textId="77777777" w:rsidR="000027D2" w:rsidRDefault="000027D2"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54F3EA74" w:rsidR="00780160" w:rsidRPr="00D134F7" w:rsidRDefault="00D134F7" w:rsidP="00D134F7">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60EBBC30" wp14:editId="4E9F5D58">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744F94E0" w14:textId="77777777" w:rsidR="00D134F7" w:rsidRPr="00276104" w:rsidRDefault="00D134F7" w:rsidP="00D134F7">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r>
                            <w:rPr>
                              <w:rFonts w:ascii="Calibri" w:hAnsi="Calibri"/>
                              <w:b/>
                              <w:bCs/>
                              <w:color w:val="003865"/>
                              <w:sz w:val="16"/>
                              <w:szCs w:val="16"/>
                            </w:rPr>
                            <w:t>copied</w:t>
                          </w:r>
                          <w:r w:rsidRPr="00276104">
                            <w:rPr>
                              <w:rFonts w:ascii="Calibri" w:hAnsi="Calibri"/>
                              <w:b/>
                              <w:bCs/>
                              <w:color w:val="003865"/>
                              <w:sz w:val="16"/>
                              <w:szCs w:val="16"/>
                            </w:rPr>
                            <w:t xml:space="preserve">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EBBC30"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744F94E0" w14:textId="77777777" w:rsidR="00D134F7" w:rsidRPr="00276104" w:rsidRDefault="00D134F7" w:rsidP="00D134F7">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Pr>
                        <w:rFonts w:ascii="Calibri" w:hAnsi="Calibri"/>
                        <w:b/>
                        <w:bCs/>
                        <w:color w:val="003865"/>
                        <w:sz w:val="16"/>
                        <w:szCs w:val="16"/>
                      </w:rPr>
                      <w:t>copied</w:t>
                    </w:r>
                    <w:proofErr w:type="gramEnd"/>
                    <w:r w:rsidRPr="00276104">
                      <w:rPr>
                        <w:rFonts w:ascii="Calibri" w:hAnsi="Calibri"/>
                        <w:b/>
                        <w:bCs/>
                        <w:color w:val="003865"/>
                        <w:sz w:val="16"/>
                        <w:szCs w:val="16"/>
                      </w:rPr>
                      <w:t xml:space="preserve">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52CCE5FD" wp14:editId="199FFFC4">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C32F" w14:textId="77777777" w:rsidR="000027D2" w:rsidRDefault="000027D2" w:rsidP="00F45FCA">
      <w:r>
        <w:separator/>
      </w:r>
    </w:p>
  </w:footnote>
  <w:footnote w:type="continuationSeparator" w:id="0">
    <w:p w14:paraId="0DA148E4" w14:textId="77777777" w:rsidR="000027D2" w:rsidRDefault="000027D2" w:rsidP="00F45FCA">
      <w:r>
        <w:continuationSeparator/>
      </w:r>
    </w:p>
  </w:footnote>
  <w:footnote w:type="continuationNotice" w:id="1">
    <w:p w14:paraId="6C0B1BF6" w14:textId="77777777" w:rsidR="000027D2" w:rsidRDefault="000027D2"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6DD3F532" w:rsidR="005E1E0C" w:rsidRPr="00081B37" w:rsidRDefault="00081B37" w:rsidP="0051379D">
    <w:pPr>
      <w:pStyle w:val="Page-header-with-book-title"/>
    </w:pPr>
    <w:r w:rsidRPr="00865264">
      <w:drawing>
        <wp:anchor distT="0" distB="0" distL="114300" distR="114300" simplePos="0" relativeHeight="251660290" behindDoc="0" locked="0" layoutInCell="1" allowOverlap="1" wp14:anchorId="59061136" wp14:editId="58CF3023">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1F76A1A8" wp14:editId="252475F0">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02CD2BBE" wp14:editId="1413CA4E">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F269A6">
        <w:t>Mike Aamodt, Industrial/Organizational Psychology: An Applied Approach, 9e, 2023, 9780357658345; Chapter 5: Lecture Guide Employee Selection: References and Testing</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986C0BD6"/>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5"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6"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7"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8"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9"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0" w15:restartNumberingAfterBreak="0">
    <w:nsid w:val="471B1DAA"/>
    <w:multiLevelType w:val="hybridMultilevel"/>
    <w:tmpl w:val="B18E1EB2"/>
    <w:lvl w:ilvl="0" w:tplc="0409000F">
      <w:start w:val="1"/>
      <w:numFmt w:val="decimal"/>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1"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2"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3" w15:restartNumberingAfterBreak="0">
    <w:nsid w:val="545879D2"/>
    <w:multiLevelType w:val="hybridMultilevel"/>
    <w:tmpl w:val="6D8633D6"/>
    <w:lvl w:ilvl="0" w:tplc="C03433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5"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6"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8"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9"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0"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5"/>
  </w:num>
  <w:num w:numId="2">
    <w:abstractNumId w:val="28"/>
  </w:num>
  <w:num w:numId="3">
    <w:abstractNumId w:val="16"/>
  </w:num>
  <w:num w:numId="4">
    <w:abstractNumId w:val="14"/>
  </w:num>
  <w:num w:numId="5">
    <w:abstractNumId w:val="18"/>
  </w:num>
  <w:num w:numId="6">
    <w:abstractNumId w:val="21"/>
  </w:num>
  <w:num w:numId="7">
    <w:abstractNumId w:val="7"/>
  </w:num>
  <w:num w:numId="8">
    <w:abstractNumId w:val="19"/>
  </w:num>
  <w:num w:numId="9">
    <w:abstractNumId w:val="11"/>
  </w:num>
  <w:num w:numId="10">
    <w:abstractNumId w:val="6"/>
  </w:num>
  <w:num w:numId="11">
    <w:abstractNumId w:val="27"/>
  </w:num>
  <w:num w:numId="12">
    <w:abstractNumId w:val="17"/>
  </w:num>
  <w:num w:numId="13">
    <w:abstractNumId w:val="9"/>
  </w:num>
  <w:num w:numId="14">
    <w:abstractNumId w:val="20"/>
  </w:num>
  <w:num w:numId="15">
    <w:abstractNumId w:val="2"/>
  </w:num>
  <w:num w:numId="16">
    <w:abstractNumId w:val="22"/>
  </w:num>
  <w:num w:numId="17">
    <w:abstractNumId w:val="3"/>
  </w:num>
  <w:num w:numId="18">
    <w:abstractNumId w:val="31"/>
  </w:num>
  <w:num w:numId="19">
    <w:abstractNumId w:val="24"/>
  </w:num>
  <w:num w:numId="20">
    <w:abstractNumId w:val="29"/>
  </w:num>
  <w:num w:numId="21">
    <w:abstractNumId w:val="10"/>
  </w:num>
  <w:num w:numId="22">
    <w:abstractNumId w:val="5"/>
  </w:num>
  <w:num w:numId="23">
    <w:abstractNumId w:val="26"/>
  </w:num>
  <w:num w:numId="24">
    <w:abstractNumId w:val="13"/>
  </w:num>
  <w:num w:numId="25">
    <w:abstractNumId w:val="15"/>
  </w:num>
  <w:num w:numId="26">
    <w:abstractNumId w:val="12"/>
  </w:num>
  <w:num w:numId="27">
    <w:abstractNumId w:val="8"/>
  </w:num>
  <w:num w:numId="28">
    <w:abstractNumId w:val="1"/>
  </w:num>
  <w:num w:numId="29">
    <w:abstractNumId w:val="4"/>
  </w:num>
  <w:num w:numId="30">
    <w:abstractNumId w:val="30"/>
  </w:num>
  <w:num w:numId="31">
    <w:abstractNumId w:val="0"/>
  </w:num>
  <w:num w:numId="3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7D2"/>
    <w:rsid w:val="00002B45"/>
    <w:rsid w:val="000034A9"/>
    <w:rsid w:val="00004CFC"/>
    <w:rsid w:val="000063C0"/>
    <w:rsid w:val="00007006"/>
    <w:rsid w:val="0000744D"/>
    <w:rsid w:val="000077E0"/>
    <w:rsid w:val="0001182D"/>
    <w:rsid w:val="00011B3E"/>
    <w:rsid w:val="000132E3"/>
    <w:rsid w:val="00013862"/>
    <w:rsid w:val="000138A1"/>
    <w:rsid w:val="00015502"/>
    <w:rsid w:val="00015660"/>
    <w:rsid w:val="000158D2"/>
    <w:rsid w:val="000178FA"/>
    <w:rsid w:val="000205BB"/>
    <w:rsid w:val="0002186E"/>
    <w:rsid w:val="000219A9"/>
    <w:rsid w:val="00027BBC"/>
    <w:rsid w:val="00027D9D"/>
    <w:rsid w:val="0002818E"/>
    <w:rsid w:val="00030F51"/>
    <w:rsid w:val="00031312"/>
    <w:rsid w:val="00032794"/>
    <w:rsid w:val="000327E8"/>
    <w:rsid w:val="00033A65"/>
    <w:rsid w:val="00034757"/>
    <w:rsid w:val="00034C52"/>
    <w:rsid w:val="00040C83"/>
    <w:rsid w:val="00041467"/>
    <w:rsid w:val="00041766"/>
    <w:rsid w:val="00041DAB"/>
    <w:rsid w:val="00042DBD"/>
    <w:rsid w:val="00042FFF"/>
    <w:rsid w:val="00046149"/>
    <w:rsid w:val="00047DAD"/>
    <w:rsid w:val="00050F62"/>
    <w:rsid w:val="00054130"/>
    <w:rsid w:val="0005472C"/>
    <w:rsid w:val="0005523E"/>
    <w:rsid w:val="00055964"/>
    <w:rsid w:val="00055BF8"/>
    <w:rsid w:val="000612BB"/>
    <w:rsid w:val="00063A32"/>
    <w:rsid w:val="00064741"/>
    <w:rsid w:val="00064CD2"/>
    <w:rsid w:val="000658CE"/>
    <w:rsid w:val="000667A9"/>
    <w:rsid w:val="00066D6C"/>
    <w:rsid w:val="00067A28"/>
    <w:rsid w:val="00071457"/>
    <w:rsid w:val="000768DD"/>
    <w:rsid w:val="00076E64"/>
    <w:rsid w:val="00080FDC"/>
    <w:rsid w:val="0008183A"/>
    <w:rsid w:val="00081B37"/>
    <w:rsid w:val="00081DDD"/>
    <w:rsid w:val="0008552A"/>
    <w:rsid w:val="00087DD7"/>
    <w:rsid w:val="00090241"/>
    <w:rsid w:val="0009029B"/>
    <w:rsid w:val="00090A32"/>
    <w:rsid w:val="00091D38"/>
    <w:rsid w:val="000921B9"/>
    <w:rsid w:val="000923D6"/>
    <w:rsid w:val="0009253D"/>
    <w:rsid w:val="00092C0A"/>
    <w:rsid w:val="000931BE"/>
    <w:rsid w:val="00093E52"/>
    <w:rsid w:val="00094650"/>
    <w:rsid w:val="000A390A"/>
    <w:rsid w:val="000A6701"/>
    <w:rsid w:val="000A67B1"/>
    <w:rsid w:val="000A68A6"/>
    <w:rsid w:val="000A7E01"/>
    <w:rsid w:val="000B1B1D"/>
    <w:rsid w:val="000B2C54"/>
    <w:rsid w:val="000B4C48"/>
    <w:rsid w:val="000B5682"/>
    <w:rsid w:val="000B576C"/>
    <w:rsid w:val="000B79EB"/>
    <w:rsid w:val="000C000A"/>
    <w:rsid w:val="000C6671"/>
    <w:rsid w:val="000D02F0"/>
    <w:rsid w:val="000D2F80"/>
    <w:rsid w:val="000D414E"/>
    <w:rsid w:val="000D4440"/>
    <w:rsid w:val="000D497E"/>
    <w:rsid w:val="000D4DE9"/>
    <w:rsid w:val="000D4FEB"/>
    <w:rsid w:val="000D57FA"/>
    <w:rsid w:val="000D5A66"/>
    <w:rsid w:val="000D66C3"/>
    <w:rsid w:val="000D7B67"/>
    <w:rsid w:val="000E2D19"/>
    <w:rsid w:val="000E37A3"/>
    <w:rsid w:val="000E3CE9"/>
    <w:rsid w:val="000E5517"/>
    <w:rsid w:val="000F083E"/>
    <w:rsid w:val="000F27D2"/>
    <w:rsid w:val="000F27F1"/>
    <w:rsid w:val="000F763A"/>
    <w:rsid w:val="000F7862"/>
    <w:rsid w:val="000F78A5"/>
    <w:rsid w:val="0010041C"/>
    <w:rsid w:val="00101499"/>
    <w:rsid w:val="00101F18"/>
    <w:rsid w:val="00102D2C"/>
    <w:rsid w:val="00103C9B"/>
    <w:rsid w:val="001048C5"/>
    <w:rsid w:val="00107BE6"/>
    <w:rsid w:val="00110E25"/>
    <w:rsid w:val="00111320"/>
    <w:rsid w:val="0011333F"/>
    <w:rsid w:val="00113E7C"/>
    <w:rsid w:val="001171B2"/>
    <w:rsid w:val="0012116C"/>
    <w:rsid w:val="00121D30"/>
    <w:rsid w:val="00125782"/>
    <w:rsid w:val="00127802"/>
    <w:rsid w:val="001314F4"/>
    <w:rsid w:val="0013245E"/>
    <w:rsid w:val="00134B92"/>
    <w:rsid w:val="001374D4"/>
    <w:rsid w:val="00140EE3"/>
    <w:rsid w:val="00141095"/>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4EE6"/>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1B"/>
    <w:rsid w:val="001D0653"/>
    <w:rsid w:val="001D4054"/>
    <w:rsid w:val="001D5878"/>
    <w:rsid w:val="001D62BD"/>
    <w:rsid w:val="001D7F9D"/>
    <w:rsid w:val="001E033D"/>
    <w:rsid w:val="001E1B1F"/>
    <w:rsid w:val="001E4C5E"/>
    <w:rsid w:val="001E6096"/>
    <w:rsid w:val="001E777C"/>
    <w:rsid w:val="001E7F49"/>
    <w:rsid w:val="001F27CB"/>
    <w:rsid w:val="001F3C76"/>
    <w:rsid w:val="001F50F9"/>
    <w:rsid w:val="001F552D"/>
    <w:rsid w:val="001F7153"/>
    <w:rsid w:val="00205BE6"/>
    <w:rsid w:val="00205D55"/>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67F7E"/>
    <w:rsid w:val="002738DC"/>
    <w:rsid w:val="00274581"/>
    <w:rsid w:val="00275A39"/>
    <w:rsid w:val="00275CEC"/>
    <w:rsid w:val="002826BE"/>
    <w:rsid w:val="00282A7A"/>
    <w:rsid w:val="00282E87"/>
    <w:rsid w:val="00286849"/>
    <w:rsid w:val="00287B09"/>
    <w:rsid w:val="00290173"/>
    <w:rsid w:val="002901E9"/>
    <w:rsid w:val="002947B7"/>
    <w:rsid w:val="002954E7"/>
    <w:rsid w:val="00295FE1"/>
    <w:rsid w:val="0029739A"/>
    <w:rsid w:val="00297706"/>
    <w:rsid w:val="002A2EC2"/>
    <w:rsid w:val="002A3533"/>
    <w:rsid w:val="002A7CD6"/>
    <w:rsid w:val="002B07E3"/>
    <w:rsid w:val="002B1455"/>
    <w:rsid w:val="002B2B5F"/>
    <w:rsid w:val="002B2E17"/>
    <w:rsid w:val="002B2FE4"/>
    <w:rsid w:val="002C129D"/>
    <w:rsid w:val="002C135B"/>
    <w:rsid w:val="002C1439"/>
    <w:rsid w:val="002C4C3B"/>
    <w:rsid w:val="002C522A"/>
    <w:rsid w:val="002C7460"/>
    <w:rsid w:val="002D06C8"/>
    <w:rsid w:val="002D4C07"/>
    <w:rsid w:val="002E0CB9"/>
    <w:rsid w:val="002E3342"/>
    <w:rsid w:val="002E3CED"/>
    <w:rsid w:val="002E56B7"/>
    <w:rsid w:val="002E5E5D"/>
    <w:rsid w:val="002E6822"/>
    <w:rsid w:val="002E6D6B"/>
    <w:rsid w:val="002F20DD"/>
    <w:rsid w:val="002F33A7"/>
    <w:rsid w:val="002F3457"/>
    <w:rsid w:val="002F3D4A"/>
    <w:rsid w:val="002F45B7"/>
    <w:rsid w:val="002F5240"/>
    <w:rsid w:val="002F6921"/>
    <w:rsid w:val="002F6F53"/>
    <w:rsid w:val="002F760B"/>
    <w:rsid w:val="0030030E"/>
    <w:rsid w:val="003010E8"/>
    <w:rsid w:val="003032C3"/>
    <w:rsid w:val="00303AEF"/>
    <w:rsid w:val="00303E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11E5"/>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24F5"/>
    <w:rsid w:val="0039388A"/>
    <w:rsid w:val="0039547F"/>
    <w:rsid w:val="00396C83"/>
    <w:rsid w:val="003A00F5"/>
    <w:rsid w:val="003A01EC"/>
    <w:rsid w:val="003A265E"/>
    <w:rsid w:val="003A2FD3"/>
    <w:rsid w:val="003A3A7C"/>
    <w:rsid w:val="003A65D7"/>
    <w:rsid w:val="003A6FD4"/>
    <w:rsid w:val="003A7FCF"/>
    <w:rsid w:val="003B0122"/>
    <w:rsid w:val="003B0241"/>
    <w:rsid w:val="003B0DA4"/>
    <w:rsid w:val="003B24DC"/>
    <w:rsid w:val="003B332C"/>
    <w:rsid w:val="003B3797"/>
    <w:rsid w:val="003B46C4"/>
    <w:rsid w:val="003C064E"/>
    <w:rsid w:val="003C4727"/>
    <w:rsid w:val="003D0C3E"/>
    <w:rsid w:val="003D0F3C"/>
    <w:rsid w:val="003D1218"/>
    <w:rsid w:val="003D288B"/>
    <w:rsid w:val="003D2AE0"/>
    <w:rsid w:val="003D400D"/>
    <w:rsid w:val="003D5283"/>
    <w:rsid w:val="003D595C"/>
    <w:rsid w:val="003D5EA9"/>
    <w:rsid w:val="003D6E23"/>
    <w:rsid w:val="003D73D1"/>
    <w:rsid w:val="003E57F8"/>
    <w:rsid w:val="003E5A5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3ABB"/>
    <w:rsid w:val="00416D19"/>
    <w:rsid w:val="00430F1D"/>
    <w:rsid w:val="0043381D"/>
    <w:rsid w:val="00434354"/>
    <w:rsid w:val="004349F4"/>
    <w:rsid w:val="00434C0A"/>
    <w:rsid w:val="004378A6"/>
    <w:rsid w:val="00440E23"/>
    <w:rsid w:val="00442287"/>
    <w:rsid w:val="00443F15"/>
    <w:rsid w:val="004442D1"/>
    <w:rsid w:val="004449CC"/>
    <w:rsid w:val="004456DC"/>
    <w:rsid w:val="00445B1B"/>
    <w:rsid w:val="00446318"/>
    <w:rsid w:val="00446C39"/>
    <w:rsid w:val="004478F0"/>
    <w:rsid w:val="00452587"/>
    <w:rsid w:val="004531D8"/>
    <w:rsid w:val="0046685B"/>
    <w:rsid w:val="00466A93"/>
    <w:rsid w:val="00471EA4"/>
    <w:rsid w:val="00474E3E"/>
    <w:rsid w:val="004771F7"/>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0BD3"/>
    <w:rsid w:val="004C20BD"/>
    <w:rsid w:val="004C238D"/>
    <w:rsid w:val="004C6648"/>
    <w:rsid w:val="004C789C"/>
    <w:rsid w:val="004D0B06"/>
    <w:rsid w:val="004D2B2E"/>
    <w:rsid w:val="004D3B3A"/>
    <w:rsid w:val="004D4F74"/>
    <w:rsid w:val="004D61B2"/>
    <w:rsid w:val="004E00DA"/>
    <w:rsid w:val="004E0BFF"/>
    <w:rsid w:val="004E0CC3"/>
    <w:rsid w:val="004F092C"/>
    <w:rsid w:val="004F2138"/>
    <w:rsid w:val="004F2D54"/>
    <w:rsid w:val="004F357C"/>
    <w:rsid w:val="004F392F"/>
    <w:rsid w:val="004F526A"/>
    <w:rsid w:val="004F57B2"/>
    <w:rsid w:val="004F691B"/>
    <w:rsid w:val="004F73F8"/>
    <w:rsid w:val="005008E1"/>
    <w:rsid w:val="0050187E"/>
    <w:rsid w:val="00506AFD"/>
    <w:rsid w:val="00507154"/>
    <w:rsid w:val="00510225"/>
    <w:rsid w:val="00511A57"/>
    <w:rsid w:val="0051233B"/>
    <w:rsid w:val="0051379D"/>
    <w:rsid w:val="005143DE"/>
    <w:rsid w:val="005145AB"/>
    <w:rsid w:val="00515F2C"/>
    <w:rsid w:val="005177EB"/>
    <w:rsid w:val="00520265"/>
    <w:rsid w:val="00525990"/>
    <w:rsid w:val="005273D9"/>
    <w:rsid w:val="0052763A"/>
    <w:rsid w:val="00530A93"/>
    <w:rsid w:val="00531073"/>
    <w:rsid w:val="00532DD3"/>
    <w:rsid w:val="00533178"/>
    <w:rsid w:val="00533E95"/>
    <w:rsid w:val="00534B7D"/>
    <w:rsid w:val="005362FF"/>
    <w:rsid w:val="00537356"/>
    <w:rsid w:val="00543AA5"/>
    <w:rsid w:val="00543F10"/>
    <w:rsid w:val="005507F4"/>
    <w:rsid w:val="00552D0F"/>
    <w:rsid w:val="00554672"/>
    <w:rsid w:val="00555000"/>
    <w:rsid w:val="0056245B"/>
    <w:rsid w:val="00563BA9"/>
    <w:rsid w:val="005648B1"/>
    <w:rsid w:val="00567EF6"/>
    <w:rsid w:val="0057183F"/>
    <w:rsid w:val="00572A72"/>
    <w:rsid w:val="005748E5"/>
    <w:rsid w:val="00580CD7"/>
    <w:rsid w:val="005837C8"/>
    <w:rsid w:val="00586DA4"/>
    <w:rsid w:val="005967A7"/>
    <w:rsid w:val="00597BDE"/>
    <w:rsid w:val="005A0EFF"/>
    <w:rsid w:val="005A2898"/>
    <w:rsid w:val="005A63E0"/>
    <w:rsid w:val="005B11AB"/>
    <w:rsid w:val="005B32F1"/>
    <w:rsid w:val="005B3A07"/>
    <w:rsid w:val="005B62F8"/>
    <w:rsid w:val="005C2D47"/>
    <w:rsid w:val="005C6F0E"/>
    <w:rsid w:val="005C70E4"/>
    <w:rsid w:val="005D075F"/>
    <w:rsid w:val="005D0B00"/>
    <w:rsid w:val="005D3D61"/>
    <w:rsid w:val="005D6124"/>
    <w:rsid w:val="005D7B15"/>
    <w:rsid w:val="005D7D0E"/>
    <w:rsid w:val="005E1468"/>
    <w:rsid w:val="005E1E0C"/>
    <w:rsid w:val="005E1E90"/>
    <w:rsid w:val="005E2AAF"/>
    <w:rsid w:val="005E35CD"/>
    <w:rsid w:val="005E4495"/>
    <w:rsid w:val="005F3105"/>
    <w:rsid w:val="005F42E8"/>
    <w:rsid w:val="005F5B3D"/>
    <w:rsid w:val="005F7723"/>
    <w:rsid w:val="0060449D"/>
    <w:rsid w:val="00604AC1"/>
    <w:rsid w:val="00605735"/>
    <w:rsid w:val="006062DA"/>
    <w:rsid w:val="00607483"/>
    <w:rsid w:val="00607778"/>
    <w:rsid w:val="00610382"/>
    <w:rsid w:val="006106CE"/>
    <w:rsid w:val="00610DC4"/>
    <w:rsid w:val="006124BF"/>
    <w:rsid w:val="0061363E"/>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9B0"/>
    <w:rsid w:val="00644F3B"/>
    <w:rsid w:val="006451C6"/>
    <w:rsid w:val="0064569E"/>
    <w:rsid w:val="0064655F"/>
    <w:rsid w:val="00646733"/>
    <w:rsid w:val="00650742"/>
    <w:rsid w:val="00650AB3"/>
    <w:rsid w:val="00650E3A"/>
    <w:rsid w:val="00652265"/>
    <w:rsid w:val="00653FE9"/>
    <w:rsid w:val="00654A67"/>
    <w:rsid w:val="0065A53D"/>
    <w:rsid w:val="006613DD"/>
    <w:rsid w:val="0066179B"/>
    <w:rsid w:val="00665FDE"/>
    <w:rsid w:val="0067098B"/>
    <w:rsid w:val="006755FA"/>
    <w:rsid w:val="00676362"/>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2F42"/>
    <w:rsid w:val="006D7BE6"/>
    <w:rsid w:val="006D7E9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3DC1"/>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45B9D"/>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7F0E"/>
    <w:rsid w:val="00780160"/>
    <w:rsid w:val="00780DEC"/>
    <w:rsid w:val="00781904"/>
    <w:rsid w:val="00781A5E"/>
    <w:rsid w:val="007849B8"/>
    <w:rsid w:val="00785814"/>
    <w:rsid w:val="00785EB2"/>
    <w:rsid w:val="00790611"/>
    <w:rsid w:val="00790ED7"/>
    <w:rsid w:val="007915E9"/>
    <w:rsid w:val="007A1C2D"/>
    <w:rsid w:val="007A457C"/>
    <w:rsid w:val="007A6ADB"/>
    <w:rsid w:val="007B0317"/>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00F8"/>
    <w:rsid w:val="007E1A4B"/>
    <w:rsid w:val="007E3AA0"/>
    <w:rsid w:val="007E5084"/>
    <w:rsid w:val="007E5F36"/>
    <w:rsid w:val="007F1DAD"/>
    <w:rsid w:val="007F295E"/>
    <w:rsid w:val="007F4664"/>
    <w:rsid w:val="007F4B71"/>
    <w:rsid w:val="007F63D5"/>
    <w:rsid w:val="007F74AB"/>
    <w:rsid w:val="008016C2"/>
    <w:rsid w:val="008068A1"/>
    <w:rsid w:val="00806E20"/>
    <w:rsid w:val="00810162"/>
    <w:rsid w:val="00810BB1"/>
    <w:rsid w:val="00810DD4"/>
    <w:rsid w:val="00811C46"/>
    <w:rsid w:val="00813036"/>
    <w:rsid w:val="008142A4"/>
    <w:rsid w:val="00814C7E"/>
    <w:rsid w:val="00817733"/>
    <w:rsid w:val="008208FC"/>
    <w:rsid w:val="008251A1"/>
    <w:rsid w:val="008259D9"/>
    <w:rsid w:val="0083177F"/>
    <w:rsid w:val="008327E1"/>
    <w:rsid w:val="00832AF6"/>
    <w:rsid w:val="00833D0A"/>
    <w:rsid w:val="00833D21"/>
    <w:rsid w:val="00834437"/>
    <w:rsid w:val="0083542C"/>
    <w:rsid w:val="00835E72"/>
    <w:rsid w:val="00836486"/>
    <w:rsid w:val="0083728E"/>
    <w:rsid w:val="00841C66"/>
    <w:rsid w:val="008459BD"/>
    <w:rsid w:val="00846631"/>
    <w:rsid w:val="0084CE81"/>
    <w:rsid w:val="008511C4"/>
    <w:rsid w:val="008534F1"/>
    <w:rsid w:val="00853898"/>
    <w:rsid w:val="00855E0A"/>
    <w:rsid w:val="00857041"/>
    <w:rsid w:val="008605F0"/>
    <w:rsid w:val="00861A0D"/>
    <w:rsid w:val="00862100"/>
    <w:rsid w:val="008629ED"/>
    <w:rsid w:val="00864EE2"/>
    <w:rsid w:val="00865264"/>
    <w:rsid w:val="008653AE"/>
    <w:rsid w:val="008659C2"/>
    <w:rsid w:val="0087175F"/>
    <w:rsid w:val="00875C29"/>
    <w:rsid w:val="008805CD"/>
    <w:rsid w:val="008815D4"/>
    <w:rsid w:val="0088214B"/>
    <w:rsid w:val="008821C0"/>
    <w:rsid w:val="00882F08"/>
    <w:rsid w:val="00885D56"/>
    <w:rsid w:val="0088747E"/>
    <w:rsid w:val="00887955"/>
    <w:rsid w:val="0088797E"/>
    <w:rsid w:val="0089075C"/>
    <w:rsid w:val="00891298"/>
    <w:rsid w:val="0089341B"/>
    <w:rsid w:val="00894B07"/>
    <w:rsid w:val="00897165"/>
    <w:rsid w:val="008A4E5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0B7"/>
    <w:rsid w:val="008F535E"/>
    <w:rsid w:val="008F63BC"/>
    <w:rsid w:val="008F6FB5"/>
    <w:rsid w:val="00901857"/>
    <w:rsid w:val="00903C59"/>
    <w:rsid w:val="00907FD7"/>
    <w:rsid w:val="0091279E"/>
    <w:rsid w:val="00913276"/>
    <w:rsid w:val="0091464B"/>
    <w:rsid w:val="00916E01"/>
    <w:rsid w:val="00916EFF"/>
    <w:rsid w:val="00917640"/>
    <w:rsid w:val="009203C9"/>
    <w:rsid w:val="009223DC"/>
    <w:rsid w:val="009233D5"/>
    <w:rsid w:val="00923B05"/>
    <w:rsid w:val="00925946"/>
    <w:rsid w:val="00931B63"/>
    <w:rsid w:val="00932C78"/>
    <w:rsid w:val="00935ADE"/>
    <w:rsid w:val="0093781B"/>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4D4"/>
    <w:rsid w:val="00996AB3"/>
    <w:rsid w:val="00996BB4"/>
    <w:rsid w:val="0099766C"/>
    <w:rsid w:val="009977F9"/>
    <w:rsid w:val="009A0883"/>
    <w:rsid w:val="009A19CB"/>
    <w:rsid w:val="009A335C"/>
    <w:rsid w:val="009A47E4"/>
    <w:rsid w:val="009A5CC4"/>
    <w:rsid w:val="009A7DEE"/>
    <w:rsid w:val="009B0813"/>
    <w:rsid w:val="009B23B1"/>
    <w:rsid w:val="009B366D"/>
    <w:rsid w:val="009B5280"/>
    <w:rsid w:val="009C0519"/>
    <w:rsid w:val="009C1DCF"/>
    <w:rsid w:val="009C25D8"/>
    <w:rsid w:val="009C34BB"/>
    <w:rsid w:val="009C3F23"/>
    <w:rsid w:val="009C570C"/>
    <w:rsid w:val="009C5A87"/>
    <w:rsid w:val="009C5E96"/>
    <w:rsid w:val="009C64D7"/>
    <w:rsid w:val="009C66AD"/>
    <w:rsid w:val="009C72E5"/>
    <w:rsid w:val="009C7BC0"/>
    <w:rsid w:val="009D12A7"/>
    <w:rsid w:val="009D263B"/>
    <w:rsid w:val="009D2740"/>
    <w:rsid w:val="009D3A92"/>
    <w:rsid w:val="009D4BC6"/>
    <w:rsid w:val="009E0F96"/>
    <w:rsid w:val="009E31B2"/>
    <w:rsid w:val="009E35F2"/>
    <w:rsid w:val="009E42CA"/>
    <w:rsid w:val="009E4BAB"/>
    <w:rsid w:val="009F4ACF"/>
    <w:rsid w:val="009F5BE6"/>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759E9"/>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E7FCB"/>
    <w:rsid w:val="00AF33F3"/>
    <w:rsid w:val="00AF3646"/>
    <w:rsid w:val="00AF4F5B"/>
    <w:rsid w:val="00AF72A9"/>
    <w:rsid w:val="00AF7F34"/>
    <w:rsid w:val="00B01808"/>
    <w:rsid w:val="00B025A7"/>
    <w:rsid w:val="00B028EA"/>
    <w:rsid w:val="00B02D69"/>
    <w:rsid w:val="00B02EED"/>
    <w:rsid w:val="00B04BFF"/>
    <w:rsid w:val="00B0656B"/>
    <w:rsid w:val="00B111E5"/>
    <w:rsid w:val="00B11A04"/>
    <w:rsid w:val="00B15CCF"/>
    <w:rsid w:val="00B173F9"/>
    <w:rsid w:val="00B1799C"/>
    <w:rsid w:val="00B22E0B"/>
    <w:rsid w:val="00B259A1"/>
    <w:rsid w:val="00B26445"/>
    <w:rsid w:val="00B26B7F"/>
    <w:rsid w:val="00B27D74"/>
    <w:rsid w:val="00B304B6"/>
    <w:rsid w:val="00B318C5"/>
    <w:rsid w:val="00B320E4"/>
    <w:rsid w:val="00B36595"/>
    <w:rsid w:val="00B37096"/>
    <w:rsid w:val="00B41703"/>
    <w:rsid w:val="00B44F16"/>
    <w:rsid w:val="00B45F99"/>
    <w:rsid w:val="00B50112"/>
    <w:rsid w:val="00B506B7"/>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339D"/>
    <w:rsid w:val="00B9579F"/>
    <w:rsid w:val="00BA51AA"/>
    <w:rsid w:val="00BA7CB1"/>
    <w:rsid w:val="00BB0314"/>
    <w:rsid w:val="00BB2843"/>
    <w:rsid w:val="00BB73B4"/>
    <w:rsid w:val="00BC1AFD"/>
    <w:rsid w:val="00BC2425"/>
    <w:rsid w:val="00BC70E2"/>
    <w:rsid w:val="00BC71B8"/>
    <w:rsid w:val="00BD1901"/>
    <w:rsid w:val="00BD265E"/>
    <w:rsid w:val="00BD2DB5"/>
    <w:rsid w:val="00BD4DDF"/>
    <w:rsid w:val="00BE0C02"/>
    <w:rsid w:val="00BE0C81"/>
    <w:rsid w:val="00BE0EF2"/>
    <w:rsid w:val="00BE1049"/>
    <w:rsid w:val="00BE232E"/>
    <w:rsid w:val="00BE237E"/>
    <w:rsid w:val="00BE24D6"/>
    <w:rsid w:val="00BE2868"/>
    <w:rsid w:val="00BE6F00"/>
    <w:rsid w:val="00BE71FC"/>
    <w:rsid w:val="00BF03C4"/>
    <w:rsid w:val="00BF042E"/>
    <w:rsid w:val="00BF0803"/>
    <w:rsid w:val="00BF0EA8"/>
    <w:rsid w:val="00BF4C27"/>
    <w:rsid w:val="00BF618E"/>
    <w:rsid w:val="00BF66FC"/>
    <w:rsid w:val="00C01691"/>
    <w:rsid w:val="00C01C2D"/>
    <w:rsid w:val="00C0435B"/>
    <w:rsid w:val="00C1065F"/>
    <w:rsid w:val="00C14A66"/>
    <w:rsid w:val="00C20019"/>
    <w:rsid w:val="00C24D41"/>
    <w:rsid w:val="00C262B0"/>
    <w:rsid w:val="00C267F1"/>
    <w:rsid w:val="00C30722"/>
    <w:rsid w:val="00C33B7E"/>
    <w:rsid w:val="00C34749"/>
    <w:rsid w:val="00C357F5"/>
    <w:rsid w:val="00C40AEA"/>
    <w:rsid w:val="00C41591"/>
    <w:rsid w:val="00C418D8"/>
    <w:rsid w:val="00C418F8"/>
    <w:rsid w:val="00C42199"/>
    <w:rsid w:val="00C43F4D"/>
    <w:rsid w:val="00C448D6"/>
    <w:rsid w:val="00C44B1E"/>
    <w:rsid w:val="00C44DB6"/>
    <w:rsid w:val="00C4672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0CD6"/>
    <w:rsid w:val="00C80CEE"/>
    <w:rsid w:val="00C8128E"/>
    <w:rsid w:val="00C828D9"/>
    <w:rsid w:val="00C8419F"/>
    <w:rsid w:val="00C84853"/>
    <w:rsid w:val="00C85530"/>
    <w:rsid w:val="00C91E0D"/>
    <w:rsid w:val="00C92BB7"/>
    <w:rsid w:val="00C96276"/>
    <w:rsid w:val="00C962F9"/>
    <w:rsid w:val="00C9799D"/>
    <w:rsid w:val="00C97F8D"/>
    <w:rsid w:val="00CA1CDD"/>
    <w:rsid w:val="00CA2109"/>
    <w:rsid w:val="00CB5ED1"/>
    <w:rsid w:val="00CB6C43"/>
    <w:rsid w:val="00CC1D6D"/>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5D68"/>
    <w:rsid w:val="00D0742A"/>
    <w:rsid w:val="00D1092D"/>
    <w:rsid w:val="00D128B8"/>
    <w:rsid w:val="00D134F7"/>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664B"/>
    <w:rsid w:val="00D47760"/>
    <w:rsid w:val="00D52464"/>
    <w:rsid w:val="00D5406C"/>
    <w:rsid w:val="00D5540D"/>
    <w:rsid w:val="00D55860"/>
    <w:rsid w:val="00D558E1"/>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94AE5"/>
    <w:rsid w:val="00DA2D15"/>
    <w:rsid w:val="00DA308C"/>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DF7F20"/>
    <w:rsid w:val="00E00F5C"/>
    <w:rsid w:val="00E02790"/>
    <w:rsid w:val="00E04A9C"/>
    <w:rsid w:val="00E050C6"/>
    <w:rsid w:val="00E05379"/>
    <w:rsid w:val="00E074C6"/>
    <w:rsid w:val="00E0764D"/>
    <w:rsid w:val="00E07DAB"/>
    <w:rsid w:val="00E104AD"/>
    <w:rsid w:val="00E1067F"/>
    <w:rsid w:val="00E10806"/>
    <w:rsid w:val="00E11493"/>
    <w:rsid w:val="00E12275"/>
    <w:rsid w:val="00E14371"/>
    <w:rsid w:val="00E148E5"/>
    <w:rsid w:val="00E15773"/>
    <w:rsid w:val="00E20758"/>
    <w:rsid w:val="00E217BD"/>
    <w:rsid w:val="00E21DCC"/>
    <w:rsid w:val="00E24985"/>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7555A"/>
    <w:rsid w:val="00E834BC"/>
    <w:rsid w:val="00E83DE8"/>
    <w:rsid w:val="00E8E6C0"/>
    <w:rsid w:val="00E917BF"/>
    <w:rsid w:val="00E92CE0"/>
    <w:rsid w:val="00E93E2D"/>
    <w:rsid w:val="00E9468A"/>
    <w:rsid w:val="00EA12A3"/>
    <w:rsid w:val="00EA3D40"/>
    <w:rsid w:val="00EA44CE"/>
    <w:rsid w:val="00EB0501"/>
    <w:rsid w:val="00EB0EDA"/>
    <w:rsid w:val="00EB2791"/>
    <w:rsid w:val="00EB6A4D"/>
    <w:rsid w:val="00EB6D18"/>
    <w:rsid w:val="00EB77F9"/>
    <w:rsid w:val="00EC04B7"/>
    <w:rsid w:val="00EC2019"/>
    <w:rsid w:val="00EC21E8"/>
    <w:rsid w:val="00EC249C"/>
    <w:rsid w:val="00EC4DB8"/>
    <w:rsid w:val="00EC5423"/>
    <w:rsid w:val="00EC575F"/>
    <w:rsid w:val="00EC5B9E"/>
    <w:rsid w:val="00EC636B"/>
    <w:rsid w:val="00EC7ABA"/>
    <w:rsid w:val="00ED00EB"/>
    <w:rsid w:val="00ED0D3F"/>
    <w:rsid w:val="00ED1185"/>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1D3"/>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41"/>
    <w:rsid w:val="00F22080"/>
    <w:rsid w:val="00F23AD2"/>
    <w:rsid w:val="00F24D20"/>
    <w:rsid w:val="00F256E2"/>
    <w:rsid w:val="00F25E11"/>
    <w:rsid w:val="00F269A6"/>
    <w:rsid w:val="00F27346"/>
    <w:rsid w:val="00F3120B"/>
    <w:rsid w:val="00F345D6"/>
    <w:rsid w:val="00F36D1E"/>
    <w:rsid w:val="00F43EE5"/>
    <w:rsid w:val="00F45FCA"/>
    <w:rsid w:val="00F51090"/>
    <w:rsid w:val="00F608D9"/>
    <w:rsid w:val="00F6208D"/>
    <w:rsid w:val="00F652D4"/>
    <w:rsid w:val="00F67724"/>
    <w:rsid w:val="00F721CD"/>
    <w:rsid w:val="00F72385"/>
    <w:rsid w:val="00F73B32"/>
    <w:rsid w:val="00F73D21"/>
    <w:rsid w:val="00F7441C"/>
    <w:rsid w:val="00F76E04"/>
    <w:rsid w:val="00F82032"/>
    <w:rsid w:val="00F90F4F"/>
    <w:rsid w:val="00F916B1"/>
    <w:rsid w:val="00F917CD"/>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1D7F9D"/>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5C7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queendom.com/tes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2.xml><?xml version="1.0" encoding="utf-8"?>
<ds:datastoreItem xmlns:ds="http://schemas.openxmlformats.org/officeDocument/2006/customXml" ds:itemID="{A34B931B-99C0-46C0-B1A1-6AB2615EA259}">
  <ds:schemaRefs>
    <ds:schemaRef ds:uri="http://schemas.openxmlformats.org/officeDocument/2006/bibliography"/>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Valarmathy Munuswamy</cp:lastModifiedBy>
  <cp:revision>4</cp:revision>
  <cp:lastPrinted>2021-12-30T01:43:00Z</cp:lastPrinted>
  <dcterms:created xsi:type="dcterms:W3CDTF">2022-03-01T15:36:00Z</dcterms:created>
  <dcterms:modified xsi:type="dcterms:W3CDTF">2022-03-01T17:48:00Z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