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Титульник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widowControl w:val="false"/>
        <w:numPr>
          <w:ilvl w:val="0"/>
          <w:numId w:val="0"/>
        </w:numPr>
        <w:spacing w:lineRule="auto" w:line="36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 xml:space="preserve">Тема №1 </w:t>
      </w:r>
    </w:p>
    <w:p>
      <w:pPr>
        <w:pStyle w:val="Normal"/>
        <w:widowControl w:val="false"/>
        <w:numPr>
          <w:ilvl w:val="0"/>
          <w:numId w:val="0"/>
        </w:numPr>
        <w:spacing w:lineRule="auto" w:line="360" w:before="0" w:after="0"/>
        <w:jc w:val="center"/>
        <w:outlineLvl w:val="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Практическая</w:t>
      </w:r>
      <w:r>
        <w:rPr>
          <w:rFonts w:eastAsia="Times New Roman" w:cs="Times New Roman" w:ascii="Times New Roman" w:hAnsi="Times New Roman"/>
          <w:b/>
          <w:bCs/>
          <w:spacing w:val="-13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kern w:val="0"/>
          <w:sz w:val="28"/>
          <w:szCs w:val="28"/>
          <w14:ligatures w14:val="none"/>
        </w:rPr>
        <w:t>работа</w:t>
      </w:r>
      <w:r>
        <w:rPr>
          <w:rFonts w:eastAsia="Times New Roman" w:cs="Times New Roman" w:ascii="Times New Roman" w:hAnsi="Times New Roman"/>
          <w:b/>
          <w:bCs/>
          <w:spacing w:val="-13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pacing w:val="-5"/>
          <w:kern w:val="0"/>
          <w:sz w:val="28"/>
          <w:szCs w:val="28"/>
          <w14:ligatures w14:val="none"/>
        </w:rPr>
        <w:t>№1.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kern w:val="0"/>
          <w:sz w:val="28"/>
          <w:szCs w:val="22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8"/>
          <w:szCs w:val="22"/>
          <w14:ligatures w14:val="none"/>
        </w:rPr>
        <w:t>Описание</w:t>
      </w:r>
      <w:r>
        <w:rPr>
          <w:rFonts w:eastAsia="Times New Roman" w:cs="Times New Roman" w:ascii="Times New Roman" w:hAnsi="Times New Roman"/>
          <w:b/>
          <w:spacing w:val="-12"/>
          <w:kern w:val="0"/>
          <w:sz w:val="28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kern w:val="0"/>
          <w:sz w:val="28"/>
          <w:szCs w:val="22"/>
          <w14:ligatures w14:val="none"/>
        </w:rPr>
        <w:t>функционала</w:t>
      </w:r>
      <w:r>
        <w:rPr>
          <w:rFonts w:eastAsia="Times New Roman" w:cs="Times New Roman" w:ascii="Times New Roman" w:hAnsi="Times New Roman"/>
          <w:b/>
          <w:spacing w:val="-12"/>
          <w:kern w:val="0"/>
          <w:sz w:val="28"/>
          <w:szCs w:val="22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spacing w:val="-2"/>
          <w:kern w:val="0"/>
          <w:sz w:val="28"/>
          <w:szCs w:val="22"/>
          <w14:ligatures w14:val="none"/>
        </w:rPr>
        <w:t>системы.</w:t>
      </w:r>
    </w:p>
    <w:p>
      <w:pPr>
        <w:pStyle w:val="Normal"/>
        <w:widowControl w:val="false"/>
        <w:tabs>
          <w:tab w:val="clear" w:pos="708"/>
          <w:tab w:val="left" w:pos="1134" w:leader="none"/>
          <w:tab w:val="left" w:pos="2426" w:leader="none"/>
          <w:tab w:val="left" w:pos="3678" w:leader="none"/>
          <w:tab w:val="left" w:pos="5193" w:leader="none"/>
          <w:tab w:val="left" w:pos="5659" w:leader="none"/>
          <w:tab w:val="left" w:pos="7434" w:leader="none"/>
        </w:tabs>
        <w:spacing w:lineRule="auto" w:line="360" w:before="0" w:after="0"/>
        <w:ind w:firstLine="709" w:right="143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spacing w:val="-4"/>
          <w:kern w:val="0"/>
          <w:sz w:val="28"/>
          <w:szCs w:val="28"/>
          <w14:ligatures w14:val="none"/>
        </w:rPr>
        <w:t>Цель</w:t>
      </w:r>
      <w:r>
        <w:rPr>
          <w:rFonts w:eastAsia="Times New Roman" w:cs="Times New Roman" w:ascii="Times New Roman" w:hAnsi="Times New Roman"/>
          <w:b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b/>
          <w:spacing w:val="-2"/>
          <w:kern w:val="0"/>
          <w:sz w:val="28"/>
          <w:szCs w:val="28"/>
          <w14:ligatures w14:val="none"/>
        </w:rPr>
        <w:t>работы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: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изучить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структуру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10"/>
          <w:kern w:val="0"/>
          <w:sz w:val="28"/>
          <w:szCs w:val="28"/>
          <w14:ligatures w14:val="none"/>
        </w:rPr>
        <w:t>и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функционал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рассматриваемой 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информационной системы.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8"/>
          <w:tab w:val="left" w:pos="1134" w:leader="none"/>
        </w:tabs>
        <w:spacing w:lineRule="auto" w:line="360" w:before="0" w:after="0"/>
        <w:ind w:firstLine="709"/>
        <w:outlineLvl w:val="0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spacing w:val="-2"/>
          <w:kern w:val="0"/>
          <w:sz w:val="28"/>
          <w:szCs w:val="28"/>
          <w14:ligatures w14:val="none"/>
        </w:rPr>
        <w:t>Задачи:</w:t>
      </w:r>
    </w:p>
    <w:p>
      <w:pPr>
        <w:pStyle w:val="Normal"/>
        <w:widowControl w:val="false"/>
        <w:tabs>
          <w:tab w:val="clear" w:pos="708"/>
          <w:tab w:val="left" w:pos="1134" w:leader="none"/>
          <w:tab w:val="left" w:pos="1828" w:leader="none"/>
          <w:tab w:val="left" w:pos="3128" w:leader="none"/>
          <w:tab w:val="left" w:pos="4284" w:leader="none"/>
          <w:tab w:val="left" w:pos="5968" w:leader="none"/>
          <w:tab w:val="left" w:pos="7200" w:leader="none"/>
          <w:tab w:val="left" w:pos="7555" w:leader="none"/>
          <w:tab w:val="left" w:pos="9369" w:leader="none"/>
        </w:tabs>
        <w:spacing w:lineRule="auto" w:line="360" w:before="0" w:after="0"/>
        <w:ind w:firstLine="709" w:right="142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Необходимо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детально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описать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функционал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системы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10"/>
          <w:kern w:val="0"/>
          <w:sz w:val="28"/>
          <w:szCs w:val="28"/>
          <w14:ligatures w14:val="none"/>
        </w:rPr>
        <w:t>в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соответствии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10"/>
          <w:kern w:val="0"/>
          <w:sz w:val="28"/>
          <w:szCs w:val="28"/>
          <w14:ligatures w14:val="none"/>
        </w:rPr>
        <w:t xml:space="preserve">с 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индивидуальным вариантом учебного проекта.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spacing w:val="-2"/>
          <w:kern w:val="0"/>
          <w:sz w:val="28"/>
          <w:szCs w:val="28"/>
          <w14:ligatures w14:val="none"/>
        </w:rPr>
        <w:t>Ход работы: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Персональный вариант – «моделирование работы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книжного магазина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».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В данной работе объект автоматизации - сеть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книных магазинов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«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КнижныйУдав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» (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43 магазина по РФ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). На данный момент в сети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нет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систем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ы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у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ценк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и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 залежалого товара, которая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делает следующее: книги, которые лежат на складе больше 180 дней, уценяет на 20%; Книги, которые лежат больше 365 дней на 50%.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Учет ведется внутри каждо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го магазина, информация о поставке книг вносится вручную главным по поставкам.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Описание объекта автоматизации и анализ существующих систем.</w:t>
      </w:r>
    </w:p>
    <w:tbl>
      <w:tblPr>
        <w:tblStyle w:val="a4"/>
        <w:tblpPr w:vertAnchor="text" w:horzAnchor="margin" w:tblpXSpec="right" w:leftFromText="180" w:rightFromText="180" w:tblpY="41"/>
        <w:tblW w:w="794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47"/>
        <w:gridCol w:w="2649"/>
        <w:gridCol w:w="2651"/>
      </w:tblGrid>
      <w:tr>
        <w:trPr/>
        <w:tc>
          <w:tcPr>
            <w:tcW w:w="2647" w:type="dxa"/>
            <w:tcBorders/>
          </w:tcPr>
          <w:p>
            <w:pPr>
              <w:pStyle w:val="ListParagraph"/>
              <w:pageBreakBefore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Система</w:t>
            </w:r>
          </w:p>
        </w:tc>
        <w:tc>
          <w:tcPr>
            <w:tcW w:w="26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Функционал</w:t>
            </w:r>
          </w:p>
        </w:tc>
        <w:tc>
          <w:tcPr>
            <w:tcW w:w="265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Недостатки для компании</w:t>
            </w:r>
          </w:p>
        </w:tc>
      </w:tr>
      <w:tr>
        <w:trPr/>
        <w:tc>
          <w:tcPr>
            <w:tcW w:w="264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1С:розница</w:t>
            </w:r>
          </w:p>
        </w:tc>
        <w:tc>
          <w:tcPr>
            <w:tcW w:w="26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Уценка товаров по настроенным параметрам</w:t>
            </w:r>
          </w:p>
        </w:tc>
        <w:tc>
          <w:tcPr>
            <w:tcW w:w="265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Прямой конкурент. Работает только с партнер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ами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. 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Нестабильная работа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.</w:t>
            </w:r>
          </w:p>
        </w:tc>
      </w:tr>
      <w:tr>
        <w:trPr/>
        <w:tc>
          <w:tcPr>
            <w:tcW w:w="264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DataMobile</w:t>
            </w:r>
          </w:p>
        </w:tc>
        <w:tc>
          <w:tcPr>
            <w:tcW w:w="264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Уценка товаров при условии ручного сканирования</w:t>
            </w:r>
          </w:p>
        </w:tc>
        <w:tc>
          <w:tcPr>
            <w:tcW w:w="265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Прямой конкурент.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Работает только с партнер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ами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.</w:t>
              <w:br/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Не хватает автоматизации.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Проблематика проектной деятельности.</w:t>
      </w:r>
    </w:p>
    <w:p>
      <w:pPr>
        <w:pStyle w:val="Normal"/>
        <w:spacing w:lineRule="auto" w:line="360" w:before="0" w:after="0"/>
        <w:ind w:left="709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Ключевая проблема – невозможность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изменить автоматически цену для получения прибыли с залежавшихся товаров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. Из-за этого происходит: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утечка клиентской базы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излишняя нагрузка на персонал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утечка базы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поставщиков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Основные функции системы</w:t>
      </w:r>
    </w:p>
    <w:tbl>
      <w:tblPr>
        <w:tblStyle w:val="a4"/>
        <w:tblW w:w="7947" w:type="dxa"/>
        <w:jc w:val="left"/>
        <w:tblInd w:w="10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8"/>
        <w:gridCol w:w="4028"/>
      </w:tblGrid>
      <w:tr>
        <w:trPr/>
        <w:tc>
          <w:tcPr>
            <w:tcW w:w="391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Наименование функции</w:t>
            </w:r>
          </w:p>
        </w:tc>
        <w:tc>
          <w:tcPr>
            <w:tcW w:w="40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Краткое описание</w:t>
            </w:r>
          </w:p>
        </w:tc>
      </w:tr>
      <w:tr>
        <w:trPr/>
        <w:tc>
          <w:tcPr>
            <w:tcW w:w="391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Поиск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книги по названию или автору</w:t>
            </w:r>
          </w:p>
        </w:tc>
        <w:tc>
          <w:tcPr>
            <w:tcW w:w="40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Пользователь вводит название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книги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, система показывает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залежавшиеся со скидкой.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 </w:t>
            </w:r>
          </w:p>
        </w:tc>
      </w:tr>
      <w:tr>
        <w:trPr/>
        <w:tc>
          <w:tcPr>
            <w:tcW w:w="391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Напоминание</w:t>
            </w:r>
          </w:p>
        </w:tc>
        <w:tc>
          <w:tcPr>
            <w:tcW w:w="40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 xml:space="preserve">Возможность </w:t>
            </w: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получать уведомления по уценке книг.</w:t>
            </w:r>
          </w:p>
        </w:tc>
      </w:tr>
      <w:tr>
        <w:trPr/>
        <w:tc>
          <w:tcPr>
            <w:tcW w:w="391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Уведомление о поступлении</w:t>
            </w:r>
          </w:p>
        </w:tc>
        <w:tc>
          <w:tcPr>
            <w:tcW w:w="40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eastAsia="Times New Roman" w:cs="Times New Roman"/>
                <w:spacing w:val="-2"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spacing w:val="-2"/>
                <w:kern w:val="0"/>
                <w:sz w:val="24"/>
                <w:szCs w:val="24"/>
                <w:lang w:val="ru-RU" w:eastAsia="en-US" w:bidi="ar-SA"/>
                <w14:ligatures w14:val="none"/>
              </w:rPr>
              <w:t>Если товара нет в наличии, покупатель может подписаться на уведомление.</w:t>
            </w:r>
          </w:p>
        </w:tc>
      </w:tr>
    </w:tbl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Ожидаемые результаты реализации моделируемой системы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Снижение нагрузки на персонал, упрощение их работы - можно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не смотреть в базе данных вручную, сколько лежала книга и не менять цену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Рост числа покупателей и удержание клиентской базы —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О скидках будут покупатели знать благодаря уведомелниям.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Повышение лояльности –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магазин показывает, что он не очень дорогой, а значит больше спрос.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pacing w:val="-2"/>
          <w:kern w:val="0"/>
          <w:sz w:val="28"/>
          <w:szCs w:val="2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spacing w:val="-2"/>
          <w:kern w:val="0"/>
          <w:sz w:val="28"/>
          <w:szCs w:val="28"/>
          <w14:ligatures w14:val="none"/>
        </w:rPr>
        <w:t xml:space="preserve">Выводы: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в ходе выполнения практической работы была изучена структура </w:t>
      </w:r>
      <w:r>
        <w:rPr>
          <w:rFonts w:eastAsia="Times New Roman" w:cs="Times New Roman" w:ascii="Times New Roman" w:hAnsi="Times New Roman"/>
          <w:spacing w:val="-10"/>
          <w:kern w:val="0"/>
          <w:sz w:val="28"/>
          <w:szCs w:val="28"/>
          <w14:ligatures w14:val="none"/>
        </w:rPr>
        <w:t>и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>функционал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spacing w:val="-2"/>
          <w:kern w:val="0"/>
          <w:sz w:val="28"/>
          <w:szCs w:val="28"/>
          <w14:ligatures w14:val="none"/>
        </w:rPr>
        <w:t xml:space="preserve">рассматриваемой </w:t>
      </w:r>
      <w:r>
        <w:rPr>
          <w:rFonts w:eastAsia="Times New Roman" w:cs="Times New Roman" w:ascii="Times New Roman" w:hAnsi="Times New Roman"/>
          <w:kern w:val="0"/>
          <w:sz w:val="28"/>
          <w:szCs w:val="28"/>
          <w14:ligatures w14:val="none"/>
        </w:rPr>
        <w:t>информационной системы.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Курсач2 Знак"/>
    <w:basedOn w:val="DefaultParagraphFont"/>
    <w:link w:val="21"/>
    <w:qFormat/>
    <w:rsid w:val="00ea0484"/>
    <w:rPr>
      <w:rFonts w:ascii="Times New Roman" w:hAnsi="Times New Roman"/>
      <w:b/>
      <w:bCs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 w:customStyle="1">
    <w:name w:val="Курсач2"/>
    <w:basedOn w:val="ListParagraph"/>
    <w:link w:val="2"/>
    <w:qFormat/>
    <w:rsid w:val="00ea0484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360" w:before="300" w:after="200"/>
      <w:ind w:firstLine="709" w:left="0"/>
      <w:contextualSpacing w:val="false"/>
    </w:pPr>
    <w:rPr>
      <w:rFonts w:ascii="Times New Roman" w:hAnsi="Times New Roman"/>
      <w:b/>
      <w:bCs/>
      <w:sz w:val="28"/>
    </w:rPr>
  </w:style>
  <w:style w:type="paragraph" w:styleId="ListParagraph">
    <w:name w:val="List Paragraph"/>
    <w:basedOn w:val="Normal"/>
    <w:uiPriority w:val="34"/>
    <w:qFormat/>
    <w:rsid w:val="00ea0484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0f50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LibreOffice/25.2.6.2$Linux_X86_64 LibreOffice_project/520$Build-2</Application>
  <AppVersion>15.0000</AppVersion>
  <Pages>3</Pages>
  <Words>291</Words>
  <Characters>1936</Characters>
  <CharactersWithSpaces>2183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2026-02-12T10:03:00Z</dcterms:created>
  <dc:creator>Анастасия Катковская</dc:creator>
  <dc:description/>
  <dc:language>en-US</dc:language>
  <cp:lastModifiedBy/>
  <dcterms:modified xsi:type="dcterms:W3CDTF">2026-02-12T14:09:20Z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