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Write your report and insert citations where appropriate. When done, insert bibliography at the end of your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980000"/>
          <w:sz w:val="38"/>
          <w:szCs w:val="38"/>
        </w:rPr>
      </w:pPr>
      <w:r w:rsidDel="00000000" w:rsidR="00000000" w:rsidRPr="00000000">
        <w:rPr>
          <w:b w:val="1"/>
          <w:color w:val="980000"/>
          <w:sz w:val="38"/>
          <w:szCs w:val="38"/>
          <w:rtl w:val="0"/>
        </w:rPr>
        <w:t xml:space="preserve">REPORT ON OPEN SCIENCE PROJECT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Open Science represents a new approach to the scientific process based on cooperative work and new ways of diffusing knowledge by using digital technologies and new collaborative tools (European Commission). The OECD defines Open Science as:  “to make the primary outputs of publicly funded research results – publications and the research data – publicly accessible in digital format with no or minimal restriction”.</w:t>
      </w:r>
      <w:hyperlink r:id="rId6">
        <w:r w:rsidDel="00000000" w:rsidR="00000000" w:rsidRPr="00000000">
          <w:rPr>
            <w:color w:val="1155cc"/>
            <w:sz w:val="24"/>
            <w:szCs w:val="24"/>
            <w:u w:val="single"/>
            <w:rtl w:val="0"/>
          </w:rPr>
          <w:t xml:space="preserve">1</w:t>
        </w:r>
      </w:hyperlink>
      <w:r w:rsidDel="00000000" w:rsidR="00000000" w:rsidRPr="00000000">
        <w:rPr>
          <w:rtl w:val="0"/>
        </w:rPr>
      </w:r>
    </w:p>
    <w:p w:rsidR="00000000" w:rsidDel="00000000" w:rsidP="00000000" w:rsidRDefault="00000000" w:rsidRPr="00000000" w14:paraId="00000006">
      <w:pPr>
        <w:jc w:val="both"/>
        <w:rPr/>
      </w:pPr>
      <w:r w:rsidDel="00000000" w:rsidR="00000000" w:rsidRPr="00000000">
        <w:rPr>
          <w:sz w:val="24"/>
          <w:szCs w:val="24"/>
          <w:rtl w:val="0"/>
        </w:rPr>
        <w:t xml:space="preserve">During this task we assessed scholarly</w:t>
      </w:r>
      <w:r w:rsidDel="00000000" w:rsidR="00000000" w:rsidRPr="00000000">
        <w:rPr>
          <w:rtl w:val="0"/>
        </w:rPr>
        <w:t xml:space="preserve"> knowledge resources based on the Vienna </w:t>
      </w:r>
      <w:hyperlink r:id="rId7">
        <w:r w:rsidDel="00000000" w:rsidR="00000000" w:rsidRPr="00000000">
          <w:rPr>
            <w:color w:val="1155cc"/>
            <w:u w:val="single"/>
            <w:rtl w:val="0"/>
          </w:rPr>
          <w:t xml:space="preserve">12</w:t>
        </w:r>
      </w:hyperlink>
      <w:r w:rsidDel="00000000" w:rsidR="00000000" w:rsidRPr="00000000">
        <w:rPr>
          <w:rtl w:val="0"/>
        </w:rPr>
        <w:t xml:space="preserve"> principles.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steropenscience.eu/content/what-open-science-introduction" TargetMode="External"/><Relationship Id="rId7" Type="http://schemas.openxmlformats.org/officeDocument/2006/relationships/hyperlink" Target="https://viennaprincipl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