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A1F" w:rsidRPr="00485DD6" w:rsidRDefault="008A5A1F" w:rsidP="008A5A1F">
      <w:pPr>
        <w:spacing w:after="0" w:line="240" w:lineRule="auto"/>
        <w:contextualSpacing w:val="0"/>
        <w:jc w:val="center"/>
        <w:textAlignment w:val="baseline"/>
        <w:outlineLvl w:val="1"/>
        <w:rPr>
          <w:rFonts w:eastAsia="Times New Roman" w:cs="Times New Roman"/>
          <w:b/>
          <w:bCs/>
          <w:color w:val="FF0000"/>
          <w:sz w:val="24"/>
          <w:szCs w:val="24"/>
          <w:bdr w:val="none" w:sz="0" w:space="0" w:color="auto" w:frame="1"/>
        </w:rPr>
      </w:pPr>
      <w:bookmarkStart w:id="0" w:name="_GoBack"/>
      <w:r w:rsidRPr="00485DD6">
        <w:rPr>
          <w:rFonts w:eastAsia="Times New Roman" w:cs="Times New Roman"/>
          <w:b/>
          <w:bCs/>
          <w:color w:val="FF0000"/>
          <w:sz w:val="24"/>
          <w:szCs w:val="24"/>
          <w:bdr w:val="none" w:sz="0" w:space="0" w:color="auto" w:frame="1"/>
        </w:rPr>
        <w:t>BÀI 41 : PHENOL</w:t>
      </w:r>
    </w:p>
    <w:p w:rsidR="008A5A1F" w:rsidRPr="008A5A1F" w:rsidRDefault="008A5A1F" w:rsidP="008A5A1F">
      <w:pPr>
        <w:spacing w:after="0" w:line="240" w:lineRule="auto"/>
        <w:contextualSpacing w:val="0"/>
        <w:jc w:val="left"/>
        <w:textAlignment w:val="baseline"/>
        <w:outlineLvl w:val="1"/>
        <w:rPr>
          <w:rFonts w:eastAsia="Times New Roman" w:cs="Times New Roman"/>
          <w:b/>
          <w:bCs/>
          <w:color w:val="1E90FF"/>
          <w:sz w:val="24"/>
          <w:szCs w:val="24"/>
        </w:rPr>
      </w:pPr>
      <w:r w:rsidRPr="00485DD6">
        <w:rPr>
          <w:rFonts w:eastAsia="Times New Roman" w:cs="Times New Roman"/>
          <w:b/>
          <w:bCs/>
          <w:color w:val="1E90FF"/>
          <w:sz w:val="24"/>
          <w:szCs w:val="24"/>
          <w:bdr w:val="none" w:sz="0" w:space="0" w:color="auto" w:frame="1"/>
        </w:rPr>
        <w:t>I. ĐỊNH NGHĨA</w:t>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 Phenol là những hợp chất hữu cơ trong phân tử có nhóm OH liên kết trực tiếp với nguyên tử C của vòng benzen.</w:t>
      </w:r>
      <w:r w:rsidRPr="008A5A1F">
        <w:rPr>
          <w:rFonts w:eastAsia="Times New Roman" w:cs="Times New Roman"/>
          <w:color w:val="000000"/>
          <w:sz w:val="24"/>
          <w:szCs w:val="24"/>
        </w:rPr>
        <w:br/>
      </w:r>
      <w:r w:rsidRPr="00485DD6">
        <w:rPr>
          <w:rFonts w:eastAsia="Times New Roman" w:cs="Times New Roman"/>
          <w:b/>
          <w:bCs/>
          <w:i/>
          <w:iCs/>
          <w:color w:val="000000"/>
          <w:sz w:val="24"/>
          <w:szCs w:val="24"/>
          <w:bdr w:val="none" w:sz="0" w:space="0" w:color="auto" w:frame="1"/>
        </w:rPr>
        <w:t>Chú ý:</w:t>
      </w:r>
      <w:r w:rsidRPr="008A5A1F">
        <w:rPr>
          <w:rFonts w:eastAsia="Times New Roman" w:cs="Times New Roman"/>
          <w:color w:val="000000"/>
          <w:sz w:val="24"/>
          <w:szCs w:val="24"/>
        </w:rPr>
        <w:t> Phân biệt giữa phenol và ancol thơm (có vòng benzen nhưng nhóm OH liên kết với C của nhánh).</w:t>
      </w:r>
      <w:r w:rsidRPr="008A5A1F">
        <w:rPr>
          <w:rFonts w:eastAsia="Times New Roman" w:cs="Times New Roman"/>
          <w:color w:val="000000"/>
          <w:sz w:val="24"/>
          <w:szCs w:val="24"/>
        </w:rPr>
        <w:br/>
        <w:t>- Thường chỉ xét phenol đơn giản nhất là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 Ngoài ra còn có crezol CH</w:t>
      </w:r>
      <w:r w:rsidRPr="008A5A1F">
        <w:rPr>
          <w:rFonts w:eastAsia="Times New Roman" w:cs="Times New Roman"/>
          <w:color w:val="000000"/>
          <w:sz w:val="24"/>
          <w:szCs w:val="24"/>
          <w:vertAlign w:val="subscript"/>
        </w:rPr>
        <w:t>3</w:t>
      </w:r>
      <w:r w:rsidRPr="008A5A1F">
        <w:rPr>
          <w:rFonts w:eastAsia="Times New Roman" w:cs="Times New Roman"/>
          <w:color w:val="000000"/>
          <w:sz w:val="24"/>
          <w:szCs w:val="24"/>
        </w:rP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4</w:t>
      </w:r>
      <w:r w:rsidRPr="008A5A1F">
        <w:rPr>
          <w:rFonts w:eastAsia="Times New Roman" w:cs="Times New Roman"/>
          <w:color w:val="000000"/>
          <w:sz w:val="24"/>
          <w:szCs w:val="24"/>
        </w:rPr>
        <w:t>–OH, HO-C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4</w:t>
      </w:r>
      <w:r w:rsidRPr="008A5A1F">
        <w:rPr>
          <w:rFonts w:eastAsia="Times New Roman" w:cs="Times New Roman"/>
          <w:color w:val="000000"/>
          <w:sz w:val="24"/>
          <w:szCs w:val="24"/>
        </w:rPr>
        <w:t>-OH (o-catechol, m-rezoxinol, p-hidroquinol).</w:t>
      </w:r>
    </w:p>
    <w:p w:rsidR="008A5A1F" w:rsidRPr="008A5A1F" w:rsidRDefault="008A5A1F" w:rsidP="008A5A1F">
      <w:pPr>
        <w:spacing w:after="240" w:line="240" w:lineRule="auto"/>
        <w:ind w:left="600"/>
        <w:contextualSpacing w:val="0"/>
        <w:jc w:val="center"/>
        <w:textAlignment w:val="baseline"/>
        <w:rPr>
          <w:rFonts w:eastAsia="Times New Roman" w:cs="Times New Roman"/>
          <w:color w:val="000000"/>
          <w:sz w:val="24"/>
          <w:szCs w:val="24"/>
        </w:rPr>
      </w:pPr>
      <w:r w:rsidRPr="00485DD6">
        <w:rPr>
          <w:rFonts w:eastAsia="Times New Roman" w:cs="Times New Roman"/>
          <w:noProof/>
          <w:color w:val="000000"/>
          <w:sz w:val="24"/>
          <w:szCs w:val="24"/>
        </w:rPr>
        <w:drawing>
          <wp:inline distT="0" distB="0" distL="0" distR="0">
            <wp:extent cx="2971800" cy="1533525"/>
            <wp:effectExtent l="0" t="0" r="0" b="9525"/>
            <wp:docPr id="4" name="Picture 4" descr="Phen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eno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1533525"/>
                    </a:xfrm>
                    <a:prstGeom prst="rect">
                      <a:avLst/>
                    </a:prstGeom>
                    <a:noFill/>
                    <a:ln>
                      <a:noFill/>
                    </a:ln>
                  </pic:spPr>
                </pic:pic>
              </a:graphicData>
            </a:graphic>
          </wp:inline>
        </w:drawing>
      </w:r>
    </w:p>
    <w:p w:rsidR="008A5A1F" w:rsidRPr="008A5A1F" w:rsidRDefault="008A5A1F" w:rsidP="008A5A1F">
      <w:pPr>
        <w:spacing w:after="240" w:line="240" w:lineRule="auto"/>
        <w:contextualSpacing w:val="0"/>
        <w:jc w:val="center"/>
        <w:textAlignment w:val="baseline"/>
        <w:rPr>
          <w:rFonts w:eastAsia="Times New Roman" w:cs="Times New Roman"/>
          <w:color w:val="000000"/>
          <w:sz w:val="24"/>
          <w:szCs w:val="24"/>
        </w:rPr>
      </w:pPr>
      <w:r w:rsidRPr="008A5A1F">
        <w:rPr>
          <w:rFonts w:eastAsia="Times New Roman" w:cs="Times New Roman"/>
          <w:color w:val="000000"/>
          <w:sz w:val="24"/>
          <w:szCs w:val="24"/>
        </w:rPr>
        <w:t>Công thức cấu tạo và công thức phân tử của phenol</w:t>
      </w:r>
    </w:p>
    <w:p w:rsidR="008A5A1F" w:rsidRPr="008A5A1F" w:rsidRDefault="008A5A1F" w:rsidP="008A5A1F">
      <w:pPr>
        <w:spacing w:after="0" w:line="240" w:lineRule="auto"/>
        <w:contextualSpacing w:val="0"/>
        <w:jc w:val="left"/>
        <w:textAlignment w:val="baseline"/>
        <w:outlineLvl w:val="1"/>
        <w:rPr>
          <w:rFonts w:eastAsia="Times New Roman" w:cs="Times New Roman"/>
          <w:b/>
          <w:bCs/>
          <w:color w:val="1E90FF"/>
          <w:sz w:val="24"/>
          <w:szCs w:val="24"/>
        </w:rPr>
      </w:pPr>
      <w:r w:rsidRPr="008A5A1F">
        <w:rPr>
          <w:rFonts w:eastAsia="Times New Roman" w:cs="Times New Roman"/>
          <w:b/>
          <w:bCs/>
          <w:color w:val="1E90FF"/>
          <w:sz w:val="24"/>
          <w:szCs w:val="24"/>
        </w:rPr>
        <w:t> </w:t>
      </w:r>
      <w:r w:rsidRPr="00485DD6">
        <w:rPr>
          <w:rFonts w:eastAsia="Times New Roman" w:cs="Times New Roman"/>
          <w:b/>
          <w:bCs/>
          <w:color w:val="1E90FF"/>
          <w:sz w:val="24"/>
          <w:szCs w:val="24"/>
          <w:bdr w:val="none" w:sz="0" w:space="0" w:color="auto" w:frame="1"/>
        </w:rPr>
        <w:t>II. TÍNH CHẤT VẬT LÍ</w:t>
      </w:r>
    </w:p>
    <w:p w:rsidR="008A5A1F" w:rsidRPr="008A5A1F" w:rsidRDefault="008A5A1F" w:rsidP="008A5A1F">
      <w:pPr>
        <w:spacing w:after="240" w:line="240" w:lineRule="auto"/>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 Phenol ít tan trong nước lạnh, tan nhiều trong nước nóng nên dùng để tách bằng phương pháp chiết.</w:t>
      </w:r>
      <w:r w:rsidRPr="008A5A1F">
        <w:rPr>
          <w:rFonts w:eastAsia="Times New Roman" w:cs="Times New Roman"/>
          <w:color w:val="000000"/>
          <w:sz w:val="24"/>
          <w:szCs w:val="24"/>
        </w:rPr>
        <w:br/>
        <w:t>- Là chất rắn, độc, khi để lâu trong không khí bị chảy rữa do hút ẩm và chuyển thành màu hồng.</w:t>
      </w:r>
    </w:p>
    <w:p w:rsidR="008A5A1F" w:rsidRPr="008A5A1F" w:rsidRDefault="008A5A1F" w:rsidP="008A5A1F">
      <w:pPr>
        <w:spacing w:after="0" w:line="240" w:lineRule="auto"/>
        <w:contextualSpacing w:val="0"/>
        <w:jc w:val="left"/>
        <w:textAlignment w:val="baseline"/>
        <w:outlineLvl w:val="1"/>
        <w:rPr>
          <w:rFonts w:eastAsia="Times New Roman" w:cs="Times New Roman"/>
          <w:b/>
          <w:bCs/>
          <w:color w:val="1E90FF"/>
          <w:sz w:val="24"/>
          <w:szCs w:val="24"/>
        </w:rPr>
      </w:pPr>
      <w:r w:rsidRPr="00485DD6">
        <w:rPr>
          <w:rFonts w:eastAsia="Times New Roman" w:cs="Times New Roman"/>
          <w:b/>
          <w:bCs/>
          <w:color w:val="1E90FF"/>
          <w:sz w:val="24"/>
          <w:szCs w:val="24"/>
          <w:bdr w:val="none" w:sz="0" w:space="0" w:color="auto" w:frame="1"/>
        </w:rPr>
        <w:t>III. TÍNH CHẤT HOÁ HỌC</w:t>
      </w:r>
    </w:p>
    <w:p w:rsidR="008A5A1F" w:rsidRPr="008A5A1F" w:rsidRDefault="008A5A1F" w:rsidP="008A5A1F">
      <w:pPr>
        <w:spacing w:after="0" w:line="240" w:lineRule="auto"/>
        <w:contextualSpacing w:val="0"/>
        <w:jc w:val="left"/>
        <w:textAlignment w:val="baseline"/>
        <w:outlineLvl w:val="2"/>
        <w:rPr>
          <w:rFonts w:eastAsia="Times New Roman" w:cs="Times New Roman"/>
          <w:b/>
          <w:bCs/>
          <w:color w:val="00CED1"/>
          <w:sz w:val="24"/>
          <w:szCs w:val="24"/>
        </w:rPr>
      </w:pPr>
      <w:r w:rsidRPr="00485DD6">
        <w:rPr>
          <w:rFonts w:eastAsia="Times New Roman" w:cs="Times New Roman"/>
          <w:b/>
          <w:bCs/>
          <w:color w:val="00CED1"/>
          <w:sz w:val="24"/>
          <w:szCs w:val="24"/>
          <w:bdr w:val="none" w:sz="0" w:space="0" w:color="auto" w:frame="1"/>
        </w:rPr>
        <w:t>1. Cấu tạo của phân tử phenol</w:t>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 Gốc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 hút e làm cho liên kết O-H trong phân tử phenol phân cực hơn liên kết O-H của ancol vì vậy H trong nhóm OH của phenol linh động hơn H trong nhóm OH của ancol và biểu hiện được tính axit yếu (phenol có tên gọi khác là axit phenic).</w:t>
      </w:r>
      <w:r w:rsidRPr="008A5A1F">
        <w:rPr>
          <w:rFonts w:eastAsia="Times New Roman" w:cs="Times New Roman"/>
          <w:color w:val="000000"/>
          <w:sz w:val="24"/>
          <w:szCs w:val="24"/>
        </w:rPr>
        <w:br/>
        <w:t>- Do có hiệu ứng liên hợp nên cặp e chưa sử dụng của nguyên tử O bị hút về phía vòng benzen làm cho mật độ e của vòng benzen đặc biệt là các vị trí </w:t>
      </w:r>
      <w:r w:rsidRPr="00485DD6">
        <w:rPr>
          <w:rFonts w:eastAsia="Times New Roman" w:cs="Times New Roman"/>
          <w:b/>
          <w:bCs/>
          <w:i/>
          <w:iCs/>
          <w:color w:val="000000"/>
          <w:sz w:val="24"/>
          <w:szCs w:val="24"/>
          <w:bdr w:val="none" w:sz="0" w:space="0" w:color="auto" w:frame="1"/>
        </w:rPr>
        <w:t>o-, p- </w:t>
      </w:r>
      <w:r w:rsidRPr="008A5A1F">
        <w:rPr>
          <w:rFonts w:eastAsia="Times New Roman" w:cs="Times New Roman"/>
          <w:color w:val="000000"/>
          <w:sz w:val="24"/>
          <w:szCs w:val="24"/>
        </w:rPr>
        <w:t>tăng lên nên phản ứng thế vào vòng benzen của phenol dễ hơn và ưu tiên vào vị trí </w:t>
      </w:r>
      <w:r w:rsidRPr="00485DD6">
        <w:rPr>
          <w:rFonts w:eastAsia="Times New Roman" w:cs="Times New Roman"/>
          <w:b/>
          <w:bCs/>
          <w:i/>
          <w:iCs/>
          <w:color w:val="000000"/>
          <w:sz w:val="24"/>
          <w:szCs w:val="24"/>
          <w:bdr w:val="none" w:sz="0" w:space="0" w:color="auto" w:frame="1"/>
        </w:rPr>
        <w:t>o-, p-</w:t>
      </w:r>
      <w:r w:rsidRPr="008A5A1F">
        <w:rPr>
          <w:rFonts w:eastAsia="Times New Roman" w:cs="Times New Roman"/>
          <w:color w:val="000000"/>
          <w:sz w:val="24"/>
          <w:szCs w:val="24"/>
        </w:rPr>
        <w:t> .</w:t>
      </w:r>
      <w:r w:rsidRPr="008A5A1F">
        <w:rPr>
          <w:rFonts w:eastAsia="Times New Roman" w:cs="Times New Roman"/>
          <w:color w:val="000000"/>
          <w:sz w:val="24"/>
          <w:szCs w:val="24"/>
        </w:rPr>
        <w:br/>
        <w:t>     Vì vậy nhóm OH và gốc phenyl trong phân tử phenol ảnh hưởng lẫn nhau.</w:t>
      </w:r>
    </w:p>
    <w:p w:rsidR="008A5A1F" w:rsidRPr="008A5A1F" w:rsidRDefault="008A5A1F" w:rsidP="008A5A1F">
      <w:pPr>
        <w:spacing w:after="240" w:line="240" w:lineRule="auto"/>
        <w:ind w:left="600"/>
        <w:contextualSpacing w:val="0"/>
        <w:jc w:val="left"/>
        <w:textAlignment w:val="baseline"/>
        <w:rPr>
          <w:rFonts w:eastAsia="Times New Roman" w:cs="Times New Roman"/>
          <w:color w:val="000000"/>
          <w:sz w:val="24"/>
          <w:szCs w:val="24"/>
        </w:rPr>
      </w:pPr>
      <w:r w:rsidRPr="00485DD6">
        <w:rPr>
          <w:rFonts w:eastAsia="Times New Roman" w:cs="Times New Roman"/>
          <w:noProof/>
          <w:color w:val="000000"/>
          <w:sz w:val="24"/>
          <w:szCs w:val="24"/>
        </w:rPr>
        <w:drawing>
          <wp:inline distT="0" distB="0" distL="0" distR="0">
            <wp:extent cx="1619250" cy="1600200"/>
            <wp:effectExtent l="0" t="0" r="0" b="0"/>
            <wp:docPr id="3" name="Picture 3" descr="Phen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eno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600200"/>
                    </a:xfrm>
                    <a:prstGeom prst="rect">
                      <a:avLst/>
                    </a:prstGeom>
                    <a:noFill/>
                    <a:ln>
                      <a:noFill/>
                    </a:ln>
                  </pic:spPr>
                </pic:pic>
              </a:graphicData>
            </a:graphic>
          </wp:inline>
        </w:drawing>
      </w:r>
    </w:p>
    <w:p w:rsidR="008A5A1F" w:rsidRPr="008A5A1F" w:rsidRDefault="008A5A1F" w:rsidP="008A5A1F">
      <w:pPr>
        <w:spacing w:after="0" w:line="240" w:lineRule="auto"/>
        <w:contextualSpacing w:val="0"/>
        <w:jc w:val="left"/>
        <w:textAlignment w:val="baseline"/>
        <w:outlineLvl w:val="2"/>
        <w:rPr>
          <w:rFonts w:eastAsia="Times New Roman" w:cs="Times New Roman"/>
          <w:b/>
          <w:bCs/>
          <w:color w:val="00CED1"/>
          <w:sz w:val="24"/>
          <w:szCs w:val="24"/>
        </w:rPr>
      </w:pPr>
      <w:r w:rsidRPr="00485DD6">
        <w:rPr>
          <w:rFonts w:eastAsia="Times New Roman" w:cs="Times New Roman"/>
          <w:b/>
          <w:bCs/>
          <w:color w:val="00CED1"/>
          <w:sz w:val="24"/>
          <w:szCs w:val="24"/>
          <w:bdr w:val="none" w:sz="0" w:space="0" w:color="auto" w:frame="1"/>
        </w:rPr>
        <w:t>2. Tính chất hóa học</w:t>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485DD6">
        <w:rPr>
          <w:rFonts w:eastAsia="Times New Roman" w:cs="Times New Roman"/>
          <w:b/>
          <w:bCs/>
          <w:i/>
          <w:iCs/>
          <w:color w:val="000000"/>
          <w:sz w:val="24"/>
          <w:szCs w:val="24"/>
          <w:bdr w:val="none" w:sz="0" w:space="0" w:color="auto" w:frame="1"/>
        </w:rPr>
        <w:t>a. Tính chất của nhóm OH</w:t>
      </w:r>
      <w:r w:rsidRPr="008A5A1F">
        <w:rPr>
          <w:rFonts w:eastAsia="Times New Roman" w:cs="Times New Roman"/>
          <w:color w:val="000000"/>
          <w:sz w:val="24"/>
          <w:szCs w:val="24"/>
        </w:rPr>
        <w:br/>
        <w:t>- Tác dụng với kim loại kiềm:            </w:t>
      </w:r>
    </w:p>
    <w:p w:rsidR="008A5A1F" w:rsidRPr="008A5A1F" w:rsidRDefault="008A5A1F" w:rsidP="008A5A1F">
      <w:pPr>
        <w:spacing w:after="240" w:line="240" w:lineRule="auto"/>
        <w:ind w:left="600"/>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 + Na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ONa + 1/2H</w:t>
      </w:r>
      <w:r w:rsidRPr="008A5A1F">
        <w:rPr>
          <w:rFonts w:eastAsia="Times New Roman" w:cs="Times New Roman"/>
          <w:color w:val="000000"/>
          <w:sz w:val="24"/>
          <w:szCs w:val="24"/>
          <w:vertAlign w:val="subscript"/>
        </w:rPr>
        <w:t>2</w:t>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485DD6">
        <w:rPr>
          <w:rFonts w:eastAsia="Times New Roman" w:cs="Times New Roman"/>
          <w:b/>
          <w:bCs/>
          <w:i/>
          <w:iCs/>
          <w:color w:val="000000"/>
          <w:sz w:val="24"/>
          <w:szCs w:val="24"/>
          <w:bdr w:val="none" w:sz="0" w:space="0" w:color="auto" w:frame="1"/>
        </w:rPr>
        <w:t>→ </w:t>
      </w:r>
      <w:r w:rsidRPr="008A5A1F">
        <w:rPr>
          <w:rFonts w:eastAsia="Times New Roman" w:cs="Times New Roman"/>
          <w:color w:val="000000"/>
          <w:sz w:val="24"/>
          <w:szCs w:val="24"/>
        </w:rPr>
        <w:t>Phản ứng này dùng để phân biệt phenol với anilin.</w:t>
      </w:r>
      <w:r w:rsidRPr="008A5A1F">
        <w:rPr>
          <w:rFonts w:eastAsia="Times New Roman" w:cs="Times New Roman"/>
          <w:color w:val="000000"/>
          <w:sz w:val="24"/>
          <w:szCs w:val="24"/>
        </w:rPr>
        <w:br/>
        <w:t>- Tác dụng với dung dịch kiềm:                    </w:t>
      </w:r>
    </w:p>
    <w:p w:rsidR="008A5A1F" w:rsidRPr="008A5A1F" w:rsidRDefault="008A5A1F" w:rsidP="008A5A1F">
      <w:pPr>
        <w:spacing w:after="240" w:line="240" w:lineRule="auto"/>
        <w:ind w:left="600"/>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 + NaOH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ONa + H</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O</w:t>
      </w:r>
    </w:p>
    <w:p w:rsidR="008A5A1F" w:rsidRPr="008A5A1F" w:rsidRDefault="008A5A1F" w:rsidP="008A5A1F">
      <w:pPr>
        <w:spacing w:after="240" w:line="240" w:lineRule="auto"/>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lastRenderedPageBreak/>
        <w:t>Ancol không có phản ứng này chứng tỏ H của phenol linh động hơn H của Ancol và chứng minh ảnh hưởng của gốc phenyl đến nhóm OH.</w:t>
      </w:r>
      <w:r w:rsidRPr="008A5A1F">
        <w:rPr>
          <w:rFonts w:eastAsia="Times New Roman" w:cs="Times New Roman"/>
          <w:color w:val="000000"/>
          <w:sz w:val="24"/>
          <w:szCs w:val="24"/>
        </w:rPr>
        <w:br/>
        <w:t>→ Phản ứng này dùng để tách phenol khỏi hỗn hợp anilin và phenol sau đó thu hồi lại phenol nhờ phản ứng với các axit mạnh hơn:                 </w:t>
      </w:r>
    </w:p>
    <w:p w:rsidR="008A5A1F" w:rsidRPr="008A5A1F" w:rsidRDefault="008A5A1F" w:rsidP="008A5A1F">
      <w:pPr>
        <w:spacing w:after="240" w:line="240" w:lineRule="auto"/>
        <w:ind w:left="600"/>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ONa + CO</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 + H</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O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 + NaHCO</w:t>
      </w:r>
      <w:r w:rsidRPr="008A5A1F">
        <w:rPr>
          <w:rFonts w:eastAsia="Times New Roman" w:cs="Times New Roman"/>
          <w:color w:val="000000"/>
          <w:sz w:val="24"/>
          <w:szCs w:val="24"/>
          <w:vertAlign w:val="subscript"/>
        </w:rPr>
        <w:t>3</w:t>
      </w:r>
      <w:r w:rsidRPr="008A5A1F">
        <w:rPr>
          <w:rFonts w:eastAsia="Times New Roman" w:cs="Times New Roman"/>
          <w:color w:val="000000"/>
          <w:sz w:val="24"/>
          <w:szCs w:val="24"/>
        </w:rPr>
        <w:b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ONa + HCl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 + NaCl</w:t>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Phenol bị CO</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 đẩy ra khỏi muối → phenol có tính axit yếu hơn axit cacbonic → phenol không làm đổi màu quỳ tím. (dùng axit mạnh đẩy axit yếu ra khỏi muối để chứng minh trật tự tính axit của các chất). Phản ứng này cũng chứng minh được ion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w:t>
      </w:r>
      <w:r w:rsidRPr="008A5A1F">
        <w:rPr>
          <w:rFonts w:eastAsia="Times New Roman" w:cs="Times New Roman"/>
          <w:color w:val="000000"/>
          <w:sz w:val="24"/>
          <w:szCs w:val="24"/>
          <w:bdr w:val="none" w:sz="0" w:space="0" w:color="auto" w:frame="1"/>
          <w:vertAlign w:val="superscript"/>
        </w:rPr>
        <w:t>-</w:t>
      </w:r>
      <w:r w:rsidRPr="008A5A1F">
        <w:rPr>
          <w:rFonts w:eastAsia="Times New Roman" w:cs="Times New Roman"/>
          <w:color w:val="000000"/>
          <w:sz w:val="24"/>
          <w:szCs w:val="24"/>
        </w:rPr>
        <w:t> có tính bazơ.</w:t>
      </w:r>
    </w:p>
    <w:p w:rsidR="008A5A1F" w:rsidRPr="008A5A1F" w:rsidRDefault="008A5A1F" w:rsidP="008A5A1F">
      <w:pPr>
        <w:spacing w:after="240" w:line="240" w:lineRule="auto"/>
        <w:ind w:left="600"/>
        <w:contextualSpacing w:val="0"/>
        <w:jc w:val="left"/>
        <w:textAlignment w:val="baseline"/>
        <w:rPr>
          <w:rFonts w:eastAsia="Times New Roman" w:cs="Times New Roman"/>
          <w:color w:val="000000"/>
          <w:sz w:val="24"/>
          <w:szCs w:val="24"/>
        </w:rPr>
      </w:pPr>
      <w:r w:rsidRPr="00485DD6">
        <w:rPr>
          <w:rFonts w:eastAsia="Times New Roman" w:cs="Times New Roman"/>
          <w:noProof/>
          <w:color w:val="000000"/>
          <w:sz w:val="24"/>
          <w:szCs w:val="24"/>
        </w:rPr>
        <w:drawing>
          <wp:inline distT="0" distB="0" distL="0" distR="0">
            <wp:extent cx="2819400" cy="1590675"/>
            <wp:effectExtent l="0" t="0" r="0" b="9525"/>
            <wp:docPr id="2" name="Picture 2" descr="Phen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eno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590675"/>
                    </a:xfrm>
                    <a:prstGeom prst="rect">
                      <a:avLst/>
                    </a:prstGeom>
                    <a:noFill/>
                    <a:ln>
                      <a:noFill/>
                    </a:ln>
                  </pic:spPr>
                </pic:pic>
              </a:graphicData>
            </a:graphic>
          </wp:inline>
        </w:drawing>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485DD6">
        <w:rPr>
          <w:rFonts w:eastAsia="Times New Roman" w:cs="Times New Roman"/>
          <w:b/>
          <w:bCs/>
          <w:i/>
          <w:iCs/>
          <w:color w:val="000000"/>
          <w:sz w:val="24"/>
          <w:szCs w:val="24"/>
          <w:bdr w:val="none" w:sz="0" w:space="0" w:color="auto" w:frame="1"/>
        </w:rPr>
        <w:t>b. Phản ứng thế vào vòng benzen</w:t>
      </w:r>
      <w:r w:rsidRPr="008A5A1F">
        <w:rPr>
          <w:rFonts w:eastAsia="Times New Roman" w:cs="Times New Roman"/>
          <w:color w:val="000000"/>
          <w:sz w:val="24"/>
          <w:szCs w:val="24"/>
        </w:rPr>
        <w:br/>
        <w:t>- Thế Brom: phenol tác dụng với dung dịch brom tạo 2,4,6 - tribromphenol kết tủa trắng:</w:t>
      </w:r>
    </w:p>
    <w:p w:rsidR="008A5A1F" w:rsidRPr="008A5A1F" w:rsidRDefault="008A5A1F" w:rsidP="008A5A1F">
      <w:pPr>
        <w:spacing w:after="240" w:line="240" w:lineRule="auto"/>
        <w:ind w:left="600"/>
        <w:contextualSpacing w:val="0"/>
        <w:jc w:val="left"/>
        <w:textAlignment w:val="baseline"/>
        <w:rPr>
          <w:rFonts w:eastAsia="Times New Roman" w:cs="Times New Roman"/>
          <w:color w:val="000000"/>
          <w:sz w:val="24"/>
          <w:szCs w:val="24"/>
        </w:rPr>
      </w:pPr>
      <w:r w:rsidRPr="00485DD6">
        <w:rPr>
          <w:rFonts w:eastAsia="Times New Roman" w:cs="Times New Roman"/>
          <w:noProof/>
          <w:color w:val="000000"/>
          <w:sz w:val="24"/>
          <w:szCs w:val="24"/>
        </w:rPr>
        <w:drawing>
          <wp:inline distT="0" distB="0" distL="0" distR="0">
            <wp:extent cx="3000375" cy="1524000"/>
            <wp:effectExtent l="0" t="0" r="9525" b="0"/>
            <wp:docPr id="1" name="Picture 1" descr="Phen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eno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524000"/>
                    </a:xfrm>
                    <a:prstGeom prst="rect">
                      <a:avLst/>
                    </a:prstGeom>
                    <a:noFill/>
                    <a:ln>
                      <a:noFill/>
                    </a:ln>
                  </pic:spPr>
                </pic:pic>
              </a:graphicData>
            </a:graphic>
          </wp:inline>
        </w:drawing>
      </w:r>
    </w:p>
    <w:p w:rsidR="008A5A1F" w:rsidRPr="008A5A1F" w:rsidRDefault="008A5A1F" w:rsidP="008A5A1F">
      <w:pPr>
        <w:spacing w:after="240" w:line="240" w:lineRule="auto"/>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 Phản ứng này dùng để nhận biết phenol khi không có mặt của anilin và chứng minh ảnh hưởng của nhóm OH đến khả năng phản ứng của vòng benzen.</w:t>
      </w:r>
      <w:r w:rsidRPr="008A5A1F">
        <w:rPr>
          <w:rFonts w:eastAsia="Times New Roman" w:cs="Times New Roman"/>
          <w:color w:val="000000"/>
          <w:sz w:val="24"/>
          <w:szCs w:val="24"/>
        </w:rPr>
        <w:br/>
        <w:t>- Thế Nitro: phenol tác dụng với HNO</w:t>
      </w:r>
      <w:r w:rsidRPr="008A5A1F">
        <w:rPr>
          <w:rFonts w:eastAsia="Times New Roman" w:cs="Times New Roman"/>
          <w:color w:val="000000"/>
          <w:sz w:val="24"/>
          <w:szCs w:val="24"/>
          <w:vertAlign w:val="subscript"/>
        </w:rPr>
        <w:t>3</w:t>
      </w:r>
      <w:r w:rsidRPr="008A5A1F">
        <w:rPr>
          <w:rFonts w:eastAsia="Times New Roman" w:cs="Times New Roman"/>
          <w:color w:val="000000"/>
          <w:sz w:val="24"/>
          <w:szCs w:val="24"/>
        </w:rPr>
        <w:t> đặc có xúc tác H</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SO</w:t>
      </w:r>
      <w:r w:rsidRPr="008A5A1F">
        <w:rPr>
          <w:rFonts w:eastAsia="Times New Roman" w:cs="Times New Roman"/>
          <w:color w:val="000000"/>
          <w:sz w:val="24"/>
          <w:szCs w:val="24"/>
          <w:vertAlign w:val="subscript"/>
        </w:rPr>
        <w:t>4</w:t>
      </w:r>
      <w:r w:rsidRPr="008A5A1F">
        <w:rPr>
          <w:rFonts w:eastAsia="Times New Roman" w:cs="Times New Roman"/>
          <w:color w:val="000000"/>
          <w:sz w:val="24"/>
          <w:szCs w:val="24"/>
        </w:rPr>
        <w:t> đặc, đun nóng tạo 2,4,6 - trinitrophenol (axit picric):</w:t>
      </w:r>
    </w:p>
    <w:p w:rsidR="008A5A1F" w:rsidRPr="008A5A1F" w:rsidRDefault="008A5A1F" w:rsidP="008A5A1F">
      <w:pPr>
        <w:spacing w:after="240" w:line="240" w:lineRule="auto"/>
        <w:ind w:left="600"/>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 + 3HNO</w:t>
      </w:r>
      <w:r w:rsidRPr="008A5A1F">
        <w:rPr>
          <w:rFonts w:eastAsia="Times New Roman" w:cs="Times New Roman"/>
          <w:color w:val="000000"/>
          <w:sz w:val="24"/>
          <w:szCs w:val="24"/>
          <w:vertAlign w:val="subscript"/>
        </w:rPr>
        <w:t>3</w:t>
      </w:r>
      <w:r w:rsidRPr="008A5A1F">
        <w:rPr>
          <w:rFonts w:eastAsia="Times New Roman" w:cs="Times New Roman"/>
          <w:color w:val="000000"/>
          <w:sz w:val="24"/>
          <w:szCs w:val="24"/>
        </w:rPr>
        <w:t>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(NO</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w:t>
      </w:r>
      <w:r w:rsidRPr="008A5A1F">
        <w:rPr>
          <w:rFonts w:eastAsia="Times New Roman" w:cs="Times New Roman"/>
          <w:color w:val="000000"/>
          <w:sz w:val="24"/>
          <w:szCs w:val="24"/>
          <w:vertAlign w:val="subscript"/>
        </w:rPr>
        <w:t>3</w:t>
      </w:r>
      <w:r w:rsidRPr="008A5A1F">
        <w:rPr>
          <w:rFonts w:eastAsia="Times New Roman" w:cs="Times New Roman"/>
          <w:color w:val="000000"/>
          <w:sz w:val="24"/>
          <w:szCs w:val="24"/>
        </w:rPr>
        <w:t>OH + 3H</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O</w:t>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485DD6">
        <w:rPr>
          <w:rFonts w:eastAsia="Times New Roman" w:cs="Times New Roman"/>
          <w:b/>
          <w:bCs/>
          <w:i/>
          <w:iCs/>
          <w:color w:val="000000"/>
          <w:sz w:val="24"/>
          <w:szCs w:val="24"/>
          <w:bdr w:val="none" w:sz="0" w:space="0" w:color="auto" w:frame="1"/>
        </w:rPr>
        <w:t>Chú ý: </w:t>
      </w:r>
      <w:r w:rsidRPr="008A5A1F">
        <w:rPr>
          <w:rFonts w:eastAsia="Times New Roman" w:cs="Times New Roman"/>
          <w:color w:val="000000"/>
          <w:sz w:val="24"/>
          <w:szCs w:val="24"/>
        </w:rPr>
        <w:t>Ngoài phenol, tất cả những chất thuộc loại phenol mà còn nguyên tử H ở vị trí o, p so với nhóm OH đều có thể tham gia vào 2 phản ứng thế brom và thế nitro.</w:t>
      </w:r>
      <w:r w:rsidRPr="008A5A1F">
        <w:rPr>
          <w:rFonts w:eastAsia="Times New Roman" w:cs="Times New Roman"/>
          <w:color w:val="000000"/>
          <w:sz w:val="24"/>
          <w:szCs w:val="24"/>
        </w:rPr>
        <w:br/>
      </w:r>
      <w:r w:rsidRPr="00485DD6">
        <w:rPr>
          <w:rFonts w:eastAsia="Times New Roman" w:cs="Times New Roman"/>
          <w:b/>
          <w:bCs/>
          <w:i/>
          <w:iCs/>
          <w:color w:val="000000"/>
          <w:sz w:val="24"/>
          <w:szCs w:val="24"/>
          <w:bdr w:val="none" w:sz="0" w:space="0" w:color="auto" w:frame="1"/>
        </w:rPr>
        <w:t>c. Phản ứng tạo nhựa phenolfomanđehit</w:t>
      </w:r>
    </w:p>
    <w:p w:rsidR="008A5A1F" w:rsidRPr="008A5A1F" w:rsidRDefault="008A5A1F" w:rsidP="008A5A1F">
      <w:pPr>
        <w:spacing w:after="0" w:line="240" w:lineRule="auto"/>
        <w:contextualSpacing w:val="0"/>
        <w:jc w:val="left"/>
        <w:textAlignment w:val="baseline"/>
        <w:outlineLvl w:val="1"/>
        <w:rPr>
          <w:rFonts w:eastAsia="Times New Roman" w:cs="Times New Roman"/>
          <w:b/>
          <w:bCs/>
          <w:color w:val="1E90FF"/>
          <w:sz w:val="24"/>
          <w:szCs w:val="24"/>
        </w:rPr>
      </w:pPr>
      <w:r w:rsidRPr="00485DD6">
        <w:rPr>
          <w:rFonts w:eastAsia="Times New Roman" w:cs="Times New Roman"/>
          <w:b/>
          <w:bCs/>
          <w:color w:val="1E90FF"/>
          <w:sz w:val="24"/>
          <w:szCs w:val="24"/>
          <w:bdr w:val="none" w:sz="0" w:space="0" w:color="auto" w:frame="1"/>
        </w:rPr>
        <w:t>IV. ĐIỀU CHẾ</w:t>
      </w:r>
    </w:p>
    <w:p w:rsidR="008A5A1F" w:rsidRPr="008A5A1F" w:rsidRDefault="008A5A1F" w:rsidP="008A5A1F">
      <w:pPr>
        <w:spacing w:after="0" w:line="240" w:lineRule="auto"/>
        <w:contextualSpacing w:val="0"/>
        <w:jc w:val="left"/>
        <w:textAlignment w:val="baseline"/>
        <w:outlineLvl w:val="2"/>
        <w:rPr>
          <w:rFonts w:eastAsia="Times New Roman" w:cs="Times New Roman"/>
          <w:b/>
          <w:bCs/>
          <w:color w:val="00CED1"/>
          <w:sz w:val="24"/>
          <w:szCs w:val="24"/>
        </w:rPr>
      </w:pPr>
      <w:r w:rsidRPr="00485DD6">
        <w:rPr>
          <w:rFonts w:eastAsia="Times New Roman" w:cs="Times New Roman"/>
          <w:b/>
          <w:bCs/>
          <w:color w:val="00CED1"/>
          <w:sz w:val="24"/>
          <w:szCs w:val="24"/>
          <w:bdr w:val="none" w:sz="0" w:space="0" w:color="auto" w:frame="1"/>
        </w:rPr>
        <w:t>1. Từ benzen</w:t>
      </w:r>
    </w:p>
    <w:p w:rsidR="008A5A1F" w:rsidRPr="008A5A1F" w:rsidRDefault="008A5A1F" w:rsidP="008A5A1F">
      <w:pPr>
        <w:spacing w:after="240" w:line="240" w:lineRule="auto"/>
        <w:contextualSpacing w:val="0"/>
        <w:jc w:val="left"/>
        <w:textAlignment w:val="baseline"/>
        <w:rPr>
          <w:rFonts w:eastAsia="Times New Roman" w:cs="Times New Roman"/>
          <w:color w:val="000000"/>
          <w:sz w:val="24"/>
          <w:szCs w:val="24"/>
        </w:rPr>
      </w:pPr>
      <w:r w:rsidRPr="008A5A1F">
        <w:rPr>
          <w:rFonts w:eastAsia="Times New Roman" w:cs="Times New Roman"/>
          <w:color w:val="000000"/>
          <w:sz w:val="24"/>
          <w:szCs w:val="24"/>
        </w:rP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Cl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ONa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w:t>
      </w:r>
      <w:r w:rsidRPr="008A5A1F">
        <w:rPr>
          <w:rFonts w:eastAsia="Times New Roman" w:cs="Times New Roman"/>
          <w:color w:val="000000"/>
          <w:sz w:val="24"/>
          <w:szCs w:val="24"/>
        </w:rPr>
        <w:br/>
        <w:t>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CH(CH</w:t>
      </w:r>
      <w:r w:rsidRPr="008A5A1F">
        <w:rPr>
          <w:rFonts w:eastAsia="Times New Roman" w:cs="Times New Roman"/>
          <w:color w:val="000000"/>
          <w:sz w:val="24"/>
          <w:szCs w:val="24"/>
          <w:vertAlign w:val="subscript"/>
        </w:rPr>
        <w:t>3</w:t>
      </w:r>
      <w:r w:rsidRPr="008A5A1F">
        <w:rPr>
          <w:rFonts w:eastAsia="Times New Roman" w:cs="Times New Roman"/>
          <w:color w:val="000000"/>
          <w:sz w:val="24"/>
          <w:szCs w:val="24"/>
        </w:rPr>
        <w:t>)</w:t>
      </w:r>
      <w:r w:rsidRPr="008A5A1F">
        <w:rPr>
          <w:rFonts w:eastAsia="Times New Roman" w:cs="Times New Roman"/>
          <w:color w:val="000000"/>
          <w:sz w:val="24"/>
          <w:szCs w:val="24"/>
          <w:vertAlign w:val="subscript"/>
        </w:rPr>
        <w:t>2</w:t>
      </w:r>
      <w:r w:rsidRPr="008A5A1F">
        <w:rPr>
          <w:rFonts w:eastAsia="Times New Roman" w:cs="Times New Roman"/>
          <w:color w:val="000000"/>
          <w:sz w:val="24"/>
          <w:szCs w:val="24"/>
        </w:rPr>
        <w:t>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w:t>
      </w:r>
    </w:p>
    <w:p w:rsidR="008A5A1F" w:rsidRPr="008A5A1F" w:rsidRDefault="008A5A1F" w:rsidP="008A5A1F">
      <w:pPr>
        <w:spacing w:after="0" w:line="240" w:lineRule="auto"/>
        <w:contextualSpacing w:val="0"/>
        <w:jc w:val="left"/>
        <w:textAlignment w:val="baseline"/>
        <w:outlineLvl w:val="2"/>
        <w:rPr>
          <w:rFonts w:eastAsia="Times New Roman" w:cs="Times New Roman"/>
          <w:b/>
          <w:bCs/>
          <w:color w:val="00CED1"/>
          <w:sz w:val="24"/>
          <w:szCs w:val="24"/>
        </w:rPr>
      </w:pPr>
      <w:r w:rsidRPr="00485DD6">
        <w:rPr>
          <w:rFonts w:eastAsia="Times New Roman" w:cs="Times New Roman"/>
          <w:b/>
          <w:bCs/>
          <w:color w:val="00CED1"/>
          <w:sz w:val="24"/>
          <w:szCs w:val="24"/>
          <w:bdr w:val="none" w:sz="0" w:space="0" w:color="auto" w:frame="1"/>
        </w:rPr>
        <w:t>2. Chưng cất nhựa than đá</w:t>
      </w:r>
    </w:p>
    <w:p w:rsidR="008A5A1F" w:rsidRPr="008A5A1F" w:rsidRDefault="008A5A1F" w:rsidP="008A5A1F">
      <w:pPr>
        <w:spacing w:after="0" w:line="240" w:lineRule="auto"/>
        <w:contextualSpacing w:val="0"/>
        <w:jc w:val="left"/>
        <w:textAlignment w:val="baseline"/>
        <w:rPr>
          <w:rFonts w:eastAsia="Times New Roman" w:cs="Times New Roman"/>
          <w:color w:val="000000"/>
          <w:sz w:val="24"/>
          <w:szCs w:val="24"/>
        </w:rPr>
      </w:pPr>
      <w:r w:rsidRPr="00485DD6">
        <w:rPr>
          <w:rFonts w:eastAsia="Times New Roman" w:cs="Times New Roman"/>
          <w:i/>
          <w:iCs/>
          <w:color w:val="000000"/>
          <w:sz w:val="24"/>
          <w:szCs w:val="24"/>
          <w:bdr w:val="none" w:sz="0" w:space="0" w:color="auto" w:frame="1"/>
        </w:rPr>
        <w:t>- </w:t>
      </w:r>
      <w:r w:rsidRPr="008A5A1F">
        <w:rPr>
          <w:rFonts w:eastAsia="Times New Roman" w:cs="Times New Roman"/>
          <w:color w:val="000000"/>
          <w:sz w:val="24"/>
          <w:szCs w:val="24"/>
        </w:rPr>
        <w:t>Nhựa than đá + NaOH dư.</w:t>
      </w:r>
      <w:r w:rsidRPr="008A5A1F">
        <w:rPr>
          <w:rFonts w:eastAsia="Times New Roman" w:cs="Times New Roman"/>
          <w:color w:val="000000"/>
          <w:sz w:val="24"/>
          <w:szCs w:val="24"/>
        </w:rPr>
        <w:br/>
        <w:t>- Chiết để lấy lớp nước có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ONa.</w:t>
      </w:r>
      <w:r w:rsidRPr="008A5A1F">
        <w:rPr>
          <w:rFonts w:eastAsia="Times New Roman" w:cs="Times New Roman"/>
          <w:color w:val="000000"/>
          <w:sz w:val="24"/>
          <w:szCs w:val="24"/>
        </w:rPr>
        <w:br/>
        <w:t>-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ONa + H</w:t>
      </w:r>
      <w:r w:rsidRPr="008A5A1F">
        <w:rPr>
          <w:rFonts w:eastAsia="Times New Roman" w:cs="Times New Roman"/>
          <w:color w:val="000000"/>
          <w:sz w:val="24"/>
          <w:szCs w:val="24"/>
          <w:bdr w:val="none" w:sz="0" w:space="0" w:color="auto" w:frame="1"/>
          <w:vertAlign w:val="superscript"/>
        </w:rPr>
        <w:t>+</w:t>
      </w:r>
      <w:r w:rsidRPr="008A5A1F">
        <w:rPr>
          <w:rFonts w:eastAsia="Times New Roman" w:cs="Times New Roman"/>
          <w:color w:val="000000"/>
          <w:sz w:val="24"/>
          <w:szCs w:val="24"/>
        </w:rPr>
        <w:t> → C</w:t>
      </w:r>
      <w:r w:rsidRPr="008A5A1F">
        <w:rPr>
          <w:rFonts w:eastAsia="Times New Roman" w:cs="Times New Roman"/>
          <w:color w:val="000000"/>
          <w:sz w:val="24"/>
          <w:szCs w:val="24"/>
          <w:vertAlign w:val="subscript"/>
        </w:rPr>
        <w:t>6</w:t>
      </w:r>
      <w:r w:rsidRPr="008A5A1F">
        <w:rPr>
          <w:rFonts w:eastAsia="Times New Roman" w:cs="Times New Roman"/>
          <w:color w:val="000000"/>
          <w:sz w:val="24"/>
          <w:szCs w:val="24"/>
        </w:rPr>
        <w:t>H</w:t>
      </w:r>
      <w:r w:rsidRPr="008A5A1F">
        <w:rPr>
          <w:rFonts w:eastAsia="Times New Roman" w:cs="Times New Roman"/>
          <w:color w:val="000000"/>
          <w:sz w:val="24"/>
          <w:szCs w:val="24"/>
          <w:vertAlign w:val="subscript"/>
        </w:rPr>
        <w:t>5</w:t>
      </w:r>
      <w:r w:rsidRPr="008A5A1F">
        <w:rPr>
          <w:rFonts w:eastAsia="Times New Roman" w:cs="Times New Roman"/>
          <w:color w:val="000000"/>
          <w:sz w:val="24"/>
          <w:szCs w:val="24"/>
        </w:rPr>
        <w:t>OH.</w:t>
      </w:r>
    </w:p>
    <w:p w:rsidR="00742E47" w:rsidRPr="00485DD6" w:rsidRDefault="008A5A1F">
      <w:pPr>
        <w:rPr>
          <w:rFonts w:cs="Times New Roman"/>
          <w:sz w:val="24"/>
          <w:szCs w:val="24"/>
        </w:rPr>
      </w:pPr>
      <w:r w:rsidRPr="00485DD6">
        <w:rPr>
          <w:rFonts w:cs="Times New Roman"/>
          <w:sz w:val="24"/>
          <w:szCs w:val="24"/>
        </w:rPr>
        <w:t>BÀI TẬP RÈN LUYỆN</w:t>
      </w:r>
    </w:p>
    <w:p w:rsidR="008A5A1F" w:rsidRPr="008A5A1F" w:rsidRDefault="008A5A1F" w:rsidP="008A5A1F">
      <w:pPr>
        <w:spacing w:after="240" w:line="360" w:lineRule="atLeast"/>
        <w:ind w:left="48" w:right="48"/>
        <w:contextualSpacing w:val="0"/>
        <w:rPr>
          <w:rFonts w:eastAsia="Times New Roman" w:cs="Times New Roman"/>
          <w:color w:val="000000"/>
          <w:sz w:val="24"/>
          <w:szCs w:val="24"/>
        </w:rPr>
      </w:pPr>
      <w:r w:rsidRPr="00485DD6">
        <w:rPr>
          <w:rFonts w:eastAsia="Times New Roman" w:cs="Times New Roman"/>
          <w:b/>
          <w:bCs/>
          <w:color w:val="008000"/>
          <w:sz w:val="24"/>
          <w:szCs w:val="24"/>
        </w:rPr>
        <w:lastRenderedPageBreak/>
        <w:t>Bài 1</w:t>
      </w:r>
      <w:r w:rsidRPr="008A5A1F">
        <w:rPr>
          <w:rFonts w:eastAsia="Times New Roman" w:cs="Times New Roman"/>
          <w:b/>
          <w:bCs/>
          <w:color w:val="008000"/>
          <w:sz w:val="24"/>
          <w:szCs w:val="24"/>
        </w:rPr>
        <w:t>:</w:t>
      </w:r>
      <w:r w:rsidRPr="008A5A1F">
        <w:rPr>
          <w:rFonts w:eastAsia="Times New Roman" w:cs="Times New Roman"/>
          <w:color w:val="000000"/>
          <w:sz w:val="24"/>
          <w:szCs w:val="24"/>
        </w:rPr>
        <w:t> Ghi Đ (đúng) hoặc S (sai) vào ô trống bên cạnh các câu sau :</w:t>
      </w:r>
    </w:p>
    <w:p w:rsidR="008A5A1F" w:rsidRPr="00485DD6" w:rsidRDefault="008A5A1F" w:rsidP="008A5A1F">
      <w:pPr>
        <w:rPr>
          <w:rFonts w:cs="Times New Roman"/>
          <w:sz w:val="24"/>
          <w:szCs w:val="24"/>
        </w:rPr>
      </w:pPr>
      <w:r w:rsidRPr="00485DD6">
        <w:rPr>
          <w:rFonts w:eastAsia="Times New Roman" w:cs="Times New Roman"/>
          <w:noProof/>
          <w:sz w:val="24"/>
          <w:szCs w:val="24"/>
        </w:rPr>
        <w:drawing>
          <wp:inline distT="0" distB="0" distL="0" distR="0">
            <wp:extent cx="4333875" cy="1457325"/>
            <wp:effectExtent l="0" t="0" r="9525" b="9525"/>
            <wp:docPr id="6" name="Picture 6" descr="Giải bài tập Hóa học 11 | Để học tốt hóa họ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ải bài tập Hóa học 11 | Để học tốt hóa học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457325"/>
                    </a:xfrm>
                    <a:prstGeom prst="rect">
                      <a:avLst/>
                    </a:prstGeom>
                    <a:noFill/>
                    <a:ln>
                      <a:noFill/>
                    </a:ln>
                  </pic:spPr>
                </pic:pic>
              </a:graphicData>
            </a:graphic>
          </wp:inline>
        </w:drawing>
      </w:r>
    </w:p>
    <w:p w:rsidR="008A5A1F" w:rsidRPr="00485DD6" w:rsidRDefault="008A5A1F" w:rsidP="008A5A1F">
      <w:pPr>
        <w:pStyle w:val="NormalWeb"/>
        <w:spacing w:before="0" w:beforeAutospacing="0" w:after="240" w:afterAutospacing="0" w:line="360" w:lineRule="atLeast"/>
        <w:ind w:left="48" w:right="48"/>
        <w:jc w:val="both"/>
        <w:rPr>
          <w:color w:val="000000"/>
        </w:rPr>
      </w:pPr>
      <w:r w:rsidRPr="00485DD6">
        <w:rPr>
          <w:b/>
          <w:bCs/>
          <w:color w:val="008000"/>
        </w:rPr>
        <w:t>Bà</w:t>
      </w:r>
      <w:r w:rsidRPr="00485DD6">
        <w:rPr>
          <w:b/>
          <w:bCs/>
          <w:color w:val="008000"/>
        </w:rPr>
        <w:t xml:space="preserve">i 2 : </w:t>
      </w:r>
      <w:r w:rsidRPr="00485DD6">
        <w:rPr>
          <w:color w:val="000000"/>
        </w:rPr>
        <w:t>Từ benzen và các chất vô cơ cần thiết có thể điều chế được các chất sau:</w:t>
      </w:r>
    </w:p>
    <w:p w:rsidR="008A5A1F" w:rsidRPr="00485DD6" w:rsidRDefault="008A5A1F" w:rsidP="008A5A1F">
      <w:pPr>
        <w:pStyle w:val="NormalWeb"/>
        <w:spacing w:before="0" w:beforeAutospacing="0" w:after="240" w:afterAutospacing="0" w:line="360" w:lineRule="atLeast"/>
        <w:ind w:left="48" w:right="48"/>
        <w:jc w:val="both"/>
        <w:rPr>
          <w:color w:val="000000"/>
        </w:rPr>
      </w:pPr>
      <w:r w:rsidRPr="00485DD6">
        <w:rPr>
          <w:color w:val="000000"/>
        </w:rPr>
        <w:t>2,4,6-tribomphenol (1) ;</w:t>
      </w:r>
    </w:p>
    <w:p w:rsidR="008A5A1F" w:rsidRPr="00485DD6" w:rsidRDefault="008A5A1F" w:rsidP="008A5A1F">
      <w:pPr>
        <w:pStyle w:val="NormalWeb"/>
        <w:spacing w:before="0" w:beforeAutospacing="0" w:after="240" w:afterAutospacing="0" w:line="360" w:lineRule="atLeast"/>
        <w:ind w:left="48" w:right="48"/>
        <w:jc w:val="both"/>
        <w:rPr>
          <w:color w:val="000000"/>
        </w:rPr>
      </w:pPr>
      <w:r w:rsidRPr="00485DD6">
        <w:rPr>
          <w:color w:val="000000"/>
        </w:rPr>
        <w:t>2,4,6-trinitrophenol (2)</w:t>
      </w:r>
    </w:p>
    <w:p w:rsidR="008A5A1F" w:rsidRPr="00485DD6" w:rsidRDefault="008A5A1F" w:rsidP="008A5A1F">
      <w:pPr>
        <w:rPr>
          <w:rFonts w:cs="Times New Roman"/>
          <w:color w:val="000000"/>
          <w:sz w:val="24"/>
          <w:szCs w:val="24"/>
          <w:shd w:val="clear" w:color="auto" w:fill="FFFFFF"/>
        </w:rPr>
      </w:pPr>
      <w:r w:rsidRPr="00485DD6">
        <w:rPr>
          <w:rFonts w:cs="Times New Roman"/>
          <w:color w:val="000000"/>
          <w:sz w:val="24"/>
          <w:szCs w:val="24"/>
          <w:shd w:val="clear" w:color="auto" w:fill="FFFFFF"/>
        </w:rPr>
        <w:t>Viết phương trình hóa học của các phản ứng xảy ra.</w:t>
      </w:r>
    </w:p>
    <w:p w:rsidR="008A5A1F" w:rsidRPr="00485DD6" w:rsidRDefault="00485DD6" w:rsidP="008A5A1F">
      <w:pPr>
        <w:pStyle w:val="NormalWeb"/>
        <w:spacing w:before="0" w:beforeAutospacing="0" w:after="240" w:afterAutospacing="0" w:line="360" w:lineRule="atLeast"/>
        <w:ind w:left="48" w:right="48"/>
        <w:jc w:val="both"/>
        <w:rPr>
          <w:color w:val="000000"/>
        </w:rPr>
      </w:pPr>
      <w:r w:rsidRPr="00485DD6">
        <w:rPr>
          <w:b/>
          <w:bCs/>
          <w:color w:val="008000"/>
        </w:rPr>
        <w:t xml:space="preserve">Bài 3: </w:t>
      </w:r>
      <w:r w:rsidR="008A5A1F" w:rsidRPr="00485DD6">
        <w:rPr>
          <w:color w:val="000000"/>
        </w:rPr>
        <w:t>Cho 14,0 gam hỗn hợp A gồm phenol và etanol tác dụng với natri dư thu được 2,24 lít khí hidro (đktc)</w:t>
      </w:r>
    </w:p>
    <w:p w:rsidR="008A5A1F" w:rsidRPr="00485DD6" w:rsidRDefault="008A5A1F" w:rsidP="008A5A1F">
      <w:pPr>
        <w:pStyle w:val="NormalWeb"/>
        <w:spacing w:before="0" w:beforeAutospacing="0" w:after="240" w:afterAutospacing="0" w:line="360" w:lineRule="atLeast"/>
        <w:ind w:left="48" w:right="48"/>
        <w:jc w:val="both"/>
        <w:rPr>
          <w:color w:val="000000"/>
        </w:rPr>
      </w:pPr>
      <w:r w:rsidRPr="00485DD6">
        <w:rPr>
          <w:color w:val="000000"/>
        </w:rPr>
        <w:t>a. Viết các phương trình hóa học xảy ra.</w:t>
      </w:r>
    </w:p>
    <w:p w:rsidR="008A5A1F" w:rsidRPr="00485DD6" w:rsidRDefault="008A5A1F" w:rsidP="008A5A1F">
      <w:pPr>
        <w:pStyle w:val="NormalWeb"/>
        <w:spacing w:before="0" w:beforeAutospacing="0" w:after="240" w:afterAutospacing="0" w:line="360" w:lineRule="atLeast"/>
        <w:ind w:left="48" w:right="48"/>
        <w:jc w:val="both"/>
        <w:rPr>
          <w:color w:val="000000"/>
        </w:rPr>
      </w:pPr>
      <w:r w:rsidRPr="00485DD6">
        <w:rPr>
          <w:color w:val="000000"/>
        </w:rPr>
        <w:t>b. Tính thành phần phần trăm khối lượng của mỗi chất trong A.</w:t>
      </w:r>
    </w:p>
    <w:p w:rsidR="008A5A1F" w:rsidRPr="00485DD6" w:rsidRDefault="008A5A1F" w:rsidP="008A5A1F">
      <w:pPr>
        <w:pStyle w:val="NormalWeb"/>
        <w:spacing w:before="0" w:beforeAutospacing="0" w:after="240" w:afterAutospacing="0" w:line="360" w:lineRule="atLeast"/>
        <w:ind w:left="48" w:right="48"/>
        <w:jc w:val="both"/>
        <w:rPr>
          <w:color w:val="000000"/>
        </w:rPr>
      </w:pPr>
      <w:r w:rsidRPr="00485DD6">
        <w:rPr>
          <w:color w:val="000000"/>
        </w:rPr>
        <w:t>c. Cho 14,0 gam hỗn hợp A tác dụng với HNO</w:t>
      </w:r>
      <w:r w:rsidRPr="00485DD6">
        <w:rPr>
          <w:color w:val="000000"/>
          <w:vertAlign w:val="subscript"/>
        </w:rPr>
        <w:t>3</w:t>
      </w:r>
      <w:r w:rsidRPr="00485DD6">
        <w:rPr>
          <w:color w:val="000000"/>
        </w:rPr>
        <w:t> thì thu được bao nhiêu gam axit picric (2,4,6- trinitrophenol)?</w:t>
      </w:r>
    </w:p>
    <w:bookmarkEnd w:id="0"/>
    <w:p w:rsidR="008A5A1F" w:rsidRPr="00485DD6" w:rsidRDefault="008A5A1F" w:rsidP="008A5A1F">
      <w:pPr>
        <w:rPr>
          <w:rFonts w:cs="Times New Roman"/>
          <w:sz w:val="24"/>
          <w:szCs w:val="24"/>
        </w:rPr>
      </w:pPr>
    </w:p>
    <w:sectPr w:rsidR="008A5A1F" w:rsidRPr="00485DD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1F"/>
    <w:rsid w:val="00371A55"/>
    <w:rsid w:val="00485DD6"/>
    <w:rsid w:val="00742E47"/>
    <w:rsid w:val="008A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CFD5"/>
  <w15:chartTrackingRefBased/>
  <w15:docId w15:val="{F2F0283A-BF2D-404A-BDC2-DC6F4D56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1A55"/>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8A5A1F"/>
    <w:pPr>
      <w:spacing w:before="100" w:beforeAutospacing="1" w:after="100" w:afterAutospacing="1" w:line="240" w:lineRule="auto"/>
      <w:contextualSpacing w:val="0"/>
      <w:jc w:val="left"/>
    </w:pPr>
    <w:rPr>
      <w:rFonts w:eastAsia="Times New Roman" w:cs="Times New Roman"/>
      <w:sz w:val="24"/>
      <w:szCs w:val="24"/>
    </w:rPr>
  </w:style>
  <w:style w:type="character" w:styleId="Emphasis">
    <w:name w:val="Emphasis"/>
    <w:basedOn w:val="DefaultParagraphFont"/>
    <w:uiPriority w:val="20"/>
    <w:qFormat/>
    <w:rsid w:val="008A5A1F"/>
    <w:rPr>
      <w:i/>
      <w:iCs/>
    </w:rPr>
  </w:style>
  <w:style w:type="character" w:styleId="Strong">
    <w:name w:val="Strong"/>
    <w:basedOn w:val="DefaultParagraphFont"/>
    <w:uiPriority w:val="22"/>
    <w:qFormat/>
    <w:rsid w:val="008A5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48322">
      <w:bodyDiv w:val="1"/>
      <w:marLeft w:val="0"/>
      <w:marRight w:val="0"/>
      <w:marTop w:val="0"/>
      <w:marBottom w:val="0"/>
      <w:divBdr>
        <w:top w:val="none" w:sz="0" w:space="0" w:color="auto"/>
        <w:left w:val="none" w:sz="0" w:space="0" w:color="auto"/>
        <w:bottom w:val="none" w:sz="0" w:space="0" w:color="auto"/>
        <w:right w:val="none" w:sz="0" w:space="0" w:color="auto"/>
      </w:divBdr>
    </w:div>
    <w:div w:id="305672672">
      <w:bodyDiv w:val="1"/>
      <w:marLeft w:val="0"/>
      <w:marRight w:val="0"/>
      <w:marTop w:val="0"/>
      <w:marBottom w:val="0"/>
      <w:divBdr>
        <w:top w:val="none" w:sz="0" w:space="0" w:color="auto"/>
        <w:left w:val="none" w:sz="0" w:space="0" w:color="auto"/>
        <w:bottom w:val="none" w:sz="0" w:space="0" w:color="auto"/>
        <w:right w:val="none" w:sz="0" w:space="0" w:color="auto"/>
      </w:divBdr>
      <w:divsChild>
        <w:div w:id="8944962">
          <w:marLeft w:val="0"/>
          <w:marRight w:val="0"/>
          <w:marTop w:val="0"/>
          <w:marBottom w:val="0"/>
          <w:divBdr>
            <w:top w:val="none" w:sz="0" w:space="6" w:color="auto"/>
            <w:left w:val="none" w:sz="0" w:space="0" w:color="auto"/>
            <w:bottom w:val="single" w:sz="6" w:space="6" w:color="DCDCDC"/>
            <w:right w:val="none" w:sz="0" w:space="0" w:color="auto"/>
          </w:divBdr>
          <w:divsChild>
            <w:div w:id="315031922">
              <w:marLeft w:val="0"/>
              <w:marRight w:val="0"/>
              <w:marTop w:val="150"/>
              <w:marBottom w:val="150"/>
              <w:divBdr>
                <w:top w:val="none" w:sz="0" w:space="0" w:color="auto"/>
                <w:left w:val="none" w:sz="0" w:space="0" w:color="auto"/>
                <w:bottom w:val="none" w:sz="0" w:space="0" w:color="auto"/>
                <w:right w:val="none" w:sz="0" w:space="0" w:color="auto"/>
              </w:divBdr>
            </w:div>
          </w:divsChild>
        </w:div>
        <w:div w:id="1888297910">
          <w:marLeft w:val="0"/>
          <w:marRight w:val="0"/>
          <w:marTop w:val="0"/>
          <w:marBottom w:val="0"/>
          <w:divBdr>
            <w:top w:val="none" w:sz="0" w:space="0" w:color="auto"/>
            <w:left w:val="none" w:sz="0" w:space="0" w:color="auto"/>
            <w:bottom w:val="none" w:sz="0" w:space="0" w:color="auto"/>
            <w:right w:val="none" w:sz="0" w:space="0" w:color="auto"/>
          </w:divBdr>
        </w:div>
      </w:divsChild>
    </w:div>
    <w:div w:id="768349767">
      <w:bodyDiv w:val="1"/>
      <w:marLeft w:val="0"/>
      <w:marRight w:val="0"/>
      <w:marTop w:val="0"/>
      <w:marBottom w:val="0"/>
      <w:divBdr>
        <w:top w:val="none" w:sz="0" w:space="0" w:color="auto"/>
        <w:left w:val="none" w:sz="0" w:space="0" w:color="auto"/>
        <w:bottom w:val="none" w:sz="0" w:space="0" w:color="auto"/>
        <w:right w:val="none" w:sz="0" w:space="0" w:color="auto"/>
      </w:divBdr>
    </w:div>
    <w:div w:id="20983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2020-04-21T07:12:00Z</dcterms:created>
  <dcterms:modified xsi:type="dcterms:W3CDTF">2020-04-21T07:23:00Z</dcterms:modified>
</cp:coreProperties>
</file>