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86A" w:rsidRDefault="00AA386A" w:rsidP="00AA386A">
      <w:pPr>
        <w:jc w:val="center"/>
        <w:rPr>
          <w:b/>
          <w:bCs/>
        </w:rPr>
      </w:pPr>
      <w:r>
        <w:rPr>
          <w:b/>
          <w:bCs/>
        </w:rPr>
        <w:t>TÀI LIỆU TỰ HỌC TUẦN 04-LỊCH SỬ 12</w:t>
      </w:r>
    </w:p>
    <w:p w:rsidR="00AA386A" w:rsidRDefault="00AA386A" w:rsidP="00AA386A">
      <w:pPr>
        <w:jc w:val="center"/>
        <w:rPr>
          <w:b/>
          <w:bCs/>
        </w:rPr>
      </w:pPr>
    </w:p>
    <w:p w:rsidR="00AA386A" w:rsidRPr="00AA386A" w:rsidRDefault="00367F63" w:rsidP="00AA386A">
      <w:pPr>
        <w:rPr>
          <w:b/>
          <w:bCs/>
        </w:rPr>
      </w:pPr>
      <w:r>
        <w:rPr>
          <w:b/>
          <w:bCs/>
        </w:rPr>
        <w:t xml:space="preserve">CHỦ ĐỀ: </w:t>
      </w:r>
      <w:r w:rsidR="00AA386A" w:rsidRPr="00AA386A">
        <w:rPr>
          <w:b/>
          <w:bCs/>
        </w:rPr>
        <w:t>TỔNG KẾT LỊCH SỬ VIỆT NAM TỪ NĂM 1919 - 2000</w:t>
      </w:r>
    </w:p>
    <w:p w:rsidR="00AA386A" w:rsidRDefault="00AA386A" w:rsidP="00AA386A">
      <w:pPr>
        <w:rPr>
          <w:b/>
          <w:bCs/>
        </w:rPr>
      </w:pPr>
    </w:p>
    <w:p w:rsidR="00AA386A" w:rsidRPr="00AA386A" w:rsidRDefault="00AA386A" w:rsidP="00AA386A">
      <w:r w:rsidRPr="00AA386A">
        <w:rPr>
          <w:b/>
          <w:bCs/>
        </w:rPr>
        <w:t>I. CÁC THỜI KỲ PHÁT TRIỂN CỦA LỊCH SỬ DÂN TỘC</w:t>
      </w:r>
    </w:p>
    <w:p w:rsidR="00AA386A" w:rsidRPr="00AA386A" w:rsidRDefault="00AA386A" w:rsidP="00AA386A">
      <w:r w:rsidRPr="00AA386A">
        <w:rPr>
          <w:b/>
          <w:bCs/>
        </w:rPr>
        <w:t>1. Giai đoạn 1919 - 1930: từ sau Chiến tranh thế giới thứ nhất đến khi Đảng ra đời năm 1930.</w:t>
      </w:r>
    </w:p>
    <w:p w:rsidR="00AA386A" w:rsidRPr="00AA386A" w:rsidRDefault="00AA386A" w:rsidP="00AA386A">
      <w:pPr>
        <w:numPr>
          <w:ilvl w:val="0"/>
          <w:numId w:val="1"/>
        </w:numPr>
      </w:pPr>
      <w:r w:rsidRPr="00AA386A">
        <w:t>Sau chiến tranh thế giới I, Pháp làm chuyển biến kinh tế - xã hội Việt Nam, tạo điều kiện cho phong trào yêu nước tiếp thu luồng tư tưởng cách mạng vô sản.</w:t>
      </w:r>
    </w:p>
    <w:p w:rsidR="00AA386A" w:rsidRPr="00AA386A" w:rsidRDefault="00AA386A" w:rsidP="00AA386A">
      <w:pPr>
        <w:numPr>
          <w:ilvl w:val="0"/>
          <w:numId w:val="1"/>
        </w:numPr>
      </w:pPr>
      <w:r w:rsidRPr="00AA386A">
        <w:t>Hoạt động của Nguyễn Ái Quốc đã làm chuyển biến phong trào yêu nước chống Pháp</w:t>
      </w:r>
    </w:p>
    <w:p w:rsidR="00AA386A" w:rsidRPr="00AA386A" w:rsidRDefault="00AA386A" w:rsidP="00AA386A">
      <w:pPr>
        <w:numPr>
          <w:ilvl w:val="0"/>
          <w:numId w:val="1"/>
        </w:numPr>
      </w:pPr>
      <w:r w:rsidRPr="00AA386A">
        <w:t>Ba tổ chức Công sản VN ra đời.</w:t>
      </w:r>
    </w:p>
    <w:p w:rsidR="00AA386A" w:rsidRPr="00AA386A" w:rsidRDefault="00AA386A" w:rsidP="00AA386A">
      <w:pPr>
        <w:numPr>
          <w:ilvl w:val="0"/>
          <w:numId w:val="1"/>
        </w:numPr>
      </w:pPr>
      <w:r w:rsidRPr="00AA386A">
        <w:t>ĐCS VN ra đời 3/2/30 chấm dứt sự khủng hoảng về đường lối lãnh đạo phong trào cách mạng Việt Nam.</w:t>
      </w:r>
    </w:p>
    <w:p w:rsidR="00AA386A" w:rsidRPr="00AA386A" w:rsidRDefault="00AA386A" w:rsidP="00AA386A">
      <w:r w:rsidRPr="00AA386A">
        <w:rPr>
          <w:b/>
          <w:bCs/>
        </w:rPr>
        <w:t>2. Giai đoạn 1930 - 1945: từ sau khi Đảng Cộng sản VN ra đời đến 2/9/1945.</w:t>
      </w:r>
    </w:p>
    <w:p w:rsidR="00AA386A" w:rsidRPr="00AA386A" w:rsidRDefault="00AA386A" w:rsidP="00AA386A">
      <w:pPr>
        <w:numPr>
          <w:ilvl w:val="0"/>
          <w:numId w:val="2"/>
        </w:numPr>
      </w:pPr>
      <w:r w:rsidRPr="00AA386A">
        <w:t>Tác động của khủng hoảng kinh tế thế giới và “khủng bố trắng“ của Pháp đã làm bùng nổ phong trào cách mạng dưới sự lãnh đạo của Đảng</w:t>
      </w:r>
    </w:p>
    <w:p w:rsidR="00AA386A" w:rsidRPr="00AA386A" w:rsidRDefault="00AA386A" w:rsidP="00AA386A">
      <w:pPr>
        <w:numPr>
          <w:ilvl w:val="0"/>
          <w:numId w:val="2"/>
        </w:numPr>
      </w:pPr>
      <w:r w:rsidRPr="00AA386A">
        <w:t>Xô Viết Nghệ Tĩnh 1930 –1931. Vận động dân chủ 1936 –1939</w:t>
      </w:r>
    </w:p>
    <w:p w:rsidR="00AA386A" w:rsidRPr="00AA386A" w:rsidRDefault="00AA386A" w:rsidP="00AA386A">
      <w:pPr>
        <w:numPr>
          <w:ilvl w:val="0"/>
          <w:numId w:val="2"/>
        </w:numPr>
      </w:pPr>
      <w:r w:rsidRPr="00AA386A">
        <w:t>Cách mạng tháng Tám 1945 thắng lợi là kết quả của quá trình tập dợt trong 10 năm từ khi Đảng ra đời.</w:t>
      </w:r>
    </w:p>
    <w:p w:rsidR="00AA386A" w:rsidRPr="00AA386A" w:rsidRDefault="00AA386A" w:rsidP="00AA386A">
      <w:r w:rsidRPr="00AA386A">
        <w:rPr>
          <w:b/>
          <w:bCs/>
        </w:rPr>
        <w:t>3. Giai đoạn 1945 - 1954: từ sau cách mạng tháng Tám năm 1945 đến ngày 21/7/1954.</w:t>
      </w:r>
    </w:p>
    <w:p w:rsidR="00AA386A" w:rsidRPr="00AA386A" w:rsidRDefault="00AA386A" w:rsidP="00AA386A">
      <w:pPr>
        <w:numPr>
          <w:ilvl w:val="0"/>
          <w:numId w:val="3"/>
        </w:numPr>
      </w:pPr>
      <w:r w:rsidRPr="00AA386A">
        <w:t>Sau khi nước Việt Nam Dân chủ Cộng hòa được thành lập,nước ta gặp muôn vàn khó khăn.</w:t>
      </w:r>
    </w:p>
    <w:p w:rsidR="00AA386A" w:rsidRPr="00AA386A" w:rsidRDefault="00AA386A" w:rsidP="00AA386A">
      <w:pPr>
        <w:numPr>
          <w:ilvl w:val="0"/>
          <w:numId w:val="3"/>
        </w:numPr>
      </w:pPr>
      <w:r w:rsidRPr="00AA386A">
        <w:t>Cuộc kháng chiến chống Pháp (1945-1954) tiến hành trong điều kiện đã độc lập và có chính quyền ; kháng chiến chống Pháp xâm lược.</w:t>
      </w:r>
    </w:p>
    <w:p w:rsidR="00AA386A" w:rsidRPr="00AA386A" w:rsidRDefault="00AA386A" w:rsidP="00AA386A">
      <w:pPr>
        <w:numPr>
          <w:ilvl w:val="0"/>
          <w:numId w:val="3"/>
        </w:numPr>
      </w:pPr>
      <w:r w:rsidRPr="00AA386A">
        <w:t>Chiến thắng lịch sử Điện biên phủ 1954, Pháp rút khỏi nước ta</w:t>
      </w:r>
    </w:p>
    <w:p w:rsidR="00AA386A" w:rsidRPr="00AA386A" w:rsidRDefault="00AA386A" w:rsidP="00AA386A">
      <w:r w:rsidRPr="00AA386A">
        <w:rPr>
          <w:b/>
          <w:bCs/>
        </w:rPr>
        <w:t>4. Giai đoạn 1954 - 1975: từ sau thắng lợi của cuộc kháng chiến chống Pháp năm 1954 đến ngày 30-4-1975.</w:t>
      </w:r>
    </w:p>
    <w:p w:rsidR="00AA386A" w:rsidRPr="00AA386A" w:rsidRDefault="00AA386A" w:rsidP="00AA386A">
      <w:pPr>
        <w:numPr>
          <w:ilvl w:val="0"/>
          <w:numId w:val="4"/>
        </w:numPr>
      </w:pPr>
      <w:r w:rsidRPr="00AA386A">
        <w:t>Nhiệm vụ cách mạng từng miền và nhiệm vụ chung của cả nước là “Kháng chiến chống Mỹ, cứu nước”.</w:t>
      </w:r>
    </w:p>
    <w:p w:rsidR="00AA386A" w:rsidRPr="00AA386A" w:rsidRDefault="00AA386A" w:rsidP="00AA386A">
      <w:pPr>
        <w:numPr>
          <w:ilvl w:val="0"/>
          <w:numId w:val="4"/>
        </w:numPr>
      </w:pPr>
      <w:r w:rsidRPr="00AA386A">
        <w:t>Miền Nam đấu tranh chính trị phát triển lên “Đồng khởi”, rồi chiến tranh giải phóng.</w:t>
      </w:r>
    </w:p>
    <w:p w:rsidR="00AA386A" w:rsidRPr="00AA386A" w:rsidRDefault="00AA386A" w:rsidP="00AA386A">
      <w:pPr>
        <w:numPr>
          <w:ilvl w:val="0"/>
          <w:numId w:val="4"/>
        </w:numPr>
      </w:pPr>
      <w:r w:rsidRPr="00AA386A">
        <w:t>Đánh bại chiến lược thống trị và xâm lược thực dân mới của Mỹ: đánh bại chiến lược “Chiến tranh đơn phương”; “Chiến tranh đặc biệt”; “Chiến tranh cục bộ”; “Việt Nam hóa chiến tranh”</w:t>
      </w:r>
    </w:p>
    <w:p w:rsidR="00AA386A" w:rsidRPr="00AA386A" w:rsidRDefault="00AA386A" w:rsidP="00AA386A">
      <w:pPr>
        <w:numPr>
          <w:ilvl w:val="0"/>
          <w:numId w:val="4"/>
        </w:numPr>
      </w:pPr>
      <w:r w:rsidRPr="00AA386A">
        <w:t>Hiệp định Pari kí kết tạo điều kiện thắng lợi cho ta tiến tới thắng lợi lịch sử 1975.</w:t>
      </w:r>
    </w:p>
    <w:p w:rsidR="00AA386A" w:rsidRPr="00AA386A" w:rsidRDefault="00AA386A" w:rsidP="00AA386A">
      <w:pPr>
        <w:numPr>
          <w:ilvl w:val="0"/>
          <w:numId w:val="4"/>
        </w:numPr>
      </w:pPr>
      <w:r w:rsidRPr="00AA386A">
        <w:t>Miền Bắc: quá độ lên chủ nghĩa xã hội, chống chiến tranh phá hoại của Mỹ, làm nghĩa vụ hậu phương cho miền Nam.</w:t>
      </w:r>
    </w:p>
    <w:p w:rsidR="00AA386A" w:rsidRPr="00AA386A" w:rsidRDefault="00AA386A" w:rsidP="00AA386A">
      <w:r w:rsidRPr="00AA386A">
        <w:rPr>
          <w:b/>
          <w:bCs/>
        </w:rPr>
        <w:lastRenderedPageBreak/>
        <w:t>5. Giai đoạn 1975 - 2000: từ sau thắng lợi của cuộc kháng chiến chống Mỹ, cứu nước năm 1975 đến năm 2000.</w:t>
      </w:r>
    </w:p>
    <w:p w:rsidR="00AA386A" w:rsidRPr="00AA386A" w:rsidRDefault="00AA386A" w:rsidP="00AA386A">
      <w:pPr>
        <w:numPr>
          <w:ilvl w:val="0"/>
          <w:numId w:val="5"/>
        </w:numPr>
      </w:pPr>
      <w:r w:rsidRPr="00AA386A">
        <w:t>Cách mạng Việt nam chuyển sang thời kỳ Cách mạng xã hội chủ nghĩa.</w:t>
      </w:r>
    </w:p>
    <w:p w:rsidR="00AA386A" w:rsidRPr="00AA386A" w:rsidRDefault="00AA386A" w:rsidP="00AA386A">
      <w:pPr>
        <w:numPr>
          <w:ilvl w:val="0"/>
          <w:numId w:val="5"/>
        </w:numPr>
      </w:pPr>
      <w:r w:rsidRPr="00AA386A">
        <w:t>Trong 10 năm đầu (1976-1986) đi lên chủ nghĩa xã hội, bên cạnh thành tựu và ưu điểm, cách mạng nước ta gặp không ít khó khăn, yếu kém, sai lầm, khuyết điểm đòi hỏi phải đổi mới.</w:t>
      </w:r>
    </w:p>
    <w:p w:rsidR="00AA386A" w:rsidRPr="00AA386A" w:rsidRDefault="00AA386A" w:rsidP="00AA386A">
      <w:pPr>
        <w:numPr>
          <w:ilvl w:val="0"/>
          <w:numId w:val="5"/>
        </w:numPr>
      </w:pPr>
      <w:r w:rsidRPr="00AA386A">
        <w:t>Từ Đại Hội VI (12-1986) của Đảng, nước ta bước vào thời kỳ đổi mới, đẩy mạnh sự nghiệp cách mạng xã hội chủ nghĩa tiến lên.</w:t>
      </w:r>
    </w:p>
    <w:p w:rsidR="00AA386A" w:rsidRPr="00AA386A" w:rsidRDefault="00AA386A" w:rsidP="00AA386A">
      <w:pPr>
        <w:numPr>
          <w:ilvl w:val="0"/>
          <w:numId w:val="5"/>
        </w:numPr>
      </w:pPr>
      <w:r w:rsidRPr="00AA386A">
        <w:t>Đến 2000, đã thực hiện được ba kế hoạch Nhà nước 5 năm.</w:t>
      </w:r>
    </w:p>
    <w:p w:rsidR="00AA386A" w:rsidRPr="00AA386A" w:rsidRDefault="00AA386A" w:rsidP="00AA386A">
      <w:pPr>
        <w:numPr>
          <w:ilvl w:val="0"/>
          <w:numId w:val="5"/>
        </w:numPr>
      </w:pPr>
      <w:r w:rsidRPr="00AA386A">
        <w:t>Công cuộc đổi mới đã giành thắng lợi, từng bước đưa đất nước ta lên chủ nghĩa xã hội, khẳng định đường lối đổi mới của Đảng là đúng, bước đi của công cuộc đổi mới là phù hợp.</w:t>
      </w:r>
    </w:p>
    <w:p w:rsidR="00AA386A" w:rsidRPr="00AA386A" w:rsidRDefault="00AA386A" w:rsidP="00AA386A">
      <w:r w:rsidRPr="00AA386A">
        <w:rPr>
          <w:b/>
          <w:bCs/>
        </w:rPr>
        <w:t>II. NGUYÊN NHÂN THẮNG LỢI, BÀI HỌC KINH NGHIỆM</w:t>
      </w:r>
    </w:p>
    <w:p w:rsidR="00AA386A" w:rsidRPr="00AA386A" w:rsidRDefault="00AA386A" w:rsidP="00AA386A">
      <w:r w:rsidRPr="00AA386A">
        <w:t>* Nguyên nhân thắng lợi</w:t>
      </w:r>
    </w:p>
    <w:p w:rsidR="00AA386A" w:rsidRPr="00AA386A" w:rsidRDefault="00AA386A" w:rsidP="00AA386A">
      <w:pPr>
        <w:numPr>
          <w:ilvl w:val="0"/>
          <w:numId w:val="6"/>
        </w:numPr>
      </w:pPr>
      <w:r w:rsidRPr="00AA386A">
        <w:t>Nhân dân giàu lòng yêu nước, lao động cần cù sáng tạo, chiến đấu kiên cường, dũng cảm vì độc lập tự do.</w:t>
      </w:r>
    </w:p>
    <w:p w:rsidR="00AA386A" w:rsidRPr="00AA386A" w:rsidRDefault="00AA386A" w:rsidP="00AA386A">
      <w:pPr>
        <w:numPr>
          <w:ilvl w:val="0"/>
          <w:numId w:val="6"/>
        </w:numPr>
      </w:pPr>
      <w:r w:rsidRPr="00AA386A">
        <w:t>Đảng ta đứng đầu là Bác Hồ, lãnh đạo cách mạng với đường lối đúng đắn, sáng tạo, độc lập, tự chủ, Đảng lãnh đạo là nhân tố quyết định nhất</w:t>
      </w:r>
    </w:p>
    <w:p w:rsidR="00AA386A" w:rsidRPr="00AA386A" w:rsidRDefault="00AA386A" w:rsidP="00AA386A">
      <w:r w:rsidRPr="00AA386A">
        <w:t>* Bài học kinh nghiệm</w:t>
      </w:r>
    </w:p>
    <w:p w:rsidR="00AA386A" w:rsidRPr="00AA386A" w:rsidRDefault="00AA386A" w:rsidP="00AA386A">
      <w:pPr>
        <w:numPr>
          <w:ilvl w:val="0"/>
          <w:numId w:val="7"/>
        </w:numPr>
      </w:pPr>
      <w:r w:rsidRPr="00AA386A">
        <w:t>Nắm vững ngọn cờ độc lập dân tộc và chủ nghĩa xã hội.</w:t>
      </w:r>
    </w:p>
    <w:p w:rsidR="00AA386A" w:rsidRPr="00AA386A" w:rsidRDefault="00AA386A" w:rsidP="00AA386A">
      <w:pPr>
        <w:numPr>
          <w:ilvl w:val="0"/>
          <w:numId w:val="7"/>
        </w:numPr>
      </w:pPr>
      <w:r w:rsidRPr="00AA386A">
        <w:t>Sự nghiệp cách mạng là của nhân dân, do dân và vì dân, nhân dân là người làm nên thắng lợi lịch sử.</w:t>
      </w:r>
    </w:p>
    <w:p w:rsidR="00AA386A" w:rsidRPr="00AA386A" w:rsidRDefault="00AA386A" w:rsidP="00AA386A">
      <w:pPr>
        <w:numPr>
          <w:ilvl w:val="0"/>
          <w:numId w:val="7"/>
        </w:numPr>
      </w:pPr>
      <w:r w:rsidRPr="00AA386A">
        <w:t>Không ngừng củng cố, tăng cường đoàn kết.</w:t>
      </w:r>
    </w:p>
    <w:p w:rsidR="00AA386A" w:rsidRPr="00AA386A" w:rsidRDefault="00AA386A" w:rsidP="00AA386A">
      <w:pPr>
        <w:numPr>
          <w:ilvl w:val="0"/>
          <w:numId w:val="7"/>
        </w:numPr>
      </w:pPr>
      <w:r w:rsidRPr="00AA386A">
        <w:t>Kết hợp sức mạnh dân tộc với sức mạnh thời đại, sức mạnh trong nước và sức mạnh quốc tế.</w:t>
      </w:r>
    </w:p>
    <w:p w:rsidR="00AA386A" w:rsidRPr="00AA386A" w:rsidRDefault="00AA386A" w:rsidP="00AA386A">
      <w:pPr>
        <w:numPr>
          <w:ilvl w:val="0"/>
          <w:numId w:val="7"/>
        </w:numPr>
      </w:pPr>
      <w:r w:rsidRPr="00AA386A">
        <w:t>Sự lãnh đạo đúng đắn của Đảng là nhân tố hàng đầu bảo đảm thắng lợi của cách mạng Việt Nam</w:t>
      </w:r>
    </w:p>
    <w:p w:rsidR="00D10203" w:rsidRDefault="00AA386A">
      <w:pPr>
        <w:rPr>
          <w:b/>
        </w:rPr>
      </w:pPr>
      <w:r w:rsidRPr="00AA386A">
        <w:rPr>
          <w:b/>
        </w:rPr>
        <w:t>……………………………………….BÀI TẬP……………………………</w:t>
      </w:r>
    </w:p>
    <w:p w:rsidR="00AA386A" w:rsidRPr="00AA386A" w:rsidRDefault="00AA386A" w:rsidP="00AA386A">
      <w:pPr>
        <w:pStyle w:val="NormalWeb"/>
        <w:shd w:val="clear" w:color="auto" w:fill="FFFFFF"/>
        <w:spacing w:before="0" w:beforeAutospacing="0" w:after="0" w:afterAutospacing="0"/>
        <w:jc w:val="both"/>
        <w:rPr>
          <w:b/>
          <w:sz w:val="28"/>
          <w:szCs w:val="28"/>
        </w:rPr>
      </w:pPr>
      <w:r w:rsidRPr="00AA386A">
        <w:rPr>
          <w:b/>
          <w:sz w:val="28"/>
          <w:szCs w:val="28"/>
        </w:rPr>
        <w:t xml:space="preserve">? Hãy điền chữ Đ vào trước câu đúng hoặc chữ S vào </w:t>
      </w:r>
      <w:r>
        <w:rPr>
          <w:b/>
          <w:sz w:val="28"/>
          <w:szCs w:val="28"/>
        </w:rPr>
        <w:t>trước câu sai đối với các câu sau.</w:t>
      </w:r>
      <w:r w:rsidR="00505D33">
        <w:rPr>
          <w:b/>
          <w:sz w:val="28"/>
          <w:szCs w:val="28"/>
        </w:rPr>
        <w:t xml:space="preserve"> (LÀM VÀ NỘP BÀI CHO CÔ THÔNG QUA TIN NHẮN FACEBOOK</w:t>
      </w:r>
      <w:r w:rsidR="00C574FA">
        <w:rPr>
          <w:b/>
          <w:sz w:val="28"/>
          <w:szCs w:val="28"/>
        </w:rPr>
        <w:t xml:space="preserve">, BẠN NÀO KHÔNG NỘP LÀ KHÔNG CÓ </w:t>
      </w:r>
      <w:bookmarkStart w:id="0" w:name="_GoBack"/>
      <w:bookmarkEnd w:id="0"/>
      <w:r w:rsidR="00C574FA">
        <w:rPr>
          <w:b/>
          <w:sz w:val="28"/>
          <w:szCs w:val="28"/>
        </w:rPr>
        <w:t>ĐIỂM</w:t>
      </w:r>
      <w:r w:rsidR="00505D33">
        <w:rPr>
          <w:b/>
          <w:sz w:val="28"/>
          <w:szCs w:val="28"/>
        </w:rPr>
        <w:t>)</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1. Chính sách khai thác thuộc địa lần thứ hai của thực dân Pháp đả tạo điều kiện cho cơ cấu kinh tế Việt Nam phát triển cân đối giữa công nghiệp và nông nghiệp.</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2. Nguyễn Ái Quốc là người tìm ra con đường đấu tranh giành độc lập và tự do cho nhân dân Việt Nam.</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3. Cương lĩnh chính trị đầu tiên của Đảng Cộng sản Việt Nam do Trần Phú soạn thảo.</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4. Đảng Cộng sản Việt Nam là sản phẩm của sự kết hợp giữa chủ nghĩa Mác - Lênin với phong trào công nhân và phong trào yêu nước.</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5. Đầu năm 1930, cuộc khởi nghĩa Yên Bái do Việt Nam Quốc dân đảng lãnh đạo bị thất bại.</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6. Xô viết Nghệ - Tĩnh là đỉnh cao của phong trào cách mạng 1930 - 1931.</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7. Việt Nam không chịu tác động bởi cuộc khủng hoảng kinh tế thế giới (1929-1933).</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lastRenderedPageBreak/>
        <w:t>8. Trong những năm 1936 - 1939, ở Việt Nam dấy lên phong trào đấu tranh còng khai đòi tự do, dân sinh, dân chủ dưới sự lãnh đạo của Đảng.</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9. Thắng lợi của Cách mạng tháng Tám năm 1945 ở Việt Nam đã góp phần vào thắng lợi của cuộc đấu tranh chống chủ nghĩa phát xít trong Chiến tranh thế giới thứ hai.</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10. Sau khi nước Việt Nam Dân chủ Cộng hoà được thành lập, nhân dân cả nước bắt tay vào thực hiện nhiệm vụ xây dựng chủ nghĩa xã hội</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11. Từ sau thắng lợi của cuộc kháng chiến chống thực dân Pháp năm 1954 đến năm 1975, nhiệm vụ chung của cách mạng nước ta là kháng chiến chống Mĩ, cứu nước.</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12. Trong những năm 1973 - 1975, quân dân ta đã đánh bại hoàn toàn chiến lược "Việt Nam hoá chiến tranh" của đế quốc Mĩ, giải phóng hoàn toàn mién Nam, thống nhất đất nước</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13. Cách mạng Việt Nam chuyển sang thời kì cách mạng xã hội chủ nghĩa trong cả nước ngay sau khi miền Nam được hoàn toàn giải phóng.</w:t>
      </w:r>
      <w:r w:rsidRPr="00AA386A">
        <w:rPr>
          <w:sz w:val="28"/>
          <w:szCs w:val="28"/>
        </w:rPr>
        <w:t> </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14. Đường lối đổi mới đất nước được đề ra từ Đại hội đại biểu toàn quốc lần thứ IV của Đảng (1976).</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15. Đại hội đại biểu toàn quốc lần thứ VI của Đảng (1986) đã mở đầu công cuộc đổi mới đất nước.</w:t>
      </w:r>
    </w:p>
    <w:p w:rsidR="00AA386A" w:rsidRPr="00AA386A" w:rsidRDefault="00AA386A" w:rsidP="00AA386A">
      <w:pPr>
        <w:pStyle w:val="NormalWeb"/>
        <w:shd w:val="clear" w:color="auto" w:fill="FFFFFF"/>
        <w:spacing w:before="0" w:beforeAutospacing="0" w:after="0" w:afterAutospacing="0"/>
        <w:jc w:val="both"/>
        <w:rPr>
          <w:sz w:val="28"/>
          <w:szCs w:val="28"/>
        </w:rPr>
      </w:pPr>
      <w:r w:rsidRPr="00AA386A">
        <w:rPr>
          <w:sz w:val="28"/>
          <w:szCs w:val="28"/>
        </w:rPr>
        <w:t>16. Thắng lợi của công cuộc đổi mới đất nước đã từng bước đưa đất nước quá độ lên chủ nghĩa xã hội.</w:t>
      </w:r>
    </w:p>
    <w:p w:rsidR="00AA386A" w:rsidRPr="00AA386A" w:rsidRDefault="00AA386A">
      <w:pPr>
        <w:rPr>
          <w:b/>
        </w:rPr>
      </w:pPr>
    </w:p>
    <w:sectPr w:rsidR="00AA386A" w:rsidRPr="00AA386A" w:rsidSect="00BB645B">
      <w:pgSz w:w="11907" w:h="16839" w:code="9"/>
      <w:pgMar w:top="1134" w:right="964" w:bottom="964" w:left="1418" w:header="72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01F5B"/>
    <w:multiLevelType w:val="multilevel"/>
    <w:tmpl w:val="231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9B4472"/>
    <w:multiLevelType w:val="multilevel"/>
    <w:tmpl w:val="096C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5D37E6"/>
    <w:multiLevelType w:val="multilevel"/>
    <w:tmpl w:val="5AE8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0E1430"/>
    <w:multiLevelType w:val="multilevel"/>
    <w:tmpl w:val="71DA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8481F"/>
    <w:multiLevelType w:val="multilevel"/>
    <w:tmpl w:val="0DAC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D0456"/>
    <w:multiLevelType w:val="multilevel"/>
    <w:tmpl w:val="F2CE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3E2A60"/>
    <w:multiLevelType w:val="multilevel"/>
    <w:tmpl w:val="DC7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6A"/>
    <w:rsid w:val="001C3476"/>
    <w:rsid w:val="00340EAB"/>
    <w:rsid w:val="00367F63"/>
    <w:rsid w:val="00505D33"/>
    <w:rsid w:val="005428CC"/>
    <w:rsid w:val="00AA386A"/>
    <w:rsid w:val="00BB645B"/>
    <w:rsid w:val="00C574FA"/>
    <w:rsid w:val="00D10203"/>
    <w:rsid w:val="00D23866"/>
    <w:rsid w:val="00E90805"/>
    <w:rsid w:val="00F1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7ABFC-B413-4771-9CF2-9D23884D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8"/>
        <w:lang w:val="en-US" w:eastAsia="en-US" w:bidi="ar-SA"/>
      </w:rPr>
    </w:rPrDefault>
    <w:pPrDefault>
      <w:pPr>
        <w:spacing w:line="264" w:lineRule="auto"/>
        <w:ind w:firstLine="76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86A"/>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0307">
      <w:bodyDiv w:val="1"/>
      <w:marLeft w:val="0"/>
      <w:marRight w:val="0"/>
      <w:marTop w:val="0"/>
      <w:marBottom w:val="0"/>
      <w:divBdr>
        <w:top w:val="none" w:sz="0" w:space="0" w:color="auto"/>
        <w:left w:val="none" w:sz="0" w:space="0" w:color="auto"/>
        <w:bottom w:val="none" w:sz="0" w:space="0" w:color="auto"/>
        <w:right w:val="none" w:sz="0" w:space="0" w:color="auto"/>
      </w:divBdr>
    </w:div>
    <w:div w:id="1087188496">
      <w:bodyDiv w:val="1"/>
      <w:marLeft w:val="0"/>
      <w:marRight w:val="0"/>
      <w:marTop w:val="0"/>
      <w:marBottom w:val="0"/>
      <w:divBdr>
        <w:top w:val="none" w:sz="0" w:space="0" w:color="auto"/>
        <w:left w:val="none" w:sz="0" w:space="0" w:color="auto"/>
        <w:bottom w:val="none" w:sz="0" w:space="0" w:color="auto"/>
        <w:right w:val="none" w:sz="0" w:space="0" w:color="auto"/>
      </w:divBdr>
    </w:div>
    <w:div w:id="179813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2020-04-21T13:52:00Z</dcterms:created>
  <dcterms:modified xsi:type="dcterms:W3CDTF">2020-04-21T14:12:00Z</dcterms:modified>
</cp:coreProperties>
</file>