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3B" w:rsidRDefault="005F003B" w:rsidP="002A2081">
      <w:pPr>
        <w:rPr>
          <w:rFonts w:ascii="Traditional Arabic" w:hAnsi="Traditional Arabic" w:cs="Traditional Arabic" w:hint="cs"/>
          <w:sz w:val="40"/>
          <w:szCs w:val="40"/>
          <w:u w:val="single"/>
          <w:rtl/>
          <w:lang w:bidi="ar-KW"/>
        </w:rPr>
      </w:pPr>
    </w:p>
    <w:p w:rsidR="005F003B" w:rsidRDefault="005F003B" w:rsidP="002A2081">
      <w:pPr>
        <w:rPr>
          <w:rFonts w:ascii="Traditional Arabic" w:hAnsi="Traditional Arabic" w:cs="Traditional Arabic"/>
          <w:sz w:val="40"/>
          <w:szCs w:val="40"/>
          <w:u w:val="single"/>
          <w:rtl/>
          <w:lang w:bidi="ar-KW"/>
        </w:rPr>
      </w:pPr>
    </w:p>
    <w:p w:rsidR="00E21F77" w:rsidRPr="00CE1814" w:rsidRDefault="00E21F77" w:rsidP="002A2081">
      <w:pPr>
        <w:rPr>
          <w:rFonts w:ascii="Traditional Arabic" w:hAnsi="Traditional Arabic" w:cs="Traditional Arabic"/>
          <w:sz w:val="40"/>
          <w:szCs w:val="40"/>
          <w:u w:val="single"/>
          <w:rtl/>
          <w:lang w:bidi="ar-KW"/>
        </w:rPr>
      </w:pPr>
    </w:p>
    <w:p w:rsidR="00E21A02" w:rsidRPr="00380F07" w:rsidRDefault="00CC3A19" w:rsidP="002A2081">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 xml:space="preserve">عقد اتفاق </w:t>
      </w:r>
    </w:p>
    <w:p w:rsidR="002D6D76" w:rsidRDefault="00B850BE" w:rsidP="000B788B">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تنفيذ أ</w:t>
      </w:r>
      <w:r w:rsidR="00E21A02" w:rsidRPr="00380F07">
        <w:rPr>
          <w:rFonts w:ascii="Traditional Arabic" w:hAnsi="Traditional Arabic" w:cs="Traditional Arabic"/>
          <w:b/>
          <w:bCs/>
          <w:sz w:val="40"/>
          <w:szCs w:val="40"/>
          <w:u w:val="single"/>
          <w:rtl/>
          <w:lang w:bidi="ar-KW"/>
        </w:rPr>
        <w:t xml:space="preserve">عمال العزل المائي </w:t>
      </w:r>
    </w:p>
    <w:p w:rsidR="002D6D76" w:rsidRDefault="009C0CC4" w:rsidP="001E6362">
      <w:pPr>
        <w:jc w:val="lowKashida"/>
        <w:rPr>
          <w:rFonts w:ascii="Traditional Arabic" w:hAnsi="Traditional Arabic" w:cs="Traditional Arabic"/>
          <w:b/>
          <w:bCs/>
          <w:sz w:val="30"/>
          <w:szCs w:val="30"/>
          <w:rtl/>
          <w:lang w:bidi="ar-KW"/>
        </w:rPr>
      </w:pPr>
      <w:r w:rsidRPr="002A2081">
        <w:rPr>
          <w:rFonts w:ascii="Traditional Arabic" w:hAnsi="Traditional Arabic" w:cs="Traditional Arabic"/>
          <w:b/>
          <w:bCs/>
          <w:sz w:val="30"/>
          <w:szCs w:val="30"/>
          <w:rtl/>
          <w:lang w:bidi="ar-KW"/>
        </w:rPr>
        <w:t>أ</w:t>
      </w:r>
      <w:r w:rsidR="002D6D76" w:rsidRPr="002A2081">
        <w:rPr>
          <w:rFonts w:ascii="Traditional Arabic" w:hAnsi="Traditional Arabic" w:cs="Traditional Arabic"/>
          <w:b/>
          <w:bCs/>
          <w:sz w:val="30"/>
          <w:szCs w:val="30"/>
          <w:rtl/>
          <w:lang w:bidi="ar-KW"/>
        </w:rPr>
        <w:t xml:space="preserve">نه في </w:t>
      </w:r>
      <w:r w:rsidR="00043364" w:rsidRPr="002A2081">
        <w:rPr>
          <w:rFonts w:ascii="Traditional Arabic" w:hAnsi="Traditional Arabic" w:cs="Traditional Arabic" w:hint="cs"/>
          <w:b/>
          <w:bCs/>
          <w:sz w:val="30"/>
          <w:szCs w:val="30"/>
          <w:rtl/>
          <w:lang w:bidi="ar-KW"/>
        </w:rPr>
        <w:t xml:space="preserve">يوم </w:t>
      </w:r>
      <w:r w:rsidR="001E6362">
        <w:rPr>
          <w:rFonts w:ascii="Traditional Arabic" w:hAnsi="Traditional Arabic" w:cs="Traditional Arabic" w:hint="cs"/>
          <w:b/>
          <w:bCs/>
          <w:sz w:val="30"/>
          <w:szCs w:val="30"/>
          <w:rtl/>
          <w:lang w:bidi="ar-KW"/>
        </w:rPr>
        <w:t>الاثنين</w:t>
      </w:r>
      <w:r w:rsidR="00043364">
        <w:rPr>
          <w:rFonts w:ascii="Traditional Arabic" w:hAnsi="Traditional Arabic" w:cs="Traditional Arabic" w:hint="cs"/>
          <w:b/>
          <w:bCs/>
          <w:sz w:val="30"/>
          <w:szCs w:val="30"/>
          <w:rtl/>
          <w:lang w:bidi="ar-JO"/>
        </w:rPr>
        <w:t xml:space="preserve"> </w:t>
      </w:r>
      <w:r w:rsidR="002D6D76" w:rsidRPr="002A2081">
        <w:rPr>
          <w:rFonts w:ascii="Traditional Arabic" w:hAnsi="Traditional Arabic" w:cs="Traditional Arabic"/>
          <w:b/>
          <w:bCs/>
          <w:sz w:val="30"/>
          <w:szCs w:val="30"/>
          <w:rtl/>
          <w:lang w:bidi="ar-KW"/>
        </w:rPr>
        <w:t xml:space="preserve">الموافق </w:t>
      </w:r>
      <w:r w:rsidR="001E6362">
        <w:rPr>
          <w:rFonts w:ascii="Traditional Arabic" w:hAnsi="Traditional Arabic" w:cs="Traditional Arabic" w:hint="cs"/>
          <w:b/>
          <w:bCs/>
          <w:sz w:val="30"/>
          <w:szCs w:val="30"/>
          <w:rtl/>
          <w:lang w:bidi="ar-JO"/>
        </w:rPr>
        <w:t>03</w:t>
      </w:r>
      <w:r w:rsidR="005F003B">
        <w:rPr>
          <w:rFonts w:ascii="Traditional Arabic" w:hAnsi="Traditional Arabic" w:cs="Traditional Arabic" w:hint="cs"/>
          <w:b/>
          <w:bCs/>
          <w:sz w:val="30"/>
          <w:szCs w:val="30"/>
          <w:rtl/>
          <w:lang w:bidi="ar-KW"/>
        </w:rPr>
        <w:t xml:space="preserve"> </w:t>
      </w:r>
      <w:r w:rsidR="002D6D76" w:rsidRPr="002A2081">
        <w:rPr>
          <w:rFonts w:ascii="Traditional Arabic" w:hAnsi="Traditional Arabic" w:cs="Traditional Arabic"/>
          <w:b/>
          <w:bCs/>
          <w:sz w:val="30"/>
          <w:szCs w:val="30"/>
          <w:rtl/>
          <w:lang w:bidi="ar-KW"/>
        </w:rPr>
        <w:t>/</w:t>
      </w:r>
      <w:r w:rsidR="00043364">
        <w:rPr>
          <w:rFonts w:ascii="Traditional Arabic" w:hAnsi="Traditional Arabic" w:cs="Traditional Arabic" w:hint="cs"/>
          <w:b/>
          <w:bCs/>
          <w:sz w:val="30"/>
          <w:szCs w:val="30"/>
          <w:rtl/>
          <w:lang w:bidi="ar-JO"/>
        </w:rPr>
        <w:t xml:space="preserve"> </w:t>
      </w:r>
      <w:r w:rsidR="001E6362">
        <w:rPr>
          <w:rFonts w:ascii="Traditional Arabic" w:hAnsi="Traditional Arabic" w:cs="Traditional Arabic" w:hint="cs"/>
          <w:b/>
          <w:bCs/>
          <w:sz w:val="30"/>
          <w:szCs w:val="30"/>
          <w:rtl/>
          <w:lang w:bidi="ar-JO"/>
        </w:rPr>
        <w:t>01</w:t>
      </w:r>
      <w:r w:rsidR="002D6D76" w:rsidRPr="002A2081">
        <w:rPr>
          <w:rFonts w:ascii="Traditional Arabic" w:hAnsi="Traditional Arabic" w:cs="Traditional Arabic"/>
          <w:b/>
          <w:bCs/>
          <w:sz w:val="30"/>
          <w:szCs w:val="30"/>
          <w:rtl/>
          <w:lang w:bidi="ar-KW"/>
        </w:rPr>
        <w:t>/</w:t>
      </w:r>
      <w:r w:rsidR="00043364">
        <w:rPr>
          <w:rFonts w:ascii="Traditional Arabic" w:hAnsi="Traditional Arabic" w:cs="Traditional Arabic" w:hint="cs"/>
          <w:b/>
          <w:bCs/>
          <w:sz w:val="30"/>
          <w:szCs w:val="30"/>
          <w:rtl/>
          <w:lang w:bidi="ar-KW"/>
        </w:rPr>
        <w:t xml:space="preserve"> </w:t>
      </w:r>
      <w:r w:rsidR="001E6362">
        <w:rPr>
          <w:rFonts w:ascii="Traditional Arabic" w:hAnsi="Traditional Arabic" w:cs="Traditional Arabic" w:hint="cs"/>
          <w:b/>
          <w:bCs/>
          <w:sz w:val="30"/>
          <w:szCs w:val="30"/>
          <w:rtl/>
          <w:lang w:bidi="ar-KW"/>
        </w:rPr>
        <w:t>2022</w:t>
      </w:r>
      <w:r w:rsidR="00043364">
        <w:rPr>
          <w:rFonts w:ascii="Traditional Arabic" w:hAnsi="Traditional Arabic" w:cs="Traditional Arabic" w:hint="cs"/>
          <w:b/>
          <w:bCs/>
          <w:sz w:val="30"/>
          <w:szCs w:val="30"/>
          <w:rtl/>
          <w:lang w:bidi="ar-KW"/>
        </w:rPr>
        <w:t xml:space="preserve"> م</w:t>
      </w:r>
      <w:r w:rsidR="002D6D76" w:rsidRPr="002A2081">
        <w:rPr>
          <w:rFonts w:ascii="Traditional Arabic" w:hAnsi="Traditional Arabic" w:cs="Traditional Arabic"/>
          <w:b/>
          <w:bCs/>
          <w:sz w:val="30"/>
          <w:szCs w:val="30"/>
          <w:rtl/>
          <w:lang w:bidi="ar-KW"/>
        </w:rPr>
        <w:t xml:space="preserve"> </w:t>
      </w:r>
      <w:r w:rsidR="00CC3A19" w:rsidRPr="002A2081">
        <w:rPr>
          <w:rFonts w:ascii="Traditional Arabic" w:hAnsi="Traditional Arabic" w:cs="Traditional Arabic"/>
          <w:b/>
          <w:bCs/>
          <w:sz w:val="30"/>
          <w:szCs w:val="30"/>
          <w:rtl/>
          <w:lang w:bidi="ar-KW"/>
        </w:rPr>
        <w:t>تم الاتفاق بين كل من</w:t>
      </w:r>
      <w:r w:rsidR="002D6D76" w:rsidRPr="002A2081">
        <w:rPr>
          <w:rFonts w:ascii="Traditional Arabic" w:hAnsi="Traditional Arabic" w:cs="Traditional Arabic"/>
          <w:b/>
          <w:bCs/>
          <w:sz w:val="30"/>
          <w:szCs w:val="30"/>
          <w:rtl/>
          <w:lang w:bidi="ar-KW"/>
        </w:rPr>
        <w:t xml:space="preserve">: </w:t>
      </w:r>
    </w:p>
    <w:p w:rsidR="00E21A02" w:rsidRPr="002A2081" w:rsidRDefault="00E21A02" w:rsidP="005F003B">
      <w:pPr>
        <w:jc w:val="lowKashida"/>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أولا: السادة/ شركة التقنية للمواد العازلة </w:t>
      </w:r>
      <w:r w:rsidR="00043364" w:rsidRPr="002A2081">
        <w:rPr>
          <w:rFonts w:ascii="Traditional Arabic" w:hAnsi="Traditional Arabic" w:cs="Traditional Arabic" w:hint="cs"/>
          <w:b/>
          <w:bCs/>
          <w:sz w:val="30"/>
          <w:szCs w:val="30"/>
          <w:rtl/>
          <w:lang w:bidi="ar-JO"/>
        </w:rPr>
        <w:t>-ومقرها</w:t>
      </w:r>
      <w:r w:rsidRPr="002A2081">
        <w:rPr>
          <w:rFonts w:ascii="Traditional Arabic" w:hAnsi="Traditional Arabic" w:cs="Traditional Arabic"/>
          <w:b/>
          <w:bCs/>
          <w:sz w:val="30"/>
          <w:szCs w:val="30"/>
          <w:rtl/>
          <w:lang w:bidi="ar-JO"/>
        </w:rPr>
        <w:t xml:space="preserve">: منطقة </w:t>
      </w:r>
      <w:r w:rsidR="00D96ED6">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الري</w:t>
      </w:r>
      <w:r w:rsidR="00D96ED6">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 xml:space="preserve"> – شارع (22) قسيمة رقم (1501) </w:t>
      </w:r>
      <w:r w:rsidR="00043364">
        <w:rPr>
          <w:rFonts w:ascii="Traditional Arabic" w:hAnsi="Traditional Arabic" w:cs="Traditional Arabic" w:hint="cs"/>
          <w:b/>
          <w:bCs/>
          <w:sz w:val="30"/>
          <w:szCs w:val="30"/>
          <w:rtl/>
          <w:lang w:bidi="ar-JO"/>
        </w:rPr>
        <w:t xml:space="preserve">           </w:t>
      </w:r>
      <w:r w:rsidR="00D55403" w:rsidRPr="002A2081">
        <w:rPr>
          <w:rFonts w:ascii="Traditional Arabic" w:hAnsi="Traditional Arabic" w:cs="Traditional Arabic" w:hint="cs"/>
          <w:b/>
          <w:bCs/>
          <w:sz w:val="30"/>
          <w:szCs w:val="30"/>
          <w:rtl/>
          <w:lang w:bidi="ar-JO"/>
        </w:rPr>
        <w:t>-</w:t>
      </w:r>
      <w:r w:rsidR="00D55403">
        <w:rPr>
          <w:rFonts w:ascii="Traditional Arabic" w:hAnsi="Traditional Arabic" w:cs="Traditional Arabic" w:hint="cs"/>
          <w:b/>
          <w:bCs/>
          <w:sz w:val="30"/>
          <w:szCs w:val="30"/>
          <w:rtl/>
          <w:lang w:bidi="ar-JO"/>
        </w:rPr>
        <w:t>تليفون</w:t>
      </w:r>
      <w:r w:rsidRPr="002A2081">
        <w:rPr>
          <w:rFonts w:ascii="Traditional Arabic" w:hAnsi="Traditional Arabic" w:cs="Traditional Arabic"/>
          <w:b/>
          <w:bCs/>
          <w:sz w:val="30"/>
          <w:szCs w:val="30"/>
          <w:rtl/>
          <w:lang w:bidi="ar-JO"/>
        </w:rPr>
        <w:t xml:space="preserve">: </w:t>
      </w:r>
      <w:r w:rsidR="005F003B">
        <w:rPr>
          <w:rFonts w:ascii="Traditional Arabic" w:hAnsi="Traditional Arabic" w:cs="Traditional Arabic" w:hint="cs"/>
          <w:b/>
          <w:bCs/>
          <w:sz w:val="30"/>
          <w:szCs w:val="30"/>
          <w:rtl/>
          <w:lang w:bidi="ar-JO"/>
        </w:rPr>
        <w:t>66676336/27458322/27458344</w:t>
      </w:r>
    </w:p>
    <w:p w:rsidR="003F666D"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ويشار اليها فيما بعد بــ (ال</w:t>
      </w:r>
      <w:r w:rsidR="00EE0136" w:rsidRPr="002A2081">
        <w:rPr>
          <w:rFonts w:ascii="Traditional Arabic" w:hAnsi="Traditional Arabic" w:cs="Traditional Arabic"/>
          <w:b/>
          <w:bCs/>
          <w:sz w:val="30"/>
          <w:szCs w:val="30"/>
          <w:rtl/>
          <w:lang w:bidi="ar-JO"/>
        </w:rPr>
        <w:t>طرف أول</w:t>
      </w:r>
      <w:r w:rsidRPr="002A2081">
        <w:rPr>
          <w:rFonts w:ascii="Traditional Arabic" w:hAnsi="Traditional Arabic" w:cs="Traditional Arabic"/>
          <w:b/>
          <w:bCs/>
          <w:sz w:val="30"/>
          <w:szCs w:val="30"/>
          <w:rtl/>
          <w:lang w:bidi="ar-KW"/>
        </w:rPr>
        <w:t xml:space="preserve"> أو المقاول</w:t>
      </w:r>
      <w:r w:rsidR="00EE0136" w:rsidRPr="002A2081">
        <w:rPr>
          <w:rFonts w:ascii="Traditional Arabic" w:hAnsi="Traditional Arabic" w:cs="Traditional Arabic"/>
          <w:b/>
          <w:bCs/>
          <w:sz w:val="30"/>
          <w:szCs w:val="30"/>
          <w:rtl/>
          <w:lang w:bidi="ar-JO"/>
        </w:rPr>
        <w:t xml:space="preserve">) </w:t>
      </w:r>
    </w:p>
    <w:p w:rsidR="00EE0136" w:rsidRPr="002A2081" w:rsidRDefault="00EE0136"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w:t>
      </w:r>
    </w:p>
    <w:p w:rsidR="00EE0136" w:rsidRPr="002A2081" w:rsidRDefault="00E21A02" w:rsidP="001E6362">
      <w:pPr>
        <w:jc w:val="lowKashida"/>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ثانيا: </w:t>
      </w:r>
      <w:r w:rsidR="00602B38">
        <w:rPr>
          <w:rFonts w:ascii="Traditional Arabic" w:hAnsi="Traditional Arabic" w:cs="Traditional Arabic" w:hint="cs"/>
          <w:b/>
          <w:bCs/>
          <w:sz w:val="30"/>
          <w:szCs w:val="30"/>
          <w:rtl/>
          <w:lang w:bidi="ar-JO"/>
        </w:rPr>
        <w:t>السيد</w:t>
      </w:r>
      <w:r w:rsidR="00EE0136" w:rsidRPr="002A2081">
        <w:rPr>
          <w:rFonts w:ascii="Traditional Arabic" w:hAnsi="Traditional Arabic" w:cs="Traditional Arabic"/>
          <w:b/>
          <w:bCs/>
          <w:sz w:val="30"/>
          <w:szCs w:val="30"/>
          <w:rtl/>
          <w:lang w:bidi="ar-JO"/>
        </w:rPr>
        <w:t xml:space="preserve">/ </w:t>
      </w:r>
      <w:r w:rsidR="001E6362">
        <w:rPr>
          <w:rFonts w:ascii="Traditional Arabic" w:hAnsi="Traditional Arabic" w:cs="Traditional Arabic" w:hint="cs"/>
          <w:b/>
          <w:bCs/>
          <w:sz w:val="30"/>
          <w:szCs w:val="30"/>
          <w:rtl/>
          <w:lang w:bidi="ar-JO"/>
        </w:rPr>
        <w:t>كامل عويد عجيل الظفيري</w:t>
      </w:r>
      <w:r w:rsidR="00CB4641">
        <w:rPr>
          <w:rFonts w:ascii="Traditional Arabic" w:hAnsi="Traditional Arabic" w:cs="Traditional Arabic" w:hint="cs"/>
          <w:b/>
          <w:bCs/>
          <w:sz w:val="30"/>
          <w:szCs w:val="30"/>
          <w:rtl/>
          <w:lang w:bidi="ar-JO"/>
        </w:rPr>
        <w:t xml:space="preserve"> </w:t>
      </w:r>
      <w:r w:rsidR="00602B38">
        <w:rPr>
          <w:rFonts w:ascii="Traditional Arabic" w:hAnsi="Traditional Arabic" w:cs="Traditional Arabic"/>
          <w:b/>
          <w:bCs/>
          <w:sz w:val="30"/>
          <w:szCs w:val="30"/>
          <w:rtl/>
          <w:lang w:bidi="ar-JO"/>
        </w:rPr>
        <w:t>بصفت</w:t>
      </w:r>
      <w:r w:rsidR="00602B38">
        <w:rPr>
          <w:rFonts w:ascii="Traditional Arabic" w:hAnsi="Traditional Arabic" w:cs="Traditional Arabic" w:hint="cs"/>
          <w:b/>
          <w:bCs/>
          <w:sz w:val="30"/>
          <w:szCs w:val="30"/>
          <w:rtl/>
          <w:lang w:bidi="ar-JO"/>
        </w:rPr>
        <w:t>ه</w:t>
      </w:r>
      <w:r w:rsidR="00451E19">
        <w:rPr>
          <w:rFonts w:ascii="Traditional Arabic" w:hAnsi="Traditional Arabic" w:cs="Traditional Arabic" w:hint="cs"/>
          <w:b/>
          <w:bCs/>
          <w:sz w:val="30"/>
          <w:szCs w:val="30"/>
          <w:rtl/>
          <w:lang w:bidi="ar-JO"/>
        </w:rPr>
        <w:t xml:space="preserve"> المالك</w:t>
      </w:r>
      <w:r w:rsidR="00043364">
        <w:rPr>
          <w:rFonts w:ascii="Traditional Arabic" w:hAnsi="Traditional Arabic" w:cs="Traditional Arabic" w:hint="cs"/>
          <w:b/>
          <w:bCs/>
          <w:sz w:val="30"/>
          <w:szCs w:val="30"/>
          <w:rtl/>
          <w:lang w:bidi="ar-JO"/>
        </w:rPr>
        <w:t xml:space="preserve"> </w:t>
      </w:r>
      <w:r w:rsidR="00602B38">
        <w:rPr>
          <w:rFonts w:ascii="Traditional Arabic" w:hAnsi="Traditional Arabic" w:cs="Traditional Arabic"/>
          <w:b/>
          <w:bCs/>
          <w:sz w:val="30"/>
          <w:szCs w:val="30"/>
          <w:rtl/>
          <w:lang w:bidi="ar-JO"/>
        </w:rPr>
        <w:t>–</w:t>
      </w:r>
      <w:r w:rsidR="00602B38">
        <w:rPr>
          <w:rFonts w:ascii="Traditional Arabic" w:hAnsi="Traditional Arabic" w:cs="Traditional Arabic" w:hint="cs"/>
          <w:b/>
          <w:bCs/>
          <w:sz w:val="30"/>
          <w:szCs w:val="30"/>
          <w:rtl/>
          <w:lang w:bidi="ar-JO"/>
        </w:rPr>
        <w:t xml:space="preserve">كويتي </w:t>
      </w:r>
      <w:r w:rsidR="00EE0136" w:rsidRPr="002A2081">
        <w:rPr>
          <w:rFonts w:ascii="Traditional Arabic" w:hAnsi="Traditional Arabic" w:cs="Traditional Arabic"/>
          <w:b/>
          <w:bCs/>
          <w:sz w:val="30"/>
          <w:szCs w:val="30"/>
          <w:rtl/>
          <w:lang w:bidi="ar-JO"/>
        </w:rPr>
        <w:t xml:space="preserve">الجنسية </w:t>
      </w:r>
      <w:r w:rsidR="00D55403" w:rsidRPr="002A2081">
        <w:rPr>
          <w:rFonts w:ascii="Traditional Arabic" w:hAnsi="Traditional Arabic" w:cs="Traditional Arabic" w:hint="cs"/>
          <w:b/>
          <w:bCs/>
          <w:sz w:val="30"/>
          <w:szCs w:val="30"/>
          <w:rtl/>
          <w:lang w:bidi="ar-JO"/>
        </w:rPr>
        <w:t>-بطاقة</w:t>
      </w:r>
      <w:r w:rsidR="00EE0136" w:rsidRPr="002A2081">
        <w:rPr>
          <w:rFonts w:ascii="Traditional Arabic" w:hAnsi="Traditional Arabic" w:cs="Traditional Arabic"/>
          <w:b/>
          <w:bCs/>
          <w:sz w:val="30"/>
          <w:szCs w:val="30"/>
          <w:rtl/>
          <w:lang w:bidi="ar-JO"/>
        </w:rPr>
        <w:t xml:space="preserve"> مدنية رق</w:t>
      </w:r>
      <w:r w:rsidRPr="002A2081">
        <w:rPr>
          <w:rFonts w:ascii="Traditional Arabic" w:hAnsi="Traditional Arabic" w:cs="Traditional Arabic"/>
          <w:b/>
          <w:bCs/>
          <w:sz w:val="30"/>
          <w:szCs w:val="30"/>
          <w:rtl/>
          <w:lang w:bidi="ar-JO"/>
        </w:rPr>
        <w:t>م</w:t>
      </w:r>
      <w:r w:rsidR="00602B38">
        <w:rPr>
          <w:rFonts w:ascii="Traditional Arabic" w:hAnsi="Traditional Arabic" w:cs="Traditional Arabic" w:hint="cs"/>
          <w:b/>
          <w:bCs/>
          <w:sz w:val="30"/>
          <w:szCs w:val="30"/>
          <w:rtl/>
          <w:lang w:bidi="ar-JO"/>
        </w:rPr>
        <w:t xml:space="preserve">        </w:t>
      </w:r>
      <w:r w:rsidR="00FD3537">
        <w:rPr>
          <w:rFonts w:ascii="Traditional Arabic" w:hAnsi="Traditional Arabic" w:cs="Traditional Arabic" w:hint="cs"/>
          <w:b/>
          <w:bCs/>
          <w:sz w:val="30"/>
          <w:szCs w:val="30"/>
          <w:rtl/>
          <w:lang w:bidi="ar-JO"/>
        </w:rPr>
        <w:t xml:space="preserve">              </w:t>
      </w:r>
      <w:r w:rsidR="00602B38">
        <w:rPr>
          <w:rFonts w:ascii="Traditional Arabic" w:hAnsi="Traditional Arabic" w:cs="Traditional Arabic" w:hint="cs"/>
          <w:b/>
          <w:bCs/>
          <w:sz w:val="30"/>
          <w:szCs w:val="30"/>
          <w:rtl/>
          <w:lang w:bidi="ar-JO"/>
        </w:rPr>
        <w:t xml:space="preserve">       </w:t>
      </w:r>
      <w:proofErr w:type="gramStart"/>
      <w:r w:rsidR="00602B38">
        <w:rPr>
          <w:rFonts w:ascii="Traditional Arabic" w:hAnsi="Traditional Arabic" w:cs="Traditional Arabic" w:hint="cs"/>
          <w:b/>
          <w:bCs/>
          <w:sz w:val="30"/>
          <w:szCs w:val="30"/>
          <w:rtl/>
          <w:lang w:bidi="ar-JO"/>
        </w:rPr>
        <w:t xml:space="preserve">  </w:t>
      </w:r>
      <w:r w:rsidRPr="002A2081">
        <w:rPr>
          <w:rFonts w:ascii="Traditional Arabic" w:hAnsi="Traditional Arabic" w:cs="Traditional Arabic"/>
          <w:b/>
          <w:bCs/>
          <w:sz w:val="30"/>
          <w:szCs w:val="30"/>
          <w:rtl/>
          <w:lang w:bidi="ar-JO"/>
        </w:rPr>
        <w:t xml:space="preserve"> </w:t>
      </w:r>
      <w:r w:rsidR="008645BA" w:rsidRPr="002A2081">
        <w:rPr>
          <w:rFonts w:ascii="Traditional Arabic" w:hAnsi="Traditional Arabic" w:cs="Traditional Arabic" w:hint="cs"/>
          <w:b/>
          <w:bCs/>
          <w:sz w:val="30"/>
          <w:szCs w:val="30"/>
          <w:rtl/>
          <w:lang w:bidi="ar-JO"/>
        </w:rPr>
        <w:t>(</w:t>
      </w:r>
      <w:proofErr w:type="gramEnd"/>
      <w:r w:rsidR="001E6362">
        <w:rPr>
          <w:rFonts w:ascii="Traditional Arabic" w:hAnsi="Traditional Arabic" w:cs="Traditional Arabic" w:hint="cs"/>
          <w:b/>
          <w:bCs/>
          <w:sz w:val="30"/>
          <w:szCs w:val="30"/>
          <w:rtl/>
          <w:lang w:bidi="ar-JO"/>
        </w:rPr>
        <w:t>280062100751</w:t>
      </w:r>
      <w:r w:rsidRPr="002A2081">
        <w:rPr>
          <w:rFonts w:ascii="Traditional Arabic" w:hAnsi="Traditional Arabic" w:cs="Traditional Arabic"/>
          <w:b/>
          <w:bCs/>
          <w:sz w:val="30"/>
          <w:szCs w:val="30"/>
          <w:rtl/>
          <w:lang w:bidi="ar-JO"/>
        </w:rPr>
        <w:t>) ومقره</w:t>
      </w:r>
      <w:r w:rsidR="00CE3CE0">
        <w:rPr>
          <w:rFonts w:ascii="Traditional Arabic" w:hAnsi="Traditional Arabic" w:cs="Traditional Arabic" w:hint="cs"/>
          <w:b/>
          <w:bCs/>
          <w:sz w:val="30"/>
          <w:szCs w:val="30"/>
          <w:rtl/>
          <w:lang w:bidi="ar-JO"/>
        </w:rPr>
        <w:t>ا</w:t>
      </w:r>
      <w:r w:rsidR="00EE0136" w:rsidRPr="002A2081">
        <w:rPr>
          <w:rFonts w:ascii="Traditional Arabic" w:hAnsi="Traditional Arabic" w:cs="Traditional Arabic"/>
          <w:b/>
          <w:bCs/>
          <w:sz w:val="30"/>
          <w:szCs w:val="30"/>
          <w:rtl/>
          <w:lang w:bidi="ar-JO"/>
        </w:rPr>
        <w:t xml:space="preserve">: منطقة </w:t>
      </w:r>
      <w:r w:rsidR="00D96ED6">
        <w:rPr>
          <w:rFonts w:ascii="Traditional Arabic" w:hAnsi="Traditional Arabic" w:cs="Traditional Arabic" w:hint="cs"/>
          <w:b/>
          <w:bCs/>
          <w:sz w:val="30"/>
          <w:szCs w:val="30"/>
          <w:rtl/>
          <w:lang w:bidi="ar-JO"/>
        </w:rPr>
        <w:t>(</w:t>
      </w:r>
      <w:r w:rsidR="001E6362">
        <w:rPr>
          <w:rFonts w:ascii="Traditional Arabic" w:hAnsi="Traditional Arabic" w:cs="Traditional Arabic" w:hint="cs"/>
          <w:b/>
          <w:bCs/>
          <w:sz w:val="30"/>
          <w:szCs w:val="30"/>
          <w:rtl/>
          <w:lang w:bidi="ar-JO"/>
        </w:rPr>
        <w:t>صباح الناصر</w:t>
      </w:r>
      <w:r w:rsidR="00D96ED6">
        <w:rPr>
          <w:rFonts w:ascii="Traditional Arabic" w:hAnsi="Traditional Arabic" w:cs="Traditional Arabic" w:hint="cs"/>
          <w:b/>
          <w:bCs/>
          <w:sz w:val="30"/>
          <w:szCs w:val="30"/>
          <w:rtl/>
          <w:lang w:bidi="ar-JO"/>
        </w:rPr>
        <w:t>)</w:t>
      </w:r>
      <w:r w:rsidR="004F5741">
        <w:rPr>
          <w:rFonts w:ascii="Traditional Arabic" w:hAnsi="Traditional Arabic" w:cs="Traditional Arabic" w:hint="cs"/>
          <w:b/>
          <w:bCs/>
          <w:sz w:val="30"/>
          <w:szCs w:val="30"/>
          <w:rtl/>
          <w:lang w:bidi="ar-JO"/>
        </w:rPr>
        <w:t xml:space="preserve"> </w:t>
      </w:r>
      <w:r w:rsidRPr="002A2081">
        <w:rPr>
          <w:rFonts w:ascii="Traditional Arabic" w:hAnsi="Traditional Arabic" w:cs="Traditional Arabic"/>
          <w:b/>
          <w:bCs/>
          <w:sz w:val="30"/>
          <w:szCs w:val="30"/>
          <w:rtl/>
          <w:lang w:bidi="ar-JO"/>
        </w:rPr>
        <w:t>– قطعة (</w:t>
      </w:r>
      <w:r w:rsidR="001E6362">
        <w:rPr>
          <w:rFonts w:ascii="Traditional Arabic" w:hAnsi="Traditional Arabic" w:cs="Traditional Arabic" w:hint="cs"/>
          <w:b/>
          <w:bCs/>
          <w:sz w:val="30"/>
          <w:szCs w:val="30"/>
          <w:rtl/>
          <w:lang w:bidi="ar-JO"/>
        </w:rPr>
        <w:t>5</w:t>
      </w:r>
      <w:r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w:t>
      </w:r>
      <w:r w:rsidR="005F003B">
        <w:rPr>
          <w:rFonts w:ascii="Traditional Arabic" w:hAnsi="Traditional Arabic" w:cs="Traditional Arabic"/>
          <w:b/>
          <w:bCs/>
          <w:sz w:val="30"/>
          <w:szCs w:val="30"/>
          <w:rtl/>
          <w:lang w:bidi="ar-JO"/>
        </w:rPr>
        <w:t>- شارع (</w:t>
      </w:r>
      <w:r w:rsidR="001E6362">
        <w:rPr>
          <w:rFonts w:ascii="Traditional Arabic" w:hAnsi="Traditional Arabic" w:cs="Traditional Arabic" w:hint="cs"/>
          <w:b/>
          <w:bCs/>
          <w:sz w:val="30"/>
          <w:szCs w:val="30"/>
          <w:rtl/>
          <w:lang w:bidi="ar-JO"/>
        </w:rPr>
        <w:t>37</w:t>
      </w:r>
      <w:r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قس</w:t>
      </w:r>
      <w:r w:rsidRPr="002A2081">
        <w:rPr>
          <w:rFonts w:ascii="Traditional Arabic" w:hAnsi="Traditional Arabic" w:cs="Traditional Arabic"/>
          <w:b/>
          <w:bCs/>
          <w:sz w:val="30"/>
          <w:szCs w:val="30"/>
          <w:rtl/>
          <w:lang w:bidi="ar-JO"/>
        </w:rPr>
        <w:t>يمة رقم (</w:t>
      </w:r>
      <w:r w:rsidR="001E6362">
        <w:rPr>
          <w:rFonts w:ascii="Traditional Arabic" w:hAnsi="Traditional Arabic" w:cs="Traditional Arabic" w:hint="cs"/>
          <w:b/>
          <w:bCs/>
          <w:sz w:val="30"/>
          <w:szCs w:val="30"/>
          <w:rtl/>
          <w:lang w:bidi="ar-JO"/>
        </w:rPr>
        <w:t>77</w:t>
      </w:r>
      <w:r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w:t>
      </w:r>
      <w:r w:rsidRPr="002A2081">
        <w:rPr>
          <w:rFonts w:ascii="Traditional Arabic" w:hAnsi="Traditional Arabic" w:cs="Traditional Arabic"/>
          <w:b/>
          <w:bCs/>
          <w:sz w:val="30"/>
          <w:szCs w:val="30"/>
          <w:rtl/>
          <w:lang w:bidi="ar-JO"/>
        </w:rPr>
        <w:t>-</w:t>
      </w:r>
      <w:r w:rsidR="005F003B">
        <w:rPr>
          <w:rFonts w:ascii="Traditional Arabic" w:hAnsi="Traditional Arabic" w:cs="Traditional Arabic"/>
          <w:b/>
          <w:bCs/>
          <w:sz w:val="30"/>
          <w:szCs w:val="30"/>
          <w:rtl/>
          <w:lang w:bidi="ar-JO"/>
        </w:rPr>
        <w:t xml:space="preserve"> </w:t>
      </w:r>
      <w:r w:rsidR="00CB4641">
        <w:rPr>
          <w:rFonts w:ascii="Traditional Arabic" w:hAnsi="Traditional Arabic" w:cs="Traditional Arabic" w:hint="cs"/>
          <w:b/>
          <w:bCs/>
          <w:sz w:val="30"/>
          <w:szCs w:val="30"/>
          <w:rtl/>
          <w:lang w:bidi="ar-JO"/>
        </w:rPr>
        <w:t xml:space="preserve">             </w:t>
      </w:r>
      <w:r w:rsidR="005F003B">
        <w:rPr>
          <w:rFonts w:ascii="Traditional Arabic" w:hAnsi="Traditional Arabic" w:cs="Traditional Arabic"/>
          <w:b/>
          <w:bCs/>
          <w:sz w:val="30"/>
          <w:szCs w:val="30"/>
          <w:rtl/>
          <w:lang w:bidi="ar-JO"/>
        </w:rPr>
        <w:t>تليفون:</w:t>
      </w:r>
      <w:r w:rsidR="00EE0136" w:rsidRPr="002A2081">
        <w:rPr>
          <w:rFonts w:ascii="Traditional Arabic" w:hAnsi="Traditional Arabic" w:cs="Traditional Arabic"/>
          <w:b/>
          <w:bCs/>
          <w:sz w:val="30"/>
          <w:szCs w:val="30"/>
          <w:rtl/>
          <w:lang w:bidi="ar-JO"/>
        </w:rPr>
        <w:t xml:space="preserve"> </w:t>
      </w:r>
      <w:r w:rsidR="001E6362">
        <w:rPr>
          <w:rFonts w:ascii="Traditional Arabic" w:hAnsi="Traditional Arabic" w:cs="Traditional Arabic" w:hint="cs"/>
          <w:b/>
          <w:bCs/>
          <w:sz w:val="30"/>
          <w:szCs w:val="30"/>
          <w:rtl/>
          <w:lang w:bidi="ar-JO"/>
        </w:rPr>
        <w:t>51099069</w:t>
      </w:r>
    </w:p>
    <w:p w:rsidR="009C0CC4" w:rsidRPr="002A2081"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ويشار اليه فيما بعد بــ </w:t>
      </w:r>
      <w:r w:rsidR="00EE0136" w:rsidRPr="002A2081">
        <w:rPr>
          <w:rFonts w:ascii="Traditional Arabic" w:hAnsi="Traditional Arabic" w:cs="Traditional Arabic"/>
          <w:b/>
          <w:bCs/>
          <w:sz w:val="30"/>
          <w:szCs w:val="30"/>
          <w:rtl/>
          <w:lang w:bidi="ar-JO"/>
        </w:rPr>
        <w:t>(</w:t>
      </w:r>
      <w:r w:rsidRPr="002A2081">
        <w:rPr>
          <w:rFonts w:ascii="Traditional Arabic" w:hAnsi="Traditional Arabic" w:cs="Traditional Arabic"/>
          <w:b/>
          <w:bCs/>
          <w:sz w:val="30"/>
          <w:szCs w:val="30"/>
          <w:rtl/>
          <w:lang w:bidi="ar-JO"/>
        </w:rPr>
        <w:t>ال</w:t>
      </w:r>
      <w:r w:rsidR="00EE0136" w:rsidRPr="002A2081">
        <w:rPr>
          <w:rFonts w:ascii="Traditional Arabic" w:hAnsi="Traditional Arabic" w:cs="Traditional Arabic"/>
          <w:b/>
          <w:bCs/>
          <w:sz w:val="30"/>
          <w:szCs w:val="30"/>
          <w:rtl/>
          <w:lang w:bidi="ar-JO"/>
        </w:rPr>
        <w:t>طرف ثاني</w:t>
      </w:r>
      <w:r w:rsidRPr="002A2081">
        <w:rPr>
          <w:rFonts w:ascii="Traditional Arabic" w:hAnsi="Traditional Arabic" w:cs="Traditional Arabic"/>
          <w:b/>
          <w:bCs/>
          <w:sz w:val="30"/>
          <w:szCs w:val="30"/>
          <w:rtl/>
          <w:lang w:bidi="ar-JO"/>
        </w:rPr>
        <w:t xml:space="preserve"> أو </w:t>
      </w:r>
      <w:r w:rsidR="001F2475" w:rsidRPr="002A2081">
        <w:rPr>
          <w:rFonts w:ascii="Traditional Arabic" w:hAnsi="Traditional Arabic" w:cs="Traditional Arabic"/>
          <w:b/>
          <w:bCs/>
          <w:sz w:val="30"/>
          <w:szCs w:val="30"/>
          <w:rtl/>
          <w:lang w:bidi="ar-JO"/>
        </w:rPr>
        <w:t>الم</w:t>
      </w:r>
      <w:r w:rsidRPr="002A2081">
        <w:rPr>
          <w:rFonts w:ascii="Traditional Arabic" w:hAnsi="Traditional Arabic" w:cs="Traditional Arabic"/>
          <w:b/>
          <w:bCs/>
          <w:sz w:val="30"/>
          <w:szCs w:val="30"/>
          <w:rtl/>
          <w:lang w:bidi="ar-JO"/>
        </w:rPr>
        <w:t>الك</w:t>
      </w:r>
      <w:r w:rsidR="00EE0136" w:rsidRPr="002A2081">
        <w:rPr>
          <w:rFonts w:ascii="Traditional Arabic" w:hAnsi="Traditional Arabic" w:cs="Traditional Arabic"/>
          <w:b/>
          <w:bCs/>
          <w:sz w:val="30"/>
          <w:szCs w:val="30"/>
          <w:rtl/>
          <w:lang w:bidi="ar-JO"/>
        </w:rPr>
        <w:t xml:space="preserve">)                                    </w:t>
      </w:r>
    </w:p>
    <w:p w:rsidR="002D6D76" w:rsidRPr="002A2081" w:rsidRDefault="00FA3606"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w:t>
      </w:r>
      <w:r w:rsidR="002D6D76" w:rsidRPr="002A2081">
        <w:rPr>
          <w:rFonts w:ascii="Traditional Arabic" w:hAnsi="Traditional Arabic" w:cs="Traditional Arabic"/>
          <w:b/>
          <w:bCs/>
          <w:sz w:val="30"/>
          <w:szCs w:val="30"/>
          <w:u w:val="single"/>
          <w:rtl/>
          <w:lang w:bidi="ar-KW"/>
        </w:rPr>
        <w:t>تمهيــد</w:t>
      </w:r>
    </w:p>
    <w:p w:rsidR="00946192" w:rsidRPr="002A2081" w:rsidRDefault="00CC3A19" w:rsidP="001E6362">
      <w:pPr>
        <w:jc w:val="medium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لما كان الطرف </w:t>
      </w:r>
      <w:r w:rsidR="00DD62D4"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يمتلك </w:t>
      </w:r>
      <w:r w:rsidR="00DD62D4" w:rsidRPr="002A2081">
        <w:rPr>
          <w:rFonts w:ascii="Traditional Arabic" w:hAnsi="Traditional Arabic" w:cs="Traditional Arabic"/>
          <w:sz w:val="30"/>
          <w:szCs w:val="30"/>
          <w:rtl/>
          <w:lang w:bidi="ar-KW"/>
        </w:rPr>
        <w:t xml:space="preserve">المبنى </w:t>
      </w:r>
      <w:r w:rsidR="00D96ED6">
        <w:rPr>
          <w:rFonts w:ascii="Traditional Arabic" w:hAnsi="Traditional Arabic" w:cs="Traditional Arabic"/>
          <w:sz w:val="30"/>
          <w:szCs w:val="30"/>
          <w:rtl/>
          <w:lang w:bidi="ar-KW"/>
        </w:rPr>
        <w:t xml:space="preserve">الواقع مقره في </w:t>
      </w:r>
      <w:r w:rsidR="00D80B90">
        <w:rPr>
          <w:rFonts w:ascii="Traditional Arabic" w:hAnsi="Traditional Arabic" w:cs="Traditional Arabic"/>
          <w:sz w:val="30"/>
          <w:szCs w:val="30"/>
          <w:rtl/>
          <w:lang w:bidi="ar-KW"/>
        </w:rPr>
        <w:t>منطقة (</w:t>
      </w:r>
      <w:proofErr w:type="spellStart"/>
      <w:r w:rsidR="001E6362">
        <w:rPr>
          <w:rFonts w:ascii="Traditional Arabic" w:hAnsi="Traditional Arabic" w:cs="Traditional Arabic" w:hint="cs"/>
          <w:sz w:val="30"/>
          <w:szCs w:val="30"/>
          <w:rtl/>
          <w:lang w:bidi="ar-KW"/>
        </w:rPr>
        <w:t>المطلاع</w:t>
      </w:r>
      <w:proofErr w:type="spellEnd"/>
      <w:r w:rsidR="001E6362">
        <w:rPr>
          <w:rFonts w:ascii="Traditional Arabic" w:hAnsi="Traditional Arabic" w:cs="Traditional Arabic" w:hint="cs"/>
          <w:sz w:val="30"/>
          <w:szCs w:val="30"/>
          <w:rtl/>
          <w:lang w:bidi="ar-KW"/>
        </w:rPr>
        <w:t xml:space="preserve"> </w:t>
      </w:r>
      <w:r w:rsidR="001E6362">
        <w:rPr>
          <w:rFonts w:ascii="Traditional Arabic" w:hAnsi="Traditional Arabic" w:cs="Traditional Arabic"/>
          <w:sz w:val="30"/>
          <w:szCs w:val="30"/>
          <w:lang w:bidi="ar-KW"/>
        </w:rPr>
        <w:t>N11</w:t>
      </w:r>
      <w:r w:rsidR="00043364">
        <w:rPr>
          <w:rFonts w:ascii="Traditional Arabic" w:hAnsi="Traditional Arabic" w:cs="Traditional Arabic"/>
          <w:sz w:val="30"/>
          <w:szCs w:val="30"/>
          <w:rtl/>
          <w:lang w:bidi="ar-KW"/>
        </w:rPr>
        <w:t xml:space="preserve">) </w:t>
      </w:r>
      <w:r w:rsidR="00D55403">
        <w:rPr>
          <w:rFonts w:ascii="Traditional Arabic" w:hAnsi="Traditional Arabic" w:cs="Traditional Arabic" w:hint="cs"/>
          <w:sz w:val="30"/>
          <w:szCs w:val="30"/>
          <w:rtl/>
          <w:lang w:bidi="ar-KW"/>
        </w:rPr>
        <w:t>-قطعة</w:t>
      </w:r>
      <w:r w:rsidR="00043364">
        <w:rPr>
          <w:rFonts w:ascii="Traditional Arabic" w:hAnsi="Traditional Arabic" w:cs="Traditional Arabic"/>
          <w:sz w:val="30"/>
          <w:szCs w:val="30"/>
          <w:rtl/>
          <w:lang w:bidi="ar-KW"/>
        </w:rPr>
        <w:t xml:space="preserve"> </w:t>
      </w:r>
      <w:r w:rsidR="00D55403">
        <w:rPr>
          <w:rFonts w:ascii="Traditional Arabic" w:hAnsi="Traditional Arabic" w:cs="Traditional Arabic" w:hint="cs"/>
          <w:sz w:val="30"/>
          <w:szCs w:val="30"/>
          <w:rtl/>
          <w:lang w:bidi="ar-KW"/>
        </w:rPr>
        <w:t>(</w:t>
      </w:r>
      <w:r w:rsidR="001E6362">
        <w:rPr>
          <w:rFonts w:ascii="Traditional Arabic" w:hAnsi="Traditional Arabic" w:cs="Traditional Arabic" w:hint="cs"/>
          <w:sz w:val="30"/>
          <w:szCs w:val="30"/>
          <w:rtl/>
          <w:lang w:bidi="ar-KW"/>
        </w:rPr>
        <w:t>3</w:t>
      </w:r>
      <w:r w:rsidR="00D55403">
        <w:rPr>
          <w:rFonts w:ascii="Traditional Arabic" w:hAnsi="Traditional Arabic" w:cs="Traditional Arabic" w:hint="cs"/>
          <w:sz w:val="30"/>
          <w:szCs w:val="30"/>
          <w:rtl/>
          <w:lang w:bidi="ar-KW"/>
        </w:rPr>
        <w:t>)</w:t>
      </w:r>
      <w:r w:rsidR="00043364">
        <w:rPr>
          <w:rFonts w:ascii="Traditional Arabic" w:hAnsi="Traditional Arabic" w:cs="Traditional Arabic"/>
          <w:sz w:val="30"/>
          <w:szCs w:val="30"/>
          <w:rtl/>
          <w:lang w:bidi="ar-KW"/>
        </w:rPr>
        <w:t xml:space="preserve"> – </w:t>
      </w:r>
      <w:r w:rsidR="00D55403">
        <w:rPr>
          <w:rFonts w:ascii="Traditional Arabic" w:hAnsi="Traditional Arabic" w:cs="Traditional Arabic" w:hint="cs"/>
          <w:sz w:val="30"/>
          <w:szCs w:val="30"/>
          <w:rtl/>
          <w:lang w:bidi="ar-KW"/>
        </w:rPr>
        <w:t>شارع ()</w:t>
      </w:r>
      <w:r w:rsidR="00043364">
        <w:rPr>
          <w:rFonts w:ascii="Traditional Arabic" w:hAnsi="Traditional Arabic" w:cs="Traditional Arabic"/>
          <w:sz w:val="30"/>
          <w:szCs w:val="30"/>
          <w:rtl/>
          <w:lang w:bidi="ar-KW"/>
        </w:rPr>
        <w:t xml:space="preserve"> – جادة (</w:t>
      </w:r>
      <w:r w:rsidR="00D55403">
        <w:rPr>
          <w:rFonts w:ascii="Traditional Arabic" w:hAnsi="Traditional Arabic" w:cs="Traditional Arabic" w:hint="cs"/>
          <w:sz w:val="30"/>
          <w:szCs w:val="30"/>
          <w:rtl/>
          <w:lang w:bidi="ar-KW"/>
        </w:rPr>
        <w:t>)</w:t>
      </w:r>
      <w:r w:rsidR="00043364">
        <w:rPr>
          <w:rFonts w:ascii="Traditional Arabic" w:hAnsi="Traditional Arabic" w:cs="Traditional Arabic"/>
          <w:sz w:val="30"/>
          <w:szCs w:val="30"/>
          <w:rtl/>
          <w:lang w:bidi="ar-KW"/>
        </w:rPr>
        <w:t xml:space="preserve"> </w:t>
      </w:r>
      <w:r w:rsidR="00D55403">
        <w:rPr>
          <w:rFonts w:ascii="Traditional Arabic" w:hAnsi="Traditional Arabic" w:cs="Traditional Arabic" w:hint="cs"/>
          <w:sz w:val="30"/>
          <w:szCs w:val="30"/>
          <w:rtl/>
          <w:lang w:bidi="ar-KW"/>
        </w:rPr>
        <w:t>– قسيمة</w:t>
      </w:r>
      <w:r w:rsidR="00043364">
        <w:rPr>
          <w:rFonts w:ascii="Traditional Arabic" w:hAnsi="Traditional Arabic" w:cs="Traditional Arabic"/>
          <w:sz w:val="30"/>
          <w:szCs w:val="30"/>
          <w:rtl/>
          <w:lang w:bidi="ar-KW"/>
        </w:rPr>
        <w:t xml:space="preserve"> رقم </w:t>
      </w:r>
      <w:r w:rsidR="00D55403">
        <w:rPr>
          <w:rFonts w:ascii="Traditional Arabic" w:hAnsi="Traditional Arabic" w:cs="Traditional Arabic" w:hint="cs"/>
          <w:sz w:val="30"/>
          <w:szCs w:val="30"/>
          <w:rtl/>
          <w:lang w:bidi="ar-KW"/>
        </w:rPr>
        <w:t>(</w:t>
      </w:r>
      <w:r w:rsidR="001E6362">
        <w:rPr>
          <w:rFonts w:ascii="Traditional Arabic" w:hAnsi="Traditional Arabic" w:cs="Traditional Arabic" w:hint="cs"/>
          <w:sz w:val="30"/>
          <w:szCs w:val="30"/>
          <w:rtl/>
          <w:lang w:bidi="ar-KW"/>
        </w:rPr>
        <w:t>532</w:t>
      </w:r>
      <w:r w:rsidR="00D55403">
        <w:rPr>
          <w:rFonts w:ascii="Traditional Arabic" w:hAnsi="Traditional Arabic" w:cs="Traditional Arabic" w:hint="cs"/>
          <w:sz w:val="30"/>
          <w:szCs w:val="30"/>
          <w:rtl/>
          <w:lang w:bidi="ar-KW"/>
        </w:rPr>
        <w:t>)</w:t>
      </w:r>
      <w:r w:rsidR="00043364">
        <w:rPr>
          <w:rFonts w:ascii="Traditional Arabic" w:hAnsi="Traditional Arabic" w:cs="Traditional Arabic" w:hint="cs"/>
          <w:sz w:val="30"/>
          <w:szCs w:val="30"/>
          <w:rtl/>
          <w:lang w:bidi="ar-KW"/>
        </w:rPr>
        <w:t xml:space="preserve"> </w:t>
      </w:r>
      <w:r w:rsidR="00DD62D4" w:rsidRPr="002A2081">
        <w:rPr>
          <w:rFonts w:ascii="Traditional Arabic" w:hAnsi="Traditional Arabic" w:cs="Traditional Arabic"/>
          <w:sz w:val="30"/>
          <w:szCs w:val="30"/>
          <w:rtl/>
          <w:lang w:bidi="ar-KW"/>
        </w:rPr>
        <w:t>و</w:t>
      </w:r>
      <w:r w:rsidR="009D5593" w:rsidRPr="002A2081">
        <w:rPr>
          <w:rFonts w:ascii="Traditional Arabic" w:hAnsi="Traditional Arabic" w:cs="Traditional Arabic"/>
          <w:sz w:val="30"/>
          <w:szCs w:val="30"/>
          <w:rtl/>
          <w:lang w:bidi="ar-KW"/>
        </w:rPr>
        <w:t xml:space="preserve">يرغب في </w:t>
      </w:r>
      <w:r w:rsidR="00DD62D4" w:rsidRPr="002A2081">
        <w:rPr>
          <w:rFonts w:ascii="Traditional Arabic" w:hAnsi="Traditional Arabic" w:cs="Traditional Arabic"/>
          <w:sz w:val="30"/>
          <w:szCs w:val="30"/>
          <w:rtl/>
          <w:lang w:bidi="ar-KW"/>
        </w:rPr>
        <w:t xml:space="preserve">تنفيذ اعمال العزل المائي للمبنى سالف الذكر وفقا لأحكام وشروط هذا </w:t>
      </w:r>
      <w:r w:rsidR="00D55403" w:rsidRPr="002A2081">
        <w:rPr>
          <w:rFonts w:ascii="Traditional Arabic" w:hAnsi="Traditional Arabic" w:cs="Traditional Arabic" w:hint="cs"/>
          <w:sz w:val="30"/>
          <w:szCs w:val="30"/>
          <w:rtl/>
          <w:lang w:bidi="ar-KW"/>
        </w:rPr>
        <w:t>الاتفاق،</w:t>
      </w:r>
      <w:r w:rsidR="00DD62D4" w:rsidRPr="002A2081">
        <w:rPr>
          <w:rFonts w:ascii="Traditional Arabic" w:hAnsi="Traditional Arabic" w:cs="Traditional Arabic"/>
          <w:sz w:val="30"/>
          <w:szCs w:val="30"/>
          <w:rtl/>
          <w:lang w:bidi="ar-KW"/>
        </w:rPr>
        <w:t xml:space="preserve"> ولما كان الطرف الأول </w:t>
      </w:r>
      <w:r w:rsidR="00F80BF4" w:rsidRPr="002A2081">
        <w:rPr>
          <w:rFonts w:ascii="Traditional Arabic" w:hAnsi="Traditional Arabic" w:cs="Traditional Arabic"/>
          <w:sz w:val="30"/>
          <w:szCs w:val="30"/>
          <w:rtl/>
          <w:lang w:bidi="ar-KW"/>
        </w:rPr>
        <w:t xml:space="preserve">قد </w:t>
      </w:r>
      <w:r w:rsidR="00D55403" w:rsidRPr="002A2081">
        <w:rPr>
          <w:rFonts w:ascii="Traditional Arabic" w:hAnsi="Traditional Arabic" w:cs="Traditional Arabic" w:hint="cs"/>
          <w:sz w:val="30"/>
          <w:szCs w:val="30"/>
          <w:rtl/>
          <w:lang w:bidi="ar-KW"/>
        </w:rPr>
        <w:t>أعرب</w:t>
      </w:r>
      <w:r w:rsidR="00F80BF4" w:rsidRPr="002A2081">
        <w:rPr>
          <w:rFonts w:ascii="Traditional Arabic" w:hAnsi="Traditional Arabic" w:cs="Traditional Arabic"/>
          <w:sz w:val="30"/>
          <w:szCs w:val="30"/>
          <w:rtl/>
          <w:lang w:bidi="ar-KW"/>
        </w:rPr>
        <w:t xml:space="preserve"> عن رغبته في تنفيذ تلك الاعمال لما لديه من الخبرة الفنية والعمالة المتخصصة والمعدات والمواد اللازمة لإنجاز مثل </w:t>
      </w:r>
      <w:r w:rsidR="00D85C11">
        <w:rPr>
          <w:rFonts w:ascii="Traditional Arabic" w:hAnsi="Traditional Arabic" w:cs="Traditional Arabic" w:hint="cs"/>
          <w:sz w:val="30"/>
          <w:szCs w:val="30"/>
          <w:rtl/>
          <w:lang w:bidi="ar-KW"/>
        </w:rPr>
        <w:t>تلك</w:t>
      </w:r>
      <w:r w:rsidR="009D5593" w:rsidRPr="002A2081">
        <w:rPr>
          <w:rFonts w:ascii="Traditional Arabic" w:hAnsi="Traditional Arabic" w:cs="Traditional Arabic"/>
          <w:sz w:val="30"/>
          <w:szCs w:val="30"/>
          <w:rtl/>
          <w:lang w:bidi="ar-KW"/>
        </w:rPr>
        <w:t xml:space="preserve"> </w:t>
      </w:r>
      <w:r w:rsidR="00D55403" w:rsidRPr="002A2081">
        <w:rPr>
          <w:rFonts w:ascii="Traditional Arabic" w:hAnsi="Traditional Arabic" w:cs="Traditional Arabic" w:hint="cs"/>
          <w:sz w:val="30"/>
          <w:szCs w:val="30"/>
          <w:rtl/>
          <w:lang w:bidi="ar-KW"/>
        </w:rPr>
        <w:t>الأعمال،</w:t>
      </w:r>
      <w:r w:rsidR="00F80BF4" w:rsidRPr="002A2081">
        <w:rPr>
          <w:rFonts w:ascii="Traditional Arabic" w:hAnsi="Traditional Arabic" w:cs="Traditional Arabic"/>
          <w:sz w:val="30"/>
          <w:szCs w:val="30"/>
          <w:rtl/>
          <w:lang w:bidi="ar-KW"/>
        </w:rPr>
        <w:t xml:space="preserve"> وبعد ان اقر الطرفان بأهليتهما القانونية للتصرف والتعاقد اتفقا على </w:t>
      </w:r>
      <w:proofErr w:type="spellStart"/>
      <w:r w:rsidR="00F80BF4" w:rsidRPr="002A2081">
        <w:rPr>
          <w:rFonts w:ascii="Traditional Arabic" w:hAnsi="Traditional Arabic" w:cs="Traditional Arabic"/>
          <w:sz w:val="30"/>
          <w:szCs w:val="30"/>
          <w:rtl/>
          <w:lang w:bidi="ar-KW"/>
        </w:rPr>
        <w:t>مايلي</w:t>
      </w:r>
      <w:proofErr w:type="spellEnd"/>
      <w:r w:rsidR="00F80BF4" w:rsidRPr="002A2081">
        <w:rPr>
          <w:rFonts w:ascii="Traditional Arabic" w:hAnsi="Traditional Arabic" w:cs="Traditional Arabic"/>
          <w:sz w:val="30"/>
          <w:szCs w:val="30"/>
          <w:rtl/>
          <w:lang w:bidi="ar-KW"/>
        </w:rPr>
        <w:t>:</w:t>
      </w:r>
    </w:p>
    <w:p w:rsidR="00B12703" w:rsidRPr="002A2081" w:rsidRDefault="00D45738" w:rsidP="002A2081">
      <w:pPr>
        <w:jc w:val="center"/>
        <w:rPr>
          <w:rFonts w:ascii="Traditional Arabic" w:hAnsi="Traditional Arabic" w:cs="Traditional Arabic"/>
          <w:b/>
          <w:bCs/>
          <w:sz w:val="30"/>
          <w:szCs w:val="30"/>
          <w:u w:val="single"/>
          <w:lang w:bidi="ar-KW"/>
        </w:rPr>
      </w:pPr>
      <w:r w:rsidRPr="002A2081">
        <w:rPr>
          <w:rFonts w:ascii="Traditional Arabic" w:hAnsi="Traditional Arabic" w:cs="Traditional Arabic"/>
          <w:b/>
          <w:bCs/>
          <w:sz w:val="30"/>
          <w:szCs w:val="30"/>
          <w:u w:val="single"/>
          <w:rtl/>
          <w:lang w:bidi="ar-KW"/>
        </w:rPr>
        <w:t>أ</w:t>
      </w:r>
      <w:r w:rsidR="002D6D76" w:rsidRPr="002A2081">
        <w:rPr>
          <w:rFonts w:ascii="Traditional Arabic" w:hAnsi="Traditional Arabic" w:cs="Traditional Arabic"/>
          <w:b/>
          <w:bCs/>
          <w:sz w:val="30"/>
          <w:szCs w:val="30"/>
          <w:u w:val="single"/>
          <w:rtl/>
          <w:lang w:bidi="ar-KW"/>
        </w:rPr>
        <w:t>ولاً</w:t>
      </w:r>
      <w:r w:rsidR="007B3FDD" w:rsidRPr="002A2081">
        <w:rPr>
          <w:rFonts w:ascii="Traditional Arabic" w:hAnsi="Traditional Arabic" w:cs="Traditional Arabic"/>
          <w:b/>
          <w:bCs/>
          <w:sz w:val="30"/>
          <w:szCs w:val="30"/>
          <w:u w:val="single"/>
          <w:rtl/>
          <w:lang w:bidi="ar-KW"/>
        </w:rPr>
        <w:t>:</w:t>
      </w:r>
      <w:r w:rsidR="005B1535" w:rsidRPr="002A2081">
        <w:rPr>
          <w:rFonts w:ascii="Traditional Arabic" w:hAnsi="Traditional Arabic" w:cs="Traditional Arabic"/>
          <w:b/>
          <w:bCs/>
          <w:sz w:val="30"/>
          <w:szCs w:val="30"/>
          <w:u w:val="single"/>
          <w:lang w:bidi="ar-KW"/>
        </w:rPr>
        <w:t xml:space="preserve"> </w:t>
      </w:r>
      <w:r w:rsidR="00B12703" w:rsidRPr="002A2081">
        <w:rPr>
          <w:rFonts w:ascii="Traditional Arabic" w:hAnsi="Traditional Arabic" w:cs="Traditional Arabic"/>
          <w:b/>
          <w:bCs/>
          <w:sz w:val="30"/>
          <w:szCs w:val="30"/>
          <w:u w:val="single"/>
          <w:rtl/>
          <w:lang w:bidi="ar-KW"/>
        </w:rPr>
        <w:t>حكم التمهيد</w:t>
      </w:r>
    </w:p>
    <w:p w:rsidR="00B12703" w:rsidRPr="002A2081" w:rsidRDefault="00B12703" w:rsidP="002A2081">
      <w:pPr>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يعتبر التمهيد السابق </w:t>
      </w:r>
      <w:r w:rsidR="004A746D" w:rsidRPr="002A2081">
        <w:rPr>
          <w:rFonts w:ascii="Traditional Arabic" w:hAnsi="Traditional Arabic" w:cs="Traditional Arabic"/>
          <w:sz w:val="30"/>
          <w:szCs w:val="30"/>
          <w:rtl/>
          <w:lang w:bidi="ar-KW"/>
        </w:rPr>
        <w:t xml:space="preserve">وقائمة الاعمال والمواد المرفقة </w:t>
      </w:r>
      <w:r w:rsidRPr="002A2081">
        <w:rPr>
          <w:rFonts w:ascii="Traditional Arabic" w:hAnsi="Traditional Arabic" w:cs="Traditional Arabic"/>
          <w:sz w:val="30"/>
          <w:szCs w:val="30"/>
          <w:rtl/>
          <w:lang w:bidi="ar-KW"/>
        </w:rPr>
        <w:t>ج</w:t>
      </w:r>
      <w:r w:rsidR="004A746D" w:rsidRPr="002A2081">
        <w:rPr>
          <w:rFonts w:ascii="Traditional Arabic" w:hAnsi="Traditional Arabic" w:cs="Traditional Arabic"/>
          <w:sz w:val="30"/>
          <w:szCs w:val="30"/>
          <w:rtl/>
          <w:lang w:bidi="ar-KW"/>
        </w:rPr>
        <w:t xml:space="preserve">زء </w:t>
      </w:r>
      <w:proofErr w:type="spellStart"/>
      <w:r w:rsidR="004A746D" w:rsidRPr="002A2081">
        <w:rPr>
          <w:rFonts w:ascii="Traditional Arabic" w:hAnsi="Traditional Arabic" w:cs="Traditional Arabic"/>
          <w:sz w:val="30"/>
          <w:szCs w:val="30"/>
          <w:rtl/>
          <w:lang w:bidi="ar-KW"/>
        </w:rPr>
        <w:t>لايتجزأ</w:t>
      </w:r>
      <w:proofErr w:type="spellEnd"/>
      <w:r w:rsidR="004A746D" w:rsidRPr="002A2081">
        <w:rPr>
          <w:rFonts w:ascii="Traditional Arabic" w:hAnsi="Traditional Arabic" w:cs="Traditional Arabic"/>
          <w:sz w:val="30"/>
          <w:szCs w:val="30"/>
          <w:rtl/>
          <w:lang w:bidi="ar-KW"/>
        </w:rPr>
        <w:t xml:space="preserve"> من هذا العقد متممين</w:t>
      </w:r>
      <w:r w:rsidR="00F80BF4" w:rsidRPr="002A2081">
        <w:rPr>
          <w:rFonts w:ascii="Traditional Arabic" w:hAnsi="Traditional Arabic" w:cs="Traditional Arabic"/>
          <w:sz w:val="30"/>
          <w:szCs w:val="30"/>
          <w:rtl/>
          <w:lang w:bidi="ar-KW"/>
        </w:rPr>
        <w:t xml:space="preserve"> </w:t>
      </w:r>
      <w:r w:rsidR="004A746D" w:rsidRPr="002A2081">
        <w:rPr>
          <w:rFonts w:ascii="Traditional Arabic" w:hAnsi="Traditional Arabic" w:cs="Traditional Arabic"/>
          <w:sz w:val="30"/>
          <w:szCs w:val="30"/>
          <w:rtl/>
          <w:lang w:bidi="ar-KW"/>
        </w:rPr>
        <w:t xml:space="preserve">لبنوده </w:t>
      </w:r>
      <w:r w:rsidR="00F80BF4" w:rsidRPr="002A2081">
        <w:rPr>
          <w:rFonts w:ascii="Traditional Arabic" w:hAnsi="Traditional Arabic" w:cs="Traditional Arabic"/>
          <w:sz w:val="30"/>
          <w:szCs w:val="30"/>
          <w:rtl/>
          <w:lang w:bidi="ar-KW"/>
        </w:rPr>
        <w:t>و</w:t>
      </w:r>
      <w:r w:rsidR="004A746D" w:rsidRPr="002A2081">
        <w:rPr>
          <w:rFonts w:ascii="Traditional Arabic" w:hAnsi="Traditional Arabic" w:cs="Traditional Arabic"/>
          <w:sz w:val="30"/>
          <w:szCs w:val="30"/>
          <w:rtl/>
          <w:lang w:bidi="ar-KW"/>
        </w:rPr>
        <w:t>مكملين</w:t>
      </w:r>
      <w:r w:rsidRPr="002A2081">
        <w:rPr>
          <w:rFonts w:ascii="Traditional Arabic" w:hAnsi="Traditional Arabic" w:cs="Traditional Arabic"/>
          <w:sz w:val="30"/>
          <w:szCs w:val="30"/>
          <w:rtl/>
          <w:lang w:bidi="ar-KW"/>
        </w:rPr>
        <w:t xml:space="preserve"> </w:t>
      </w:r>
      <w:proofErr w:type="spellStart"/>
      <w:r w:rsidRPr="002A2081">
        <w:rPr>
          <w:rFonts w:ascii="Traditional Arabic" w:hAnsi="Traditional Arabic" w:cs="Traditional Arabic"/>
          <w:sz w:val="30"/>
          <w:szCs w:val="30"/>
          <w:rtl/>
          <w:lang w:bidi="ar-KW"/>
        </w:rPr>
        <w:t>لأحكامة</w:t>
      </w:r>
      <w:proofErr w:type="spellEnd"/>
    </w:p>
    <w:p w:rsidR="007B3FDD" w:rsidRPr="002A2081" w:rsidRDefault="00B12703"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ثانيا:</w:t>
      </w:r>
      <w:r w:rsidR="00F80BF4" w:rsidRPr="002A2081">
        <w:rPr>
          <w:rFonts w:ascii="Traditional Arabic" w:hAnsi="Traditional Arabic" w:cs="Traditional Arabic"/>
          <w:b/>
          <w:bCs/>
          <w:sz w:val="30"/>
          <w:szCs w:val="30"/>
          <w:u w:val="single"/>
          <w:rtl/>
          <w:lang w:bidi="ar-KW"/>
        </w:rPr>
        <w:t xml:space="preserve"> </w:t>
      </w:r>
      <w:r w:rsidR="00C16554" w:rsidRPr="002A2081">
        <w:rPr>
          <w:rFonts w:ascii="Traditional Arabic" w:hAnsi="Traditional Arabic" w:cs="Traditional Arabic"/>
          <w:b/>
          <w:bCs/>
          <w:sz w:val="30"/>
          <w:szCs w:val="30"/>
          <w:u w:val="single"/>
          <w:rtl/>
          <w:lang w:bidi="ar-KW"/>
        </w:rPr>
        <w:t>حدود الاتفاق</w:t>
      </w:r>
    </w:p>
    <w:p w:rsidR="002D6D76" w:rsidRPr="002A2081" w:rsidRDefault="00C16554" w:rsidP="001E6362">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بموجب </w:t>
      </w:r>
      <w:r w:rsidR="00B850BE" w:rsidRPr="002A2081">
        <w:rPr>
          <w:rFonts w:ascii="Traditional Arabic" w:hAnsi="Traditional Arabic" w:cs="Traditional Arabic"/>
          <w:sz w:val="30"/>
          <w:szCs w:val="30"/>
          <w:rtl/>
          <w:lang w:bidi="ar-KW"/>
        </w:rPr>
        <w:t>هذا الاتفاق أ</w:t>
      </w:r>
      <w:r w:rsidRPr="002A2081">
        <w:rPr>
          <w:rFonts w:ascii="Traditional Arabic" w:hAnsi="Traditional Arabic" w:cs="Traditional Arabic"/>
          <w:sz w:val="30"/>
          <w:szCs w:val="30"/>
          <w:rtl/>
          <w:lang w:bidi="ar-KW"/>
        </w:rPr>
        <w:t xml:space="preserve">سند الطرف </w:t>
      </w:r>
      <w:r w:rsidR="004A746D"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الى الطرف </w:t>
      </w:r>
      <w:r w:rsidR="004A746D" w:rsidRPr="002A2081">
        <w:rPr>
          <w:rFonts w:ascii="Traditional Arabic" w:hAnsi="Traditional Arabic" w:cs="Traditional Arabic"/>
          <w:sz w:val="30"/>
          <w:szCs w:val="30"/>
          <w:rtl/>
          <w:lang w:bidi="ar-KW"/>
        </w:rPr>
        <w:t>الاول</w:t>
      </w:r>
      <w:r w:rsidRPr="002A2081">
        <w:rPr>
          <w:rFonts w:ascii="Traditional Arabic" w:hAnsi="Traditional Arabic" w:cs="Traditional Arabic"/>
          <w:sz w:val="30"/>
          <w:szCs w:val="30"/>
          <w:rtl/>
          <w:lang w:bidi="ar-KW"/>
        </w:rPr>
        <w:t xml:space="preserve"> </w:t>
      </w:r>
      <w:r w:rsidR="005B1535" w:rsidRPr="002A2081">
        <w:rPr>
          <w:rFonts w:ascii="Traditional Arabic" w:hAnsi="Traditional Arabic" w:cs="Traditional Arabic"/>
          <w:sz w:val="30"/>
          <w:szCs w:val="30"/>
          <w:rtl/>
          <w:lang w:bidi="ar-KW"/>
        </w:rPr>
        <w:t xml:space="preserve">القابل </w:t>
      </w:r>
      <w:r w:rsidR="004A746D" w:rsidRPr="002A2081">
        <w:rPr>
          <w:rFonts w:ascii="Traditional Arabic" w:hAnsi="Traditional Arabic" w:cs="Traditional Arabic"/>
          <w:sz w:val="30"/>
          <w:szCs w:val="30"/>
          <w:rtl/>
          <w:lang w:bidi="ar-KW"/>
        </w:rPr>
        <w:t>ل</w:t>
      </w:r>
      <w:r w:rsidR="005B1535" w:rsidRPr="002A2081">
        <w:rPr>
          <w:rFonts w:ascii="Traditional Arabic" w:hAnsi="Traditional Arabic" w:cs="Traditional Arabic"/>
          <w:sz w:val="30"/>
          <w:szCs w:val="30"/>
          <w:rtl/>
          <w:lang w:bidi="ar-KW"/>
        </w:rPr>
        <w:t xml:space="preserve">ذلك </w:t>
      </w:r>
      <w:r w:rsidRPr="002A2081">
        <w:rPr>
          <w:rFonts w:ascii="Traditional Arabic" w:hAnsi="Traditional Arabic" w:cs="Traditional Arabic"/>
          <w:sz w:val="30"/>
          <w:szCs w:val="30"/>
          <w:rtl/>
          <w:lang w:bidi="ar-KW"/>
        </w:rPr>
        <w:t xml:space="preserve">مهمة </w:t>
      </w:r>
      <w:r w:rsidR="005B1535" w:rsidRPr="002A2081">
        <w:rPr>
          <w:rFonts w:ascii="Traditional Arabic" w:hAnsi="Traditional Arabic" w:cs="Traditional Arabic"/>
          <w:sz w:val="30"/>
          <w:szCs w:val="30"/>
          <w:rtl/>
          <w:lang w:bidi="ar-KW"/>
        </w:rPr>
        <w:t xml:space="preserve">انجاز </w:t>
      </w:r>
      <w:r w:rsidR="004200AB" w:rsidRPr="002A2081">
        <w:rPr>
          <w:rFonts w:ascii="Traditional Arabic" w:hAnsi="Traditional Arabic" w:cs="Traditional Arabic"/>
          <w:sz w:val="30"/>
          <w:szCs w:val="30"/>
          <w:rtl/>
          <w:lang w:bidi="ar-KW"/>
        </w:rPr>
        <w:t xml:space="preserve">وتوريد </w:t>
      </w:r>
      <w:r w:rsidR="005B1535" w:rsidRPr="002A2081">
        <w:rPr>
          <w:rFonts w:ascii="Traditional Arabic" w:hAnsi="Traditional Arabic" w:cs="Traditional Arabic"/>
          <w:sz w:val="30"/>
          <w:szCs w:val="30"/>
          <w:rtl/>
          <w:lang w:bidi="ar-KW"/>
        </w:rPr>
        <w:t>وت</w:t>
      </w:r>
      <w:r w:rsidRPr="002A2081">
        <w:rPr>
          <w:rFonts w:ascii="Traditional Arabic" w:hAnsi="Traditional Arabic" w:cs="Traditional Arabic"/>
          <w:sz w:val="30"/>
          <w:szCs w:val="30"/>
          <w:rtl/>
          <w:lang w:bidi="ar-KW"/>
        </w:rPr>
        <w:t xml:space="preserve">نفيذ </w:t>
      </w:r>
      <w:r w:rsidR="005B1535" w:rsidRPr="002A2081">
        <w:rPr>
          <w:rFonts w:ascii="Traditional Arabic" w:hAnsi="Traditional Arabic" w:cs="Traditional Arabic"/>
          <w:sz w:val="30"/>
          <w:szCs w:val="30"/>
          <w:rtl/>
          <w:lang w:bidi="ar-KW"/>
        </w:rPr>
        <w:t>كافة أ</w:t>
      </w:r>
      <w:r w:rsidRPr="002A2081">
        <w:rPr>
          <w:rFonts w:ascii="Traditional Arabic" w:hAnsi="Traditional Arabic" w:cs="Traditional Arabic"/>
          <w:sz w:val="30"/>
          <w:szCs w:val="30"/>
          <w:rtl/>
          <w:lang w:bidi="ar-KW"/>
        </w:rPr>
        <w:t xml:space="preserve">عمال العزل المائي للمبنى </w:t>
      </w:r>
      <w:r w:rsidR="00D96ED6">
        <w:rPr>
          <w:rFonts w:ascii="Traditional Arabic" w:hAnsi="Traditional Arabic" w:cs="Traditional Arabic"/>
          <w:sz w:val="30"/>
          <w:szCs w:val="30"/>
          <w:rtl/>
          <w:lang w:bidi="ar-KW"/>
        </w:rPr>
        <w:t xml:space="preserve">الواقع مقره في منطقة </w:t>
      </w:r>
      <w:r w:rsidR="001E6362">
        <w:rPr>
          <w:rFonts w:ascii="Traditional Arabic" w:hAnsi="Traditional Arabic" w:cs="Traditional Arabic"/>
          <w:sz w:val="30"/>
          <w:szCs w:val="30"/>
          <w:rtl/>
          <w:lang w:bidi="ar-KW"/>
        </w:rPr>
        <w:t>(</w:t>
      </w:r>
      <w:proofErr w:type="spellStart"/>
      <w:r w:rsidR="001E6362">
        <w:rPr>
          <w:rFonts w:ascii="Traditional Arabic" w:hAnsi="Traditional Arabic" w:cs="Traditional Arabic" w:hint="cs"/>
          <w:sz w:val="30"/>
          <w:szCs w:val="30"/>
          <w:rtl/>
          <w:lang w:bidi="ar-KW"/>
        </w:rPr>
        <w:t>المطلاع</w:t>
      </w:r>
      <w:proofErr w:type="spellEnd"/>
      <w:r w:rsidR="001E6362">
        <w:rPr>
          <w:rFonts w:ascii="Traditional Arabic" w:hAnsi="Traditional Arabic" w:cs="Traditional Arabic" w:hint="cs"/>
          <w:sz w:val="30"/>
          <w:szCs w:val="30"/>
          <w:rtl/>
          <w:lang w:bidi="ar-KW"/>
        </w:rPr>
        <w:t xml:space="preserve"> </w:t>
      </w:r>
      <w:r w:rsidR="001E6362">
        <w:rPr>
          <w:rFonts w:ascii="Traditional Arabic" w:hAnsi="Traditional Arabic" w:cs="Traditional Arabic"/>
          <w:sz w:val="30"/>
          <w:szCs w:val="30"/>
          <w:lang w:bidi="ar-KW"/>
        </w:rPr>
        <w:t>N11</w:t>
      </w:r>
      <w:r w:rsidR="001E6362">
        <w:rPr>
          <w:rFonts w:ascii="Traditional Arabic" w:hAnsi="Traditional Arabic" w:cs="Traditional Arabic"/>
          <w:sz w:val="30"/>
          <w:szCs w:val="30"/>
          <w:rtl/>
          <w:lang w:bidi="ar-KW"/>
        </w:rPr>
        <w:t xml:space="preserve">) </w:t>
      </w:r>
      <w:r w:rsidR="001E6362">
        <w:rPr>
          <w:rFonts w:ascii="Traditional Arabic" w:hAnsi="Traditional Arabic" w:cs="Traditional Arabic" w:hint="cs"/>
          <w:sz w:val="30"/>
          <w:szCs w:val="30"/>
          <w:rtl/>
          <w:lang w:bidi="ar-KW"/>
        </w:rPr>
        <w:t>-قطعة</w:t>
      </w:r>
      <w:r w:rsidR="001E6362">
        <w:rPr>
          <w:rFonts w:ascii="Traditional Arabic" w:hAnsi="Traditional Arabic" w:cs="Traditional Arabic"/>
          <w:sz w:val="30"/>
          <w:szCs w:val="30"/>
          <w:rtl/>
          <w:lang w:bidi="ar-KW"/>
        </w:rPr>
        <w:t xml:space="preserve"> </w:t>
      </w:r>
      <w:r w:rsidR="001E6362">
        <w:rPr>
          <w:rFonts w:ascii="Traditional Arabic" w:hAnsi="Traditional Arabic" w:cs="Traditional Arabic" w:hint="cs"/>
          <w:sz w:val="30"/>
          <w:szCs w:val="30"/>
          <w:rtl/>
          <w:lang w:bidi="ar-KW"/>
        </w:rPr>
        <w:t>(3)</w:t>
      </w:r>
      <w:r w:rsidR="001E6362">
        <w:rPr>
          <w:rFonts w:ascii="Traditional Arabic" w:hAnsi="Traditional Arabic" w:cs="Traditional Arabic"/>
          <w:sz w:val="30"/>
          <w:szCs w:val="30"/>
          <w:rtl/>
          <w:lang w:bidi="ar-KW"/>
        </w:rPr>
        <w:t xml:space="preserve"> – </w:t>
      </w:r>
      <w:r w:rsidR="001E6362">
        <w:rPr>
          <w:rFonts w:ascii="Traditional Arabic" w:hAnsi="Traditional Arabic" w:cs="Traditional Arabic" w:hint="cs"/>
          <w:sz w:val="30"/>
          <w:szCs w:val="30"/>
          <w:rtl/>
          <w:lang w:bidi="ar-KW"/>
        </w:rPr>
        <w:t>شارع ()</w:t>
      </w:r>
      <w:r w:rsidR="001E6362">
        <w:rPr>
          <w:rFonts w:ascii="Traditional Arabic" w:hAnsi="Traditional Arabic" w:cs="Traditional Arabic"/>
          <w:sz w:val="30"/>
          <w:szCs w:val="30"/>
          <w:rtl/>
          <w:lang w:bidi="ar-KW"/>
        </w:rPr>
        <w:t xml:space="preserve"> – جادة (</w:t>
      </w:r>
      <w:r w:rsidR="001E6362">
        <w:rPr>
          <w:rFonts w:ascii="Traditional Arabic" w:hAnsi="Traditional Arabic" w:cs="Traditional Arabic" w:hint="cs"/>
          <w:sz w:val="30"/>
          <w:szCs w:val="30"/>
          <w:rtl/>
          <w:lang w:bidi="ar-KW"/>
        </w:rPr>
        <w:t>)</w:t>
      </w:r>
      <w:r w:rsidR="001E6362">
        <w:rPr>
          <w:rFonts w:ascii="Traditional Arabic" w:hAnsi="Traditional Arabic" w:cs="Traditional Arabic"/>
          <w:sz w:val="30"/>
          <w:szCs w:val="30"/>
          <w:rtl/>
          <w:lang w:bidi="ar-KW"/>
        </w:rPr>
        <w:t xml:space="preserve"> </w:t>
      </w:r>
      <w:r w:rsidR="001E6362">
        <w:rPr>
          <w:rFonts w:ascii="Traditional Arabic" w:hAnsi="Traditional Arabic" w:cs="Traditional Arabic" w:hint="cs"/>
          <w:sz w:val="30"/>
          <w:szCs w:val="30"/>
          <w:rtl/>
          <w:lang w:bidi="ar-KW"/>
        </w:rPr>
        <w:t>– قسيمة</w:t>
      </w:r>
      <w:r w:rsidR="001E6362">
        <w:rPr>
          <w:rFonts w:ascii="Traditional Arabic" w:hAnsi="Traditional Arabic" w:cs="Traditional Arabic"/>
          <w:sz w:val="30"/>
          <w:szCs w:val="30"/>
          <w:rtl/>
          <w:lang w:bidi="ar-KW"/>
        </w:rPr>
        <w:t xml:space="preserve"> رقم </w:t>
      </w:r>
      <w:r w:rsidR="001E6362">
        <w:rPr>
          <w:rFonts w:ascii="Traditional Arabic" w:hAnsi="Traditional Arabic" w:cs="Traditional Arabic" w:hint="cs"/>
          <w:sz w:val="30"/>
          <w:szCs w:val="30"/>
          <w:rtl/>
          <w:lang w:bidi="ar-KW"/>
        </w:rPr>
        <w:t>(532)</w:t>
      </w:r>
    </w:p>
    <w:p w:rsidR="00CE7E55"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ثالثا</w:t>
      </w:r>
      <w:r w:rsidR="009E7C73" w:rsidRPr="002A2081">
        <w:rPr>
          <w:rFonts w:ascii="Traditional Arabic" w:hAnsi="Traditional Arabic" w:cs="Traditional Arabic"/>
          <w:b/>
          <w:bCs/>
          <w:sz w:val="30"/>
          <w:szCs w:val="30"/>
          <w:u w:val="single"/>
          <w:rtl/>
          <w:lang w:bidi="ar-KW"/>
        </w:rPr>
        <w:t xml:space="preserve">: </w:t>
      </w:r>
      <w:r w:rsidR="009E7C73" w:rsidRPr="002A2081">
        <w:rPr>
          <w:rFonts w:ascii="Traditional Arabic" w:hAnsi="Traditional Arabic" w:cs="Traditional Arabic"/>
          <w:b/>
          <w:bCs/>
          <w:sz w:val="30"/>
          <w:szCs w:val="30"/>
          <w:u w:val="single"/>
          <w:rtl/>
          <w:lang w:bidi="ar-JO"/>
        </w:rPr>
        <w:t xml:space="preserve">التزامات الطرف </w:t>
      </w:r>
      <w:r w:rsidR="004A746D" w:rsidRPr="002A2081">
        <w:rPr>
          <w:rFonts w:ascii="Traditional Arabic" w:hAnsi="Traditional Arabic" w:cs="Traditional Arabic"/>
          <w:b/>
          <w:bCs/>
          <w:sz w:val="30"/>
          <w:szCs w:val="30"/>
          <w:u w:val="single"/>
          <w:rtl/>
          <w:lang w:bidi="ar-JO"/>
        </w:rPr>
        <w:t>الاول</w:t>
      </w:r>
      <w:bookmarkStart w:id="0" w:name="_GoBack"/>
      <w:bookmarkEnd w:id="0"/>
    </w:p>
    <w:p w:rsidR="005B1535" w:rsidRPr="002A2081" w:rsidRDefault="005B1535" w:rsidP="000B788B">
      <w:pPr>
        <w:numPr>
          <w:ilvl w:val="0"/>
          <w:numId w:val="19"/>
        </w:numPr>
        <w:rPr>
          <w:rFonts w:ascii="Traditional Arabic" w:hAnsi="Traditional Arabic" w:cs="Traditional Arabic"/>
          <w:sz w:val="30"/>
          <w:szCs w:val="30"/>
          <w:rtl/>
          <w:lang w:bidi="ar-JO"/>
        </w:rPr>
      </w:pPr>
      <w:r w:rsidRPr="002A2081">
        <w:rPr>
          <w:rFonts w:ascii="Traditional Arabic" w:hAnsi="Traditional Arabic" w:cs="Traditional Arabic"/>
          <w:sz w:val="30"/>
          <w:szCs w:val="30"/>
          <w:rtl/>
          <w:lang w:bidi="ar-JO"/>
        </w:rPr>
        <w:t xml:space="preserve">يلتزم الطرف </w:t>
      </w:r>
      <w:r w:rsidR="004A746D" w:rsidRPr="002A2081">
        <w:rPr>
          <w:rFonts w:ascii="Traditional Arabic" w:hAnsi="Traditional Arabic" w:cs="Traditional Arabic"/>
          <w:sz w:val="30"/>
          <w:szCs w:val="30"/>
          <w:rtl/>
          <w:lang w:bidi="ar-JO"/>
        </w:rPr>
        <w:t>الاول</w:t>
      </w:r>
      <w:r w:rsidRPr="002A2081">
        <w:rPr>
          <w:rFonts w:ascii="Traditional Arabic" w:hAnsi="Traditional Arabic" w:cs="Traditional Arabic"/>
          <w:sz w:val="30"/>
          <w:szCs w:val="30"/>
          <w:rtl/>
          <w:lang w:bidi="ar-JO"/>
        </w:rPr>
        <w:t xml:space="preserve"> </w:t>
      </w:r>
      <w:r w:rsidR="009E7C73" w:rsidRPr="002A2081">
        <w:rPr>
          <w:rFonts w:ascii="Traditional Arabic" w:hAnsi="Traditional Arabic" w:cs="Traditional Arabic"/>
          <w:sz w:val="30"/>
          <w:szCs w:val="30"/>
          <w:rtl/>
          <w:lang w:bidi="ar-JO"/>
        </w:rPr>
        <w:t>بت</w:t>
      </w:r>
      <w:r w:rsidRPr="002A2081">
        <w:rPr>
          <w:rFonts w:ascii="Traditional Arabic" w:hAnsi="Traditional Arabic" w:cs="Traditional Arabic"/>
          <w:sz w:val="30"/>
          <w:szCs w:val="30"/>
          <w:rtl/>
          <w:lang w:bidi="ar-JO"/>
        </w:rPr>
        <w:t xml:space="preserve">نفيذ </w:t>
      </w:r>
      <w:r w:rsidR="009E7C73" w:rsidRPr="002A2081">
        <w:rPr>
          <w:rFonts w:ascii="Traditional Arabic" w:hAnsi="Traditional Arabic" w:cs="Traditional Arabic"/>
          <w:sz w:val="30"/>
          <w:szCs w:val="30"/>
          <w:rtl/>
          <w:lang w:bidi="ar-JO"/>
        </w:rPr>
        <w:t xml:space="preserve">وانجاز اعمال عزل </w:t>
      </w:r>
      <w:r w:rsidR="00E85B91" w:rsidRPr="002A2081">
        <w:rPr>
          <w:rFonts w:ascii="Traditional Arabic" w:hAnsi="Traditional Arabic" w:cs="Traditional Arabic" w:hint="cs"/>
          <w:sz w:val="30"/>
          <w:szCs w:val="30"/>
          <w:rtl/>
          <w:lang w:bidi="ar-JO"/>
        </w:rPr>
        <w:t>(</w:t>
      </w:r>
      <w:r w:rsidR="000B788B">
        <w:rPr>
          <w:rFonts w:ascii="Traditional Arabic" w:hAnsi="Traditional Arabic" w:cs="Traditional Arabic" w:hint="cs"/>
          <w:sz w:val="30"/>
          <w:szCs w:val="30"/>
          <w:rtl/>
          <w:lang w:bidi="ar-JO"/>
        </w:rPr>
        <w:t>السرداب</w:t>
      </w:r>
      <w:r w:rsidR="00043364">
        <w:rPr>
          <w:rFonts w:ascii="Traditional Arabic" w:hAnsi="Traditional Arabic" w:cs="Traditional Arabic" w:hint="cs"/>
          <w:sz w:val="30"/>
          <w:szCs w:val="30"/>
          <w:rtl/>
          <w:lang w:bidi="ar-JO"/>
        </w:rPr>
        <w:t xml:space="preserve"> مواد اسمنتية</w:t>
      </w:r>
      <w:r w:rsidR="00E85B91">
        <w:rPr>
          <w:rFonts w:ascii="Traditional Arabic" w:hAnsi="Traditional Arabic" w:cs="Traditional Arabic" w:hint="cs"/>
          <w:sz w:val="30"/>
          <w:szCs w:val="30"/>
          <w:rtl/>
          <w:lang w:bidi="ar-JO"/>
        </w:rPr>
        <w:t>)</w:t>
      </w:r>
      <w:r w:rsidR="004A746D" w:rsidRPr="002A2081">
        <w:rPr>
          <w:rFonts w:ascii="Traditional Arabic" w:hAnsi="Traditional Arabic" w:cs="Traditional Arabic"/>
          <w:sz w:val="30"/>
          <w:szCs w:val="30"/>
          <w:rtl/>
          <w:lang w:bidi="ar-JO"/>
        </w:rPr>
        <w:t xml:space="preserve"> و</w:t>
      </w:r>
      <w:r w:rsidR="00BC4664" w:rsidRPr="002A2081">
        <w:rPr>
          <w:rFonts w:ascii="Traditional Arabic" w:hAnsi="Traditional Arabic" w:cs="Traditional Arabic"/>
          <w:sz w:val="30"/>
          <w:szCs w:val="30"/>
          <w:rtl/>
          <w:lang w:bidi="ar-JO"/>
        </w:rPr>
        <w:t xml:space="preserve">توريد المواد والمعدات </w:t>
      </w:r>
      <w:r w:rsidR="004200AB" w:rsidRPr="002A2081">
        <w:rPr>
          <w:rFonts w:ascii="Traditional Arabic" w:hAnsi="Traditional Arabic" w:cs="Traditional Arabic"/>
          <w:sz w:val="30"/>
          <w:szCs w:val="30"/>
          <w:rtl/>
          <w:lang w:bidi="ar-JO"/>
        </w:rPr>
        <w:t xml:space="preserve">اللازمة </w:t>
      </w:r>
      <w:r w:rsidR="00BC4664" w:rsidRPr="002A2081">
        <w:rPr>
          <w:rFonts w:ascii="Traditional Arabic" w:hAnsi="Traditional Arabic" w:cs="Traditional Arabic"/>
          <w:sz w:val="30"/>
          <w:szCs w:val="30"/>
          <w:rtl/>
          <w:lang w:bidi="ar-JO"/>
        </w:rPr>
        <w:t>و</w:t>
      </w:r>
      <w:r w:rsidR="004A746D" w:rsidRPr="002A2081">
        <w:rPr>
          <w:rFonts w:ascii="Traditional Arabic" w:hAnsi="Traditional Arabic" w:cs="Traditional Arabic"/>
          <w:sz w:val="30"/>
          <w:szCs w:val="30"/>
          <w:rtl/>
          <w:lang w:bidi="ar-JO"/>
        </w:rPr>
        <w:t>فقا لما يلي</w:t>
      </w:r>
      <w:r w:rsidR="009E7C73" w:rsidRPr="002A2081">
        <w:rPr>
          <w:rFonts w:ascii="Traditional Arabic" w:hAnsi="Traditional Arabic" w:cs="Traditional Arabic"/>
          <w:sz w:val="30"/>
          <w:szCs w:val="30"/>
          <w:rtl/>
          <w:lang w:bidi="ar-JO"/>
        </w:rPr>
        <w:t>:</w:t>
      </w:r>
    </w:p>
    <w:p w:rsidR="00CE7E55" w:rsidRPr="002A2081" w:rsidRDefault="00CE7E55" w:rsidP="002A2081">
      <w:pPr>
        <w:tabs>
          <w:tab w:val="left" w:pos="4676"/>
        </w:tabs>
        <w:ind w:left="1600"/>
        <w:rPr>
          <w:rFonts w:ascii="Traditional Arabic" w:hAnsi="Traditional Arabic" w:cs="Traditional Arabic"/>
          <w:b/>
          <w:bCs/>
          <w:sz w:val="30"/>
          <w:szCs w:val="30"/>
          <w:u w:val="single"/>
          <w:rtl/>
          <w:lang w:bidi="ar-JO"/>
        </w:rPr>
      </w:pPr>
    </w:p>
    <w:p w:rsidR="009349BB" w:rsidRDefault="009349BB" w:rsidP="005F003B">
      <w:pPr>
        <w:jc w:val="lowKashida"/>
        <w:rPr>
          <w:rFonts w:ascii="Arial" w:hAnsi="Arial" w:cs="Sultan Medium"/>
          <w:b/>
          <w:bCs/>
          <w:color w:val="000000"/>
          <w:sz w:val="32"/>
          <w:szCs w:val="32"/>
          <w:u w:val="single"/>
          <w:rtl/>
          <w:lang w:bidi="ar-KW"/>
        </w:rPr>
      </w:pPr>
    </w:p>
    <w:p w:rsidR="00D833BA" w:rsidRDefault="00D833BA" w:rsidP="005F003B">
      <w:pPr>
        <w:jc w:val="lowKashida"/>
        <w:rPr>
          <w:rFonts w:ascii="Arial" w:hAnsi="Arial" w:cs="Sultan Medium"/>
          <w:b/>
          <w:bCs/>
          <w:color w:val="000000"/>
          <w:sz w:val="32"/>
          <w:szCs w:val="32"/>
          <w:u w:val="single"/>
          <w:rtl/>
          <w:lang w:bidi="ar-KW"/>
        </w:rPr>
      </w:pPr>
    </w:p>
    <w:p w:rsidR="00D833BA" w:rsidRDefault="00D833BA" w:rsidP="00CC1358">
      <w:pPr>
        <w:jc w:val="lowKashida"/>
        <w:rPr>
          <w:rFonts w:ascii="Arial" w:hAnsi="Arial" w:cs="Sultan Medium"/>
          <w:b/>
          <w:bCs/>
          <w:color w:val="000000"/>
          <w:sz w:val="32"/>
          <w:szCs w:val="32"/>
          <w:u w:val="single"/>
          <w:rtl/>
          <w:lang w:bidi="ar-KW"/>
        </w:rPr>
      </w:pPr>
    </w:p>
    <w:p w:rsidR="00C87B10" w:rsidRDefault="00C87B10" w:rsidP="00CC1358">
      <w:pPr>
        <w:jc w:val="lowKashida"/>
        <w:rPr>
          <w:rFonts w:ascii="Arial" w:hAnsi="Arial" w:cs="Sultan Medium"/>
          <w:b/>
          <w:bCs/>
          <w:color w:val="000000"/>
          <w:sz w:val="32"/>
          <w:szCs w:val="32"/>
          <w:u w:val="single"/>
          <w:rtl/>
          <w:lang w:bidi="ar-KW"/>
        </w:rPr>
      </w:pPr>
    </w:p>
    <w:p w:rsidR="00044135" w:rsidRDefault="00044135" w:rsidP="00CC1358">
      <w:pPr>
        <w:jc w:val="lowKashida"/>
        <w:rPr>
          <w:rFonts w:ascii="Arial" w:hAnsi="Arial" w:cs="Sultan Medium"/>
          <w:b/>
          <w:bCs/>
          <w:color w:val="000000"/>
          <w:sz w:val="32"/>
          <w:szCs w:val="32"/>
          <w:u w:val="single"/>
          <w:lang w:bidi="ar-KW"/>
        </w:rPr>
      </w:pPr>
    </w:p>
    <w:p w:rsidR="00FD3F60" w:rsidRPr="00CC1358" w:rsidRDefault="00FD3F60" w:rsidP="00CC1358">
      <w:pPr>
        <w:jc w:val="center"/>
        <w:rPr>
          <w:rFonts w:ascii="Traditional Arabic" w:hAnsi="Traditional Arabic" w:cs="Traditional Arabic"/>
          <w:b/>
          <w:bCs/>
          <w:sz w:val="34"/>
          <w:szCs w:val="34"/>
          <w:u w:val="single"/>
          <w:rtl/>
          <w:lang w:bidi="ar-KW"/>
        </w:rPr>
      </w:pPr>
      <w:r w:rsidRPr="00CC1358">
        <w:rPr>
          <w:rFonts w:ascii="Traditional Arabic" w:hAnsi="Traditional Arabic" w:cs="Traditional Arabic"/>
          <w:b/>
          <w:bCs/>
          <w:color w:val="FF0000"/>
          <w:sz w:val="34"/>
          <w:szCs w:val="34"/>
          <w:u w:val="single"/>
          <w:rtl/>
          <w:lang w:bidi="ar-KW"/>
        </w:rPr>
        <w:t>أعمال عزل السرداب مواد اسمنتية خصوصية</w:t>
      </w:r>
    </w:p>
    <w:p w:rsidR="00FD3F60" w:rsidRPr="00CC1358" w:rsidRDefault="00FD3F60" w:rsidP="00CC1358">
      <w:pPr>
        <w:rPr>
          <w:rFonts w:ascii="Traditional Arabic" w:hAnsi="Traditional Arabic" w:cs="Traditional Arabic"/>
          <w:b/>
          <w:bCs/>
          <w:sz w:val="26"/>
          <w:szCs w:val="26"/>
          <w:u w:val="single"/>
          <w:lang w:bidi="ar-KW"/>
        </w:rPr>
      </w:pPr>
      <w:r w:rsidRPr="00CC1358">
        <w:rPr>
          <w:rFonts w:ascii="Traditional Arabic" w:hAnsi="Traditional Arabic" w:cs="Traditional Arabic"/>
          <w:b/>
          <w:bCs/>
          <w:sz w:val="26"/>
          <w:szCs w:val="26"/>
          <w:u w:val="single"/>
          <w:rtl/>
          <w:lang w:bidi="ar-KW"/>
        </w:rPr>
        <w:t>أعمال تمهيدية: -</w:t>
      </w:r>
    </w:p>
    <w:p w:rsidR="00FD3F60" w:rsidRPr="00CC1358" w:rsidRDefault="00FD3F60" w:rsidP="00CC1358">
      <w:pPr>
        <w:numPr>
          <w:ilvl w:val="1"/>
          <w:numId w:val="39"/>
        </w:numPr>
        <w:tabs>
          <w:tab w:val="num" w:pos="540"/>
          <w:tab w:val="num" w:pos="1080"/>
        </w:tabs>
        <w:ind w:left="720"/>
        <w:rPr>
          <w:rFonts w:ascii="Traditional Arabic" w:hAnsi="Traditional Arabic" w:cs="Traditional Arabic"/>
          <w:lang w:bidi="ar-JO"/>
        </w:rPr>
      </w:pPr>
      <w:r w:rsidRPr="00CC1358">
        <w:rPr>
          <w:rFonts w:ascii="Traditional Arabic" w:hAnsi="Traditional Arabic" w:cs="Traditional Arabic"/>
          <w:rtl/>
          <w:lang w:bidi="ar-JO"/>
        </w:rPr>
        <w:t>رش مواد عازلة على الخرسانة العادية قبل صب القواعد يتم إبلاغ الشركة قبل الصب بيومين.</w:t>
      </w:r>
    </w:p>
    <w:p w:rsidR="00FD3F60" w:rsidRDefault="00FD3F60" w:rsidP="00CC1358">
      <w:pPr>
        <w:numPr>
          <w:ilvl w:val="1"/>
          <w:numId w:val="39"/>
        </w:numPr>
        <w:tabs>
          <w:tab w:val="num" w:pos="540"/>
          <w:tab w:val="num" w:pos="1080"/>
        </w:tabs>
        <w:ind w:left="720"/>
        <w:rPr>
          <w:rFonts w:ascii="Traditional Arabic" w:hAnsi="Traditional Arabic" w:cs="Traditional Arabic"/>
          <w:b/>
          <w:bCs/>
          <w:lang w:bidi="ar-KW"/>
        </w:rPr>
      </w:pPr>
      <w:r w:rsidRPr="00CC1358">
        <w:rPr>
          <w:rFonts w:ascii="Traditional Arabic" w:hAnsi="Traditional Arabic" w:cs="Traditional Arabic"/>
          <w:rtl/>
          <w:lang w:bidi="ar-JO"/>
        </w:rPr>
        <w:t>إزالة الأنقاض والاتربة من السرداب وكذلك إزالة الطابوق لإظهار الفاصل من قبل الطرف الثاني</w:t>
      </w:r>
      <w:r w:rsidRPr="00CC1358">
        <w:rPr>
          <w:rFonts w:ascii="Traditional Arabic" w:hAnsi="Traditional Arabic" w:cs="Traditional Arabic"/>
          <w:b/>
          <w:bCs/>
          <w:rtl/>
          <w:lang w:bidi="ar-KW"/>
        </w:rPr>
        <w:t>.</w:t>
      </w:r>
    </w:p>
    <w:p w:rsidR="00CC1358" w:rsidRPr="00CC1358" w:rsidRDefault="00CC1358" w:rsidP="00CC1358">
      <w:pPr>
        <w:tabs>
          <w:tab w:val="num" w:pos="1080"/>
          <w:tab w:val="num" w:pos="1336"/>
        </w:tabs>
        <w:ind w:left="720"/>
        <w:rPr>
          <w:rFonts w:ascii="Traditional Arabic" w:hAnsi="Traditional Arabic" w:cs="Traditional Arabic"/>
          <w:b/>
          <w:bCs/>
          <w:lang w:bidi="ar-KW"/>
        </w:rPr>
      </w:pPr>
    </w:p>
    <w:p w:rsidR="00FD3F60" w:rsidRPr="00CC1358" w:rsidRDefault="00FD3F60" w:rsidP="00CC1358">
      <w:pPr>
        <w:rPr>
          <w:rFonts w:ascii="Traditional Arabic" w:hAnsi="Traditional Arabic" w:cs="Traditional Arabic"/>
          <w:b/>
          <w:bCs/>
          <w:sz w:val="28"/>
          <w:szCs w:val="28"/>
          <w:u w:val="single"/>
          <w:lang w:bidi="ar-KW"/>
        </w:rPr>
      </w:pPr>
      <w:r w:rsidRPr="00CC1358">
        <w:rPr>
          <w:rFonts w:ascii="Traditional Arabic" w:hAnsi="Traditional Arabic" w:cs="Traditional Arabic"/>
          <w:b/>
          <w:bCs/>
          <w:sz w:val="28"/>
          <w:szCs w:val="28"/>
          <w:u w:val="single"/>
          <w:rtl/>
          <w:lang w:bidi="ar-KW"/>
        </w:rPr>
        <w:t xml:space="preserve">أولاً: أعمال عزل </w:t>
      </w:r>
      <w:proofErr w:type="spellStart"/>
      <w:r w:rsidRPr="00CC1358">
        <w:rPr>
          <w:rFonts w:ascii="Traditional Arabic" w:hAnsi="Traditional Arabic" w:cs="Traditional Arabic"/>
          <w:b/>
          <w:bCs/>
          <w:sz w:val="28"/>
          <w:szCs w:val="28"/>
          <w:u w:val="single"/>
          <w:rtl/>
          <w:lang w:bidi="ar-KW"/>
        </w:rPr>
        <w:t>الحوائط</w:t>
      </w:r>
      <w:proofErr w:type="spellEnd"/>
      <w:r w:rsidRPr="00CC1358">
        <w:rPr>
          <w:rFonts w:ascii="Traditional Arabic" w:hAnsi="Traditional Arabic" w:cs="Traditional Arabic"/>
          <w:b/>
          <w:bCs/>
          <w:sz w:val="28"/>
          <w:szCs w:val="28"/>
          <w:u w:val="single"/>
          <w:rtl/>
          <w:lang w:bidi="ar-KW"/>
        </w:rPr>
        <w:t xml:space="preserve"> الخارجية الخرسانية: -</w:t>
      </w:r>
    </w:p>
    <w:p w:rsidR="00FD3F60" w:rsidRPr="00CC1358" w:rsidRDefault="00FD3F60" w:rsidP="00CC1358">
      <w:pPr>
        <w:numPr>
          <w:ilvl w:val="0"/>
          <w:numId w:val="38"/>
        </w:numPr>
        <w:ind w:left="490" w:hanging="283"/>
        <w:rPr>
          <w:rFonts w:ascii="Traditional Arabic" w:hAnsi="Traditional Arabic" w:cs="Traditional Arabic"/>
          <w:lang w:bidi="ar-KW"/>
        </w:rPr>
      </w:pPr>
      <w:r w:rsidRPr="00CC1358">
        <w:rPr>
          <w:rFonts w:ascii="Traditional Arabic" w:hAnsi="Traditional Arabic" w:cs="Traditional Arabic"/>
          <w:rtl/>
          <w:lang w:bidi="ar-KW"/>
        </w:rPr>
        <w:t>يتم استلام جدار السرداب مهيأ لامتصاص مادة وأعمال العازل.</w:t>
      </w:r>
    </w:p>
    <w:p w:rsidR="00FD3F60" w:rsidRPr="00CC1358" w:rsidRDefault="00FD3F60" w:rsidP="00CC1358">
      <w:pPr>
        <w:numPr>
          <w:ilvl w:val="0"/>
          <w:numId w:val="38"/>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تكسير أماكن الضعف والفواصل وفتح الفراغات والتعشيش إن وجدت.</w:t>
      </w:r>
    </w:p>
    <w:p w:rsidR="00FD3F60" w:rsidRPr="00CC1358" w:rsidRDefault="00FD3F60" w:rsidP="00CC1358">
      <w:pPr>
        <w:numPr>
          <w:ilvl w:val="0"/>
          <w:numId w:val="38"/>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 xml:space="preserve">قص </w:t>
      </w:r>
      <w:proofErr w:type="spellStart"/>
      <w:r w:rsidRPr="00CC1358">
        <w:rPr>
          <w:rFonts w:ascii="Traditional Arabic" w:hAnsi="Traditional Arabic" w:cs="Traditional Arabic"/>
          <w:rtl/>
          <w:lang w:bidi="ar-KW"/>
        </w:rPr>
        <w:t>الزراجين</w:t>
      </w:r>
      <w:proofErr w:type="spellEnd"/>
      <w:r w:rsidRPr="00CC1358">
        <w:rPr>
          <w:rFonts w:ascii="Traditional Arabic" w:hAnsi="Traditional Arabic" w:cs="Traditional Arabic"/>
          <w:rtl/>
          <w:lang w:bidi="ar-KW"/>
        </w:rPr>
        <w:t xml:space="preserve"> </w:t>
      </w:r>
      <w:proofErr w:type="spellStart"/>
      <w:r w:rsidRPr="00CC1358">
        <w:rPr>
          <w:rFonts w:ascii="Traditional Arabic" w:hAnsi="Traditional Arabic" w:cs="Traditional Arabic"/>
          <w:rtl/>
          <w:lang w:bidi="ar-KW"/>
        </w:rPr>
        <w:t>للحوائط</w:t>
      </w:r>
      <w:proofErr w:type="spellEnd"/>
      <w:r w:rsidRPr="00CC1358">
        <w:rPr>
          <w:rFonts w:ascii="Traditional Arabic" w:hAnsi="Traditional Arabic" w:cs="Traditional Arabic"/>
          <w:rtl/>
          <w:lang w:bidi="ar-KW"/>
        </w:rPr>
        <w:t xml:space="preserve"> (إن وجدت) والتفريغ حولها بمحيط </w:t>
      </w:r>
      <w:r w:rsidRPr="00CC1358">
        <w:rPr>
          <w:rFonts w:ascii="Traditional Arabic" w:hAnsi="Traditional Arabic" w:cs="Traditional Arabic"/>
          <w:color w:val="FF0000"/>
          <w:rtl/>
          <w:lang w:bidi="ar-KW"/>
        </w:rPr>
        <w:t xml:space="preserve">3×3 سم </w:t>
      </w:r>
      <w:r w:rsidRPr="00CC1358">
        <w:rPr>
          <w:rFonts w:ascii="Traditional Arabic" w:hAnsi="Traditional Arabic" w:cs="Traditional Arabic"/>
          <w:rtl/>
          <w:lang w:bidi="ar-KW"/>
        </w:rPr>
        <w:t>من الخارج.</w:t>
      </w:r>
    </w:p>
    <w:p w:rsidR="00FD3F60" w:rsidRPr="00CC1358" w:rsidRDefault="00FD3F60" w:rsidP="00CC1358">
      <w:pPr>
        <w:numPr>
          <w:ilvl w:val="0"/>
          <w:numId w:val="38"/>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 xml:space="preserve">فحص وفتح كافة الفراغات والتشققات في الأوجه الخرسانية على شكل </w:t>
      </w:r>
      <w:r w:rsidRPr="00CC1358">
        <w:rPr>
          <w:rFonts w:ascii="Traditional Arabic" w:hAnsi="Traditional Arabic" w:cs="Traditional Arabic"/>
          <w:color w:val="FF0000"/>
          <w:rtl/>
          <w:lang w:bidi="ar-KW"/>
        </w:rPr>
        <w:t>حرف (</w:t>
      </w:r>
      <w:r w:rsidRPr="00CC1358">
        <w:rPr>
          <w:rFonts w:ascii="Traditional Arabic" w:hAnsi="Traditional Arabic" w:cs="Traditional Arabic"/>
          <w:color w:val="FF0000"/>
          <w:lang w:bidi="ar-KW"/>
        </w:rPr>
        <w:t>V</w:t>
      </w:r>
      <w:r w:rsidRPr="00CC1358">
        <w:rPr>
          <w:rFonts w:ascii="Traditional Arabic" w:hAnsi="Traditional Arabic" w:cs="Traditional Arabic"/>
          <w:color w:val="FF0000"/>
          <w:rtl/>
          <w:lang w:bidi="ar-KW"/>
        </w:rPr>
        <w:t xml:space="preserve">) وبعمق </w:t>
      </w:r>
      <w:smartTag w:uri="urn:schemas-microsoft-com:office:smarttags" w:element="metricconverter">
        <w:smartTagPr>
          <w:attr w:name="ProductID" w:val="3 سم"/>
        </w:smartTagPr>
        <w:r w:rsidRPr="00CC1358">
          <w:rPr>
            <w:rFonts w:ascii="Traditional Arabic" w:hAnsi="Traditional Arabic" w:cs="Traditional Arabic"/>
            <w:color w:val="FF0000"/>
            <w:rtl/>
            <w:lang w:bidi="ar-KW"/>
          </w:rPr>
          <w:t>3 سم</w:t>
        </w:r>
      </w:smartTag>
      <w:r w:rsidRPr="00CC1358">
        <w:rPr>
          <w:rFonts w:ascii="Traditional Arabic" w:hAnsi="Traditional Arabic" w:cs="Traditional Arabic"/>
          <w:color w:val="FF0000"/>
          <w:rtl/>
          <w:lang w:bidi="ar-KW"/>
        </w:rPr>
        <w:t xml:space="preserve"> وعرض 3 سم.</w:t>
      </w:r>
    </w:p>
    <w:p w:rsidR="00FD3F60" w:rsidRPr="00CC1358" w:rsidRDefault="00FD3F60" w:rsidP="00CC1358">
      <w:pPr>
        <w:numPr>
          <w:ilvl w:val="0"/>
          <w:numId w:val="38"/>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 xml:space="preserve">معالجة وتسكير </w:t>
      </w:r>
      <w:proofErr w:type="spellStart"/>
      <w:r w:rsidRPr="00CC1358">
        <w:rPr>
          <w:rFonts w:ascii="Traditional Arabic" w:hAnsi="Traditional Arabic" w:cs="Traditional Arabic"/>
          <w:rtl/>
          <w:lang w:bidi="ar-KW"/>
        </w:rPr>
        <w:t>الزراجين</w:t>
      </w:r>
      <w:proofErr w:type="spellEnd"/>
      <w:r w:rsidRPr="00CC1358">
        <w:rPr>
          <w:rFonts w:ascii="Traditional Arabic" w:hAnsi="Traditional Arabic" w:cs="Traditional Arabic"/>
          <w:rtl/>
          <w:lang w:bidi="ar-KW"/>
        </w:rPr>
        <w:t xml:space="preserve"> والفواصل في كافة أماكن الضعف والزوايا والشروخ التي تم تكسيرها بمواد خصوصية </w:t>
      </w:r>
      <w:proofErr w:type="spellStart"/>
      <w:r w:rsidRPr="00CC1358">
        <w:rPr>
          <w:rFonts w:ascii="Traditional Arabic" w:hAnsi="Traditional Arabic" w:cs="Traditional Arabic"/>
          <w:rtl/>
          <w:lang w:bidi="ar-KW"/>
        </w:rPr>
        <w:t>أسمنتية</w:t>
      </w:r>
      <w:proofErr w:type="spellEnd"/>
      <w:r w:rsidRPr="00CC1358">
        <w:rPr>
          <w:rFonts w:ascii="Traditional Arabic" w:hAnsi="Traditional Arabic" w:cs="Traditional Arabic"/>
          <w:rtl/>
          <w:lang w:bidi="ar-KW"/>
        </w:rPr>
        <w:t xml:space="preserve">   </w:t>
      </w:r>
      <w:r w:rsidRPr="00CC1358">
        <w:rPr>
          <w:rFonts w:ascii="Traditional Arabic" w:hAnsi="Traditional Arabic" w:cs="Traditional Arabic"/>
          <w:color w:val="FF0000"/>
          <w:lang w:bidi="ar-KW"/>
        </w:rPr>
        <w:t>polymer modified repair mortar</w:t>
      </w:r>
    </w:p>
    <w:p w:rsidR="00FD3F60" w:rsidRPr="00CC1358" w:rsidRDefault="00FD3F60" w:rsidP="00207DE4">
      <w:pPr>
        <w:numPr>
          <w:ilvl w:val="0"/>
          <w:numId w:val="38"/>
        </w:numPr>
        <w:ind w:left="490" w:hanging="283"/>
        <w:rPr>
          <w:rFonts w:ascii="Traditional Arabic" w:hAnsi="Traditional Arabic" w:cs="Traditional Arabic"/>
          <w:lang w:bidi="ar-KW"/>
        </w:rPr>
      </w:pPr>
      <w:r w:rsidRPr="00CC1358">
        <w:rPr>
          <w:rFonts w:ascii="Traditional Arabic" w:hAnsi="Traditional Arabic" w:cs="Traditional Arabic"/>
          <w:rtl/>
          <w:lang w:bidi="ar-KW"/>
        </w:rPr>
        <w:t xml:space="preserve">توريد وتنفيذ </w:t>
      </w:r>
      <w:r w:rsidRPr="00CC1358">
        <w:rPr>
          <w:rFonts w:ascii="Traditional Arabic" w:hAnsi="Traditional Arabic" w:cs="Traditional Arabic"/>
          <w:color w:val="FF0000"/>
          <w:rtl/>
          <w:lang w:bidi="ar-KW"/>
        </w:rPr>
        <w:t>(2)</w:t>
      </w:r>
      <w:r w:rsidRPr="00CC1358">
        <w:rPr>
          <w:rFonts w:ascii="Traditional Arabic" w:hAnsi="Traditional Arabic" w:cs="Traditional Arabic"/>
          <w:rtl/>
          <w:lang w:bidi="ar-KW"/>
        </w:rPr>
        <w:t xml:space="preserve"> وجه عازل مواد </w:t>
      </w:r>
      <w:proofErr w:type="spellStart"/>
      <w:r w:rsidRPr="00CC1358">
        <w:rPr>
          <w:rFonts w:ascii="Traditional Arabic" w:hAnsi="Traditional Arabic" w:cs="Traditional Arabic"/>
          <w:rtl/>
          <w:lang w:bidi="ar-KW"/>
        </w:rPr>
        <w:t>أسمنتية</w:t>
      </w:r>
      <w:proofErr w:type="spellEnd"/>
      <w:r w:rsidRPr="00CC1358">
        <w:rPr>
          <w:rFonts w:ascii="Traditional Arabic" w:hAnsi="Traditional Arabic" w:cs="Traditional Arabic"/>
          <w:rtl/>
          <w:lang w:bidi="ar-KW"/>
        </w:rPr>
        <w:t xml:space="preserve"> </w:t>
      </w:r>
      <w:r w:rsidR="00207DE4">
        <w:rPr>
          <w:rFonts w:ascii="Traditional Arabic" w:hAnsi="Traditional Arabic" w:cs="Traditional Arabic" w:hint="cs"/>
          <w:rtl/>
          <w:lang w:bidi="ar-KW"/>
        </w:rPr>
        <w:t xml:space="preserve"> </w:t>
      </w:r>
      <w:r w:rsidR="00207DE4">
        <w:rPr>
          <w:rFonts w:ascii="Traditional Arabic" w:hAnsi="Traditional Arabic" w:cs="Traditional Arabic"/>
          <w:lang w:bidi="ar-KW"/>
        </w:rPr>
        <w:t xml:space="preserve"> </w:t>
      </w:r>
      <w:r w:rsidRPr="00CC1358">
        <w:rPr>
          <w:rFonts w:ascii="Traditional Arabic" w:hAnsi="Traditional Arabic" w:cs="Traditional Arabic"/>
          <w:color w:val="FF0000"/>
          <w:lang w:bidi="ar-KW"/>
        </w:rPr>
        <w:t>CW 100</w:t>
      </w:r>
      <w:r w:rsidRPr="00CC1358">
        <w:rPr>
          <w:rFonts w:ascii="Traditional Arabic" w:hAnsi="Traditional Arabic" w:cs="Traditional Arabic"/>
          <w:lang w:bidi="ar-KW"/>
        </w:rPr>
        <w:t xml:space="preserve"> </w:t>
      </w:r>
      <w:r w:rsidRPr="00CC1358">
        <w:rPr>
          <w:rFonts w:ascii="Traditional Arabic" w:hAnsi="Traditional Arabic" w:cs="Traditional Arabic"/>
          <w:rtl/>
        </w:rPr>
        <w:t>معتمد</w:t>
      </w:r>
      <w:r w:rsidRPr="00CC1358">
        <w:rPr>
          <w:rFonts w:ascii="Traditional Arabic" w:hAnsi="Traditional Arabic" w:cs="Traditional Arabic"/>
          <w:rtl/>
          <w:lang w:bidi="ar-KW"/>
        </w:rPr>
        <w:t xml:space="preserve"> لكافة </w:t>
      </w:r>
      <w:proofErr w:type="spellStart"/>
      <w:r w:rsidRPr="00CC1358">
        <w:rPr>
          <w:rFonts w:ascii="Traditional Arabic" w:hAnsi="Traditional Arabic" w:cs="Traditional Arabic"/>
          <w:rtl/>
          <w:lang w:bidi="ar-KW"/>
        </w:rPr>
        <w:t>الحوائط</w:t>
      </w:r>
      <w:proofErr w:type="spellEnd"/>
      <w:r w:rsidRPr="00CC1358">
        <w:rPr>
          <w:rFonts w:ascii="Traditional Arabic" w:hAnsi="Traditional Arabic" w:cs="Traditional Arabic"/>
          <w:rtl/>
          <w:lang w:bidi="ar-KW"/>
        </w:rPr>
        <w:t xml:space="preserve"> الخارجية </w:t>
      </w:r>
      <w:r w:rsidRPr="00CC1358">
        <w:rPr>
          <w:rFonts w:ascii="Traditional Arabic" w:hAnsi="Traditional Arabic" w:cs="Traditional Arabic"/>
          <w:color w:val="FF0000"/>
          <w:rtl/>
          <w:lang w:bidi="ar-KW"/>
        </w:rPr>
        <w:t>بارتفاع 30 سم أعلى الرصيف</w:t>
      </w:r>
      <w:r w:rsidRPr="00CC1358">
        <w:rPr>
          <w:rFonts w:ascii="Traditional Arabic" w:hAnsi="Traditional Arabic" w:cs="Traditional Arabic"/>
          <w:rtl/>
          <w:lang w:bidi="ar-KW"/>
        </w:rPr>
        <w:t>.</w:t>
      </w:r>
    </w:p>
    <w:p w:rsidR="00FD3F60" w:rsidRPr="00CC1358" w:rsidRDefault="00FD3F60" w:rsidP="00CC1358">
      <w:pPr>
        <w:numPr>
          <w:ilvl w:val="0"/>
          <w:numId w:val="38"/>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 xml:space="preserve">الجدار الذي يتم عزله من الخارج يتم عزله أيضا من الداخل </w:t>
      </w:r>
      <w:r w:rsidRPr="00CC1358">
        <w:rPr>
          <w:rFonts w:ascii="Traditional Arabic" w:hAnsi="Traditional Arabic" w:cs="Traditional Arabic"/>
          <w:color w:val="FF0000"/>
          <w:rtl/>
          <w:lang w:bidi="ar-KW"/>
        </w:rPr>
        <w:t>بارتفاع 1 متر</w:t>
      </w:r>
      <w:r w:rsidRPr="00CC1358">
        <w:rPr>
          <w:rFonts w:ascii="Traditional Arabic" w:hAnsi="Traditional Arabic" w:cs="Traditional Arabic"/>
          <w:rtl/>
          <w:lang w:bidi="ar-KW"/>
        </w:rPr>
        <w:t xml:space="preserve">. </w:t>
      </w:r>
    </w:p>
    <w:p w:rsidR="00FD3F60" w:rsidRPr="00CC1358" w:rsidRDefault="00FD3F60" w:rsidP="00CC1358">
      <w:pPr>
        <w:numPr>
          <w:ilvl w:val="0"/>
          <w:numId w:val="38"/>
        </w:numPr>
        <w:ind w:left="490" w:hanging="283"/>
        <w:rPr>
          <w:rFonts w:ascii="Traditional Arabic" w:hAnsi="Traditional Arabic" w:cs="Traditional Arabic"/>
          <w:lang w:bidi="ar-KW"/>
        </w:rPr>
      </w:pPr>
      <w:r w:rsidRPr="00CC1358">
        <w:rPr>
          <w:rFonts w:ascii="Traditional Arabic" w:hAnsi="Traditional Arabic" w:cs="Traditional Arabic"/>
          <w:rtl/>
          <w:lang w:bidi="ar-KW"/>
        </w:rPr>
        <w:t>توريد وتنفيذ طبقة دهان (</w:t>
      </w:r>
      <w:r w:rsidRPr="00CC1358">
        <w:rPr>
          <w:rFonts w:ascii="Traditional Arabic" w:hAnsi="Traditional Arabic" w:cs="Traditional Arabic"/>
          <w:color w:val="FF0000"/>
          <w:lang w:bidi="ar-KW"/>
        </w:rPr>
        <w:t>CAP SEAL</w:t>
      </w:r>
      <w:r w:rsidRPr="00CC1358">
        <w:rPr>
          <w:rFonts w:ascii="Traditional Arabic" w:hAnsi="Traditional Arabic" w:cs="Traditional Arabic"/>
          <w:rtl/>
          <w:lang w:bidi="ar-KW"/>
        </w:rPr>
        <w:t xml:space="preserve">) على </w:t>
      </w:r>
      <w:proofErr w:type="spellStart"/>
      <w:r w:rsidRPr="00CC1358">
        <w:rPr>
          <w:rFonts w:ascii="Traditional Arabic" w:hAnsi="Traditional Arabic" w:cs="Traditional Arabic"/>
          <w:rtl/>
          <w:lang w:bidi="ar-KW"/>
        </w:rPr>
        <w:t>الحوائط</w:t>
      </w:r>
      <w:proofErr w:type="spellEnd"/>
      <w:r w:rsidRPr="00CC1358">
        <w:rPr>
          <w:rFonts w:ascii="Traditional Arabic" w:hAnsi="Traditional Arabic" w:cs="Traditional Arabic"/>
          <w:rtl/>
          <w:lang w:bidi="ar-KW"/>
        </w:rPr>
        <w:t xml:space="preserve"> الخارجية.</w:t>
      </w:r>
    </w:p>
    <w:p w:rsidR="00FD3F60" w:rsidRPr="00CC1358" w:rsidRDefault="00FD3F60" w:rsidP="00CC1358">
      <w:pPr>
        <w:ind w:left="490"/>
        <w:rPr>
          <w:rFonts w:ascii="Traditional Arabic" w:hAnsi="Traditional Arabic" w:cs="Traditional Arabic"/>
          <w:lang w:bidi="ar-KW"/>
        </w:rPr>
      </w:pPr>
    </w:p>
    <w:p w:rsidR="00FD3F60" w:rsidRPr="00CC1358" w:rsidRDefault="00FD3F60" w:rsidP="00CC1358">
      <w:pPr>
        <w:rPr>
          <w:rFonts w:ascii="Traditional Arabic" w:hAnsi="Traditional Arabic" w:cs="Traditional Arabic"/>
          <w:b/>
          <w:bCs/>
          <w:sz w:val="28"/>
          <w:szCs w:val="28"/>
          <w:u w:val="single"/>
          <w:rtl/>
          <w:lang w:bidi="ar-KW"/>
        </w:rPr>
      </w:pPr>
      <w:r w:rsidRPr="00CC1358">
        <w:rPr>
          <w:rFonts w:ascii="Traditional Arabic" w:hAnsi="Traditional Arabic" w:cs="Traditional Arabic"/>
          <w:b/>
          <w:bCs/>
          <w:sz w:val="28"/>
          <w:szCs w:val="28"/>
          <w:u w:val="single"/>
          <w:rtl/>
          <w:lang w:bidi="ar-KW"/>
        </w:rPr>
        <w:t xml:space="preserve">ثانياً: أعمال عزل </w:t>
      </w:r>
      <w:proofErr w:type="spellStart"/>
      <w:r w:rsidRPr="00CC1358">
        <w:rPr>
          <w:rFonts w:ascii="Traditional Arabic" w:hAnsi="Traditional Arabic" w:cs="Traditional Arabic"/>
          <w:b/>
          <w:bCs/>
          <w:sz w:val="28"/>
          <w:szCs w:val="28"/>
          <w:u w:val="single"/>
          <w:rtl/>
          <w:lang w:bidi="ar-KW"/>
        </w:rPr>
        <w:t>الحوائط</w:t>
      </w:r>
      <w:proofErr w:type="spellEnd"/>
      <w:r w:rsidRPr="00CC1358">
        <w:rPr>
          <w:rFonts w:ascii="Traditional Arabic" w:hAnsi="Traditional Arabic" w:cs="Traditional Arabic"/>
          <w:b/>
          <w:bCs/>
          <w:sz w:val="28"/>
          <w:szCs w:val="28"/>
          <w:u w:val="single"/>
          <w:rtl/>
          <w:lang w:bidi="ar-KW"/>
        </w:rPr>
        <w:t xml:space="preserve"> الداخلية الخرسانية (في حال وجود جار فقط): -</w:t>
      </w:r>
    </w:p>
    <w:p w:rsidR="00FD3F60" w:rsidRPr="00CC1358" w:rsidRDefault="00FD3F60" w:rsidP="00CC1358">
      <w:pPr>
        <w:numPr>
          <w:ilvl w:val="0"/>
          <w:numId w:val="40"/>
        </w:numPr>
        <w:ind w:left="540"/>
        <w:rPr>
          <w:rFonts w:ascii="Traditional Arabic" w:hAnsi="Traditional Arabic" w:cs="Traditional Arabic"/>
          <w:lang w:bidi="ar-KW"/>
        </w:rPr>
      </w:pPr>
      <w:r w:rsidRPr="00CC1358">
        <w:rPr>
          <w:rFonts w:ascii="Traditional Arabic" w:hAnsi="Traditional Arabic" w:cs="Traditional Arabic"/>
          <w:rtl/>
          <w:lang w:bidi="ar-KW"/>
        </w:rPr>
        <w:t xml:space="preserve">يتم استلام جدار السرداب مهيأ لامتصاص مادة وأعمال العازل </w:t>
      </w:r>
    </w:p>
    <w:p w:rsidR="00FD3F60" w:rsidRPr="00CC1358" w:rsidRDefault="00FD3F60" w:rsidP="00CC1358">
      <w:pPr>
        <w:numPr>
          <w:ilvl w:val="0"/>
          <w:numId w:val="40"/>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تكسير أماكن الضعف والفواصل وفتح الفراغات والتعشيش إن وجدت.</w:t>
      </w:r>
    </w:p>
    <w:p w:rsidR="00FD3F60" w:rsidRPr="00CC1358" w:rsidRDefault="00FD3F60" w:rsidP="00CC1358">
      <w:pPr>
        <w:numPr>
          <w:ilvl w:val="0"/>
          <w:numId w:val="40"/>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 xml:space="preserve">قص </w:t>
      </w:r>
      <w:proofErr w:type="spellStart"/>
      <w:r w:rsidRPr="00CC1358">
        <w:rPr>
          <w:rFonts w:ascii="Traditional Arabic" w:hAnsi="Traditional Arabic" w:cs="Traditional Arabic"/>
          <w:rtl/>
          <w:lang w:bidi="ar-KW"/>
        </w:rPr>
        <w:t>الزراجين</w:t>
      </w:r>
      <w:proofErr w:type="spellEnd"/>
      <w:r w:rsidRPr="00CC1358">
        <w:rPr>
          <w:rFonts w:ascii="Traditional Arabic" w:hAnsi="Traditional Arabic" w:cs="Traditional Arabic"/>
          <w:rtl/>
          <w:lang w:bidi="ar-KW"/>
        </w:rPr>
        <w:t xml:space="preserve"> </w:t>
      </w:r>
      <w:proofErr w:type="spellStart"/>
      <w:r w:rsidRPr="00CC1358">
        <w:rPr>
          <w:rFonts w:ascii="Traditional Arabic" w:hAnsi="Traditional Arabic" w:cs="Traditional Arabic"/>
          <w:rtl/>
          <w:lang w:bidi="ar-KW"/>
        </w:rPr>
        <w:t>للحوائط</w:t>
      </w:r>
      <w:proofErr w:type="spellEnd"/>
      <w:r w:rsidRPr="00CC1358">
        <w:rPr>
          <w:rFonts w:ascii="Traditional Arabic" w:hAnsi="Traditional Arabic" w:cs="Traditional Arabic"/>
          <w:rtl/>
          <w:lang w:bidi="ar-KW"/>
        </w:rPr>
        <w:t xml:space="preserve"> (إن وجدت) والتفريغ حولها بمحيط </w:t>
      </w:r>
      <w:r w:rsidRPr="00CC1358">
        <w:rPr>
          <w:rFonts w:ascii="Traditional Arabic" w:hAnsi="Traditional Arabic" w:cs="Traditional Arabic"/>
          <w:color w:val="FF0000"/>
          <w:rtl/>
          <w:lang w:bidi="ar-KW"/>
        </w:rPr>
        <w:t>3×3 سم من الخارج</w:t>
      </w:r>
      <w:r w:rsidRPr="00CC1358">
        <w:rPr>
          <w:rFonts w:ascii="Traditional Arabic" w:hAnsi="Traditional Arabic" w:cs="Traditional Arabic"/>
          <w:rtl/>
          <w:lang w:bidi="ar-KW"/>
        </w:rPr>
        <w:t>.</w:t>
      </w:r>
    </w:p>
    <w:p w:rsidR="00FD3F60" w:rsidRPr="00CC1358" w:rsidRDefault="00FD3F60" w:rsidP="00CC1358">
      <w:pPr>
        <w:numPr>
          <w:ilvl w:val="0"/>
          <w:numId w:val="40"/>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 xml:space="preserve">فحص وفتح كافة الفراغات والتشققات في الأوجه الخرسانية على شكل حرف </w:t>
      </w:r>
      <w:r w:rsidRPr="00CC1358">
        <w:rPr>
          <w:rFonts w:ascii="Traditional Arabic" w:hAnsi="Traditional Arabic" w:cs="Traditional Arabic"/>
          <w:color w:val="FF0000"/>
          <w:rtl/>
          <w:lang w:bidi="ar-KW"/>
        </w:rPr>
        <w:t>(</w:t>
      </w:r>
      <w:r w:rsidRPr="00CC1358">
        <w:rPr>
          <w:rFonts w:ascii="Traditional Arabic" w:hAnsi="Traditional Arabic" w:cs="Traditional Arabic"/>
          <w:color w:val="FF0000"/>
          <w:lang w:bidi="ar-KW"/>
        </w:rPr>
        <w:t>V</w:t>
      </w:r>
      <w:r w:rsidRPr="00CC1358">
        <w:rPr>
          <w:rFonts w:ascii="Traditional Arabic" w:hAnsi="Traditional Arabic" w:cs="Traditional Arabic"/>
          <w:color w:val="FF0000"/>
          <w:rtl/>
          <w:lang w:bidi="ar-KW"/>
        </w:rPr>
        <w:t xml:space="preserve">) وبعمق </w:t>
      </w:r>
      <w:smartTag w:uri="urn:schemas-microsoft-com:office:smarttags" w:element="metricconverter">
        <w:smartTagPr>
          <w:attr w:name="ProductID" w:val="3 سم"/>
        </w:smartTagPr>
        <w:r w:rsidRPr="00CC1358">
          <w:rPr>
            <w:rFonts w:ascii="Traditional Arabic" w:hAnsi="Traditional Arabic" w:cs="Traditional Arabic"/>
            <w:color w:val="FF0000"/>
            <w:rtl/>
            <w:lang w:bidi="ar-KW"/>
          </w:rPr>
          <w:t>3 سم</w:t>
        </w:r>
      </w:smartTag>
      <w:r w:rsidRPr="00CC1358">
        <w:rPr>
          <w:rFonts w:ascii="Traditional Arabic" w:hAnsi="Traditional Arabic" w:cs="Traditional Arabic"/>
          <w:color w:val="FF0000"/>
          <w:rtl/>
          <w:lang w:bidi="ar-KW"/>
        </w:rPr>
        <w:t xml:space="preserve"> وعرض 3 سم</w:t>
      </w:r>
      <w:r w:rsidRPr="00CC1358">
        <w:rPr>
          <w:rFonts w:ascii="Traditional Arabic" w:hAnsi="Traditional Arabic" w:cs="Traditional Arabic"/>
          <w:rtl/>
          <w:lang w:bidi="ar-KW"/>
        </w:rPr>
        <w:t>.</w:t>
      </w:r>
    </w:p>
    <w:p w:rsidR="00FD3F60" w:rsidRPr="00CC1358" w:rsidRDefault="00FD3F60" w:rsidP="00CC1358">
      <w:pPr>
        <w:numPr>
          <w:ilvl w:val="0"/>
          <w:numId w:val="40"/>
        </w:numPr>
        <w:ind w:left="490" w:hanging="283"/>
        <w:rPr>
          <w:rFonts w:ascii="Traditional Arabic" w:hAnsi="Traditional Arabic" w:cs="Traditional Arabic"/>
          <w:rtl/>
          <w:lang w:bidi="ar-KW"/>
        </w:rPr>
      </w:pPr>
      <w:r w:rsidRPr="00CC1358">
        <w:rPr>
          <w:rFonts w:ascii="Traditional Arabic" w:hAnsi="Traditional Arabic" w:cs="Traditional Arabic"/>
          <w:rtl/>
          <w:lang w:bidi="ar-KW"/>
        </w:rPr>
        <w:t xml:space="preserve">معالجة وتسكير </w:t>
      </w:r>
      <w:proofErr w:type="spellStart"/>
      <w:r w:rsidRPr="00CC1358">
        <w:rPr>
          <w:rFonts w:ascii="Traditional Arabic" w:hAnsi="Traditional Arabic" w:cs="Traditional Arabic"/>
          <w:rtl/>
          <w:lang w:bidi="ar-KW"/>
        </w:rPr>
        <w:t>الزراجين</w:t>
      </w:r>
      <w:proofErr w:type="spellEnd"/>
      <w:r w:rsidRPr="00CC1358">
        <w:rPr>
          <w:rFonts w:ascii="Traditional Arabic" w:hAnsi="Traditional Arabic" w:cs="Traditional Arabic"/>
          <w:rtl/>
          <w:lang w:bidi="ar-KW"/>
        </w:rPr>
        <w:t xml:space="preserve"> والفواصل في كافة أماكن الضعف والزوايا والشروخ التي تم تكسيرها بمواد خصوصية </w:t>
      </w:r>
      <w:proofErr w:type="spellStart"/>
      <w:r w:rsidRPr="00CC1358">
        <w:rPr>
          <w:rFonts w:ascii="Traditional Arabic" w:hAnsi="Traditional Arabic" w:cs="Traditional Arabic"/>
          <w:rtl/>
          <w:lang w:bidi="ar-KW"/>
        </w:rPr>
        <w:t>أسمنتية</w:t>
      </w:r>
      <w:proofErr w:type="spellEnd"/>
      <w:r w:rsidRPr="00CC1358">
        <w:rPr>
          <w:rFonts w:ascii="Traditional Arabic" w:hAnsi="Traditional Arabic" w:cs="Traditional Arabic"/>
          <w:rtl/>
          <w:lang w:bidi="ar-KW"/>
        </w:rPr>
        <w:t xml:space="preserve">    </w:t>
      </w:r>
      <w:r w:rsidRPr="00CC1358">
        <w:rPr>
          <w:rFonts w:ascii="Traditional Arabic" w:hAnsi="Traditional Arabic" w:cs="Traditional Arabic"/>
          <w:color w:val="FF0000"/>
          <w:lang w:bidi="ar-KW"/>
        </w:rPr>
        <w:t>polymer modified repair mortar</w:t>
      </w:r>
      <w:r w:rsidRPr="00CC1358">
        <w:rPr>
          <w:rFonts w:ascii="Traditional Arabic" w:hAnsi="Traditional Arabic" w:cs="Traditional Arabic"/>
          <w:rtl/>
          <w:lang w:bidi="ar-KW"/>
        </w:rPr>
        <w:t>.</w:t>
      </w:r>
    </w:p>
    <w:p w:rsidR="00CC1358" w:rsidRPr="00CC1358" w:rsidRDefault="00FD3F60" w:rsidP="00207DE4">
      <w:pPr>
        <w:numPr>
          <w:ilvl w:val="0"/>
          <w:numId w:val="40"/>
        </w:numPr>
        <w:ind w:left="490" w:hanging="283"/>
        <w:rPr>
          <w:rFonts w:ascii="Traditional Arabic" w:hAnsi="Traditional Arabic" w:cs="Traditional Arabic"/>
          <w:lang w:bidi="ar-KW"/>
        </w:rPr>
      </w:pPr>
      <w:r w:rsidRPr="00CC1358">
        <w:rPr>
          <w:rFonts w:ascii="Traditional Arabic" w:hAnsi="Traditional Arabic" w:cs="Traditional Arabic"/>
          <w:rtl/>
          <w:lang w:bidi="ar-KW"/>
        </w:rPr>
        <w:t>توريد وتنفيذ</w:t>
      </w:r>
      <w:r w:rsidRPr="00CC1358">
        <w:rPr>
          <w:rFonts w:ascii="Traditional Arabic" w:hAnsi="Traditional Arabic" w:cs="Traditional Arabic"/>
          <w:color w:val="FF0000"/>
          <w:rtl/>
          <w:lang w:bidi="ar-KW"/>
        </w:rPr>
        <w:t xml:space="preserve"> (2)</w:t>
      </w:r>
      <w:r w:rsidRPr="00CC1358">
        <w:rPr>
          <w:rFonts w:ascii="Traditional Arabic" w:hAnsi="Traditional Arabic" w:cs="Traditional Arabic"/>
          <w:rtl/>
          <w:lang w:bidi="ar-KW"/>
        </w:rPr>
        <w:t xml:space="preserve"> وجه عازل مواد </w:t>
      </w:r>
      <w:proofErr w:type="spellStart"/>
      <w:r w:rsidRPr="00CC1358">
        <w:rPr>
          <w:rFonts w:ascii="Traditional Arabic" w:hAnsi="Traditional Arabic" w:cs="Traditional Arabic"/>
          <w:rtl/>
          <w:lang w:bidi="ar-KW"/>
        </w:rPr>
        <w:t>أسمنتية</w:t>
      </w:r>
      <w:proofErr w:type="spellEnd"/>
      <w:r w:rsidRPr="00CC1358">
        <w:rPr>
          <w:rFonts w:ascii="Traditional Arabic" w:hAnsi="Traditional Arabic" w:cs="Traditional Arabic"/>
          <w:rtl/>
          <w:lang w:bidi="ar-KW"/>
        </w:rPr>
        <w:t xml:space="preserve"> </w:t>
      </w:r>
      <w:proofErr w:type="spellStart"/>
      <w:r w:rsidRPr="00CC1358">
        <w:rPr>
          <w:rFonts w:ascii="Traditional Arabic" w:hAnsi="Traditional Arabic" w:cs="Traditional Arabic"/>
          <w:color w:val="FF0000"/>
          <w:lang w:bidi="ar-KW"/>
        </w:rPr>
        <w:t>Sikagard</w:t>
      </w:r>
      <w:proofErr w:type="spellEnd"/>
      <w:r w:rsidRPr="00CC1358">
        <w:rPr>
          <w:rFonts w:ascii="Traditional Arabic" w:hAnsi="Traditional Arabic" w:cs="Traditional Arabic"/>
          <w:color w:val="FF0000"/>
          <w:lang w:bidi="ar-KW"/>
        </w:rPr>
        <w:t xml:space="preserve"> -105</w:t>
      </w:r>
      <w:r w:rsidRPr="00CC1358">
        <w:rPr>
          <w:rFonts w:ascii="Traditional Arabic" w:hAnsi="Traditional Arabic" w:cs="Traditional Arabic"/>
          <w:color w:val="FF0000"/>
          <w:rtl/>
          <w:lang w:bidi="ar-KW"/>
        </w:rPr>
        <w:t xml:space="preserve"> </w:t>
      </w:r>
      <w:r w:rsidRPr="00CC1358">
        <w:rPr>
          <w:rFonts w:ascii="Traditional Arabic" w:hAnsi="Traditional Arabic" w:cs="Traditional Arabic"/>
          <w:rtl/>
          <w:lang w:bidi="ar-KW"/>
        </w:rPr>
        <w:t xml:space="preserve">معتمد بارتفاع كامل </w:t>
      </w:r>
      <w:proofErr w:type="spellStart"/>
      <w:r w:rsidRPr="00CC1358">
        <w:rPr>
          <w:rFonts w:ascii="Traditional Arabic" w:hAnsi="Traditional Arabic" w:cs="Traditional Arabic"/>
          <w:rtl/>
          <w:lang w:bidi="ar-KW"/>
        </w:rPr>
        <w:t>الحوائط</w:t>
      </w:r>
      <w:proofErr w:type="spellEnd"/>
      <w:r w:rsidRPr="00CC1358">
        <w:rPr>
          <w:rFonts w:ascii="Traditional Arabic" w:hAnsi="Traditional Arabic" w:cs="Traditional Arabic"/>
          <w:rtl/>
          <w:lang w:bidi="ar-KW"/>
        </w:rPr>
        <w:t xml:space="preserve"> الخرسانية.</w:t>
      </w:r>
      <w:r w:rsidRPr="00CC1358">
        <w:rPr>
          <w:rFonts w:ascii="Traditional Arabic" w:hAnsi="Traditional Arabic" w:cs="Traditional Arabic"/>
          <w:b/>
          <w:bCs/>
          <w:rtl/>
          <w:lang w:bidi="ar-KW"/>
        </w:rPr>
        <w:t xml:space="preserve">   </w:t>
      </w:r>
    </w:p>
    <w:p w:rsidR="00FD3F60" w:rsidRPr="00CC1358" w:rsidRDefault="00FD3F60" w:rsidP="00CC1358">
      <w:pPr>
        <w:ind w:left="490"/>
        <w:rPr>
          <w:rFonts w:ascii="Traditional Arabic" w:hAnsi="Traditional Arabic" w:cs="Traditional Arabic"/>
          <w:rtl/>
          <w:lang w:bidi="ar-KW"/>
        </w:rPr>
      </w:pPr>
      <w:r w:rsidRPr="00CC1358">
        <w:rPr>
          <w:rFonts w:ascii="Traditional Arabic" w:hAnsi="Traditional Arabic" w:cs="Traditional Arabic"/>
          <w:b/>
          <w:bCs/>
          <w:rtl/>
          <w:lang w:bidi="ar-KW"/>
        </w:rPr>
        <w:t xml:space="preserve">                                                                                       </w:t>
      </w:r>
    </w:p>
    <w:p w:rsidR="00FD3F60" w:rsidRPr="00CC1358" w:rsidRDefault="00FD3F60" w:rsidP="00CC1358">
      <w:pPr>
        <w:rPr>
          <w:rFonts w:ascii="Traditional Arabic" w:hAnsi="Traditional Arabic" w:cs="Traditional Arabic"/>
          <w:b/>
          <w:bCs/>
          <w:sz w:val="28"/>
          <w:szCs w:val="28"/>
          <w:u w:val="single"/>
          <w:rtl/>
          <w:lang w:bidi="ar-KW"/>
        </w:rPr>
      </w:pPr>
      <w:r w:rsidRPr="00CC1358">
        <w:rPr>
          <w:rFonts w:ascii="Traditional Arabic" w:hAnsi="Traditional Arabic" w:cs="Traditional Arabic"/>
          <w:b/>
          <w:bCs/>
          <w:sz w:val="28"/>
          <w:szCs w:val="28"/>
          <w:u w:val="single"/>
          <w:rtl/>
          <w:lang w:bidi="ar-KW"/>
        </w:rPr>
        <w:t>ثالثاً: أعمال عزل الأرضيات: -</w:t>
      </w:r>
    </w:p>
    <w:p w:rsidR="00FD3F60" w:rsidRPr="00CC1358" w:rsidRDefault="00FD3F60" w:rsidP="00CC1358">
      <w:pPr>
        <w:numPr>
          <w:ilvl w:val="0"/>
          <w:numId w:val="41"/>
        </w:numPr>
        <w:rPr>
          <w:rFonts w:ascii="Traditional Arabic" w:hAnsi="Traditional Arabic" w:cs="Traditional Arabic"/>
          <w:rtl/>
          <w:lang w:bidi="ar-KW"/>
        </w:rPr>
      </w:pPr>
      <w:r w:rsidRPr="00CC1358">
        <w:rPr>
          <w:rFonts w:ascii="Traditional Arabic" w:hAnsi="Traditional Arabic" w:cs="Traditional Arabic"/>
          <w:rtl/>
          <w:lang w:bidi="ar-KW"/>
        </w:rPr>
        <w:t>نظافة الأرضيات من الزوائد الخرسانية والأنقاض من قبل الطرف الثاني.</w:t>
      </w:r>
    </w:p>
    <w:p w:rsidR="00FD3F60" w:rsidRPr="00CC1358" w:rsidRDefault="00FD3F60" w:rsidP="00CC1358">
      <w:pPr>
        <w:numPr>
          <w:ilvl w:val="0"/>
          <w:numId w:val="41"/>
        </w:numPr>
        <w:rPr>
          <w:rFonts w:ascii="Traditional Arabic" w:hAnsi="Traditional Arabic" w:cs="Traditional Arabic"/>
          <w:rtl/>
          <w:lang w:bidi="ar-KW"/>
        </w:rPr>
      </w:pPr>
      <w:r w:rsidRPr="00CC1358">
        <w:rPr>
          <w:rFonts w:ascii="Traditional Arabic" w:hAnsi="Traditional Arabic" w:cs="Traditional Arabic"/>
          <w:rtl/>
          <w:lang w:bidi="ar-KW"/>
        </w:rPr>
        <w:t>نظافة الأرضيات من الأتربة لاستقبال العازل.</w:t>
      </w:r>
    </w:p>
    <w:p w:rsidR="00FD3F60" w:rsidRPr="00CC1358" w:rsidRDefault="00FD3F60" w:rsidP="00CB4641">
      <w:pPr>
        <w:numPr>
          <w:ilvl w:val="0"/>
          <w:numId w:val="41"/>
        </w:numPr>
        <w:rPr>
          <w:rFonts w:ascii="Traditional Arabic" w:hAnsi="Traditional Arabic" w:cs="Traditional Arabic"/>
          <w:rtl/>
          <w:lang w:bidi="ar-KW"/>
        </w:rPr>
      </w:pPr>
      <w:r w:rsidRPr="00CC1358">
        <w:rPr>
          <w:rFonts w:ascii="Traditional Arabic" w:hAnsi="Traditional Arabic" w:cs="Traditional Arabic"/>
          <w:rtl/>
          <w:lang w:bidi="ar-KW"/>
        </w:rPr>
        <w:t xml:space="preserve">تكسير التقاء </w:t>
      </w:r>
      <w:proofErr w:type="spellStart"/>
      <w:r w:rsidRPr="00CC1358">
        <w:rPr>
          <w:rFonts w:ascii="Traditional Arabic" w:hAnsi="Traditional Arabic" w:cs="Traditional Arabic"/>
          <w:rtl/>
          <w:lang w:bidi="ar-KW"/>
        </w:rPr>
        <w:t>الحوائط</w:t>
      </w:r>
      <w:proofErr w:type="spellEnd"/>
      <w:r w:rsidRPr="00CC1358">
        <w:rPr>
          <w:rFonts w:ascii="Traditional Arabic" w:hAnsi="Traditional Arabic" w:cs="Traditional Arabic"/>
          <w:rtl/>
          <w:lang w:bidi="ar-KW"/>
        </w:rPr>
        <w:t xml:space="preserve"> بالأرضيات لعمل نعله </w:t>
      </w:r>
      <w:r w:rsidRPr="00CC1358">
        <w:rPr>
          <w:rFonts w:ascii="Traditional Arabic" w:hAnsi="Traditional Arabic" w:cs="Traditional Arabic"/>
          <w:color w:val="FF0000"/>
          <w:rtl/>
          <w:lang w:bidi="ar-KW"/>
        </w:rPr>
        <w:t xml:space="preserve">بارتفاع </w:t>
      </w:r>
      <w:r w:rsidR="00CB4641">
        <w:rPr>
          <w:rFonts w:ascii="Traditional Arabic" w:hAnsi="Traditional Arabic" w:cs="Traditional Arabic" w:hint="cs"/>
          <w:color w:val="FF0000"/>
          <w:rtl/>
          <w:lang w:bidi="ar-KW"/>
        </w:rPr>
        <w:t>10</w:t>
      </w:r>
      <w:r w:rsidRPr="00CC1358">
        <w:rPr>
          <w:rFonts w:ascii="Traditional Arabic" w:hAnsi="Traditional Arabic" w:cs="Traditional Arabic"/>
          <w:color w:val="FF0000"/>
          <w:rtl/>
          <w:lang w:bidi="ar-KW"/>
        </w:rPr>
        <w:t xml:space="preserve"> سم.</w:t>
      </w:r>
    </w:p>
    <w:p w:rsidR="00FD3F60" w:rsidRPr="00CC1358" w:rsidRDefault="00FD3F60" w:rsidP="00CC1358">
      <w:pPr>
        <w:numPr>
          <w:ilvl w:val="0"/>
          <w:numId w:val="41"/>
        </w:numPr>
        <w:rPr>
          <w:rFonts w:ascii="Traditional Arabic" w:hAnsi="Traditional Arabic" w:cs="Traditional Arabic"/>
          <w:lang w:bidi="ar-KW"/>
        </w:rPr>
      </w:pPr>
      <w:r w:rsidRPr="00CC1358">
        <w:rPr>
          <w:rFonts w:ascii="Traditional Arabic" w:hAnsi="Traditional Arabic" w:cs="Traditional Arabic"/>
          <w:rtl/>
          <w:lang w:bidi="ar-KW"/>
        </w:rPr>
        <w:t xml:space="preserve">عمل </w:t>
      </w:r>
      <w:proofErr w:type="spellStart"/>
      <w:r w:rsidRPr="00CC1358">
        <w:rPr>
          <w:rFonts w:ascii="Traditional Arabic" w:hAnsi="Traditional Arabic" w:cs="Traditional Arabic"/>
          <w:rtl/>
          <w:lang w:bidi="ar-KW"/>
        </w:rPr>
        <w:t>نعلات</w:t>
      </w:r>
      <w:proofErr w:type="spellEnd"/>
      <w:r w:rsidRPr="00CC1358">
        <w:rPr>
          <w:rFonts w:ascii="Traditional Arabic" w:hAnsi="Traditional Arabic" w:cs="Traditional Arabic"/>
          <w:rtl/>
          <w:lang w:bidi="ar-KW"/>
        </w:rPr>
        <w:t xml:space="preserve"> خرسانية بمواد خصوصية </w:t>
      </w:r>
      <w:proofErr w:type="spellStart"/>
      <w:r w:rsidRPr="00CC1358">
        <w:rPr>
          <w:rFonts w:ascii="Traditional Arabic" w:hAnsi="Traditional Arabic" w:cs="Traditional Arabic"/>
          <w:rtl/>
          <w:lang w:bidi="ar-KW"/>
        </w:rPr>
        <w:t>أسمنتية</w:t>
      </w:r>
      <w:proofErr w:type="spellEnd"/>
      <w:r w:rsidRPr="00CC1358">
        <w:rPr>
          <w:rFonts w:ascii="Traditional Arabic" w:hAnsi="Traditional Arabic" w:cs="Traditional Arabic"/>
          <w:rtl/>
          <w:lang w:bidi="ar-KW"/>
        </w:rPr>
        <w:t xml:space="preserve"> </w:t>
      </w:r>
      <w:r w:rsidRPr="00CC1358">
        <w:rPr>
          <w:rFonts w:ascii="Traditional Arabic" w:hAnsi="Traditional Arabic" w:cs="Traditional Arabic"/>
          <w:color w:val="FF0000"/>
          <w:rtl/>
          <w:lang w:bidi="ar-KW"/>
        </w:rPr>
        <w:t xml:space="preserve">بزاوية 45 درجة </w:t>
      </w:r>
      <w:r w:rsidRPr="00CC1358">
        <w:rPr>
          <w:rFonts w:ascii="Traditional Arabic" w:hAnsi="Traditional Arabic" w:cs="Traditional Arabic"/>
          <w:rtl/>
          <w:lang w:bidi="ar-KW"/>
        </w:rPr>
        <w:t xml:space="preserve">لالتقاء </w:t>
      </w:r>
      <w:proofErr w:type="spellStart"/>
      <w:r w:rsidRPr="00CC1358">
        <w:rPr>
          <w:rFonts w:ascii="Traditional Arabic" w:hAnsi="Traditional Arabic" w:cs="Traditional Arabic"/>
          <w:rtl/>
          <w:lang w:bidi="ar-KW"/>
        </w:rPr>
        <w:t>الحوائط</w:t>
      </w:r>
      <w:proofErr w:type="spellEnd"/>
      <w:r w:rsidRPr="00CC1358">
        <w:rPr>
          <w:rFonts w:ascii="Traditional Arabic" w:hAnsi="Traditional Arabic" w:cs="Traditional Arabic"/>
          <w:rtl/>
          <w:lang w:bidi="ar-KW"/>
        </w:rPr>
        <w:t xml:space="preserve"> الداخلية مع الأرضيات.</w:t>
      </w:r>
    </w:p>
    <w:p w:rsidR="00FD3F60" w:rsidRPr="00CC1358" w:rsidRDefault="00FD3F60" w:rsidP="00207DE4">
      <w:pPr>
        <w:numPr>
          <w:ilvl w:val="0"/>
          <w:numId w:val="41"/>
        </w:numPr>
        <w:rPr>
          <w:rFonts w:ascii="Traditional Arabic" w:hAnsi="Traditional Arabic" w:cs="Traditional Arabic"/>
          <w:rtl/>
          <w:lang w:bidi="ar-KW"/>
        </w:rPr>
      </w:pPr>
      <w:r w:rsidRPr="00CC1358">
        <w:rPr>
          <w:rFonts w:ascii="Traditional Arabic" w:hAnsi="Traditional Arabic" w:cs="Traditional Arabic"/>
          <w:rtl/>
          <w:lang w:bidi="ar-KW"/>
        </w:rPr>
        <w:t xml:space="preserve">توريد وتنفيذ </w:t>
      </w:r>
      <w:r w:rsidRPr="00CC1358">
        <w:rPr>
          <w:rFonts w:ascii="Traditional Arabic" w:hAnsi="Traditional Arabic" w:cs="Traditional Arabic"/>
          <w:color w:val="FF0000"/>
          <w:rtl/>
          <w:lang w:bidi="ar-KW"/>
        </w:rPr>
        <w:t xml:space="preserve">(2) </w:t>
      </w:r>
      <w:r w:rsidRPr="00CC1358">
        <w:rPr>
          <w:rFonts w:ascii="Traditional Arabic" w:hAnsi="Traditional Arabic" w:cs="Traditional Arabic"/>
          <w:rtl/>
          <w:lang w:bidi="ar-KW"/>
        </w:rPr>
        <w:t xml:space="preserve">وجه عازل مواد </w:t>
      </w:r>
      <w:proofErr w:type="spellStart"/>
      <w:r w:rsidRPr="00CC1358">
        <w:rPr>
          <w:rFonts w:ascii="Traditional Arabic" w:hAnsi="Traditional Arabic" w:cs="Traditional Arabic"/>
          <w:rtl/>
          <w:lang w:bidi="ar-KW"/>
        </w:rPr>
        <w:t>أسمنتية</w:t>
      </w:r>
      <w:proofErr w:type="spellEnd"/>
      <w:r w:rsidRPr="00CC1358">
        <w:rPr>
          <w:rFonts w:ascii="Traditional Arabic" w:hAnsi="Traditional Arabic" w:cs="Traditional Arabic"/>
          <w:rtl/>
          <w:lang w:bidi="ar-KW"/>
        </w:rPr>
        <w:t xml:space="preserve"> </w:t>
      </w:r>
      <w:proofErr w:type="spellStart"/>
      <w:r w:rsidRPr="00CC1358">
        <w:rPr>
          <w:rFonts w:ascii="Traditional Arabic" w:hAnsi="Traditional Arabic" w:cs="Traditional Arabic"/>
          <w:color w:val="FF0000"/>
          <w:lang w:bidi="ar-KW"/>
        </w:rPr>
        <w:t>Sikagard</w:t>
      </w:r>
      <w:proofErr w:type="spellEnd"/>
      <w:r w:rsidRPr="00CC1358">
        <w:rPr>
          <w:rFonts w:ascii="Traditional Arabic" w:hAnsi="Traditional Arabic" w:cs="Traditional Arabic"/>
          <w:color w:val="FF0000"/>
          <w:lang w:bidi="ar-KW"/>
        </w:rPr>
        <w:t xml:space="preserve"> -105</w:t>
      </w:r>
      <w:r w:rsidRPr="00CC1358">
        <w:rPr>
          <w:rFonts w:ascii="Traditional Arabic" w:hAnsi="Traditional Arabic" w:cs="Traditional Arabic"/>
          <w:color w:val="FF0000"/>
          <w:rtl/>
          <w:lang w:bidi="ar-KW"/>
        </w:rPr>
        <w:t xml:space="preserve">   </w:t>
      </w:r>
      <w:r w:rsidRPr="00CC1358">
        <w:rPr>
          <w:rFonts w:ascii="Traditional Arabic" w:hAnsi="Traditional Arabic" w:cs="Traditional Arabic"/>
          <w:lang w:bidi="ar-KW"/>
        </w:rPr>
        <w:t>Crystalline Waterproofing Compound</w:t>
      </w:r>
      <w:r w:rsidRPr="00CC1358">
        <w:rPr>
          <w:rFonts w:ascii="Traditional Arabic" w:hAnsi="Traditional Arabic" w:cs="Traditional Arabic"/>
          <w:color w:val="FF0000"/>
          <w:rtl/>
          <w:lang w:bidi="ar-KW"/>
        </w:rPr>
        <w:t xml:space="preserve"> </w:t>
      </w:r>
      <w:r w:rsidRPr="00CC1358">
        <w:rPr>
          <w:rFonts w:ascii="Traditional Arabic" w:hAnsi="Traditional Arabic" w:cs="Traditional Arabic"/>
          <w:rtl/>
          <w:lang w:bidi="ar-KW"/>
        </w:rPr>
        <w:t xml:space="preserve">لكافة الأرضيات بارتفاع </w:t>
      </w:r>
      <w:r w:rsidRPr="00CC1358">
        <w:rPr>
          <w:rFonts w:ascii="Traditional Arabic" w:hAnsi="Traditional Arabic" w:cs="Traditional Arabic"/>
          <w:color w:val="FF0000"/>
          <w:rtl/>
          <w:lang w:bidi="ar-KW"/>
        </w:rPr>
        <w:t>نعله 1م</w:t>
      </w:r>
      <w:r w:rsidRPr="00CC1358">
        <w:rPr>
          <w:rFonts w:ascii="Traditional Arabic" w:hAnsi="Traditional Arabic" w:cs="Traditional Arabic"/>
          <w:rtl/>
          <w:lang w:bidi="ar-KW"/>
        </w:rPr>
        <w:t>.</w:t>
      </w:r>
    </w:p>
    <w:p w:rsidR="00FD3F60" w:rsidRPr="006525C4" w:rsidRDefault="00FD3F60" w:rsidP="00FD3F60">
      <w:pPr>
        <w:tabs>
          <w:tab w:val="left" w:pos="6630"/>
        </w:tabs>
        <w:rPr>
          <w:rFonts w:cs="Simplified Arabic"/>
          <w:sz w:val="10"/>
          <w:szCs w:val="10"/>
          <w:rtl/>
          <w:lang w:bidi="ar-KW"/>
        </w:rPr>
      </w:pPr>
    </w:p>
    <w:p w:rsidR="00CB226E" w:rsidRPr="002E4A81" w:rsidRDefault="00CB226E" w:rsidP="005F003B">
      <w:pPr>
        <w:tabs>
          <w:tab w:val="num" w:pos="990"/>
          <w:tab w:val="num" w:pos="1260"/>
          <w:tab w:val="num" w:pos="1440"/>
        </w:tabs>
        <w:spacing w:after="120"/>
        <w:ind w:left="720"/>
        <w:jc w:val="highKashida"/>
        <w:rPr>
          <w:rFonts w:cs="Sultan normal"/>
          <w:b/>
          <w:bCs/>
          <w:color w:val="000000"/>
          <w:sz w:val="22"/>
          <w:szCs w:val="22"/>
          <w:rtl/>
          <w:lang w:bidi="ar-KW"/>
        </w:rPr>
      </w:pPr>
    </w:p>
    <w:p w:rsidR="00D833BA" w:rsidRDefault="00D833BA" w:rsidP="005F003B">
      <w:pPr>
        <w:tabs>
          <w:tab w:val="num" w:pos="990"/>
          <w:tab w:val="num" w:pos="1260"/>
          <w:tab w:val="num" w:pos="1440"/>
        </w:tabs>
        <w:spacing w:after="120"/>
        <w:ind w:left="720"/>
        <w:jc w:val="highKashida"/>
        <w:rPr>
          <w:rFonts w:cs="Sultan normal"/>
          <w:b/>
          <w:bCs/>
          <w:color w:val="000000"/>
          <w:sz w:val="22"/>
          <w:szCs w:val="22"/>
          <w:rtl/>
          <w:lang w:bidi="ar-KW"/>
        </w:rPr>
      </w:pPr>
    </w:p>
    <w:p w:rsidR="00A66B23" w:rsidRDefault="00A66B23" w:rsidP="005F003B">
      <w:pPr>
        <w:tabs>
          <w:tab w:val="num" w:pos="990"/>
          <w:tab w:val="num" w:pos="1260"/>
          <w:tab w:val="num" w:pos="1440"/>
        </w:tabs>
        <w:spacing w:after="120"/>
        <w:ind w:left="720"/>
        <w:jc w:val="highKashida"/>
        <w:rPr>
          <w:rFonts w:cs="Sultan normal"/>
          <w:b/>
          <w:bCs/>
          <w:color w:val="000000"/>
          <w:sz w:val="22"/>
          <w:szCs w:val="22"/>
          <w:rtl/>
          <w:lang w:bidi="ar-KW"/>
        </w:rPr>
      </w:pPr>
    </w:p>
    <w:p w:rsidR="00CC1358" w:rsidRDefault="00CC1358" w:rsidP="005F003B">
      <w:pPr>
        <w:tabs>
          <w:tab w:val="num" w:pos="990"/>
          <w:tab w:val="num" w:pos="1260"/>
          <w:tab w:val="num" w:pos="1440"/>
        </w:tabs>
        <w:spacing w:after="120"/>
        <w:ind w:left="720"/>
        <w:jc w:val="highKashida"/>
        <w:rPr>
          <w:rFonts w:cs="Sultan normal"/>
          <w:b/>
          <w:bCs/>
          <w:color w:val="000000"/>
          <w:sz w:val="22"/>
          <w:szCs w:val="22"/>
          <w:rtl/>
          <w:lang w:bidi="ar-KW"/>
        </w:rPr>
      </w:pPr>
    </w:p>
    <w:p w:rsidR="00044135" w:rsidRDefault="00044135" w:rsidP="005F003B">
      <w:pPr>
        <w:tabs>
          <w:tab w:val="num" w:pos="990"/>
          <w:tab w:val="num" w:pos="1260"/>
          <w:tab w:val="num" w:pos="1440"/>
        </w:tabs>
        <w:spacing w:after="120"/>
        <w:ind w:left="720"/>
        <w:jc w:val="highKashida"/>
        <w:rPr>
          <w:rFonts w:cs="Sultan normal"/>
          <w:b/>
          <w:bCs/>
          <w:color w:val="000000"/>
          <w:sz w:val="22"/>
          <w:szCs w:val="22"/>
          <w:rtl/>
          <w:lang w:bidi="ar-KW"/>
        </w:rPr>
      </w:pPr>
    </w:p>
    <w:p w:rsidR="00D833BA" w:rsidRDefault="00D833BA" w:rsidP="005F003B">
      <w:pPr>
        <w:tabs>
          <w:tab w:val="num" w:pos="990"/>
          <w:tab w:val="num" w:pos="1260"/>
          <w:tab w:val="num" w:pos="1440"/>
        </w:tabs>
        <w:spacing w:after="120"/>
        <w:ind w:left="720"/>
        <w:jc w:val="highKashida"/>
        <w:rPr>
          <w:rFonts w:cs="Sultan normal"/>
          <w:b/>
          <w:bCs/>
          <w:color w:val="000000"/>
          <w:sz w:val="22"/>
          <w:szCs w:val="22"/>
          <w:lang w:bidi="ar-KW"/>
        </w:rPr>
      </w:pPr>
    </w:p>
    <w:p w:rsidR="00DA4CE0" w:rsidRPr="00CB226E" w:rsidRDefault="001406EC" w:rsidP="00D833BA">
      <w:pPr>
        <w:numPr>
          <w:ilvl w:val="0"/>
          <w:numId w:val="37"/>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lang w:bidi="ar-KW"/>
        </w:rPr>
        <w:t>ا</w:t>
      </w:r>
      <w:r w:rsidR="005B1535" w:rsidRPr="00CB226E">
        <w:rPr>
          <w:rFonts w:ascii="Traditional Arabic" w:hAnsi="Traditional Arabic" w:cs="Traditional Arabic"/>
          <w:color w:val="000000"/>
          <w:sz w:val="28"/>
          <w:szCs w:val="28"/>
          <w:rtl/>
        </w:rPr>
        <w:t xml:space="preserve">لطرف </w:t>
      </w:r>
      <w:r w:rsidR="004A746D"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وحده المسئول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ع</w:t>
      </w:r>
      <w:r w:rsidR="005B1535" w:rsidRPr="00CB226E">
        <w:rPr>
          <w:rFonts w:ascii="Traditional Arabic" w:hAnsi="Traditional Arabic" w:cs="Traditional Arabic"/>
          <w:color w:val="000000"/>
          <w:sz w:val="28"/>
          <w:szCs w:val="28"/>
          <w:rtl/>
        </w:rPr>
        <w:t xml:space="preserve">ن كافة </w:t>
      </w:r>
      <w:r w:rsidR="00050766" w:rsidRPr="00CB226E">
        <w:rPr>
          <w:rFonts w:ascii="Traditional Arabic" w:hAnsi="Traditional Arabic" w:cs="Traditional Arabic"/>
          <w:color w:val="000000"/>
          <w:sz w:val="28"/>
          <w:szCs w:val="28"/>
          <w:rtl/>
        </w:rPr>
        <w:t>الاعمال والتصرفات</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الصادرة من وعن عم</w:t>
      </w:r>
      <w:r w:rsidR="005B1535" w:rsidRPr="00CB226E">
        <w:rPr>
          <w:rFonts w:ascii="Traditional Arabic" w:hAnsi="Traditional Arabic" w:cs="Traditional Arabic"/>
          <w:color w:val="000000"/>
          <w:sz w:val="28"/>
          <w:szCs w:val="28"/>
          <w:rtl/>
        </w:rPr>
        <w:t>اله وتابعيه</w:t>
      </w:r>
      <w:r w:rsidR="0090699F" w:rsidRPr="00CB226E">
        <w:rPr>
          <w:rFonts w:ascii="Traditional Arabic" w:hAnsi="Traditional Arabic" w:cs="Traditional Arabic" w:hint="cs"/>
          <w:color w:val="000000"/>
          <w:sz w:val="28"/>
          <w:szCs w:val="28"/>
          <w:rtl/>
          <w:lang w:bidi="ar-KW"/>
        </w:rPr>
        <w:t xml:space="preserve"> في موقع الاعمال</w:t>
      </w:r>
      <w:r w:rsidRPr="00CB226E">
        <w:rPr>
          <w:rFonts w:ascii="Traditional Arabic" w:hAnsi="Traditional Arabic" w:cs="Traditional Arabic"/>
          <w:color w:val="000000"/>
          <w:sz w:val="28"/>
          <w:szCs w:val="28"/>
          <w:rtl/>
        </w:rPr>
        <w:t>.</w:t>
      </w:r>
    </w:p>
    <w:p w:rsidR="00DA4CE0" w:rsidRPr="00CB226E" w:rsidRDefault="00D42B2B" w:rsidP="00D833BA">
      <w:pPr>
        <w:numPr>
          <w:ilvl w:val="0"/>
          <w:numId w:val="37"/>
        </w:numPr>
        <w:jc w:val="both"/>
        <w:rPr>
          <w:rFonts w:ascii="Traditional Arabic" w:hAnsi="Traditional Arabic" w:cs="Traditional Arabic"/>
          <w:sz w:val="28"/>
          <w:szCs w:val="28"/>
          <w:lang w:bidi="ar-JO"/>
        </w:rPr>
      </w:pPr>
      <w:r w:rsidRPr="00CB226E">
        <w:rPr>
          <w:rFonts w:ascii="Traditional Arabic" w:hAnsi="Traditional Arabic" w:cs="Traditional Arabic"/>
          <w:sz w:val="28"/>
          <w:szCs w:val="28"/>
          <w:rtl/>
          <w:lang w:bidi="ar-JO"/>
        </w:rPr>
        <w:t>يلتزم الطرف الاول ب</w:t>
      </w:r>
      <w:r w:rsidR="005B1535" w:rsidRPr="00CB226E">
        <w:rPr>
          <w:rFonts w:ascii="Traditional Arabic" w:hAnsi="Traditional Arabic" w:cs="Traditional Arabic"/>
          <w:sz w:val="28"/>
          <w:szCs w:val="28"/>
          <w:rtl/>
          <w:lang w:bidi="ar-JO"/>
        </w:rPr>
        <w:t xml:space="preserve">اتخاذ الاحتياطات اللازمة </w:t>
      </w:r>
      <w:r w:rsidR="005B0BF8" w:rsidRPr="00CB226E">
        <w:rPr>
          <w:rFonts w:ascii="Traditional Arabic" w:hAnsi="Traditional Arabic" w:cs="Traditional Arabic"/>
          <w:sz w:val="28"/>
          <w:szCs w:val="28"/>
          <w:rtl/>
          <w:lang w:bidi="ar-JO"/>
        </w:rPr>
        <w:t>لمباشرة الاعمال</w:t>
      </w:r>
      <w:r w:rsidR="00B850BE" w:rsidRPr="00CB226E">
        <w:rPr>
          <w:rFonts w:ascii="Traditional Arabic" w:hAnsi="Traditional Arabic" w:cs="Traditional Arabic"/>
          <w:sz w:val="28"/>
          <w:szCs w:val="28"/>
          <w:rtl/>
          <w:lang w:bidi="ar-JO"/>
        </w:rPr>
        <w:t xml:space="preserve"> </w:t>
      </w:r>
      <w:r w:rsidR="00380F07" w:rsidRPr="00CB226E">
        <w:rPr>
          <w:rFonts w:ascii="Traditional Arabic" w:hAnsi="Traditional Arabic" w:cs="Traditional Arabic"/>
          <w:sz w:val="28"/>
          <w:szCs w:val="28"/>
          <w:rtl/>
          <w:lang w:bidi="ar-JO"/>
        </w:rPr>
        <w:t>المسندة اليه بموجب هذا الاتفاق</w:t>
      </w:r>
      <w:r w:rsidR="00380F07" w:rsidRPr="00CB226E">
        <w:rPr>
          <w:rFonts w:ascii="Traditional Arabic" w:hAnsi="Traditional Arabic" w:cs="Traditional Arabic" w:hint="cs"/>
          <w:sz w:val="28"/>
          <w:szCs w:val="28"/>
          <w:rtl/>
          <w:lang w:bidi="ar-JO"/>
        </w:rPr>
        <w:t xml:space="preserve">، </w:t>
      </w:r>
      <w:r w:rsidR="004200AB" w:rsidRPr="00CB226E">
        <w:rPr>
          <w:rFonts w:ascii="Traditional Arabic" w:hAnsi="Traditional Arabic" w:cs="Traditional Arabic"/>
          <w:sz w:val="28"/>
          <w:szCs w:val="28"/>
          <w:rtl/>
          <w:lang w:bidi="ar-JO"/>
        </w:rPr>
        <w:t>كما يلتزم</w:t>
      </w:r>
      <w:r w:rsidR="005B1535" w:rsidRPr="00CB226E">
        <w:rPr>
          <w:rFonts w:ascii="Traditional Arabic" w:hAnsi="Traditional Arabic" w:cs="Traditional Arabic"/>
          <w:sz w:val="28"/>
          <w:szCs w:val="28"/>
          <w:rtl/>
          <w:lang w:bidi="ar-JO"/>
        </w:rPr>
        <w:t xml:space="preserve"> </w:t>
      </w:r>
      <w:r w:rsidR="004200AB" w:rsidRPr="00CB226E">
        <w:rPr>
          <w:rFonts w:ascii="Traditional Arabic" w:hAnsi="Traditional Arabic" w:cs="Traditional Arabic"/>
          <w:sz w:val="28"/>
          <w:szCs w:val="28"/>
          <w:rtl/>
          <w:lang w:bidi="ar-JO"/>
        </w:rPr>
        <w:t>ب</w:t>
      </w:r>
      <w:r w:rsidR="005B1535" w:rsidRPr="00CB226E">
        <w:rPr>
          <w:rFonts w:ascii="Traditional Arabic" w:hAnsi="Traditional Arabic" w:cs="Traditional Arabic"/>
          <w:sz w:val="28"/>
          <w:szCs w:val="28"/>
          <w:rtl/>
          <w:lang w:bidi="ar-JO"/>
        </w:rPr>
        <w:t xml:space="preserve">التقيد بقوانين </w:t>
      </w:r>
      <w:r w:rsidR="00050766" w:rsidRPr="00CB226E">
        <w:rPr>
          <w:rFonts w:ascii="Traditional Arabic" w:hAnsi="Traditional Arabic" w:cs="Traditional Arabic"/>
          <w:sz w:val="28"/>
          <w:szCs w:val="28"/>
          <w:rtl/>
          <w:lang w:bidi="ar-JO"/>
        </w:rPr>
        <w:t xml:space="preserve">وشروط </w:t>
      </w:r>
      <w:r w:rsidR="005B1535" w:rsidRPr="00CB226E">
        <w:rPr>
          <w:rFonts w:ascii="Traditional Arabic" w:hAnsi="Traditional Arabic" w:cs="Traditional Arabic"/>
          <w:sz w:val="28"/>
          <w:szCs w:val="28"/>
          <w:rtl/>
          <w:lang w:bidi="ar-JO"/>
        </w:rPr>
        <w:t>الأمن</w:t>
      </w:r>
      <w:r w:rsidR="00050766" w:rsidRPr="00CB226E">
        <w:rPr>
          <w:rFonts w:ascii="Traditional Arabic" w:hAnsi="Traditional Arabic" w:cs="Traditional Arabic"/>
          <w:sz w:val="28"/>
          <w:szCs w:val="28"/>
          <w:rtl/>
          <w:lang w:bidi="ar-JO"/>
        </w:rPr>
        <w:t xml:space="preserve"> و</w:t>
      </w:r>
      <w:r w:rsidR="00DA4CE0" w:rsidRPr="00CB226E">
        <w:rPr>
          <w:rFonts w:ascii="Traditional Arabic" w:hAnsi="Traditional Arabic" w:cs="Traditional Arabic"/>
          <w:sz w:val="28"/>
          <w:szCs w:val="28"/>
          <w:rtl/>
          <w:lang w:bidi="ar-JO"/>
        </w:rPr>
        <w:t>السلامة</w:t>
      </w:r>
      <w:r w:rsidR="005B1535" w:rsidRPr="00CB226E">
        <w:rPr>
          <w:rFonts w:ascii="Traditional Arabic" w:hAnsi="Traditional Arabic" w:cs="Traditional Arabic"/>
          <w:sz w:val="28"/>
          <w:szCs w:val="28"/>
          <w:rtl/>
          <w:lang w:bidi="ar-JO"/>
        </w:rPr>
        <w:t>.</w:t>
      </w:r>
    </w:p>
    <w:p w:rsidR="00DA4CE0" w:rsidRPr="00CB226E" w:rsidRDefault="00D42B2B" w:rsidP="00D833BA">
      <w:pPr>
        <w:numPr>
          <w:ilvl w:val="0"/>
          <w:numId w:val="37"/>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بصفته القائم بتنفيذ الأعمال محل هذا الاتفاق ب</w:t>
      </w:r>
      <w:r w:rsidR="00050766" w:rsidRPr="00CB226E">
        <w:rPr>
          <w:rFonts w:ascii="Traditional Arabic" w:hAnsi="Traditional Arabic" w:cs="Traditional Arabic"/>
          <w:color w:val="000000"/>
          <w:sz w:val="28"/>
          <w:szCs w:val="28"/>
          <w:rtl/>
        </w:rPr>
        <w:t xml:space="preserve">تحمل المسئولية المدنية والجزائية عن الحوادث التي قد تقع </w:t>
      </w:r>
      <w:proofErr w:type="spellStart"/>
      <w:r w:rsidR="00050766" w:rsidRPr="00CB226E">
        <w:rPr>
          <w:rFonts w:ascii="Traditional Arabic" w:hAnsi="Traditional Arabic" w:cs="Traditional Arabic"/>
          <w:color w:val="000000"/>
          <w:sz w:val="28"/>
          <w:szCs w:val="28"/>
          <w:rtl/>
        </w:rPr>
        <w:t>لاقدر</w:t>
      </w:r>
      <w:proofErr w:type="spellEnd"/>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 xml:space="preserve">الله تعالى </w:t>
      </w:r>
      <w:r w:rsidR="005B0BF8" w:rsidRPr="00CB226E">
        <w:rPr>
          <w:rFonts w:ascii="Traditional Arabic" w:hAnsi="Traditional Arabic" w:cs="Traditional Arabic"/>
          <w:color w:val="000000"/>
          <w:sz w:val="28"/>
          <w:szCs w:val="28"/>
          <w:rtl/>
        </w:rPr>
        <w:t xml:space="preserve">في موقع الاعمال </w:t>
      </w:r>
      <w:r w:rsidR="00050766" w:rsidRPr="00CB226E">
        <w:rPr>
          <w:rFonts w:ascii="Traditional Arabic" w:hAnsi="Traditional Arabic" w:cs="Traditional Arabic"/>
          <w:color w:val="000000"/>
          <w:sz w:val="28"/>
          <w:szCs w:val="28"/>
          <w:rtl/>
        </w:rPr>
        <w:t>وتح</w:t>
      </w:r>
      <w:r w:rsidR="005B0BF8" w:rsidRPr="00CB226E">
        <w:rPr>
          <w:rFonts w:ascii="Traditional Arabic" w:hAnsi="Traditional Arabic" w:cs="Traditional Arabic"/>
          <w:color w:val="000000"/>
          <w:sz w:val="28"/>
          <w:szCs w:val="28"/>
          <w:rtl/>
        </w:rPr>
        <w:t xml:space="preserve">دث أذى أو ضرر </w:t>
      </w:r>
      <w:r w:rsidR="0090699F" w:rsidRPr="00CB226E">
        <w:rPr>
          <w:rFonts w:ascii="Traditional Arabic" w:hAnsi="Traditional Arabic" w:cs="Traditional Arabic" w:hint="cs"/>
          <w:color w:val="000000"/>
          <w:sz w:val="28"/>
          <w:szCs w:val="28"/>
          <w:rtl/>
        </w:rPr>
        <w:t>ب</w:t>
      </w:r>
      <w:r w:rsidR="005B0BF8" w:rsidRPr="00CB226E">
        <w:rPr>
          <w:rFonts w:ascii="Traditional Arabic" w:hAnsi="Traditional Arabic" w:cs="Traditional Arabic"/>
          <w:color w:val="000000"/>
          <w:sz w:val="28"/>
          <w:szCs w:val="28"/>
          <w:rtl/>
        </w:rPr>
        <w:t>م</w:t>
      </w:r>
      <w:r w:rsidR="00DA4CE0" w:rsidRPr="00CB226E">
        <w:rPr>
          <w:rFonts w:ascii="Traditional Arabic" w:hAnsi="Traditional Arabic" w:cs="Traditional Arabic"/>
          <w:color w:val="000000"/>
          <w:sz w:val="28"/>
          <w:szCs w:val="28"/>
          <w:rtl/>
        </w:rPr>
        <w:t>رتادي المبنى أو الغير</w:t>
      </w:r>
      <w:r w:rsidR="005B0BF8" w:rsidRPr="00CB226E">
        <w:rPr>
          <w:rFonts w:ascii="Traditional Arabic" w:hAnsi="Traditional Arabic" w:cs="Traditional Arabic"/>
          <w:color w:val="000000"/>
          <w:sz w:val="28"/>
          <w:szCs w:val="28"/>
          <w:rtl/>
        </w:rPr>
        <w:t>.</w:t>
      </w:r>
    </w:p>
    <w:p w:rsidR="00DA4CE0" w:rsidRPr="00CB226E" w:rsidRDefault="00DA4CE0" w:rsidP="00D833BA">
      <w:pPr>
        <w:numPr>
          <w:ilvl w:val="0"/>
          <w:numId w:val="37"/>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w:t>
      </w:r>
      <w:r w:rsidR="001406EC" w:rsidRPr="00CB226E">
        <w:rPr>
          <w:rFonts w:ascii="Traditional Arabic" w:hAnsi="Traditional Arabic" w:cs="Traditional Arabic"/>
          <w:color w:val="000000"/>
          <w:sz w:val="28"/>
          <w:szCs w:val="28"/>
          <w:rtl/>
        </w:rPr>
        <w:t>تحمل</w:t>
      </w:r>
      <w:r w:rsidR="005B1535" w:rsidRPr="00CB226E">
        <w:rPr>
          <w:rFonts w:ascii="Traditional Arabic" w:hAnsi="Traditional Arabic" w:cs="Traditional Arabic"/>
          <w:color w:val="000000"/>
          <w:sz w:val="28"/>
          <w:szCs w:val="28"/>
          <w:rtl/>
        </w:rPr>
        <w:t xml:space="preserve"> حقو</w:t>
      </w:r>
      <w:r w:rsidR="001406EC" w:rsidRPr="00CB226E">
        <w:rPr>
          <w:rFonts w:ascii="Traditional Arabic" w:hAnsi="Traditional Arabic" w:cs="Traditional Arabic"/>
          <w:color w:val="000000"/>
          <w:sz w:val="28"/>
          <w:szCs w:val="28"/>
          <w:rtl/>
        </w:rPr>
        <w:t xml:space="preserve">ق وتصرفات عماله وتابعيه </w:t>
      </w:r>
      <w:proofErr w:type="spellStart"/>
      <w:r w:rsidR="0090699F" w:rsidRPr="00CB226E">
        <w:rPr>
          <w:rFonts w:ascii="Traditional Arabic" w:hAnsi="Traditional Arabic" w:cs="Traditional Arabic" w:hint="cs"/>
          <w:color w:val="000000"/>
          <w:sz w:val="28"/>
          <w:szCs w:val="28"/>
          <w:rtl/>
        </w:rPr>
        <w:t>و</w:t>
      </w:r>
      <w:r w:rsidR="001406EC" w:rsidRPr="00CB226E">
        <w:rPr>
          <w:rFonts w:ascii="Traditional Arabic" w:hAnsi="Traditional Arabic" w:cs="Traditional Arabic"/>
          <w:color w:val="000000"/>
          <w:sz w:val="28"/>
          <w:szCs w:val="28"/>
          <w:rtl/>
        </w:rPr>
        <w:t>لا</w:t>
      </w:r>
      <w:r w:rsidR="005B1535" w:rsidRPr="00CB226E">
        <w:rPr>
          <w:rFonts w:ascii="Traditional Arabic" w:hAnsi="Traditional Arabic" w:cs="Traditional Arabic"/>
          <w:color w:val="000000"/>
          <w:sz w:val="28"/>
          <w:szCs w:val="28"/>
          <w:rtl/>
        </w:rPr>
        <w:t>يكون</w:t>
      </w:r>
      <w:proofErr w:type="spellEnd"/>
      <w:r w:rsidR="005B1535" w:rsidRPr="00CB226E">
        <w:rPr>
          <w:rFonts w:ascii="Traditional Arabic" w:hAnsi="Traditional Arabic" w:cs="Traditional Arabic"/>
          <w:color w:val="000000"/>
          <w:sz w:val="28"/>
          <w:szCs w:val="28"/>
          <w:rtl/>
        </w:rPr>
        <w:t xml:space="preserve"> الطرف </w:t>
      </w:r>
      <w:r w:rsidR="00050766" w:rsidRPr="00CB226E">
        <w:rPr>
          <w:rFonts w:ascii="Traditional Arabic" w:hAnsi="Traditional Arabic" w:cs="Traditional Arabic"/>
          <w:color w:val="000000"/>
          <w:sz w:val="28"/>
          <w:szCs w:val="28"/>
          <w:rtl/>
        </w:rPr>
        <w:t>الثاني</w:t>
      </w:r>
      <w:r w:rsidR="005B1535" w:rsidRPr="00CB226E">
        <w:rPr>
          <w:rFonts w:ascii="Traditional Arabic" w:hAnsi="Traditional Arabic" w:cs="Traditional Arabic"/>
          <w:color w:val="000000"/>
          <w:sz w:val="28"/>
          <w:szCs w:val="28"/>
          <w:rtl/>
        </w:rPr>
        <w:t xml:space="preserve"> مسئولاً عن أية حقوق ناجمة عن تعاقدهم مع الطرف </w:t>
      </w:r>
      <w:r w:rsidR="00050766"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w:t>
      </w:r>
    </w:p>
    <w:p w:rsidR="009349BB" w:rsidRPr="009349BB" w:rsidRDefault="005B1535" w:rsidP="00D833BA">
      <w:pPr>
        <w:numPr>
          <w:ilvl w:val="0"/>
          <w:numId w:val="37"/>
        </w:numPr>
        <w:jc w:val="both"/>
        <w:rPr>
          <w:rFonts w:ascii="Traditional Arabic" w:hAnsi="Traditional Arabic" w:cs="Traditional Arabic"/>
          <w:sz w:val="30"/>
          <w:szCs w:val="30"/>
          <w:rtl/>
          <w:lang w:bidi="ar-JO"/>
        </w:rPr>
      </w:pPr>
      <w:r w:rsidRPr="00CB226E">
        <w:rPr>
          <w:rFonts w:ascii="Traditional Arabic" w:hAnsi="Traditional Arabic" w:cs="Traditional Arabic"/>
          <w:color w:val="000000"/>
          <w:sz w:val="28"/>
          <w:szCs w:val="28"/>
          <w:rtl/>
        </w:rPr>
        <w:t xml:space="preserve">يلتزم الطرف </w:t>
      </w:r>
      <w:r w:rsidR="00050766" w:rsidRPr="00CB226E">
        <w:rPr>
          <w:rFonts w:ascii="Traditional Arabic" w:hAnsi="Traditional Arabic" w:cs="Traditional Arabic"/>
          <w:color w:val="000000"/>
          <w:sz w:val="28"/>
          <w:szCs w:val="28"/>
          <w:rtl/>
        </w:rPr>
        <w:t>الاول</w:t>
      </w:r>
      <w:r w:rsidRPr="00CB226E">
        <w:rPr>
          <w:rFonts w:ascii="Traditional Arabic" w:hAnsi="Traditional Arabic" w:cs="Traditional Arabic"/>
          <w:color w:val="000000"/>
          <w:sz w:val="28"/>
          <w:szCs w:val="28"/>
          <w:rtl/>
        </w:rPr>
        <w:t xml:space="preserve"> عند </w:t>
      </w:r>
      <w:r w:rsidR="00050766" w:rsidRPr="00CB226E">
        <w:rPr>
          <w:rFonts w:ascii="Traditional Arabic" w:hAnsi="Traditional Arabic" w:cs="Traditional Arabic"/>
          <w:color w:val="000000"/>
          <w:sz w:val="28"/>
          <w:szCs w:val="28"/>
          <w:rtl/>
        </w:rPr>
        <w:t>انجاز</w:t>
      </w:r>
      <w:r w:rsidRPr="00CB226E">
        <w:rPr>
          <w:rFonts w:ascii="Traditional Arabic" w:hAnsi="Traditional Arabic" w:cs="Traditional Arabic"/>
          <w:color w:val="000000"/>
          <w:sz w:val="28"/>
          <w:szCs w:val="28"/>
          <w:rtl/>
        </w:rPr>
        <w:t xml:space="preserve"> جميع الأعمال </w:t>
      </w:r>
      <w:r w:rsidR="00D85C11" w:rsidRPr="00CB226E">
        <w:rPr>
          <w:rFonts w:ascii="Traditional Arabic" w:hAnsi="Traditional Arabic" w:cs="Traditional Arabic"/>
          <w:color w:val="000000"/>
          <w:sz w:val="28"/>
          <w:szCs w:val="28"/>
          <w:rtl/>
        </w:rPr>
        <w:t>المس</w:t>
      </w:r>
      <w:r w:rsidR="00D85C11" w:rsidRPr="00CB226E">
        <w:rPr>
          <w:rFonts w:ascii="Traditional Arabic" w:hAnsi="Traditional Arabic" w:cs="Traditional Arabic" w:hint="cs"/>
          <w:color w:val="000000"/>
          <w:sz w:val="28"/>
          <w:szCs w:val="28"/>
          <w:rtl/>
        </w:rPr>
        <w:t>ن</w:t>
      </w:r>
      <w:r w:rsidR="00050766" w:rsidRPr="00CB226E">
        <w:rPr>
          <w:rFonts w:ascii="Traditional Arabic" w:hAnsi="Traditional Arabic" w:cs="Traditional Arabic"/>
          <w:color w:val="000000"/>
          <w:sz w:val="28"/>
          <w:szCs w:val="28"/>
          <w:rtl/>
        </w:rPr>
        <w:t xml:space="preserve">دة اليه بموجب هذا الاتفاق </w:t>
      </w:r>
      <w:r w:rsidRPr="00CB226E">
        <w:rPr>
          <w:rFonts w:ascii="Traditional Arabic" w:hAnsi="Traditional Arabic" w:cs="Traditional Arabic"/>
          <w:color w:val="000000"/>
          <w:sz w:val="28"/>
          <w:szCs w:val="28"/>
          <w:rtl/>
        </w:rPr>
        <w:t>بأن ينظف ويزيل من الموقع جميع المعدات والمواد وا</w:t>
      </w:r>
      <w:r w:rsidR="00DA4CE0" w:rsidRPr="00CB226E">
        <w:rPr>
          <w:rFonts w:ascii="Traditional Arabic" w:hAnsi="Traditional Arabic" w:cs="Traditional Arabic"/>
          <w:color w:val="000000"/>
          <w:sz w:val="28"/>
          <w:szCs w:val="28"/>
          <w:rtl/>
        </w:rPr>
        <w:t>لأنقاض وا</w:t>
      </w:r>
      <w:r w:rsidRPr="00CB226E">
        <w:rPr>
          <w:rFonts w:ascii="Traditional Arabic" w:hAnsi="Traditional Arabic" w:cs="Traditional Arabic"/>
          <w:color w:val="000000"/>
          <w:sz w:val="28"/>
          <w:szCs w:val="28"/>
          <w:rtl/>
        </w:rPr>
        <w:t xml:space="preserve">لمخلفات </w:t>
      </w:r>
      <w:r w:rsidR="005F003B" w:rsidRPr="00CB226E">
        <w:rPr>
          <w:rFonts w:ascii="Traditional Arabic" w:hAnsi="Traditional Arabic" w:cs="Traditional Arabic" w:hint="cs"/>
          <w:color w:val="000000"/>
          <w:sz w:val="28"/>
          <w:szCs w:val="28"/>
          <w:rtl/>
        </w:rPr>
        <w:t xml:space="preserve">الخاصة بعمله </w:t>
      </w:r>
      <w:r w:rsidR="0090699F" w:rsidRPr="00CB226E">
        <w:rPr>
          <w:rFonts w:ascii="Traditional Arabic" w:hAnsi="Traditional Arabic" w:cs="Traditional Arabic"/>
          <w:color w:val="000000"/>
          <w:sz w:val="28"/>
          <w:szCs w:val="28"/>
          <w:rtl/>
        </w:rPr>
        <w:t>وأن ي</w:t>
      </w:r>
      <w:r w:rsidR="0090699F" w:rsidRPr="00CB226E">
        <w:rPr>
          <w:rFonts w:ascii="Traditional Arabic" w:hAnsi="Traditional Arabic" w:cs="Traditional Arabic" w:hint="cs"/>
          <w:color w:val="000000"/>
          <w:sz w:val="28"/>
          <w:szCs w:val="28"/>
          <w:rtl/>
        </w:rPr>
        <w:t>سلم</w:t>
      </w:r>
      <w:r w:rsidR="00050766"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موقع</w:t>
      </w:r>
      <w:r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 xml:space="preserve">الاعمال </w:t>
      </w:r>
      <w:r w:rsidR="00050766" w:rsidRPr="00CB226E">
        <w:rPr>
          <w:rFonts w:ascii="Traditional Arabic" w:hAnsi="Traditional Arabic" w:cs="Traditional Arabic"/>
          <w:color w:val="000000"/>
          <w:sz w:val="28"/>
          <w:szCs w:val="28"/>
          <w:rtl/>
        </w:rPr>
        <w:t>نظيفا</w:t>
      </w:r>
      <w:r w:rsidR="0090699F" w:rsidRPr="00CB226E">
        <w:rPr>
          <w:rFonts w:ascii="Traditional Arabic" w:hAnsi="Traditional Arabic" w:cs="Traditional Arabic" w:hint="cs"/>
          <w:color w:val="000000"/>
          <w:sz w:val="28"/>
          <w:szCs w:val="28"/>
          <w:rtl/>
        </w:rPr>
        <w:t xml:space="preserve"> للطرف الثاني</w:t>
      </w:r>
      <w:r w:rsidR="00DA4CE0" w:rsidRPr="002A2081">
        <w:rPr>
          <w:rFonts w:ascii="Traditional Arabic" w:hAnsi="Traditional Arabic" w:cs="Traditional Arabic"/>
          <w:color w:val="000000"/>
          <w:sz w:val="30"/>
          <w:szCs w:val="30"/>
          <w:rtl/>
        </w:rPr>
        <w:t>.</w:t>
      </w:r>
    </w:p>
    <w:p w:rsidR="004A746D"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رابعا</w:t>
      </w:r>
      <w:r w:rsidR="004A746D" w:rsidRPr="002A2081">
        <w:rPr>
          <w:rFonts w:ascii="Traditional Arabic" w:hAnsi="Traditional Arabic" w:cs="Traditional Arabic"/>
          <w:b/>
          <w:bCs/>
          <w:sz w:val="30"/>
          <w:szCs w:val="30"/>
          <w:u w:val="single"/>
          <w:rtl/>
          <w:lang w:bidi="ar-KW"/>
        </w:rPr>
        <w:t xml:space="preserve">: </w:t>
      </w:r>
      <w:r w:rsidR="004A746D" w:rsidRPr="002A2081">
        <w:rPr>
          <w:rFonts w:ascii="Traditional Arabic" w:hAnsi="Traditional Arabic" w:cs="Traditional Arabic"/>
          <w:b/>
          <w:bCs/>
          <w:sz w:val="30"/>
          <w:szCs w:val="30"/>
          <w:u w:val="single"/>
          <w:rtl/>
          <w:lang w:bidi="ar-JO"/>
        </w:rPr>
        <w:t xml:space="preserve">التزامات الطرف </w:t>
      </w:r>
      <w:r w:rsidR="005B0BF8" w:rsidRPr="002A2081">
        <w:rPr>
          <w:rFonts w:ascii="Traditional Arabic" w:hAnsi="Traditional Arabic" w:cs="Traditional Arabic"/>
          <w:b/>
          <w:bCs/>
          <w:sz w:val="30"/>
          <w:szCs w:val="30"/>
          <w:u w:val="single"/>
          <w:rtl/>
          <w:lang w:bidi="ar-JO"/>
        </w:rPr>
        <w:t>الثاني</w:t>
      </w:r>
    </w:p>
    <w:p w:rsidR="004A746D" w:rsidRPr="008645BA" w:rsidRDefault="0090699F" w:rsidP="00D85C11">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hint="cs"/>
          <w:sz w:val="26"/>
          <w:szCs w:val="26"/>
          <w:rtl/>
          <w:lang w:bidi="ar-JO"/>
        </w:rPr>
        <w:t>يلتزم الطرف الثاني ب</w:t>
      </w:r>
      <w:r w:rsidR="004A746D" w:rsidRPr="008645BA">
        <w:rPr>
          <w:rFonts w:ascii="Traditional Arabic" w:hAnsi="Traditional Arabic" w:cs="Traditional Arabic"/>
          <w:sz w:val="26"/>
          <w:szCs w:val="26"/>
          <w:rtl/>
          <w:lang w:bidi="ar-JO"/>
        </w:rPr>
        <w:t xml:space="preserve">تسهيل مهمة الطرف </w:t>
      </w:r>
      <w:r w:rsidR="005B0BF8" w:rsidRPr="008645BA">
        <w:rPr>
          <w:rFonts w:ascii="Traditional Arabic" w:hAnsi="Traditional Arabic" w:cs="Traditional Arabic"/>
          <w:sz w:val="26"/>
          <w:szCs w:val="26"/>
          <w:rtl/>
          <w:lang w:bidi="ar-JO"/>
        </w:rPr>
        <w:t>الاول</w:t>
      </w:r>
      <w:r w:rsidR="004A746D" w:rsidRPr="008645BA">
        <w:rPr>
          <w:rFonts w:ascii="Traditional Arabic" w:hAnsi="Traditional Arabic" w:cs="Traditional Arabic"/>
          <w:sz w:val="26"/>
          <w:szCs w:val="26"/>
          <w:rtl/>
          <w:lang w:bidi="ar-JO"/>
        </w:rPr>
        <w:t xml:space="preserve"> </w:t>
      </w:r>
      <w:r w:rsidRPr="008645BA">
        <w:rPr>
          <w:rFonts w:ascii="Traditional Arabic" w:hAnsi="Traditional Arabic" w:cs="Traditional Arabic" w:hint="cs"/>
          <w:sz w:val="26"/>
          <w:szCs w:val="26"/>
          <w:rtl/>
          <w:lang w:bidi="ar-JO"/>
        </w:rPr>
        <w:t xml:space="preserve">في </w:t>
      </w:r>
      <w:r w:rsidR="004A746D" w:rsidRPr="008645BA">
        <w:rPr>
          <w:rFonts w:ascii="Traditional Arabic" w:hAnsi="Traditional Arabic" w:cs="Traditional Arabic"/>
          <w:sz w:val="26"/>
          <w:szCs w:val="26"/>
          <w:rtl/>
          <w:lang w:bidi="ar-JO"/>
        </w:rPr>
        <w:t>توريد المواد والمعدات والعمالة لدخول المبنى</w:t>
      </w:r>
      <w:r w:rsidR="00D85C11" w:rsidRPr="008645BA">
        <w:rPr>
          <w:rFonts w:ascii="Traditional Arabic" w:hAnsi="Traditional Arabic" w:cs="Traditional Arabic"/>
          <w:sz w:val="26"/>
          <w:szCs w:val="26"/>
          <w:rtl/>
          <w:lang w:bidi="ar-JO"/>
        </w:rPr>
        <w:t xml:space="preserve"> </w:t>
      </w:r>
      <w:r w:rsidR="005F003B" w:rsidRPr="008645BA">
        <w:rPr>
          <w:rFonts w:ascii="Traditional Arabic" w:hAnsi="Traditional Arabic" w:cs="Traditional Arabic" w:hint="cs"/>
          <w:sz w:val="26"/>
          <w:szCs w:val="26"/>
          <w:rtl/>
          <w:lang w:bidi="ar-JO"/>
        </w:rPr>
        <w:t>لإنجاز</w:t>
      </w:r>
      <w:r w:rsidR="00D85C11" w:rsidRPr="008645BA">
        <w:rPr>
          <w:rFonts w:ascii="Traditional Arabic" w:hAnsi="Traditional Arabic" w:cs="Traditional Arabic"/>
          <w:sz w:val="26"/>
          <w:szCs w:val="26"/>
          <w:rtl/>
          <w:lang w:bidi="ar-JO"/>
        </w:rPr>
        <w:t xml:space="preserve"> الاعمال المس</w:t>
      </w:r>
      <w:r w:rsidR="00D85C11" w:rsidRPr="008645BA">
        <w:rPr>
          <w:rFonts w:ascii="Traditional Arabic" w:hAnsi="Traditional Arabic" w:cs="Traditional Arabic" w:hint="cs"/>
          <w:sz w:val="26"/>
          <w:szCs w:val="26"/>
          <w:rtl/>
          <w:lang w:bidi="ar-JO"/>
        </w:rPr>
        <w:t>ند</w:t>
      </w:r>
      <w:r w:rsidR="00B850BE" w:rsidRPr="008645BA">
        <w:rPr>
          <w:rFonts w:ascii="Traditional Arabic" w:hAnsi="Traditional Arabic" w:cs="Traditional Arabic"/>
          <w:sz w:val="26"/>
          <w:szCs w:val="26"/>
          <w:rtl/>
          <w:lang w:bidi="ar-JO"/>
        </w:rPr>
        <w:t>ة اليه بموجب هذا الاتفاق</w:t>
      </w:r>
      <w:r w:rsidR="004A746D" w:rsidRPr="008645BA">
        <w:rPr>
          <w:rFonts w:ascii="Traditional Arabic" w:hAnsi="Traditional Arabic" w:cs="Traditional Arabic"/>
          <w:sz w:val="26"/>
          <w:szCs w:val="26"/>
          <w:rtl/>
          <w:lang w:bidi="ar-JO"/>
        </w:rPr>
        <w:t>.</w:t>
      </w:r>
    </w:p>
    <w:p w:rsidR="005B0BF8" w:rsidRPr="008645BA" w:rsidRDefault="004A746D" w:rsidP="005F003B">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sz w:val="26"/>
          <w:szCs w:val="26"/>
          <w:rtl/>
          <w:lang w:bidi="ar-JO"/>
        </w:rPr>
        <w:t xml:space="preserve">يلتزم الطرف </w:t>
      </w:r>
      <w:r w:rsidR="00B850BE" w:rsidRPr="008645BA">
        <w:rPr>
          <w:rFonts w:ascii="Traditional Arabic" w:hAnsi="Traditional Arabic" w:cs="Traditional Arabic"/>
          <w:sz w:val="26"/>
          <w:szCs w:val="26"/>
          <w:rtl/>
          <w:lang w:bidi="ar-JO"/>
        </w:rPr>
        <w:t>الثاني</w:t>
      </w:r>
      <w:r w:rsidRPr="008645BA">
        <w:rPr>
          <w:rFonts w:ascii="Traditional Arabic" w:hAnsi="Traditional Arabic" w:cs="Traditional Arabic"/>
          <w:sz w:val="26"/>
          <w:szCs w:val="26"/>
          <w:rtl/>
          <w:lang w:bidi="ar-JO"/>
        </w:rPr>
        <w:t xml:space="preserve"> بسداد </w:t>
      </w:r>
      <w:r w:rsidR="00B850BE" w:rsidRPr="008645BA">
        <w:rPr>
          <w:rFonts w:ascii="Traditional Arabic" w:hAnsi="Traditional Arabic" w:cs="Traditional Arabic"/>
          <w:sz w:val="26"/>
          <w:szCs w:val="26"/>
          <w:rtl/>
          <w:lang w:bidi="ar-JO"/>
        </w:rPr>
        <w:t xml:space="preserve">قيمة </w:t>
      </w:r>
      <w:r w:rsidR="005F003B" w:rsidRPr="008645BA">
        <w:rPr>
          <w:rFonts w:ascii="Traditional Arabic" w:hAnsi="Traditional Arabic" w:cs="Traditional Arabic" w:hint="cs"/>
          <w:sz w:val="26"/>
          <w:szCs w:val="26"/>
          <w:rtl/>
          <w:lang w:bidi="ar-JO"/>
        </w:rPr>
        <w:t>الدفعات</w:t>
      </w:r>
      <w:r w:rsidRPr="008645BA">
        <w:rPr>
          <w:rFonts w:ascii="Traditional Arabic" w:hAnsi="Traditional Arabic" w:cs="Traditional Arabic"/>
          <w:sz w:val="26"/>
          <w:szCs w:val="26"/>
          <w:rtl/>
          <w:lang w:bidi="ar-JO"/>
        </w:rPr>
        <w:t xml:space="preserve"> في </w:t>
      </w:r>
      <w:r w:rsidR="005F003B" w:rsidRPr="008645BA">
        <w:rPr>
          <w:rFonts w:ascii="Traditional Arabic" w:hAnsi="Traditional Arabic" w:cs="Traditional Arabic" w:hint="cs"/>
          <w:sz w:val="26"/>
          <w:szCs w:val="26"/>
          <w:rtl/>
          <w:lang w:bidi="ar-JO"/>
        </w:rPr>
        <w:t>موعد</w:t>
      </w:r>
      <w:r w:rsidRPr="008645BA">
        <w:rPr>
          <w:rFonts w:ascii="Traditional Arabic" w:hAnsi="Traditional Arabic" w:cs="Traditional Arabic"/>
          <w:sz w:val="26"/>
          <w:szCs w:val="26"/>
          <w:rtl/>
          <w:lang w:bidi="ar-JO"/>
        </w:rPr>
        <w:t xml:space="preserve"> استحقاقها</w:t>
      </w:r>
      <w:r w:rsidR="00B850BE" w:rsidRPr="008645BA">
        <w:rPr>
          <w:rFonts w:ascii="Traditional Arabic" w:hAnsi="Traditional Arabic" w:cs="Traditional Arabic"/>
          <w:sz w:val="26"/>
          <w:szCs w:val="26"/>
          <w:rtl/>
          <w:lang w:bidi="ar-JO"/>
        </w:rPr>
        <w:t>.</w:t>
      </w:r>
    </w:p>
    <w:p w:rsidR="00241E68"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خامسا: مدة الاتفاق</w:t>
      </w:r>
    </w:p>
    <w:p w:rsidR="002A2081" w:rsidRPr="00A642EA" w:rsidRDefault="00A642EA" w:rsidP="002800B2">
      <w:pPr>
        <w:rPr>
          <w:rFonts w:ascii="Traditional Arabic" w:hAnsi="Traditional Arabic" w:cs="Traditional Arabic"/>
          <w:sz w:val="30"/>
          <w:szCs w:val="30"/>
          <w:rtl/>
          <w:lang w:bidi="ar-KW"/>
        </w:rPr>
      </w:pPr>
      <w:r w:rsidRPr="002800B2">
        <w:rPr>
          <w:rFonts w:ascii="Traditional Arabic" w:hAnsi="Traditional Arabic" w:cs="Traditional Arabic" w:hint="cs"/>
          <w:sz w:val="30"/>
          <w:szCs w:val="30"/>
          <w:rtl/>
          <w:lang w:bidi="ar-KW"/>
        </w:rPr>
        <w:t>تخضع كافة الشروط التي في البرنامج الزمني إلى عقد الاتفاق وتكون جزءً لا يتجزأ منه.</w:t>
      </w:r>
    </w:p>
    <w:p w:rsidR="002A2081"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سا</w:t>
      </w:r>
      <w:r w:rsidR="00773000">
        <w:rPr>
          <w:rFonts w:ascii="Traditional Arabic" w:hAnsi="Traditional Arabic" w:cs="Traditional Arabic"/>
          <w:b/>
          <w:bCs/>
          <w:sz w:val="30"/>
          <w:szCs w:val="30"/>
          <w:u w:val="single"/>
          <w:rtl/>
          <w:lang w:bidi="ar-JO"/>
        </w:rPr>
        <w:t>دسا: قيمة الاتفاق وطريقة السداد</w:t>
      </w:r>
    </w:p>
    <w:p w:rsidR="00241E68" w:rsidRPr="002A2081" w:rsidRDefault="00241E68" w:rsidP="00CE3CE0">
      <w:pPr>
        <w:rPr>
          <w:rFonts w:ascii="Traditional Arabic" w:hAnsi="Traditional Arabic" w:cs="Traditional Arabic"/>
          <w:b/>
          <w:bCs/>
          <w:sz w:val="30"/>
          <w:szCs w:val="30"/>
          <w:u w:val="single"/>
          <w:rtl/>
          <w:lang w:bidi="ar-JO"/>
        </w:rPr>
      </w:pPr>
      <w:r w:rsidRPr="008645BA">
        <w:rPr>
          <w:rFonts w:ascii="Traditional Arabic" w:hAnsi="Traditional Arabic" w:cs="Traditional Arabic"/>
          <w:sz w:val="28"/>
          <w:szCs w:val="28"/>
          <w:rtl/>
          <w:lang w:bidi="ar-KW"/>
        </w:rPr>
        <w:t xml:space="preserve">قيمة العقد الإجمالية مبلغ </w:t>
      </w:r>
      <w:r w:rsidR="00BC4664" w:rsidRPr="008645BA">
        <w:rPr>
          <w:rFonts w:ascii="Traditional Arabic" w:hAnsi="Traditional Arabic" w:cs="Traditional Arabic"/>
          <w:sz w:val="28"/>
          <w:szCs w:val="28"/>
          <w:rtl/>
          <w:lang w:bidi="ar-KW"/>
        </w:rPr>
        <w:t>وقدره</w:t>
      </w:r>
      <w:r w:rsidRPr="008645BA">
        <w:rPr>
          <w:rFonts w:ascii="Traditional Arabic" w:hAnsi="Traditional Arabic" w:cs="Traditional Arabic"/>
          <w:sz w:val="28"/>
          <w:szCs w:val="28"/>
          <w:rtl/>
          <w:lang w:bidi="ar-KW"/>
        </w:rPr>
        <w:t xml:space="preserve"> </w:t>
      </w:r>
      <w:r w:rsidR="00043364" w:rsidRPr="008645BA">
        <w:rPr>
          <w:rFonts w:ascii="Traditional Arabic" w:hAnsi="Traditional Arabic" w:cs="Traditional Arabic" w:hint="cs"/>
          <w:sz w:val="28"/>
          <w:szCs w:val="28"/>
          <w:rtl/>
          <w:lang w:bidi="ar-JO"/>
        </w:rPr>
        <w:t>(</w:t>
      </w:r>
      <w:r w:rsidR="00CE3CE0">
        <w:rPr>
          <w:rFonts w:ascii="Traditional Arabic" w:hAnsi="Traditional Arabic" w:cs="Traditional Arabic" w:hint="cs"/>
          <w:sz w:val="28"/>
          <w:szCs w:val="28"/>
          <w:rtl/>
          <w:lang w:bidi="ar-JO"/>
        </w:rPr>
        <w:t>900</w:t>
      </w:r>
      <w:r w:rsidR="00CB4641">
        <w:rPr>
          <w:rFonts w:ascii="Traditional Arabic" w:hAnsi="Traditional Arabic" w:cs="Traditional Arabic" w:hint="cs"/>
          <w:sz w:val="28"/>
          <w:szCs w:val="28"/>
          <w:rtl/>
          <w:lang w:bidi="ar-JO"/>
        </w:rPr>
        <w:t xml:space="preserve"> </w:t>
      </w:r>
      <w:r w:rsidR="00773000" w:rsidRPr="008645BA">
        <w:rPr>
          <w:rFonts w:ascii="Traditional Arabic" w:hAnsi="Traditional Arabic" w:cs="Traditional Arabic"/>
          <w:sz w:val="28"/>
          <w:szCs w:val="28"/>
          <w:rtl/>
          <w:lang w:bidi="ar-JO"/>
        </w:rPr>
        <w:t>د.ك</w:t>
      </w:r>
      <w:r w:rsidRPr="008645BA">
        <w:rPr>
          <w:rFonts w:ascii="Traditional Arabic" w:hAnsi="Traditional Arabic" w:cs="Traditional Arabic"/>
          <w:sz w:val="28"/>
          <w:szCs w:val="28"/>
          <w:rtl/>
          <w:lang w:bidi="ar-JO"/>
        </w:rPr>
        <w:t xml:space="preserve">) فقط </w:t>
      </w:r>
      <w:proofErr w:type="gramStart"/>
      <w:r w:rsidR="00043364" w:rsidRPr="008645BA">
        <w:rPr>
          <w:rFonts w:ascii="Traditional Arabic" w:hAnsi="Traditional Arabic" w:cs="Traditional Arabic" w:hint="cs"/>
          <w:sz w:val="28"/>
          <w:szCs w:val="28"/>
          <w:rtl/>
          <w:lang w:bidi="ar-JO"/>
        </w:rPr>
        <w:t>(</w:t>
      </w:r>
      <w:r w:rsidR="00CB4641">
        <w:rPr>
          <w:rFonts w:ascii="Traditional Arabic" w:hAnsi="Traditional Arabic" w:cs="Traditional Arabic" w:hint="cs"/>
          <w:sz w:val="28"/>
          <w:szCs w:val="28"/>
          <w:rtl/>
          <w:lang w:bidi="ar-JO"/>
        </w:rPr>
        <w:t xml:space="preserve"> </w:t>
      </w:r>
      <w:r w:rsidR="00CE3CE0">
        <w:rPr>
          <w:rFonts w:ascii="Traditional Arabic" w:hAnsi="Traditional Arabic" w:cs="Traditional Arabic" w:hint="cs"/>
          <w:sz w:val="28"/>
          <w:szCs w:val="28"/>
          <w:rtl/>
          <w:lang w:bidi="ar-JO"/>
        </w:rPr>
        <w:t>تسعمائة</w:t>
      </w:r>
      <w:proofErr w:type="gramEnd"/>
      <w:r w:rsidRPr="008645BA">
        <w:rPr>
          <w:rFonts w:ascii="Traditional Arabic" w:hAnsi="Traditional Arabic" w:cs="Traditional Arabic"/>
          <w:sz w:val="28"/>
          <w:szCs w:val="28"/>
          <w:rtl/>
          <w:lang w:bidi="ar-JO"/>
        </w:rPr>
        <w:t xml:space="preserve"> دينار كويتي </w:t>
      </w:r>
      <w:proofErr w:type="spellStart"/>
      <w:r w:rsidRPr="008645BA">
        <w:rPr>
          <w:rFonts w:ascii="Traditional Arabic" w:hAnsi="Traditional Arabic" w:cs="Traditional Arabic"/>
          <w:sz w:val="28"/>
          <w:szCs w:val="28"/>
          <w:rtl/>
          <w:lang w:bidi="ar-JO"/>
        </w:rPr>
        <w:t>لا</w:t>
      </w:r>
      <w:r w:rsidR="00BC4664" w:rsidRPr="008645BA">
        <w:rPr>
          <w:rFonts w:ascii="Traditional Arabic" w:hAnsi="Traditional Arabic" w:cs="Traditional Arabic"/>
          <w:sz w:val="28"/>
          <w:szCs w:val="28"/>
          <w:rtl/>
          <w:lang w:bidi="ar-JO"/>
        </w:rPr>
        <w:t>غير</w:t>
      </w:r>
      <w:proofErr w:type="spellEnd"/>
      <w:r w:rsidR="00BC4664" w:rsidRPr="008645BA">
        <w:rPr>
          <w:rFonts w:ascii="Traditional Arabic" w:hAnsi="Traditional Arabic" w:cs="Traditional Arabic"/>
          <w:sz w:val="28"/>
          <w:szCs w:val="28"/>
          <w:rtl/>
          <w:lang w:bidi="ar-JO"/>
        </w:rPr>
        <w:t>)</w:t>
      </w:r>
      <w:r w:rsidRPr="008645BA">
        <w:rPr>
          <w:rFonts w:ascii="Traditional Arabic" w:hAnsi="Traditional Arabic" w:cs="Traditional Arabic"/>
          <w:sz w:val="28"/>
          <w:szCs w:val="28"/>
          <w:rtl/>
          <w:lang w:bidi="ar-KW"/>
        </w:rPr>
        <w:t xml:space="preserve"> </w:t>
      </w:r>
      <w:r w:rsidR="00B850BE" w:rsidRPr="008645BA">
        <w:rPr>
          <w:rFonts w:ascii="Traditional Arabic" w:hAnsi="Traditional Arabic" w:cs="Traditional Arabic"/>
          <w:sz w:val="28"/>
          <w:szCs w:val="28"/>
          <w:rtl/>
          <w:lang w:bidi="ar-KW"/>
        </w:rPr>
        <w:t xml:space="preserve">يسددها الطرف الثاني للطرف الأول </w:t>
      </w:r>
      <w:r w:rsidR="00BC4664" w:rsidRPr="008645BA">
        <w:rPr>
          <w:rFonts w:ascii="Traditional Arabic" w:hAnsi="Traditional Arabic" w:cs="Traditional Arabic"/>
          <w:sz w:val="28"/>
          <w:szCs w:val="28"/>
          <w:rtl/>
          <w:lang w:bidi="ar-KW"/>
        </w:rPr>
        <w:t>وفقا لما يلي</w:t>
      </w:r>
      <w:r w:rsidRPr="008645BA">
        <w:rPr>
          <w:rFonts w:ascii="Traditional Arabic" w:hAnsi="Traditional Arabic" w:cs="Traditional Arabic"/>
          <w:sz w:val="28"/>
          <w:szCs w:val="28"/>
          <w:rtl/>
          <w:lang w:bidi="ar-KW"/>
        </w:rPr>
        <w:t>:</w:t>
      </w:r>
    </w:p>
    <w:p w:rsidR="00241E68" w:rsidRPr="002A2081" w:rsidRDefault="00BC4664" w:rsidP="00CE3CE0">
      <w:pPr>
        <w:numPr>
          <w:ilvl w:val="0"/>
          <w:numId w:val="17"/>
        </w:numPr>
        <w:jc w:val="both"/>
        <w:rPr>
          <w:rFonts w:ascii="Traditional Arabic" w:hAnsi="Traditional Arabic" w:cs="Traditional Arabic"/>
          <w:sz w:val="30"/>
          <w:szCs w:val="30"/>
          <w:lang w:bidi="ar-JO"/>
        </w:rPr>
      </w:pPr>
      <w:r w:rsidRPr="002A2081">
        <w:rPr>
          <w:rFonts w:ascii="Traditional Arabic" w:hAnsi="Traditional Arabic" w:cs="Traditional Arabic"/>
          <w:sz w:val="30"/>
          <w:szCs w:val="30"/>
          <w:rtl/>
          <w:lang w:bidi="ar-JO"/>
        </w:rPr>
        <w:t xml:space="preserve">الدفعة الاولى: مبلغ وقدره </w:t>
      </w:r>
      <w:r w:rsidR="00043364" w:rsidRPr="002A2081">
        <w:rPr>
          <w:rFonts w:ascii="Traditional Arabic" w:hAnsi="Traditional Arabic" w:cs="Traditional Arabic" w:hint="cs"/>
          <w:sz w:val="30"/>
          <w:szCs w:val="30"/>
          <w:rtl/>
          <w:lang w:bidi="ar-JO"/>
        </w:rPr>
        <w:t>(</w:t>
      </w:r>
      <w:r w:rsidR="00CE3CE0">
        <w:rPr>
          <w:rFonts w:ascii="Traditional Arabic" w:hAnsi="Traditional Arabic" w:cs="Traditional Arabic" w:hint="cs"/>
          <w:sz w:val="30"/>
          <w:szCs w:val="30"/>
          <w:rtl/>
          <w:lang w:bidi="ar-JO"/>
        </w:rPr>
        <w:t>900</w:t>
      </w:r>
      <w:r w:rsidR="00CB4641">
        <w:rPr>
          <w:rFonts w:ascii="Traditional Arabic" w:hAnsi="Traditional Arabic" w:cs="Traditional Arabic" w:hint="cs"/>
          <w:sz w:val="30"/>
          <w:szCs w:val="30"/>
          <w:rtl/>
          <w:lang w:bidi="ar-JO"/>
        </w:rPr>
        <w:t xml:space="preserve"> </w:t>
      </w:r>
      <w:r w:rsidR="00EF6B1C">
        <w:rPr>
          <w:rFonts w:ascii="Traditional Arabic" w:hAnsi="Traditional Arabic" w:cs="Traditional Arabic" w:hint="cs"/>
          <w:sz w:val="30"/>
          <w:szCs w:val="30"/>
          <w:rtl/>
          <w:lang w:bidi="ar-JO"/>
        </w:rPr>
        <w:t>د</w:t>
      </w:r>
      <w:r w:rsidR="00043364" w:rsidRPr="002A2081">
        <w:rPr>
          <w:rFonts w:ascii="Traditional Arabic" w:hAnsi="Traditional Arabic" w:cs="Traditional Arabic" w:hint="cs"/>
          <w:sz w:val="30"/>
          <w:szCs w:val="30"/>
          <w:rtl/>
          <w:lang w:bidi="ar-JO"/>
        </w:rPr>
        <w:t>.ك</w:t>
      </w:r>
      <w:r w:rsidRPr="002A2081">
        <w:rPr>
          <w:rFonts w:ascii="Traditional Arabic" w:hAnsi="Traditional Arabic" w:cs="Traditional Arabic"/>
          <w:sz w:val="30"/>
          <w:szCs w:val="30"/>
          <w:rtl/>
          <w:lang w:bidi="ar-JO"/>
        </w:rPr>
        <w:t xml:space="preserve">) فقط </w:t>
      </w:r>
      <w:proofErr w:type="gramStart"/>
      <w:r w:rsidR="00043364" w:rsidRPr="002A2081">
        <w:rPr>
          <w:rFonts w:ascii="Traditional Arabic" w:hAnsi="Traditional Arabic" w:cs="Traditional Arabic" w:hint="cs"/>
          <w:sz w:val="30"/>
          <w:szCs w:val="30"/>
          <w:rtl/>
          <w:lang w:bidi="ar-JO"/>
        </w:rPr>
        <w:t>(</w:t>
      </w:r>
      <w:r w:rsidR="00043364">
        <w:rPr>
          <w:rFonts w:ascii="Traditional Arabic" w:hAnsi="Traditional Arabic" w:cs="Traditional Arabic" w:hint="cs"/>
          <w:sz w:val="30"/>
          <w:szCs w:val="30"/>
          <w:rtl/>
          <w:lang w:bidi="ar-JO"/>
        </w:rPr>
        <w:t xml:space="preserve"> </w:t>
      </w:r>
      <w:r w:rsidR="00CE3CE0">
        <w:rPr>
          <w:rFonts w:ascii="Traditional Arabic" w:hAnsi="Traditional Arabic" w:cs="Traditional Arabic" w:hint="cs"/>
          <w:sz w:val="30"/>
          <w:szCs w:val="30"/>
          <w:rtl/>
          <w:lang w:bidi="ar-JO"/>
        </w:rPr>
        <w:t>تسعمائة</w:t>
      </w:r>
      <w:proofErr w:type="gramEnd"/>
      <w:r w:rsidR="00CB4641">
        <w:rPr>
          <w:rFonts w:ascii="Traditional Arabic" w:hAnsi="Traditional Arabic" w:cs="Traditional Arabic" w:hint="cs"/>
          <w:sz w:val="30"/>
          <w:szCs w:val="30"/>
          <w:rtl/>
          <w:lang w:bidi="ar-JO"/>
        </w:rPr>
        <w:t xml:space="preserve"> </w:t>
      </w:r>
      <w:r w:rsidRPr="002A2081">
        <w:rPr>
          <w:rFonts w:ascii="Traditional Arabic" w:hAnsi="Traditional Arabic" w:cs="Traditional Arabic"/>
          <w:sz w:val="30"/>
          <w:szCs w:val="30"/>
          <w:rtl/>
          <w:lang w:bidi="ar-JO"/>
        </w:rPr>
        <w:t xml:space="preserve">دينار كويتي </w:t>
      </w:r>
      <w:proofErr w:type="spellStart"/>
      <w:r w:rsidRPr="002A2081">
        <w:rPr>
          <w:rFonts w:ascii="Traditional Arabic" w:hAnsi="Traditional Arabic" w:cs="Traditional Arabic"/>
          <w:sz w:val="30"/>
          <w:szCs w:val="30"/>
          <w:rtl/>
          <w:lang w:bidi="ar-JO"/>
        </w:rPr>
        <w:t>لاغير</w:t>
      </w:r>
      <w:proofErr w:type="spellEnd"/>
      <w:r w:rsidRPr="002A2081">
        <w:rPr>
          <w:rFonts w:ascii="Traditional Arabic" w:hAnsi="Traditional Arabic" w:cs="Traditional Arabic"/>
          <w:sz w:val="30"/>
          <w:szCs w:val="30"/>
          <w:rtl/>
          <w:lang w:bidi="ar-JO"/>
        </w:rPr>
        <w:t xml:space="preserve">) </w:t>
      </w:r>
      <w:r w:rsidR="009349BB">
        <w:rPr>
          <w:rFonts w:ascii="Traditional Arabic" w:hAnsi="Traditional Arabic" w:cs="Traditional Arabic" w:hint="cs"/>
          <w:sz w:val="30"/>
          <w:szCs w:val="30"/>
          <w:rtl/>
          <w:lang w:bidi="ar-KW"/>
        </w:rPr>
        <w:t>عند توقيع العقد</w:t>
      </w:r>
      <w:r w:rsidRPr="002A2081">
        <w:rPr>
          <w:rFonts w:ascii="Traditional Arabic" w:hAnsi="Traditional Arabic" w:cs="Traditional Arabic"/>
          <w:sz w:val="30"/>
          <w:szCs w:val="30"/>
          <w:rtl/>
          <w:lang w:bidi="ar-JO"/>
        </w:rPr>
        <w:t>.</w:t>
      </w:r>
    </w:p>
    <w:p w:rsidR="00241E68" w:rsidRPr="002A2081" w:rsidRDefault="00BC4664" w:rsidP="00020CDF">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سابعا</w:t>
      </w:r>
      <w:r w:rsidR="00773000">
        <w:rPr>
          <w:rFonts w:ascii="Traditional Arabic" w:hAnsi="Traditional Arabic" w:cs="Traditional Arabic"/>
          <w:b/>
          <w:bCs/>
          <w:sz w:val="30"/>
          <w:szCs w:val="30"/>
          <w:u w:val="single"/>
          <w:rtl/>
          <w:lang w:bidi="ar-JO"/>
        </w:rPr>
        <w:t xml:space="preserve">: </w:t>
      </w:r>
      <w:r w:rsidR="00020CDF">
        <w:rPr>
          <w:rFonts w:ascii="Traditional Arabic" w:hAnsi="Traditional Arabic" w:cs="Traditional Arabic" w:hint="cs"/>
          <w:b/>
          <w:bCs/>
          <w:sz w:val="30"/>
          <w:szCs w:val="30"/>
          <w:u w:val="single"/>
          <w:rtl/>
          <w:lang w:bidi="ar-JO"/>
        </w:rPr>
        <w:t>متابعة الاعمال</w:t>
      </w:r>
    </w:p>
    <w:p w:rsidR="00241E68" w:rsidRPr="00E85B91" w:rsidRDefault="00020CDF" w:rsidP="008645BA">
      <w:pPr>
        <w:numPr>
          <w:ilvl w:val="0"/>
          <w:numId w:val="31"/>
        </w:numPr>
        <w:jc w:val="lowKashida"/>
        <w:rPr>
          <w:rFonts w:ascii="Traditional Arabic" w:hAnsi="Traditional Arabic" w:cs="Traditional Arabic"/>
          <w:sz w:val="30"/>
          <w:szCs w:val="30"/>
          <w:lang w:bidi="ar-JO"/>
        </w:rPr>
      </w:pPr>
      <w:r w:rsidRPr="00E85B91">
        <w:rPr>
          <w:rFonts w:ascii="Traditional Arabic" w:hAnsi="Traditional Arabic" w:cs="Traditional Arabic" w:hint="cs"/>
          <w:sz w:val="30"/>
          <w:szCs w:val="30"/>
          <w:rtl/>
          <w:lang w:bidi="ar-JO"/>
        </w:rPr>
        <w:t>يتحمل الطرف الثاني المسئولية كاملة تجاه عدم تواصل الأعمال ووجود فاصل زمني بين أي من مراحل العمل أو أي   إصلاحات قد تظهر نتيجة أي أعمال أخرى تسبب في تأخير مراحل العزل بسبب أي من المقاولين.</w:t>
      </w:r>
    </w:p>
    <w:p w:rsidR="00020CDF" w:rsidRPr="005C5D18" w:rsidRDefault="00020CDF" w:rsidP="008645BA">
      <w:pPr>
        <w:numPr>
          <w:ilvl w:val="0"/>
          <w:numId w:val="31"/>
        </w:numPr>
        <w:ind w:left="700" w:hanging="340"/>
        <w:jc w:val="lowKashida"/>
        <w:rPr>
          <w:rFonts w:cs="Sultan normal"/>
          <w:b/>
          <w:bCs/>
          <w:color w:val="000000"/>
          <w:sz w:val="22"/>
          <w:szCs w:val="22"/>
          <w:lang w:bidi="ar-KW"/>
        </w:rPr>
      </w:pPr>
      <w:r w:rsidRPr="00E85B91">
        <w:rPr>
          <w:rFonts w:ascii="Traditional Arabic" w:hAnsi="Traditional Arabic" w:cs="Traditional Arabic" w:hint="cs"/>
          <w:sz w:val="30"/>
          <w:szCs w:val="30"/>
          <w:rtl/>
          <w:lang w:bidi="ar-JO"/>
        </w:rPr>
        <w:t xml:space="preserve">يحق للطرف الثاني في إسناد كمية أعمال أخرى إضافية إلى أعمال هذا العقد، وسواء كانت في ذات الموقع أو موقع مغاير وذلك بشروط هذا العقد شريطة الآتي: </w:t>
      </w:r>
      <w:r w:rsidRPr="00E85B91">
        <w:rPr>
          <w:rFonts w:ascii="Traditional Arabic" w:hAnsi="Traditional Arabic" w:cs="Traditional Arabic"/>
          <w:sz w:val="30"/>
          <w:szCs w:val="30"/>
          <w:rtl/>
          <w:lang w:bidi="ar-JO"/>
        </w:rPr>
        <w:t>-</w:t>
      </w:r>
      <w:r w:rsidRPr="003F666D">
        <w:rPr>
          <w:rFonts w:ascii="Traditional Arabic" w:hAnsi="Traditional Arabic" w:cs="Traditional Arabic"/>
          <w:color w:val="000000"/>
          <w:sz w:val="28"/>
          <w:szCs w:val="28"/>
          <w:rtl/>
          <w:lang w:bidi="ar-KW"/>
        </w:rPr>
        <w:t>أن تكون في غضون فترة تنفيذ أعمال هذا العقد دون فاصل زمني</w:t>
      </w:r>
      <w:r w:rsidR="009349BB" w:rsidRPr="003F666D">
        <w:rPr>
          <w:rFonts w:cs="Sultan normal" w:hint="cs"/>
          <w:b/>
          <w:bCs/>
          <w:color w:val="000000"/>
          <w:sz w:val="26"/>
          <w:szCs w:val="26"/>
          <w:rtl/>
          <w:lang w:bidi="ar-KW"/>
        </w:rPr>
        <w:t>-</w:t>
      </w:r>
      <w:r w:rsidRPr="003F666D">
        <w:rPr>
          <w:rFonts w:ascii="Traditional Arabic" w:hAnsi="Traditional Arabic" w:cs="Traditional Arabic"/>
          <w:color w:val="000000"/>
          <w:sz w:val="28"/>
          <w:szCs w:val="28"/>
          <w:rtl/>
          <w:lang w:bidi="ar-KW"/>
        </w:rPr>
        <w:t>تضاف مدة الأعمال الجديدة إلى مدة العقد الأصلي</w:t>
      </w:r>
      <w:r w:rsidR="009349BB" w:rsidRPr="003F666D">
        <w:rPr>
          <w:rFonts w:cs="Sultan normal" w:hint="cs"/>
          <w:b/>
          <w:bCs/>
          <w:color w:val="000000"/>
          <w:sz w:val="26"/>
          <w:szCs w:val="26"/>
          <w:rtl/>
          <w:lang w:bidi="ar-KW"/>
        </w:rPr>
        <w:t xml:space="preserve"> - </w:t>
      </w:r>
      <w:r w:rsidRPr="003F666D">
        <w:rPr>
          <w:rFonts w:ascii="Traditional Arabic" w:hAnsi="Traditional Arabic" w:cs="Traditional Arabic"/>
          <w:color w:val="000000"/>
          <w:sz w:val="28"/>
          <w:szCs w:val="28"/>
          <w:rtl/>
          <w:lang w:bidi="ar-KW"/>
        </w:rPr>
        <w:t>دفع المبلغ المقابل لها بالكامل</w:t>
      </w:r>
      <w:r w:rsidRPr="009349BB">
        <w:rPr>
          <w:rFonts w:ascii="Traditional Arabic" w:hAnsi="Traditional Arabic" w:cs="Traditional Arabic"/>
          <w:color w:val="000000"/>
          <w:rtl/>
          <w:lang w:bidi="ar-KW"/>
        </w:rPr>
        <w:t>.</w:t>
      </w:r>
    </w:p>
    <w:p w:rsidR="00D42B2B" w:rsidRPr="002A2081" w:rsidRDefault="005B0BF8" w:rsidP="002A2081">
      <w:pPr>
        <w:jc w:val="center"/>
        <w:rPr>
          <w:rFonts w:ascii="Traditional Arabic" w:hAnsi="Traditional Arabic" w:cs="Traditional Arabic"/>
          <w:sz w:val="30"/>
          <w:szCs w:val="30"/>
          <w:u w:val="single"/>
          <w:rtl/>
          <w:lang w:bidi="ar-KW"/>
        </w:rPr>
      </w:pPr>
      <w:r w:rsidRPr="002A2081">
        <w:rPr>
          <w:rFonts w:ascii="Traditional Arabic" w:hAnsi="Traditional Arabic" w:cs="Traditional Arabic"/>
          <w:b/>
          <w:bCs/>
          <w:sz w:val="30"/>
          <w:szCs w:val="30"/>
          <w:u w:val="single"/>
          <w:rtl/>
          <w:lang w:bidi="ar-JO"/>
        </w:rPr>
        <w:t xml:space="preserve">ثامنا: الكفالة والضمان على الاعمال </w:t>
      </w:r>
    </w:p>
    <w:p w:rsidR="005C5D18" w:rsidRDefault="005B0BF8" w:rsidP="008645BA">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يلتزم الطرف الاول</w:t>
      </w:r>
      <w:r w:rsidR="00D42B2B" w:rsidRPr="002A2081">
        <w:rPr>
          <w:rFonts w:ascii="Traditional Arabic" w:hAnsi="Traditional Arabic" w:cs="Traditional Arabic"/>
          <w:sz w:val="30"/>
          <w:szCs w:val="30"/>
          <w:rtl/>
          <w:lang w:bidi="ar-KW"/>
        </w:rPr>
        <w:t xml:space="preserve"> </w:t>
      </w:r>
      <w:r w:rsidR="00A642EA" w:rsidRPr="002C2DE1">
        <w:rPr>
          <w:rFonts w:ascii="Traditional Arabic" w:hAnsi="Traditional Arabic" w:cs="Traditional Arabic" w:hint="cs"/>
          <w:sz w:val="30"/>
          <w:szCs w:val="30"/>
          <w:rtl/>
          <w:lang w:bidi="ar-KW"/>
        </w:rPr>
        <w:t>بكفالة الأعمال المنفذة وذلك بعد سداد كامل قيمة الأعمال المنجزة كالتالي</w:t>
      </w:r>
    </w:p>
    <w:p w:rsidR="00020CDF" w:rsidRPr="008645BA" w:rsidRDefault="00020CDF" w:rsidP="000B788B">
      <w:pPr>
        <w:jc w:val="center"/>
        <w:rPr>
          <w:rFonts w:ascii="Traditional Arabic" w:hAnsi="Traditional Arabic" w:cs="Traditional Arabic"/>
          <w:sz w:val="30"/>
          <w:szCs w:val="30"/>
          <w:rtl/>
          <w:lang w:bidi="ar-KW"/>
        </w:rPr>
      </w:pPr>
      <w:r w:rsidRPr="000B788B">
        <w:rPr>
          <w:rFonts w:ascii="Traditional Arabic" w:hAnsi="Traditional Arabic" w:cs="Traditional Arabic" w:hint="cs"/>
          <w:b/>
          <w:bCs/>
          <w:sz w:val="38"/>
          <w:szCs w:val="38"/>
          <w:u w:val="single"/>
          <w:rtl/>
          <w:lang w:bidi="ar-KW"/>
        </w:rPr>
        <w:t xml:space="preserve">كفالة لمدة </w:t>
      </w:r>
      <w:r w:rsidR="000B788B" w:rsidRPr="000B788B">
        <w:rPr>
          <w:rFonts w:ascii="Traditional Arabic" w:hAnsi="Traditional Arabic" w:cs="Traditional Arabic" w:hint="cs"/>
          <w:b/>
          <w:bCs/>
          <w:sz w:val="38"/>
          <w:szCs w:val="38"/>
          <w:u w:val="single"/>
          <w:rtl/>
          <w:lang w:bidi="ar-KW"/>
        </w:rPr>
        <w:t xml:space="preserve">سبع سنوات عن </w:t>
      </w:r>
      <w:r w:rsidRPr="000B788B">
        <w:rPr>
          <w:rFonts w:ascii="Traditional Arabic" w:hAnsi="Traditional Arabic" w:cs="Traditional Arabic" w:hint="cs"/>
          <w:b/>
          <w:bCs/>
          <w:sz w:val="38"/>
          <w:szCs w:val="38"/>
          <w:u w:val="single"/>
          <w:rtl/>
          <w:lang w:bidi="ar-KW"/>
        </w:rPr>
        <w:t xml:space="preserve">الخرير </w:t>
      </w:r>
      <w:r w:rsidR="000B788B" w:rsidRPr="000B788B">
        <w:rPr>
          <w:rFonts w:ascii="Traditional Arabic" w:hAnsi="Traditional Arabic" w:cs="Traditional Arabic" w:hint="cs"/>
          <w:b/>
          <w:bCs/>
          <w:sz w:val="38"/>
          <w:szCs w:val="38"/>
          <w:u w:val="single"/>
          <w:rtl/>
          <w:lang w:bidi="ar-KW"/>
        </w:rPr>
        <w:t>للسرداب</w:t>
      </w:r>
    </w:p>
    <w:p w:rsidR="00020CDF" w:rsidRPr="002C2DE1" w:rsidRDefault="00020CDF" w:rsidP="002E4A81">
      <w:pPr>
        <w:jc w:val="center"/>
        <w:rPr>
          <w:rFonts w:cs="Sultan Medium"/>
          <w:b/>
          <w:bCs/>
          <w:color w:val="000000"/>
          <w:sz w:val="26"/>
          <w:szCs w:val="26"/>
          <w:u w:val="single"/>
          <w:rtl/>
          <w:lang w:bidi="ar-KW"/>
        </w:rPr>
      </w:pPr>
      <w:r w:rsidRPr="002C2DE1">
        <w:rPr>
          <w:rFonts w:ascii="Traditional Arabic" w:hAnsi="Traditional Arabic" w:cs="Traditional Arabic" w:hint="cs"/>
          <w:b/>
          <w:bCs/>
          <w:sz w:val="30"/>
          <w:szCs w:val="30"/>
          <w:u w:val="single"/>
          <w:rtl/>
          <w:lang w:bidi="ar-KW"/>
        </w:rPr>
        <w:t>شريطة عدم استخدام العنف أو التكسير بالعازل المنفذ إلا بعد الرجوع إلي الشركة.</w:t>
      </w:r>
    </w:p>
    <w:p w:rsidR="00D833BA" w:rsidRDefault="00D833BA" w:rsidP="002A2081">
      <w:pPr>
        <w:jc w:val="center"/>
        <w:rPr>
          <w:rFonts w:ascii="Traditional Arabic" w:hAnsi="Traditional Arabic" w:cs="Traditional Arabic"/>
          <w:b/>
          <w:bCs/>
          <w:sz w:val="30"/>
          <w:szCs w:val="30"/>
          <w:u w:val="single"/>
          <w:rtl/>
          <w:lang w:bidi="ar-JO"/>
        </w:rPr>
      </w:pPr>
    </w:p>
    <w:p w:rsidR="00D833BA" w:rsidRDefault="00D833BA" w:rsidP="002A2081">
      <w:pPr>
        <w:jc w:val="center"/>
        <w:rPr>
          <w:rFonts w:ascii="Traditional Arabic" w:hAnsi="Traditional Arabic" w:cs="Traditional Arabic"/>
          <w:b/>
          <w:bCs/>
          <w:sz w:val="30"/>
          <w:szCs w:val="30"/>
          <w:u w:val="single"/>
          <w:rtl/>
          <w:lang w:bidi="ar-JO"/>
        </w:rPr>
      </w:pPr>
    </w:p>
    <w:p w:rsidR="00D833BA" w:rsidRDefault="00D833BA" w:rsidP="002A2081">
      <w:pPr>
        <w:jc w:val="center"/>
        <w:rPr>
          <w:rFonts w:ascii="Traditional Arabic" w:hAnsi="Traditional Arabic" w:cs="Traditional Arabic"/>
          <w:b/>
          <w:bCs/>
          <w:sz w:val="30"/>
          <w:szCs w:val="30"/>
          <w:u w:val="single"/>
          <w:rtl/>
          <w:lang w:bidi="ar-JO"/>
        </w:rPr>
      </w:pPr>
    </w:p>
    <w:p w:rsidR="002E4A81" w:rsidRDefault="002E4A81" w:rsidP="002A2081">
      <w:pPr>
        <w:jc w:val="center"/>
        <w:rPr>
          <w:rFonts w:ascii="Traditional Arabic" w:hAnsi="Traditional Arabic" w:cs="Traditional Arabic"/>
          <w:b/>
          <w:bCs/>
          <w:sz w:val="30"/>
          <w:szCs w:val="30"/>
          <w:u w:val="single"/>
          <w:rtl/>
          <w:lang w:bidi="ar-JO"/>
        </w:rPr>
      </w:pPr>
    </w:p>
    <w:p w:rsidR="00CE3CE0" w:rsidRDefault="00CE3CE0" w:rsidP="002A2081">
      <w:pPr>
        <w:jc w:val="center"/>
        <w:rPr>
          <w:rFonts w:ascii="Traditional Arabic" w:hAnsi="Traditional Arabic" w:cs="Traditional Arabic"/>
          <w:b/>
          <w:bCs/>
          <w:sz w:val="30"/>
          <w:szCs w:val="30"/>
          <w:u w:val="single"/>
          <w:rtl/>
          <w:lang w:bidi="ar-JO"/>
        </w:rPr>
      </w:pPr>
    </w:p>
    <w:p w:rsidR="00C87B10" w:rsidRDefault="00C87B10" w:rsidP="002A2081">
      <w:pPr>
        <w:jc w:val="center"/>
        <w:rPr>
          <w:rFonts w:ascii="Traditional Arabic" w:hAnsi="Traditional Arabic" w:cs="Traditional Arabic"/>
          <w:b/>
          <w:bCs/>
          <w:sz w:val="30"/>
          <w:szCs w:val="30"/>
          <w:u w:val="single"/>
          <w:rtl/>
          <w:lang w:bidi="ar-JO"/>
        </w:rPr>
      </w:pPr>
    </w:p>
    <w:p w:rsidR="002A2081"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تاسعا: شروط إضافية</w:t>
      </w:r>
    </w:p>
    <w:p w:rsidR="00B1176C" w:rsidRPr="005C5D18" w:rsidRDefault="00020CDF" w:rsidP="00E85B91">
      <w:pPr>
        <w:numPr>
          <w:ilvl w:val="0"/>
          <w:numId w:val="30"/>
        </w:numPr>
        <w:jc w:val="lowKashida"/>
        <w:rPr>
          <w:rFonts w:ascii="Traditional Arabic" w:hAnsi="Traditional Arabic" w:cs="Traditional Arabic"/>
          <w:sz w:val="26"/>
          <w:szCs w:val="26"/>
          <w:lang w:bidi="ar-JO"/>
        </w:rPr>
      </w:pPr>
      <w:r w:rsidRPr="005C5D18">
        <w:rPr>
          <w:rFonts w:ascii="Traditional Arabic" w:hAnsi="Traditional Arabic" w:cs="Traditional Arabic" w:hint="cs"/>
          <w:sz w:val="26"/>
          <w:szCs w:val="26"/>
          <w:rtl/>
          <w:lang w:bidi="ar-JO"/>
        </w:rPr>
        <w:t xml:space="preserve">في حالة سوء الأحوال الجوية يتم إيقاف العمل وذلك حرصا على سلامة العمالة لتفادي </w:t>
      </w:r>
      <w:r w:rsidR="00E85B91" w:rsidRPr="005C5D18">
        <w:rPr>
          <w:rFonts w:ascii="Traditional Arabic" w:hAnsi="Traditional Arabic" w:cs="Traditional Arabic" w:hint="cs"/>
          <w:sz w:val="26"/>
          <w:szCs w:val="26"/>
          <w:rtl/>
          <w:lang w:bidi="ar-JO"/>
        </w:rPr>
        <w:t>الأضرار الجسيمة</w:t>
      </w:r>
      <w:r w:rsidRPr="005C5D18">
        <w:rPr>
          <w:rFonts w:ascii="Traditional Arabic" w:hAnsi="Traditional Arabic" w:cs="Traditional Arabic" w:hint="cs"/>
          <w:sz w:val="26"/>
          <w:szCs w:val="26"/>
          <w:rtl/>
          <w:lang w:bidi="ar-JO"/>
        </w:rPr>
        <w:t xml:space="preserve"> التي تنتج عن ذلك</w:t>
      </w:r>
    </w:p>
    <w:p w:rsidR="00A642EA"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تخضع كافة الشروط التي في البرنامج الزمني إلى عقد الاتفاق وتكون جزءً لا يتجزأ منه.</w:t>
      </w:r>
    </w:p>
    <w:p w:rsidR="000B788B" w:rsidRPr="002914D9" w:rsidRDefault="000B788B" w:rsidP="000B788B">
      <w:pPr>
        <w:numPr>
          <w:ilvl w:val="0"/>
          <w:numId w:val="30"/>
        </w:numPr>
        <w:ind w:left="700" w:hanging="340"/>
        <w:jc w:val="lowKashida"/>
        <w:rPr>
          <w:rFonts w:ascii="Traditional Arabic" w:hAnsi="Traditional Arabic" w:cs="Traditional Arabic"/>
          <w:sz w:val="28"/>
          <w:szCs w:val="28"/>
          <w:lang w:bidi="ar-JO"/>
        </w:rPr>
      </w:pPr>
      <w:r>
        <w:rPr>
          <w:rFonts w:ascii="Traditional Arabic" w:hAnsi="Traditional Arabic" w:cs="Traditional Arabic" w:hint="cs"/>
          <w:sz w:val="28"/>
          <w:szCs w:val="28"/>
          <w:rtl/>
          <w:lang w:bidi="ar-JO"/>
        </w:rPr>
        <w:t>في حال وجود مياه جوفيه بعد فحص التربة يعتبر العقد ملغى ويستبدل بأنظمة عزل اخري بالاتفا</w:t>
      </w:r>
      <w:r>
        <w:rPr>
          <w:rFonts w:ascii="Traditional Arabic" w:hAnsi="Traditional Arabic" w:cs="Traditional Arabic" w:hint="eastAsia"/>
          <w:sz w:val="28"/>
          <w:szCs w:val="28"/>
          <w:rtl/>
          <w:lang w:bidi="ar-JO"/>
        </w:rPr>
        <w:t>ق</w:t>
      </w:r>
      <w:r>
        <w:rPr>
          <w:rFonts w:ascii="Traditional Arabic" w:hAnsi="Traditional Arabic" w:cs="Traditional Arabic" w:hint="cs"/>
          <w:sz w:val="28"/>
          <w:szCs w:val="28"/>
          <w:rtl/>
          <w:lang w:bidi="ar-JO"/>
        </w:rPr>
        <w:t xml:space="preserve"> مع الطرف الثاني</w:t>
      </w:r>
    </w:p>
    <w:p w:rsidR="00A642EA" w:rsidRPr="002914D9"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تسقط الكفالة تلقائياً في حالة تأخير الدفعة الأخيرة 30 يوم من انتهاء الأعمال.</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يتم خصم قيمة (15 %) من إجمالي قيمة العقد في حالة فسخ العقد من قبل الطرف الثاني</w:t>
      </w:r>
    </w:p>
    <w:p w:rsidR="00E85B91"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يحق للشركة وضع إعلان عن أعمالها بالقسيمة بمساحة 3 م</w:t>
      </w:r>
      <w:r w:rsidRPr="002914D9">
        <w:rPr>
          <w:rFonts w:ascii="Traditional Arabic" w:hAnsi="Traditional Arabic" w:cs="Traditional Arabic"/>
          <w:sz w:val="28"/>
          <w:szCs w:val="28"/>
          <w:rtl/>
          <w:lang w:bidi="ar-JO"/>
        </w:rPr>
        <w:t>²</w:t>
      </w:r>
      <w:r w:rsidRPr="002914D9">
        <w:rPr>
          <w:rFonts w:ascii="Traditional Arabic" w:hAnsi="Traditional Arabic" w:cs="Traditional Arabic" w:hint="cs"/>
          <w:sz w:val="28"/>
          <w:szCs w:val="28"/>
          <w:rtl/>
          <w:lang w:bidi="ar-JO"/>
        </w:rPr>
        <w:t xml:space="preserve"> × 2 م².</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عاشرا: العناوين</w:t>
      </w:r>
    </w:p>
    <w:p w:rsidR="00B1176C" w:rsidRPr="002A2081" w:rsidRDefault="00D85C11" w:rsidP="00D85C11">
      <w:pPr>
        <w:jc w:val="lowKashida"/>
        <w:rPr>
          <w:rFonts w:ascii="Traditional Arabic" w:hAnsi="Traditional Arabic" w:cs="Traditional Arabic"/>
          <w:sz w:val="30"/>
          <w:szCs w:val="30"/>
          <w:rtl/>
          <w:lang w:bidi="ar-KW"/>
        </w:rPr>
      </w:pPr>
      <w:r>
        <w:rPr>
          <w:rFonts w:ascii="Traditional Arabic" w:hAnsi="Traditional Arabic" w:cs="Traditional Arabic"/>
          <w:sz w:val="30"/>
          <w:szCs w:val="30"/>
          <w:rtl/>
          <w:lang w:bidi="ar-KW"/>
        </w:rPr>
        <w:t xml:space="preserve">يقر الطرفان </w:t>
      </w:r>
      <w:r>
        <w:rPr>
          <w:rFonts w:ascii="Traditional Arabic" w:hAnsi="Traditional Arabic" w:cs="Traditional Arabic" w:hint="cs"/>
          <w:sz w:val="30"/>
          <w:szCs w:val="30"/>
          <w:rtl/>
          <w:lang w:bidi="ar-KW"/>
        </w:rPr>
        <w:t xml:space="preserve">أن العناوين </w:t>
      </w:r>
      <w:r w:rsidR="0090699F">
        <w:rPr>
          <w:rFonts w:ascii="Traditional Arabic" w:hAnsi="Traditional Arabic" w:cs="Traditional Arabic"/>
          <w:sz w:val="30"/>
          <w:szCs w:val="30"/>
          <w:rtl/>
          <w:lang w:bidi="ar-KW"/>
        </w:rPr>
        <w:t>بصدر هذا ال</w:t>
      </w:r>
      <w:r w:rsidR="0090699F">
        <w:rPr>
          <w:rFonts w:ascii="Traditional Arabic" w:hAnsi="Traditional Arabic" w:cs="Traditional Arabic" w:hint="cs"/>
          <w:sz w:val="30"/>
          <w:szCs w:val="30"/>
          <w:rtl/>
          <w:lang w:bidi="ar-KW"/>
        </w:rPr>
        <w:t>اتفاق</w:t>
      </w:r>
      <w:r w:rsidR="0090699F">
        <w:rPr>
          <w:rFonts w:ascii="Traditional Arabic" w:hAnsi="Traditional Arabic" w:cs="Traditional Arabic"/>
          <w:sz w:val="30"/>
          <w:szCs w:val="30"/>
          <w:rtl/>
          <w:lang w:bidi="ar-KW"/>
        </w:rPr>
        <w:t xml:space="preserve"> </w:t>
      </w:r>
      <w:r>
        <w:rPr>
          <w:rFonts w:ascii="Traditional Arabic" w:hAnsi="Traditional Arabic" w:cs="Traditional Arabic" w:hint="cs"/>
          <w:sz w:val="30"/>
          <w:szCs w:val="30"/>
          <w:rtl/>
          <w:lang w:bidi="ar-KW"/>
        </w:rPr>
        <w:t>صحيحة</w:t>
      </w:r>
      <w:r w:rsidR="00B1176C" w:rsidRPr="002A2081">
        <w:rPr>
          <w:rFonts w:ascii="Traditional Arabic" w:hAnsi="Traditional Arabic" w:cs="Traditional Arabic"/>
          <w:sz w:val="30"/>
          <w:szCs w:val="30"/>
          <w:rtl/>
          <w:lang w:bidi="ar-KW"/>
        </w:rPr>
        <w:t xml:space="preserve"> وأنها المحل المختار لكل منهما و</w:t>
      </w:r>
      <w:r>
        <w:rPr>
          <w:rFonts w:ascii="Traditional Arabic" w:hAnsi="Traditional Arabic" w:cs="Traditional Arabic" w:hint="cs"/>
          <w:sz w:val="30"/>
          <w:szCs w:val="30"/>
          <w:rtl/>
          <w:lang w:bidi="ar-KW"/>
        </w:rPr>
        <w:t>الذي</w:t>
      </w:r>
      <w:r w:rsidR="00CE1814">
        <w:rPr>
          <w:rFonts w:ascii="Traditional Arabic" w:hAnsi="Traditional Arabic" w:cs="Traditional Arabic" w:hint="cs"/>
          <w:sz w:val="30"/>
          <w:szCs w:val="30"/>
          <w:rtl/>
          <w:lang w:bidi="ar-KW"/>
        </w:rPr>
        <w:t xml:space="preserve"> </w:t>
      </w:r>
      <w:r w:rsidR="00B1176C" w:rsidRPr="002A2081">
        <w:rPr>
          <w:rFonts w:ascii="Traditional Arabic" w:hAnsi="Traditional Arabic" w:cs="Traditional Arabic"/>
          <w:sz w:val="30"/>
          <w:szCs w:val="30"/>
          <w:rtl/>
          <w:lang w:bidi="ar-KW"/>
        </w:rPr>
        <w:t>تصح عليه</w:t>
      </w:r>
      <w:r w:rsidR="00CE1814">
        <w:rPr>
          <w:rFonts w:ascii="Traditional Arabic" w:hAnsi="Traditional Arabic" w:cs="Traditional Arabic" w:hint="cs"/>
          <w:sz w:val="30"/>
          <w:szCs w:val="30"/>
          <w:rtl/>
          <w:lang w:bidi="ar-KW"/>
        </w:rPr>
        <w:t>م</w:t>
      </w:r>
      <w:r w:rsidR="00B1176C" w:rsidRPr="002A2081">
        <w:rPr>
          <w:rFonts w:ascii="Traditional Arabic" w:hAnsi="Traditional Arabic" w:cs="Traditional Arabic"/>
          <w:sz w:val="30"/>
          <w:szCs w:val="30"/>
          <w:rtl/>
          <w:lang w:bidi="ar-KW"/>
        </w:rPr>
        <w:t xml:space="preserve"> كافة </w:t>
      </w:r>
      <w:r w:rsidR="00B1176C" w:rsidRPr="002A2081">
        <w:rPr>
          <w:rFonts w:ascii="Traditional Arabic" w:hAnsi="Traditional Arabic" w:cs="Traditional Arabic"/>
          <w:sz w:val="30"/>
          <w:szCs w:val="30"/>
          <w:rtl/>
          <w:lang w:bidi="ar-JO"/>
        </w:rPr>
        <w:t xml:space="preserve">المراسلات </w:t>
      </w:r>
      <w:proofErr w:type="spellStart"/>
      <w:r w:rsidR="00B1176C" w:rsidRPr="002A2081">
        <w:rPr>
          <w:rFonts w:ascii="Traditional Arabic" w:hAnsi="Traditional Arabic" w:cs="Traditional Arabic"/>
          <w:sz w:val="30"/>
          <w:szCs w:val="30"/>
          <w:rtl/>
          <w:lang w:bidi="ar-JO"/>
        </w:rPr>
        <w:t>والإخطارات</w:t>
      </w:r>
      <w:proofErr w:type="spellEnd"/>
      <w:r w:rsidR="00B1176C" w:rsidRPr="002A2081">
        <w:rPr>
          <w:rFonts w:ascii="Traditional Arabic" w:hAnsi="Traditional Arabic" w:cs="Traditional Arabic"/>
          <w:sz w:val="30"/>
          <w:szCs w:val="30"/>
          <w:rtl/>
          <w:lang w:bidi="ar-JO"/>
        </w:rPr>
        <w:t xml:space="preserve"> والإعلانات القضائية</w:t>
      </w:r>
      <w:r w:rsidR="00B1176C" w:rsidRPr="002A2081">
        <w:rPr>
          <w:rFonts w:ascii="Traditional Arabic" w:hAnsi="Traditional Arabic" w:cs="Traditional Arabic"/>
          <w:sz w:val="30"/>
          <w:szCs w:val="30"/>
          <w:rtl/>
          <w:lang w:bidi="ar-KW"/>
        </w:rPr>
        <w:t>.</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الحادي عشر: القانون والاختصاص</w:t>
      </w:r>
    </w:p>
    <w:p w:rsidR="00B1176C" w:rsidRPr="002A2081" w:rsidRDefault="00B1176C" w:rsidP="00CE1814">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تختص </w:t>
      </w:r>
      <w:r w:rsidR="00D85C11">
        <w:rPr>
          <w:rFonts w:ascii="Traditional Arabic" w:hAnsi="Traditional Arabic" w:cs="Traditional Arabic" w:hint="cs"/>
          <w:sz w:val="30"/>
          <w:szCs w:val="30"/>
          <w:rtl/>
          <w:lang w:bidi="ar-KW"/>
        </w:rPr>
        <w:t>ال</w:t>
      </w:r>
      <w:r w:rsidRPr="002A2081">
        <w:rPr>
          <w:rFonts w:ascii="Traditional Arabic" w:hAnsi="Traditional Arabic" w:cs="Traditional Arabic"/>
          <w:sz w:val="30"/>
          <w:szCs w:val="30"/>
          <w:rtl/>
          <w:lang w:bidi="ar-KW"/>
        </w:rPr>
        <w:t>محاكم الكويت</w:t>
      </w:r>
      <w:r w:rsidR="00D85C11">
        <w:rPr>
          <w:rFonts w:ascii="Traditional Arabic" w:hAnsi="Traditional Arabic" w:cs="Traditional Arabic" w:hint="cs"/>
          <w:sz w:val="30"/>
          <w:szCs w:val="30"/>
          <w:rtl/>
          <w:lang w:bidi="ar-KW"/>
        </w:rPr>
        <w:t>ية</w:t>
      </w:r>
      <w:r w:rsidRPr="002A2081">
        <w:rPr>
          <w:rFonts w:ascii="Traditional Arabic" w:hAnsi="Traditional Arabic" w:cs="Traditional Arabic"/>
          <w:sz w:val="30"/>
          <w:szCs w:val="30"/>
          <w:rtl/>
          <w:lang w:bidi="ar-KW"/>
        </w:rPr>
        <w:t xml:space="preserve"> في نظر أي نزاع ينشأ </w:t>
      </w:r>
      <w:r w:rsidR="00D85C11">
        <w:rPr>
          <w:rFonts w:ascii="Traditional Arabic" w:hAnsi="Traditional Arabic" w:cs="Traditional Arabic" w:hint="cs"/>
          <w:sz w:val="30"/>
          <w:szCs w:val="30"/>
          <w:rtl/>
          <w:lang w:bidi="ar-KW"/>
        </w:rPr>
        <w:t xml:space="preserve">لا قدر الله </w:t>
      </w:r>
      <w:r w:rsidRPr="002A2081">
        <w:rPr>
          <w:rFonts w:ascii="Traditional Arabic" w:hAnsi="Traditional Arabic" w:cs="Traditional Arabic"/>
          <w:sz w:val="30"/>
          <w:szCs w:val="30"/>
          <w:rtl/>
          <w:lang w:bidi="ar-KW"/>
        </w:rPr>
        <w:t xml:space="preserve">عن تنفيذ أو تفسير بنود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w:t>
      </w:r>
    </w:p>
    <w:p w:rsidR="00B1176C" w:rsidRPr="00CE1814" w:rsidRDefault="00CE1814" w:rsidP="002A2081">
      <w:pPr>
        <w:jc w:val="center"/>
        <w:rPr>
          <w:rFonts w:ascii="Traditional Arabic" w:hAnsi="Traditional Arabic" w:cs="Traditional Arabic"/>
          <w:b/>
          <w:bCs/>
          <w:sz w:val="30"/>
          <w:szCs w:val="30"/>
          <w:u w:val="single"/>
          <w:rtl/>
          <w:lang w:bidi="ar-KW"/>
        </w:rPr>
      </w:pPr>
      <w:r>
        <w:rPr>
          <w:rFonts w:ascii="Traditional Arabic" w:hAnsi="Traditional Arabic" w:cs="Traditional Arabic" w:hint="cs"/>
          <w:b/>
          <w:bCs/>
          <w:sz w:val="30"/>
          <w:szCs w:val="30"/>
          <w:u w:val="single"/>
          <w:rtl/>
          <w:lang w:bidi="ar-KW"/>
        </w:rPr>
        <w:t>الثاني</w:t>
      </w:r>
      <w:r>
        <w:rPr>
          <w:rFonts w:ascii="Traditional Arabic" w:hAnsi="Traditional Arabic" w:cs="Traditional Arabic"/>
          <w:b/>
          <w:bCs/>
          <w:sz w:val="30"/>
          <w:szCs w:val="30"/>
          <w:u w:val="single"/>
          <w:rtl/>
          <w:lang w:bidi="ar-KW"/>
        </w:rPr>
        <w:t xml:space="preserve"> عشر</w:t>
      </w:r>
      <w:r>
        <w:rPr>
          <w:rFonts w:ascii="Traditional Arabic" w:hAnsi="Traditional Arabic" w:cs="Traditional Arabic" w:hint="cs"/>
          <w:b/>
          <w:bCs/>
          <w:sz w:val="30"/>
          <w:szCs w:val="30"/>
          <w:u w:val="single"/>
          <w:rtl/>
          <w:lang w:bidi="ar-KW"/>
        </w:rPr>
        <w:t xml:space="preserve">: </w:t>
      </w:r>
      <w:r w:rsidR="00B1176C" w:rsidRPr="00CE1814">
        <w:rPr>
          <w:rFonts w:ascii="Traditional Arabic" w:hAnsi="Traditional Arabic" w:cs="Traditional Arabic"/>
          <w:b/>
          <w:bCs/>
          <w:sz w:val="30"/>
          <w:szCs w:val="30"/>
          <w:u w:val="single"/>
          <w:rtl/>
          <w:lang w:bidi="ar-KW"/>
        </w:rPr>
        <w:t>نسخ العقد</w:t>
      </w:r>
    </w:p>
    <w:p w:rsidR="005C5D18" w:rsidRDefault="00B1176C" w:rsidP="005C5D18">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تحرر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 xml:space="preserve"> من نسختين أصليتين بيد كل طرف نسخة للعمل بموجبها عند اللزوم.</w:t>
      </w:r>
    </w:p>
    <w:p w:rsidR="002914D9" w:rsidRDefault="002914D9" w:rsidP="005C5D18">
      <w:pPr>
        <w:jc w:val="lowKashida"/>
        <w:rPr>
          <w:rFonts w:ascii="Traditional Arabic" w:hAnsi="Traditional Arabic" w:cs="Traditional Arabic"/>
          <w:sz w:val="30"/>
          <w:szCs w:val="30"/>
          <w:rtl/>
          <w:lang w:bidi="ar-KW"/>
        </w:rPr>
      </w:pPr>
    </w:p>
    <w:p w:rsidR="00AC2FE2" w:rsidRPr="005C5D18" w:rsidRDefault="002D6D76" w:rsidP="005C5D18">
      <w:pPr>
        <w:jc w:val="lowKashida"/>
        <w:rPr>
          <w:rFonts w:ascii="Traditional Arabic" w:hAnsi="Traditional Arabic" w:cs="Traditional Arabic"/>
          <w:sz w:val="30"/>
          <w:szCs w:val="30"/>
          <w:rtl/>
          <w:lang w:bidi="ar-KW"/>
        </w:rPr>
      </w:pPr>
      <w:r w:rsidRPr="00CE1814">
        <w:rPr>
          <w:rFonts w:ascii="Traditional Arabic" w:hAnsi="Traditional Arabic" w:cs="Traditional Arabic"/>
          <w:b/>
          <w:bCs/>
          <w:sz w:val="30"/>
          <w:szCs w:val="30"/>
          <w:rtl/>
          <w:lang w:bidi="ar-KW"/>
        </w:rPr>
        <w:t>ال</w:t>
      </w:r>
      <w:r w:rsidR="00F0538A" w:rsidRPr="00CE1814">
        <w:rPr>
          <w:rFonts w:ascii="Traditional Arabic" w:hAnsi="Traditional Arabic" w:cs="Traditional Arabic"/>
          <w:b/>
          <w:bCs/>
          <w:sz w:val="30"/>
          <w:szCs w:val="30"/>
          <w:rtl/>
          <w:lang w:bidi="ar-KW"/>
        </w:rPr>
        <w:t xml:space="preserve">طرف </w:t>
      </w:r>
      <w:r w:rsidR="00946192" w:rsidRPr="00CE1814">
        <w:rPr>
          <w:rFonts w:ascii="Traditional Arabic" w:hAnsi="Traditional Arabic" w:cs="Traditional Arabic"/>
          <w:b/>
          <w:bCs/>
          <w:sz w:val="30"/>
          <w:szCs w:val="30"/>
          <w:rtl/>
          <w:lang w:bidi="ar-KW"/>
        </w:rPr>
        <w:t>الأول</w:t>
      </w:r>
      <w:r w:rsidR="00156E28" w:rsidRPr="00CE1814">
        <w:rPr>
          <w:rFonts w:ascii="Traditional Arabic" w:hAnsi="Traditional Arabic" w:cs="Traditional Arabic"/>
          <w:b/>
          <w:bCs/>
          <w:sz w:val="30"/>
          <w:szCs w:val="30"/>
          <w:rtl/>
          <w:lang w:bidi="ar-KW"/>
        </w:rPr>
        <w:t xml:space="preserve">               </w:t>
      </w:r>
      <w:r w:rsidRPr="00CE1814">
        <w:rPr>
          <w:rFonts w:ascii="Traditional Arabic" w:hAnsi="Traditional Arabic" w:cs="Traditional Arabic"/>
          <w:b/>
          <w:bCs/>
          <w:sz w:val="30"/>
          <w:szCs w:val="30"/>
          <w:rtl/>
          <w:lang w:bidi="ar-KW"/>
        </w:rPr>
        <w:t xml:space="preserve"> </w:t>
      </w:r>
      <w:r w:rsidR="00156E28"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967284"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Pr="00CE1814">
        <w:rPr>
          <w:rFonts w:ascii="Traditional Arabic" w:hAnsi="Traditional Arabic" w:cs="Traditional Arabic"/>
          <w:b/>
          <w:bCs/>
          <w:sz w:val="30"/>
          <w:szCs w:val="30"/>
          <w:rtl/>
          <w:lang w:bidi="ar-KW"/>
        </w:rPr>
        <w:t xml:space="preserve">الطرف الثاني </w:t>
      </w:r>
    </w:p>
    <w:p w:rsid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الاسم: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الاسم:</w:t>
      </w:r>
    </w:p>
    <w:p w:rsidR="00CE1814" w:rsidRP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التوقيع: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التوقيع:</w:t>
      </w:r>
    </w:p>
    <w:sectPr w:rsidR="00CE1814" w:rsidRPr="00CE1814" w:rsidSect="00AC2FE2">
      <w:headerReference w:type="even" r:id="rId8"/>
      <w:headerReference w:type="default" r:id="rId9"/>
      <w:footerReference w:type="even" r:id="rId10"/>
      <w:footerReference w:type="default" r:id="rId11"/>
      <w:headerReference w:type="first" r:id="rId12"/>
      <w:footerReference w:type="first" r:id="rId13"/>
      <w:pgSz w:w="11906" w:h="16838"/>
      <w:pgMar w:top="993" w:right="1418" w:bottom="992" w:left="1418"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DF0" w:rsidRDefault="001A2DF0" w:rsidP="008444A5">
      <w:r>
        <w:separator/>
      </w:r>
    </w:p>
  </w:endnote>
  <w:endnote w:type="continuationSeparator" w:id="0">
    <w:p w:rsidR="001A2DF0" w:rsidRDefault="001A2DF0" w:rsidP="0084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Sultan Medium">
    <w:altName w:val="Times New Roman"/>
    <w:charset w:val="B2"/>
    <w:family w:val="auto"/>
    <w:pitch w:val="variable"/>
    <w:sig w:usb0="00002000"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Sultan normal">
    <w:altName w:val="Times New Roman"/>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4128399"/>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rsidR="00E46298" w:rsidRDefault="00E46298">
            <w:pPr>
              <w:pStyle w:val="Footer"/>
              <w:jc w:val="right"/>
            </w:pPr>
            <w:r>
              <w:t xml:space="preserve">Page </w:t>
            </w:r>
            <w:r>
              <w:rPr>
                <w:b/>
                <w:bCs/>
              </w:rPr>
              <w:fldChar w:fldCharType="begin"/>
            </w:r>
            <w:r>
              <w:rPr>
                <w:b/>
                <w:bCs/>
              </w:rPr>
              <w:instrText xml:space="preserve"> PAGE </w:instrText>
            </w:r>
            <w:r>
              <w:rPr>
                <w:b/>
                <w:bCs/>
              </w:rPr>
              <w:fldChar w:fldCharType="separate"/>
            </w:r>
            <w:r w:rsidR="001E6362">
              <w:rPr>
                <w:b/>
                <w:bCs/>
                <w:noProof/>
                <w:rtl/>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1E6362">
              <w:rPr>
                <w:b/>
                <w:bCs/>
                <w:noProof/>
                <w:rtl/>
              </w:rPr>
              <w:t>4</w:t>
            </w:r>
            <w:r>
              <w:rPr>
                <w:b/>
                <w:bCs/>
              </w:rPr>
              <w:fldChar w:fldCharType="end"/>
            </w:r>
          </w:p>
        </w:sdtContent>
      </w:sdt>
    </w:sdtContent>
  </w:sdt>
  <w:p w:rsidR="008444A5" w:rsidRDefault="008444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DF0" w:rsidRDefault="001A2DF0" w:rsidP="008444A5">
      <w:r>
        <w:separator/>
      </w:r>
    </w:p>
  </w:footnote>
  <w:footnote w:type="continuationSeparator" w:id="0">
    <w:p w:rsidR="001A2DF0" w:rsidRDefault="001A2DF0" w:rsidP="00844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1A2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5" o:spid="_x0000_s2050" type="#_x0000_t75" style="position:absolute;left:0;text-align:left;margin-left:0;margin-top:0;width:453.15pt;height:464.3pt;z-index:-251657216;mso-position-horizontal:center;mso-position-horizontal-relative:margin;mso-position-vertical:center;mso-position-vertical-relative:margin" o:allowincell="f">
          <v:imagedata r:id="rId1" o:title="takny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1A2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6" o:spid="_x0000_s2051" type="#_x0000_t75" style="position:absolute;left:0;text-align:left;margin-left:0;margin-top:0;width:453.15pt;height:464.3pt;z-index:-251656192;mso-position-horizontal:center;mso-position-horizontal-relative:margin;mso-position-vertical:center;mso-position-vertical-relative:margin" o:allowincell="f">
          <v:imagedata r:id="rId1" o:title="takny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1A2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4" o:spid="_x0000_s2049" type="#_x0000_t75" style="position:absolute;left:0;text-align:left;margin-left:0;margin-top:0;width:453.15pt;height:464.3pt;z-index:-251658240;mso-position-horizontal:center;mso-position-horizontal-relative:margin;mso-position-vertical:center;mso-position-vertical-relative:margin" o:allowincell="f">
          <v:imagedata r:id="rId1" o:title="takny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5pt;height:11.05pt" o:bullet="t">
        <v:imagedata r:id="rId1" o:title="msoD99F"/>
      </v:shape>
    </w:pict>
  </w:numPicBullet>
  <w:abstractNum w:abstractNumId="0">
    <w:nsid w:val="00625AB3"/>
    <w:multiLevelType w:val="hybridMultilevel"/>
    <w:tmpl w:val="BFD8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7A46E7"/>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D6106"/>
    <w:multiLevelType w:val="hybridMultilevel"/>
    <w:tmpl w:val="90325EB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A0F38"/>
    <w:multiLevelType w:val="hybridMultilevel"/>
    <w:tmpl w:val="D9648EB0"/>
    <w:lvl w:ilvl="0" w:tplc="0409000F">
      <w:start w:val="1"/>
      <w:numFmt w:val="decimal"/>
      <w:lvlText w:val="%1."/>
      <w:lvlJc w:val="left"/>
      <w:pPr>
        <w:tabs>
          <w:tab w:val="num" w:pos="540"/>
        </w:tabs>
        <w:ind w:left="540" w:hanging="360"/>
      </w:pPr>
    </w:lvl>
    <w:lvl w:ilvl="1" w:tplc="04090001">
      <w:start w:val="1"/>
      <w:numFmt w:val="bullet"/>
      <w:lvlText w:val=""/>
      <w:lvlJc w:val="left"/>
      <w:pPr>
        <w:tabs>
          <w:tab w:val="num" w:pos="1336"/>
        </w:tabs>
        <w:ind w:left="1336" w:hanging="360"/>
      </w:pPr>
      <w:rPr>
        <w:rFonts w:ascii="Symbol" w:hAnsi="Symbol" w:hint="default"/>
      </w:rPr>
    </w:lvl>
    <w:lvl w:ilvl="2" w:tplc="0409001B" w:tentative="1">
      <w:start w:val="1"/>
      <w:numFmt w:val="lowerRoman"/>
      <w:lvlText w:val="%3."/>
      <w:lvlJc w:val="right"/>
      <w:pPr>
        <w:tabs>
          <w:tab w:val="num" w:pos="2056"/>
        </w:tabs>
        <w:ind w:left="2056" w:hanging="180"/>
      </w:pPr>
    </w:lvl>
    <w:lvl w:ilvl="3" w:tplc="0409000F" w:tentative="1">
      <w:start w:val="1"/>
      <w:numFmt w:val="decimal"/>
      <w:lvlText w:val="%4."/>
      <w:lvlJc w:val="left"/>
      <w:pPr>
        <w:tabs>
          <w:tab w:val="num" w:pos="2776"/>
        </w:tabs>
        <w:ind w:left="2776" w:hanging="360"/>
      </w:pPr>
    </w:lvl>
    <w:lvl w:ilvl="4" w:tplc="04090019" w:tentative="1">
      <w:start w:val="1"/>
      <w:numFmt w:val="lowerLetter"/>
      <w:lvlText w:val="%5."/>
      <w:lvlJc w:val="left"/>
      <w:pPr>
        <w:tabs>
          <w:tab w:val="num" w:pos="3496"/>
        </w:tabs>
        <w:ind w:left="3496" w:hanging="360"/>
      </w:pPr>
    </w:lvl>
    <w:lvl w:ilvl="5" w:tplc="0409001B" w:tentative="1">
      <w:start w:val="1"/>
      <w:numFmt w:val="lowerRoman"/>
      <w:lvlText w:val="%6."/>
      <w:lvlJc w:val="right"/>
      <w:pPr>
        <w:tabs>
          <w:tab w:val="num" w:pos="4216"/>
        </w:tabs>
        <w:ind w:left="4216" w:hanging="180"/>
      </w:pPr>
    </w:lvl>
    <w:lvl w:ilvl="6" w:tplc="0409000F" w:tentative="1">
      <w:start w:val="1"/>
      <w:numFmt w:val="decimal"/>
      <w:lvlText w:val="%7."/>
      <w:lvlJc w:val="left"/>
      <w:pPr>
        <w:tabs>
          <w:tab w:val="num" w:pos="4936"/>
        </w:tabs>
        <w:ind w:left="4936" w:hanging="360"/>
      </w:pPr>
    </w:lvl>
    <w:lvl w:ilvl="7" w:tplc="04090019" w:tentative="1">
      <w:start w:val="1"/>
      <w:numFmt w:val="lowerLetter"/>
      <w:lvlText w:val="%8."/>
      <w:lvlJc w:val="left"/>
      <w:pPr>
        <w:tabs>
          <w:tab w:val="num" w:pos="5656"/>
        </w:tabs>
        <w:ind w:left="5656" w:hanging="360"/>
      </w:pPr>
    </w:lvl>
    <w:lvl w:ilvl="8" w:tplc="0409001B" w:tentative="1">
      <w:start w:val="1"/>
      <w:numFmt w:val="lowerRoman"/>
      <w:lvlText w:val="%9."/>
      <w:lvlJc w:val="right"/>
      <w:pPr>
        <w:tabs>
          <w:tab w:val="num" w:pos="6376"/>
        </w:tabs>
        <w:ind w:left="6376" w:hanging="180"/>
      </w:pPr>
    </w:lvl>
  </w:abstractNum>
  <w:abstractNum w:abstractNumId="4">
    <w:nsid w:val="185A5B1D"/>
    <w:multiLevelType w:val="hybridMultilevel"/>
    <w:tmpl w:val="8724CFD0"/>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nsid w:val="209955BC"/>
    <w:multiLevelType w:val="hybridMultilevel"/>
    <w:tmpl w:val="BDB8B0B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nsid w:val="220B447D"/>
    <w:multiLevelType w:val="hybridMultilevel"/>
    <w:tmpl w:val="856A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2143E"/>
    <w:multiLevelType w:val="hybridMultilevel"/>
    <w:tmpl w:val="F0BE629A"/>
    <w:lvl w:ilvl="0" w:tplc="30DA9CDA">
      <w:start w:val="1"/>
      <w:numFmt w:val="decimal"/>
      <w:lvlText w:val="%1-"/>
      <w:lvlJc w:val="left"/>
      <w:pPr>
        <w:tabs>
          <w:tab w:val="num" w:pos="720"/>
        </w:tabs>
        <w:ind w:left="720" w:hanging="360"/>
      </w:pPr>
      <w:rPr>
        <w:rFonts w:ascii="Calibri" w:hAnsi="Calibri" w:hint="default"/>
        <w:b/>
        <w:bCs/>
        <w:sz w:val="26"/>
        <w:szCs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8156FE3"/>
    <w:multiLevelType w:val="hybridMultilevel"/>
    <w:tmpl w:val="3EACC81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9">
    <w:nsid w:val="29DE6589"/>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A0C6C"/>
    <w:multiLevelType w:val="hybridMultilevel"/>
    <w:tmpl w:val="E88E519A"/>
    <w:lvl w:ilvl="0" w:tplc="F47AA91C">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0B1C80"/>
    <w:multiLevelType w:val="hybridMultilevel"/>
    <w:tmpl w:val="DD3C0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8EB4775"/>
    <w:multiLevelType w:val="hybridMultilevel"/>
    <w:tmpl w:val="1F161610"/>
    <w:lvl w:ilvl="0" w:tplc="447E15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A7015"/>
    <w:multiLevelType w:val="hybridMultilevel"/>
    <w:tmpl w:val="6198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FE33FD"/>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31564F"/>
    <w:multiLevelType w:val="hybridMultilevel"/>
    <w:tmpl w:val="A5702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84150A"/>
    <w:multiLevelType w:val="hybridMultilevel"/>
    <w:tmpl w:val="92487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004CD8"/>
    <w:multiLevelType w:val="hybridMultilevel"/>
    <w:tmpl w:val="9C54B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28105B"/>
    <w:multiLevelType w:val="hybridMultilevel"/>
    <w:tmpl w:val="4094E64A"/>
    <w:lvl w:ilvl="0" w:tplc="A8F8BD00">
      <w:start w:val="1"/>
      <w:numFmt w:val="bullet"/>
      <w:lvlText w:val=""/>
      <w:lvlJc w:val="left"/>
      <w:pPr>
        <w:tabs>
          <w:tab w:val="num" w:pos="1440"/>
        </w:tabs>
        <w:ind w:left="72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596B92"/>
    <w:multiLevelType w:val="hybridMultilevel"/>
    <w:tmpl w:val="8794CD72"/>
    <w:lvl w:ilvl="0" w:tplc="9A3C8C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A600C1"/>
    <w:multiLevelType w:val="hybridMultilevel"/>
    <w:tmpl w:val="BB0650D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E0B9F"/>
    <w:multiLevelType w:val="hybridMultilevel"/>
    <w:tmpl w:val="E3FA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176583"/>
    <w:multiLevelType w:val="hybridMultilevel"/>
    <w:tmpl w:val="AFC47C08"/>
    <w:lvl w:ilvl="0" w:tplc="A23EC272">
      <w:start w:val="1"/>
      <w:numFmt w:val="decimal"/>
      <w:lvlText w:val="%1."/>
      <w:lvlJc w:val="left"/>
      <w:pPr>
        <w:tabs>
          <w:tab w:val="num" w:pos="720"/>
        </w:tabs>
        <w:ind w:left="720" w:hanging="360"/>
      </w:pPr>
      <w:rPr>
        <w:rFonts w:hint="default"/>
        <w:b w:val="0"/>
        <w:bCs w:val="0"/>
        <w:sz w:val="22"/>
        <w:szCs w:val="22"/>
        <w:lang w:bidi="ar-KW"/>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CA06DB"/>
    <w:multiLevelType w:val="hybridMultilevel"/>
    <w:tmpl w:val="730E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3B5029"/>
    <w:multiLevelType w:val="hybridMultilevel"/>
    <w:tmpl w:val="F41C9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C711F"/>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697AE2"/>
    <w:multiLevelType w:val="hybridMultilevel"/>
    <w:tmpl w:val="10001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0C4470"/>
    <w:multiLevelType w:val="hybridMultilevel"/>
    <w:tmpl w:val="828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3D1FCA"/>
    <w:multiLevelType w:val="hybridMultilevel"/>
    <w:tmpl w:val="9838161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F127595"/>
    <w:multiLevelType w:val="hybridMultilevel"/>
    <w:tmpl w:val="32CE5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2557CA"/>
    <w:multiLevelType w:val="hybridMultilevel"/>
    <w:tmpl w:val="7C1A7290"/>
    <w:lvl w:ilvl="0" w:tplc="4A90F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44015E"/>
    <w:multiLevelType w:val="hybridMultilevel"/>
    <w:tmpl w:val="3B908778"/>
    <w:lvl w:ilvl="0" w:tplc="D4E8898C">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560C5"/>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EF6F54"/>
    <w:multiLevelType w:val="hybridMultilevel"/>
    <w:tmpl w:val="EE2487A8"/>
    <w:lvl w:ilvl="0" w:tplc="BA5A9F48">
      <w:start w:val="1"/>
      <w:numFmt w:val="decimal"/>
      <w:lvlText w:val="%1."/>
      <w:lvlJc w:val="left"/>
      <w:pPr>
        <w:tabs>
          <w:tab w:val="num" w:pos="720"/>
        </w:tabs>
        <w:ind w:left="720" w:hanging="360"/>
      </w:pPr>
      <w:rPr>
        <w:lang w:bidi="ar-K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28C43A6"/>
    <w:multiLevelType w:val="hybridMultilevel"/>
    <w:tmpl w:val="231E9EC8"/>
    <w:lvl w:ilvl="0" w:tplc="A78AF032">
      <w:start w:val="1"/>
      <w:numFmt w:val="decimal"/>
      <w:lvlText w:val="%1-"/>
      <w:lvlJc w:val="left"/>
      <w:pPr>
        <w:ind w:left="1080" w:hanging="72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DA7FB0"/>
    <w:multiLevelType w:val="hybridMultilevel"/>
    <w:tmpl w:val="5708288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75FA5B9E"/>
    <w:multiLevelType w:val="hybridMultilevel"/>
    <w:tmpl w:val="E0780FA0"/>
    <w:lvl w:ilvl="0" w:tplc="63C869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EF10D8"/>
    <w:multiLevelType w:val="hybridMultilevel"/>
    <w:tmpl w:val="7F0457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F139EE"/>
    <w:multiLevelType w:val="hybridMultilevel"/>
    <w:tmpl w:val="3798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0"/>
  </w:num>
  <w:num w:numId="4">
    <w:abstractNumId w:val="7"/>
  </w:num>
  <w:num w:numId="5">
    <w:abstractNumId w:val="8"/>
  </w:num>
  <w:num w:numId="6">
    <w:abstractNumId w:val="38"/>
  </w:num>
  <w:num w:numId="7">
    <w:abstractNumId w:val="26"/>
  </w:num>
  <w:num w:numId="8">
    <w:abstractNumId w:val="5"/>
  </w:num>
  <w:num w:numId="9">
    <w:abstractNumId w:val="4"/>
  </w:num>
  <w:num w:numId="10">
    <w:abstractNumId w:val="6"/>
  </w:num>
  <w:num w:numId="11">
    <w:abstractNumId w:val="34"/>
  </w:num>
  <w:num w:numId="12">
    <w:abstractNumId w:val="27"/>
  </w:num>
  <w:num w:numId="13">
    <w:abstractNumId w:val="28"/>
  </w:num>
  <w:num w:numId="14">
    <w:abstractNumId w:val="17"/>
  </w:num>
  <w:num w:numId="15">
    <w:abstractNumId w:val="13"/>
  </w:num>
  <w:num w:numId="16">
    <w:abstractNumId w:val="21"/>
  </w:num>
  <w:num w:numId="17">
    <w:abstractNumId w:val="0"/>
  </w:num>
  <w:num w:numId="18">
    <w:abstractNumId w:val="29"/>
  </w:num>
  <w:num w:numId="19">
    <w:abstractNumId w:val="1"/>
  </w:num>
  <w:num w:numId="20">
    <w:abstractNumId w:val="9"/>
  </w:num>
  <w:num w:numId="21">
    <w:abstractNumId w:val="22"/>
  </w:num>
  <w:num w:numId="22">
    <w:abstractNumId w:val="33"/>
  </w:num>
  <w:num w:numId="23">
    <w:abstractNumId w:val="24"/>
  </w:num>
  <w:num w:numId="24">
    <w:abstractNumId w:val="25"/>
  </w:num>
  <w:num w:numId="25">
    <w:abstractNumId w:val="32"/>
  </w:num>
  <w:num w:numId="26">
    <w:abstractNumId w:val="23"/>
  </w:num>
  <w:num w:numId="27">
    <w:abstractNumId w:val="15"/>
  </w:num>
  <w:num w:numId="28">
    <w:abstractNumId w:val="18"/>
  </w:num>
  <w:num w:numId="29">
    <w:abstractNumId w:val="16"/>
  </w:num>
  <w:num w:numId="30">
    <w:abstractNumId w:val="36"/>
  </w:num>
  <w:num w:numId="31">
    <w:abstractNumId w:val="19"/>
  </w:num>
  <w:num w:numId="32">
    <w:abstractNumId w:val="3"/>
  </w:num>
  <w:num w:numId="33">
    <w:abstractNumId w:val="35"/>
  </w:num>
  <w:num w:numId="34">
    <w:abstractNumId w:val="11"/>
  </w:num>
  <w:num w:numId="35">
    <w:abstractNumId w:val="10"/>
  </w:num>
  <w:num w:numId="36">
    <w:abstractNumId w:val="14"/>
  </w:num>
  <w:num w:numId="37">
    <w:abstractNumId w:val="12"/>
  </w:num>
  <w:num w:numId="38">
    <w:abstractNumId w:val="20"/>
  </w:num>
  <w:num w:numId="3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76"/>
    <w:rsid w:val="00001CC9"/>
    <w:rsid w:val="00002AF4"/>
    <w:rsid w:val="00004ED3"/>
    <w:rsid w:val="00020CDF"/>
    <w:rsid w:val="00034AA0"/>
    <w:rsid w:val="00041914"/>
    <w:rsid w:val="00043364"/>
    <w:rsid w:val="00044135"/>
    <w:rsid w:val="00044928"/>
    <w:rsid w:val="00050766"/>
    <w:rsid w:val="000672D4"/>
    <w:rsid w:val="00096EB0"/>
    <w:rsid w:val="000A6D27"/>
    <w:rsid w:val="000B788B"/>
    <w:rsid w:val="000E5A70"/>
    <w:rsid w:val="000F1945"/>
    <w:rsid w:val="001021EC"/>
    <w:rsid w:val="00103B2A"/>
    <w:rsid w:val="00113EFA"/>
    <w:rsid w:val="001406EC"/>
    <w:rsid w:val="00150D1E"/>
    <w:rsid w:val="001537B9"/>
    <w:rsid w:val="00156E28"/>
    <w:rsid w:val="001627BC"/>
    <w:rsid w:val="00165E37"/>
    <w:rsid w:val="001843DA"/>
    <w:rsid w:val="001A1B81"/>
    <w:rsid w:val="001A2DF0"/>
    <w:rsid w:val="001A3934"/>
    <w:rsid w:val="001A6D18"/>
    <w:rsid w:val="001B3E85"/>
    <w:rsid w:val="001D51EB"/>
    <w:rsid w:val="001D65EF"/>
    <w:rsid w:val="001E3D36"/>
    <w:rsid w:val="001E6362"/>
    <w:rsid w:val="001F2475"/>
    <w:rsid w:val="001F6004"/>
    <w:rsid w:val="00207DE4"/>
    <w:rsid w:val="00221001"/>
    <w:rsid w:val="00234161"/>
    <w:rsid w:val="002349BA"/>
    <w:rsid w:val="00241E68"/>
    <w:rsid w:val="0027740D"/>
    <w:rsid w:val="002800B2"/>
    <w:rsid w:val="002914D9"/>
    <w:rsid w:val="002920F9"/>
    <w:rsid w:val="00297677"/>
    <w:rsid w:val="002A2081"/>
    <w:rsid w:val="002B5F7B"/>
    <w:rsid w:val="002C2DE1"/>
    <w:rsid w:val="002D1020"/>
    <w:rsid w:val="002D2808"/>
    <w:rsid w:val="002D6D76"/>
    <w:rsid w:val="002E4A81"/>
    <w:rsid w:val="003120B1"/>
    <w:rsid w:val="00315B42"/>
    <w:rsid w:val="003365D7"/>
    <w:rsid w:val="003643E7"/>
    <w:rsid w:val="00371996"/>
    <w:rsid w:val="00380F07"/>
    <w:rsid w:val="00390365"/>
    <w:rsid w:val="003C5CC7"/>
    <w:rsid w:val="003C7814"/>
    <w:rsid w:val="003D58B5"/>
    <w:rsid w:val="003D5BD1"/>
    <w:rsid w:val="003F3AFA"/>
    <w:rsid w:val="003F434B"/>
    <w:rsid w:val="003F666D"/>
    <w:rsid w:val="004115B5"/>
    <w:rsid w:val="004200AB"/>
    <w:rsid w:val="00451E19"/>
    <w:rsid w:val="00482FC9"/>
    <w:rsid w:val="004A1973"/>
    <w:rsid w:val="004A746D"/>
    <w:rsid w:val="004F5741"/>
    <w:rsid w:val="00517600"/>
    <w:rsid w:val="00523A4D"/>
    <w:rsid w:val="005318DF"/>
    <w:rsid w:val="00531FE4"/>
    <w:rsid w:val="005766E8"/>
    <w:rsid w:val="005834AE"/>
    <w:rsid w:val="00583C85"/>
    <w:rsid w:val="005937BE"/>
    <w:rsid w:val="005956BA"/>
    <w:rsid w:val="005B0BF8"/>
    <w:rsid w:val="005B13B9"/>
    <w:rsid w:val="005B1535"/>
    <w:rsid w:val="005C5D18"/>
    <w:rsid w:val="005D60C3"/>
    <w:rsid w:val="005E0D69"/>
    <w:rsid w:val="005E3AAA"/>
    <w:rsid w:val="005F003B"/>
    <w:rsid w:val="00602B38"/>
    <w:rsid w:val="00616B3A"/>
    <w:rsid w:val="00634A1E"/>
    <w:rsid w:val="0066090B"/>
    <w:rsid w:val="00670121"/>
    <w:rsid w:val="00693A86"/>
    <w:rsid w:val="00695584"/>
    <w:rsid w:val="006969A3"/>
    <w:rsid w:val="0071589E"/>
    <w:rsid w:val="00731755"/>
    <w:rsid w:val="00747660"/>
    <w:rsid w:val="00754844"/>
    <w:rsid w:val="0075645F"/>
    <w:rsid w:val="00773000"/>
    <w:rsid w:val="007A550C"/>
    <w:rsid w:val="007B3FDD"/>
    <w:rsid w:val="007D6EC6"/>
    <w:rsid w:val="00805171"/>
    <w:rsid w:val="00814736"/>
    <w:rsid w:val="008176FB"/>
    <w:rsid w:val="00822658"/>
    <w:rsid w:val="008444A5"/>
    <w:rsid w:val="008535F6"/>
    <w:rsid w:val="0085516A"/>
    <w:rsid w:val="00855F32"/>
    <w:rsid w:val="008645BA"/>
    <w:rsid w:val="00865FEE"/>
    <w:rsid w:val="00867A55"/>
    <w:rsid w:val="00895C45"/>
    <w:rsid w:val="008B2411"/>
    <w:rsid w:val="008B6817"/>
    <w:rsid w:val="008C01F7"/>
    <w:rsid w:val="008D1394"/>
    <w:rsid w:val="008E09C4"/>
    <w:rsid w:val="008E0CC4"/>
    <w:rsid w:val="008E52EE"/>
    <w:rsid w:val="008F1B36"/>
    <w:rsid w:val="0090699F"/>
    <w:rsid w:val="0091573E"/>
    <w:rsid w:val="009349BB"/>
    <w:rsid w:val="00946192"/>
    <w:rsid w:val="009511C8"/>
    <w:rsid w:val="00964799"/>
    <w:rsid w:val="00967284"/>
    <w:rsid w:val="00976B7C"/>
    <w:rsid w:val="009B7C3F"/>
    <w:rsid w:val="009C0CC4"/>
    <w:rsid w:val="009D5593"/>
    <w:rsid w:val="009E7C73"/>
    <w:rsid w:val="00A018B3"/>
    <w:rsid w:val="00A178BF"/>
    <w:rsid w:val="00A23C21"/>
    <w:rsid w:val="00A278AD"/>
    <w:rsid w:val="00A31C7E"/>
    <w:rsid w:val="00A4227F"/>
    <w:rsid w:val="00A4338D"/>
    <w:rsid w:val="00A642EA"/>
    <w:rsid w:val="00A66B23"/>
    <w:rsid w:val="00A90DCB"/>
    <w:rsid w:val="00AA2328"/>
    <w:rsid w:val="00AC2FE2"/>
    <w:rsid w:val="00AD5841"/>
    <w:rsid w:val="00AE231E"/>
    <w:rsid w:val="00AE4AB7"/>
    <w:rsid w:val="00AF586C"/>
    <w:rsid w:val="00AF7B65"/>
    <w:rsid w:val="00B1176C"/>
    <w:rsid w:val="00B12703"/>
    <w:rsid w:val="00B20ECA"/>
    <w:rsid w:val="00B36ED4"/>
    <w:rsid w:val="00B429B6"/>
    <w:rsid w:val="00B42F3F"/>
    <w:rsid w:val="00B435F2"/>
    <w:rsid w:val="00B5527A"/>
    <w:rsid w:val="00B55301"/>
    <w:rsid w:val="00B736A8"/>
    <w:rsid w:val="00B76CFB"/>
    <w:rsid w:val="00B850BE"/>
    <w:rsid w:val="00B911AA"/>
    <w:rsid w:val="00BC4664"/>
    <w:rsid w:val="00BD7C54"/>
    <w:rsid w:val="00C050C0"/>
    <w:rsid w:val="00C16122"/>
    <w:rsid w:val="00C16554"/>
    <w:rsid w:val="00C74898"/>
    <w:rsid w:val="00C80C65"/>
    <w:rsid w:val="00C87B10"/>
    <w:rsid w:val="00C97D7F"/>
    <w:rsid w:val="00CB226E"/>
    <w:rsid w:val="00CB4641"/>
    <w:rsid w:val="00CC1358"/>
    <w:rsid w:val="00CC3A19"/>
    <w:rsid w:val="00CC6F4B"/>
    <w:rsid w:val="00CE1814"/>
    <w:rsid w:val="00CE3CE0"/>
    <w:rsid w:val="00CE7E55"/>
    <w:rsid w:val="00D13506"/>
    <w:rsid w:val="00D22C7B"/>
    <w:rsid w:val="00D42B2B"/>
    <w:rsid w:val="00D45738"/>
    <w:rsid w:val="00D45CB2"/>
    <w:rsid w:val="00D46737"/>
    <w:rsid w:val="00D46A8B"/>
    <w:rsid w:val="00D55403"/>
    <w:rsid w:val="00D5714E"/>
    <w:rsid w:val="00D655B8"/>
    <w:rsid w:val="00D76240"/>
    <w:rsid w:val="00D80B90"/>
    <w:rsid w:val="00D82FB3"/>
    <w:rsid w:val="00D833BA"/>
    <w:rsid w:val="00D85C11"/>
    <w:rsid w:val="00D96ED6"/>
    <w:rsid w:val="00DA192B"/>
    <w:rsid w:val="00DA4CE0"/>
    <w:rsid w:val="00DD62D4"/>
    <w:rsid w:val="00E076AD"/>
    <w:rsid w:val="00E21A02"/>
    <w:rsid w:val="00E21F77"/>
    <w:rsid w:val="00E3303E"/>
    <w:rsid w:val="00E46298"/>
    <w:rsid w:val="00E638B9"/>
    <w:rsid w:val="00E85B91"/>
    <w:rsid w:val="00E869B1"/>
    <w:rsid w:val="00EE0136"/>
    <w:rsid w:val="00EE74E4"/>
    <w:rsid w:val="00EF6B1C"/>
    <w:rsid w:val="00F01BF8"/>
    <w:rsid w:val="00F0538A"/>
    <w:rsid w:val="00F1606F"/>
    <w:rsid w:val="00F32637"/>
    <w:rsid w:val="00F40916"/>
    <w:rsid w:val="00F75FAD"/>
    <w:rsid w:val="00F80BF4"/>
    <w:rsid w:val="00FA3606"/>
    <w:rsid w:val="00FB0F09"/>
    <w:rsid w:val="00FB7E63"/>
    <w:rsid w:val="00FD0C76"/>
    <w:rsid w:val="00FD3537"/>
    <w:rsid w:val="00FD3F60"/>
    <w:rsid w:val="00FE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2"/>
    <o:shapelayout v:ext="edit">
      <o:idmap v:ext="edit" data="1"/>
    </o:shapelayout>
  </w:shapeDefaults>
  <w:decimalSymbol w:val="."/>
  <w:listSeparator w:val=","/>
  <w15:chartTrackingRefBased/>
  <w15:docId w15:val="{9BBFE4DC-DA21-664A-88D1-BFFA7E5B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D76"/>
    <w:pPr>
      <w:bidi/>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6D76"/>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F2475"/>
    <w:rPr>
      <w:rFonts w:ascii="Tahoma" w:hAnsi="Tahoma" w:cs="Tahoma"/>
      <w:sz w:val="16"/>
      <w:szCs w:val="16"/>
    </w:rPr>
  </w:style>
  <w:style w:type="character" w:customStyle="1" w:styleId="BalloonTextChar">
    <w:name w:val="Balloon Text Char"/>
    <w:link w:val="BalloonText"/>
    <w:rsid w:val="001F2475"/>
    <w:rPr>
      <w:rFonts w:ascii="Tahoma" w:eastAsia="Times New Roman" w:hAnsi="Tahoma" w:cs="Tahoma"/>
      <w:sz w:val="16"/>
      <w:szCs w:val="16"/>
    </w:rPr>
  </w:style>
  <w:style w:type="paragraph" w:styleId="Header">
    <w:name w:val="header"/>
    <w:basedOn w:val="Normal"/>
    <w:link w:val="HeaderChar"/>
    <w:rsid w:val="008444A5"/>
    <w:pPr>
      <w:tabs>
        <w:tab w:val="center" w:pos="4680"/>
        <w:tab w:val="right" w:pos="9360"/>
      </w:tabs>
    </w:pPr>
  </w:style>
  <w:style w:type="character" w:customStyle="1" w:styleId="HeaderChar">
    <w:name w:val="Header Char"/>
    <w:basedOn w:val="DefaultParagraphFont"/>
    <w:link w:val="Header"/>
    <w:rsid w:val="008444A5"/>
    <w:rPr>
      <w:rFonts w:eastAsia="Times New Roman"/>
      <w:sz w:val="24"/>
      <w:szCs w:val="24"/>
      <w:lang w:val="en-US"/>
    </w:rPr>
  </w:style>
  <w:style w:type="paragraph" w:styleId="Footer">
    <w:name w:val="footer"/>
    <w:basedOn w:val="Normal"/>
    <w:link w:val="FooterChar"/>
    <w:uiPriority w:val="99"/>
    <w:rsid w:val="008444A5"/>
    <w:pPr>
      <w:tabs>
        <w:tab w:val="center" w:pos="4680"/>
        <w:tab w:val="right" w:pos="9360"/>
      </w:tabs>
    </w:pPr>
  </w:style>
  <w:style w:type="character" w:customStyle="1" w:styleId="FooterChar">
    <w:name w:val="Footer Char"/>
    <w:basedOn w:val="DefaultParagraphFont"/>
    <w:link w:val="Footer"/>
    <w:uiPriority w:val="99"/>
    <w:rsid w:val="008444A5"/>
    <w:rPr>
      <w:rFonts w:eastAsia="Times New Roman"/>
      <w:sz w:val="24"/>
      <w:szCs w:val="24"/>
      <w:lang w:val="en-US"/>
    </w:rPr>
  </w:style>
  <w:style w:type="paragraph" w:styleId="ListParagraph">
    <w:name w:val="List Paragraph"/>
    <w:basedOn w:val="Normal"/>
    <w:uiPriority w:val="34"/>
    <w:qFormat/>
    <w:rsid w:val="000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3D46-7E83-49DE-AD1E-E0F6EE19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عقد اتفاق تبادل اسهم</vt:lpstr>
    </vt:vector>
  </TitlesOfParts>
  <Company>MRT www.Win2Farsi.com</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عقد اتفاق تبادل اسهم</dc:title>
  <dc:subject/>
  <dc:creator>secretary1</dc:creator>
  <cp:keywords/>
  <cp:lastModifiedBy>Techniya</cp:lastModifiedBy>
  <cp:revision>3</cp:revision>
  <cp:lastPrinted>2021-12-22T09:34:00Z</cp:lastPrinted>
  <dcterms:created xsi:type="dcterms:W3CDTF">2022-01-03T09:47:00Z</dcterms:created>
  <dcterms:modified xsi:type="dcterms:W3CDTF">2022-01-03T09:49:00Z</dcterms:modified>
</cp:coreProperties>
</file>