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821D7" w14:textId="77777777" w:rsidR="0010261F" w:rsidRDefault="00000000">
      <w:pPr>
        <w:spacing w:after="463" w:line="259" w:lineRule="auto"/>
        <w:ind w:left="0" w:right="67" w:firstLine="0"/>
        <w:jc w:val="center"/>
      </w:pPr>
      <w:r>
        <w:rPr>
          <w:b/>
          <w:sz w:val="72"/>
        </w:rPr>
        <w:t>Project Report</w:t>
      </w:r>
    </w:p>
    <w:p w14:paraId="7437007B" w14:textId="77777777" w:rsidR="0010261F" w:rsidRDefault="00000000">
      <w:pPr>
        <w:spacing w:after="267" w:line="259" w:lineRule="auto"/>
        <w:ind w:left="1054" w:right="0" w:hanging="10"/>
        <w:jc w:val="left"/>
      </w:pPr>
      <w:r>
        <w:rPr>
          <w:b/>
          <w:sz w:val="52"/>
        </w:rPr>
        <w:t>Microsoft Cybersecurity Incidents</w:t>
      </w:r>
    </w:p>
    <w:p w14:paraId="7D1A648B" w14:textId="77777777" w:rsidR="0010261F" w:rsidRDefault="00000000">
      <w:pPr>
        <w:spacing w:after="358" w:line="259" w:lineRule="auto"/>
        <w:ind w:left="662" w:right="0" w:hanging="10"/>
        <w:jc w:val="left"/>
      </w:pPr>
      <w:r>
        <w:rPr>
          <w:b/>
          <w:sz w:val="52"/>
        </w:rPr>
        <w:t>Classification with Machine Learning</w:t>
      </w:r>
    </w:p>
    <w:p w14:paraId="78901E0E" w14:textId="77777777" w:rsidR="0010261F" w:rsidRDefault="00000000">
      <w:pPr>
        <w:spacing w:after="153" w:line="259" w:lineRule="auto"/>
        <w:ind w:left="10" w:right="70" w:hanging="10"/>
        <w:jc w:val="center"/>
      </w:pPr>
      <w:r>
        <w:rPr>
          <w:rFonts w:ascii="Times New Roman" w:eastAsia="Times New Roman" w:hAnsi="Times New Roman" w:cs="Times New Roman"/>
          <w:b/>
          <w:sz w:val="32"/>
        </w:rPr>
        <w:t>By</w:t>
      </w:r>
    </w:p>
    <w:p w14:paraId="4BDDFF23" w14:textId="24983791" w:rsidR="0010261F" w:rsidRDefault="00BA014C">
      <w:pPr>
        <w:spacing w:after="153" w:line="259" w:lineRule="auto"/>
        <w:ind w:left="10" w:right="71" w:hanging="10"/>
        <w:jc w:val="center"/>
        <w:rPr>
          <w:rFonts w:ascii="Times New Roman" w:eastAsia="Times New Roman" w:hAnsi="Times New Roman" w:cs="Times New Roman"/>
          <w:b/>
          <w:sz w:val="32"/>
        </w:rPr>
      </w:pPr>
      <w:r>
        <w:rPr>
          <w:rFonts w:ascii="Times New Roman" w:eastAsia="Times New Roman" w:hAnsi="Times New Roman" w:cs="Times New Roman"/>
          <w:b/>
          <w:sz w:val="32"/>
        </w:rPr>
        <w:t>Mohamed Yunus T</w:t>
      </w:r>
    </w:p>
    <w:p w14:paraId="38FE03B8"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7C15B2CC"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2F8A6C24"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3CEE57E2"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20603CD9"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6CAB5CA1"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6F4668CF"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73E4DA5E"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0FBD1A24"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7CE4E748"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61DFBD84"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591D1409"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6977DB68"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60ED46B4"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659C664A"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5CD0ABA2" w14:textId="77777777" w:rsidR="00BA014C" w:rsidRDefault="00BA014C">
      <w:pPr>
        <w:spacing w:after="153" w:line="259" w:lineRule="auto"/>
        <w:ind w:left="10" w:right="71" w:hanging="10"/>
        <w:jc w:val="center"/>
        <w:rPr>
          <w:rFonts w:ascii="Times New Roman" w:eastAsia="Times New Roman" w:hAnsi="Times New Roman" w:cs="Times New Roman"/>
          <w:b/>
          <w:sz w:val="32"/>
        </w:rPr>
      </w:pPr>
    </w:p>
    <w:p w14:paraId="7DC3F79B" w14:textId="77777777" w:rsidR="00BA014C" w:rsidRDefault="00BA014C">
      <w:pPr>
        <w:spacing w:after="153" w:line="259" w:lineRule="auto"/>
        <w:ind w:left="10" w:right="71" w:hanging="10"/>
        <w:jc w:val="center"/>
      </w:pPr>
    </w:p>
    <w:p w14:paraId="1E91CBE4" w14:textId="77777777" w:rsidR="0010261F" w:rsidRDefault="00000000">
      <w:pPr>
        <w:pStyle w:val="Heading1"/>
        <w:ind w:left="-5"/>
      </w:pPr>
      <w:r>
        <w:lastRenderedPageBreak/>
        <w:t>1. Introduction</w:t>
      </w:r>
    </w:p>
    <w:p w14:paraId="30995602" w14:textId="67AF6D7B" w:rsidR="00BA014C" w:rsidRDefault="00BA014C">
      <w:pPr>
        <w:pStyle w:val="Heading1"/>
        <w:ind w:left="-5"/>
        <w:rPr>
          <w:b w:val="0"/>
          <w:sz w:val="24"/>
        </w:rPr>
      </w:pPr>
      <w:r>
        <w:rPr>
          <w:b w:val="0"/>
          <w:sz w:val="24"/>
        </w:rPr>
        <w:t xml:space="preserve">      </w:t>
      </w:r>
      <w:r w:rsidRPr="00BA014C">
        <w:rPr>
          <w:b w:val="0"/>
          <w:sz w:val="24"/>
        </w:rPr>
        <w:t xml:space="preserve">This project focuses on building an advanced machine learning model designed to assist Security Operations </w:t>
      </w:r>
      <w:proofErr w:type="spellStart"/>
      <w:r w:rsidRPr="00BA014C">
        <w:rPr>
          <w:b w:val="0"/>
          <w:sz w:val="24"/>
        </w:rPr>
        <w:t>Centers</w:t>
      </w:r>
      <w:proofErr w:type="spellEnd"/>
      <w:r w:rsidRPr="00BA014C">
        <w:rPr>
          <w:b w:val="0"/>
          <w:sz w:val="24"/>
        </w:rPr>
        <w:t xml:space="preserve"> (SOCs) in automating the triage process of cybersecurity incidents. By leveraging the comprehensive GUIDE dataset, the model is trained to classify incidents into True Positive (TP), Benign Positive (BP), or False Positive (FP). The primary objective is to provide SOC analysts with accurate, context-rich recommendations, ultimately improving the security posture and operational efficiency of enterprise environments.</w:t>
      </w:r>
    </w:p>
    <w:p w14:paraId="0AA0D189" w14:textId="66FDC5C7" w:rsidR="0010261F" w:rsidRDefault="00000000">
      <w:pPr>
        <w:pStyle w:val="Heading1"/>
        <w:ind w:left="-5"/>
      </w:pPr>
      <w:r>
        <w:t>2. Problem Statement</w:t>
      </w:r>
    </w:p>
    <w:p w14:paraId="56E0FE65" w14:textId="092516A1" w:rsidR="00BA014C" w:rsidRDefault="00BA014C">
      <w:pPr>
        <w:pStyle w:val="Heading1"/>
        <w:ind w:left="-5"/>
        <w:rPr>
          <w:b w:val="0"/>
          <w:sz w:val="24"/>
        </w:rPr>
      </w:pPr>
      <w:r>
        <w:rPr>
          <w:b w:val="0"/>
          <w:sz w:val="24"/>
        </w:rPr>
        <w:t xml:space="preserve">      </w:t>
      </w:r>
      <w:r w:rsidRPr="00BA014C">
        <w:rPr>
          <w:b w:val="0"/>
          <w:sz w:val="24"/>
        </w:rPr>
        <w:t>In SOC environments, efficient incident triage is essential due to the high volume of daily alerts. Manual classification is both time-consuming and susceptible to errors. This project aims to develop a machine learning model that predicts the triage grade of incidents based on historical data and customer feedback, enabling swift identification of real threats and enhancing the overall security response.</w:t>
      </w:r>
    </w:p>
    <w:p w14:paraId="74009A44" w14:textId="77777777" w:rsidR="00BA014C" w:rsidRDefault="00BA014C">
      <w:pPr>
        <w:pStyle w:val="Heading1"/>
        <w:ind w:left="-5"/>
      </w:pPr>
    </w:p>
    <w:p w14:paraId="657BF611" w14:textId="69FB97EF" w:rsidR="0010261F" w:rsidRDefault="00000000">
      <w:pPr>
        <w:pStyle w:val="Heading1"/>
        <w:ind w:left="-5"/>
      </w:pPr>
      <w:r>
        <w:t>3. Workflow Overview</w:t>
      </w:r>
    </w:p>
    <w:p w14:paraId="5F9BD911" w14:textId="77777777" w:rsidR="0010261F" w:rsidRDefault="00000000">
      <w:pPr>
        <w:ind w:left="0" w:right="53" w:firstLine="420"/>
      </w:pPr>
      <w:r>
        <w:t>The project follows a structured workflow to ensure a comprehensive approach to model development:</w:t>
      </w:r>
    </w:p>
    <w:p w14:paraId="3E980B70" w14:textId="77777777" w:rsidR="00BA014C" w:rsidRDefault="00BA014C">
      <w:pPr>
        <w:pStyle w:val="Heading2"/>
        <w:ind w:left="-5"/>
      </w:pPr>
    </w:p>
    <w:p w14:paraId="78E35AC8" w14:textId="7E0FC8D2" w:rsidR="0010261F" w:rsidRDefault="00000000">
      <w:pPr>
        <w:pStyle w:val="Heading2"/>
        <w:ind w:left="-5"/>
      </w:pPr>
      <w:r>
        <w:t>3.1 Basic Overview</w:t>
      </w:r>
    </w:p>
    <w:p w14:paraId="451EA34A" w14:textId="77777777" w:rsidR="0010261F" w:rsidRDefault="00000000">
      <w:pPr>
        <w:ind w:left="0" w:right="53" w:firstLine="420"/>
      </w:pPr>
      <w:r>
        <w:t>The initial step involves understanding the dataset structure and defining the project scope, including the evaluation metrics like macro-F1 score, precision, and recall, which are crucial for assessing model performance.</w:t>
      </w:r>
    </w:p>
    <w:p w14:paraId="641E3AEF" w14:textId="77777777" w:rsidR="00BA014C" w:rsidRDefault="00BA014C">
      <w:pPr>
        <w:pStyle w:val="Heading2"/>
        <w:ind w:left="-5"/>
      </w:pPr>
    </w:p>
    <w:p w14:paraId="436B38CE" w14:textId="22C7C005" w:rsidR="0010261F" w:rsidRDefault="00000000">
      <w:pPr>
        <w:pStyle w:val="Heading2"/>
        <w:ind w:left="-5"/>
      </w:pPr>
      <w:r>
        <w:t>3.2 Data Exploration</w:t>
      </w:r>
    </w:p>
    <w:p w14:paraId="036F1866" w14:textId="76C7C8B9" w:rsidR="0010261F" w:rsidRDefault="00000000">
      <w:pPr>
        <w:pStyle w:val="Heading3"/>
        <w:ind w:left="-5"/>
      </w:pPr>
      <w:r>
        <w:t>3.2.1 Objective</w:t>
      </w:r>
    </w:p>
    <w:p w14:paraId="5807A133" w14:textId="6932C331" w:rsidR="0010261F" w:rsidRDefault="00BA014C">
      <w:pPr>
        <w:ind w:left="0" w:right="53" w:firstLine="0"/>
      </w:pPr>
      <w:r>
        <w:t xml:space="preserve">      </w:t>
      </w:r>
      <w:r w:rsidR="00000000">
        <w:t>To gain insights into the dataset's structure, identify patterns, correlations, and any anomalies that might affect the model's performance.</w:t>
      </w:r>
    </w:p>
    <w:p w14:paraId="7B87C61A" w14:textId="77777777" w:rsidR="00BA014C" w:rsidRDefault="00BA014C">
      <w:pPr>
        <w:pStyle w:val="Heading3"/>
        <w:ind w:left="-5"/>
      </w:pPr>
    </w:p>
    <w:p w14:paraId="37BFF872" w14:textId="234DD241" w:rsidR="0010261F" w:rsidRDefault="00000000">
      <w:pPr>
        <w:pStyle w:val="Heading3"/>
        <w:ind w:left="-5"/>
      </w:pPr>
      <w:r>
        <w:t>3.2.2 Process</w:t>
      </w:r>
    </w:p>
    <w:p w14:paraId="5AAAFBDD" w14:textId="77777777" w:rsidR="0010261F" w:rsidRDefault="00000000">
      <w:pPr>
        <w:numPr>
          <w:ilvl w:val="0"/>
          <w:numId w:val="1"/>
        </w:numPr>
        <w:spacing w:after="1"/>
        <w:ind w:right="53" w:hanging="420"/>
      </w:pPr>
      <w:r>
        <w:rPr>
          <w:b/>
        </w:rPr>
        <w:t>Loading Data</w:t>
      </w:r>
      <w:r>
        <w:t>: The dataset is loaded in chunks due to its large size, optimizing memory usage.</w:t>
      </w:r>
    </w:p>
    <w:p w14:paraId="6C8D2DF1" w14:textId="77777777" w:rsidR="0010261F" w:rsidRDefault="00000000">
      <w:pPr>
        <w:numPr>
          <w:ilvl w:val="0"/>
          <w:numId w:val="1"/>
        </w:numPr>
        <w:ind w:right="53" w:hanging="420"/>
      </w:pPr>
      <w:r>
        <w:rPr>
          <w:b/>
        </w:rPr>
        <w:t>Data Summary</w:t>
      </w:r>
      <w:r>
        <w:t>: Key statistics, such as the shape of the dataset, data types, and missing values, are computed.</w:t>
      </w:r>
    </w:p>
    <w:p w14:paraId="7F285C86" w14:textId="77777777" w:rsidR="0010261F" w:rsidRDefault="00000000">
      <w:pPr>
        <w:numPr>
          <w:ilvl w:val="0"/>
          <w:numId w:val="1"/>
        </w:numPr>
        <w:ind w:right="53" w:hanging="420"/>
      </w:pPr>
      <w:r>
        <w:rPr>
          <w:b/>
        </w:rPr>
        <w:t>Visualization</w:t>
      </w:r>
      <w:r>
        <w:t xml:space="preserve">: The distribution of the target variable </w:t>
      </w:r>
      <w:proofErr w:type="spellStart"/>
      <w:r>
        <w:t>IncidentGrade</w:t>
      </w:r>
      <w:proofErr w:type="spellEnd"/>
      <w:r>
        <w:t xml:space="preserve"> is visualized, revealing class imbalances that must be addressed during model training.</w:t>
      </w:r>
    </w:p>
    <w:p w14:paraId="4A728920" w14:textId="77777777" w:rsidR="0010261F" w:rsidRDefault="00000000">
      <w:pPr>
        <w:pStyle w:val="Heading3"/>
        <w:ind w:left="-5"/>
      </w:pPr>
      <w:r>
        <w:t>3.2.3 Key Findings</w:t>
      </w:r>
    </w:p>
    <w:p w14:paraId="270361A0" w14:textId="77777777" w:rsidR="0010261F" w:rsidRDefault="00000000">
      <w:pPr>
        <w:numPr>
          <w:ilvl w:val="0"/>
          <w:numId w:val="2"/>
        </w:numPr>
        <w:spacing w:after="1"/>
        <w:ind w:right="53" w:hanging="420"/>
      </w:pPr>
      <w:r>
        <w:rPr>
          <w:b/>
        </w:rPr>
        <w:t>Class Imbalance</w:t>
      </w:r>
      <w:r>
        <w:t xml:space="preserve">: Significant imbalance in the target variable, with </w:t>
      </w:r>
      <w:proofErr w:type="spellStart"/>
      <w:r>
        <w:t>BenignPositive</w:t>
      </w:r>
      <w:proofErr w:type="spellEnd"/>
      <w:r>
        <w:t xml:space="preserve"> being the most frequent class.</w:t>
      </w:r>
    </w:p>
    <w:p w14:paraId="47C4F82A" w14:textId="77777777" w:rsidR="0010261F" w:rsidRDefault="00000000">
      <w:pPr>
        <w:numPr>
          <w:ilvl w:val="0"/>
          <w:numId w:val="2"/>
        </w:numPr>
        <w:spacing w:after="0"/>
        <w:ind w:right="53" w:hanging="420"/>
      </w:pPr>
      <w:r>
        <w:rPr>
          <w:b/>
        </w:rPr>
        <w:t>Missing Values</w:t>
      </w:r>
      <w:r>
        <w:t xml:space="preserve">: Several features, including </w:t>
      </w:r>
      <w:proofErr w:type="spellStart"/>
      <w:r>
        <w:t>MitreTechniques</w:t>
      </w:r>
      <w:proofErr w:type="spellEnd"/>
      <w:r>
        <w:t xml:space="preserve"> and </w:t>
      </w:r>
      <w:proofErr w:type="spellStart"/>
      <w:r>
        <w:t>ActionGrouped</w:t>
      </w:r>
      <w:proofErr w:type="spellEnd"/>
      <w:r>
        <w:t>, have a high proportion of missing values.</w:t>
      </w:r>
    </w:p>
    <w:p w14:paraId="6A713035" w14:textId="77777777" w:rsidR="0010261F" w:rsidRDefault="00000000">
      <w:pPr>
        <w:spacing w:after="420" w:line="259" w:lineRule="auto"/>
        <w:ind w:left="2095" w:right="0" w:firstLine="0"/>
        <w:jc w:val="left"/>
      </w:pPr>
      <w:r>
        <w:rPr>
          <w:noProof/>
        </w:rPr>
        <w:drawing>
          <wp:inline distT="0" distB="0" distL="0" distR="0" wp14:anchorId="7402EDD4" wp14:editId="2F6AD7DA">
            <wp:extent cx="4238244" cy="2763012"/>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
                    <a:stretch>
                      <a:fillRect/>
                    </a:stretch>
                  </pic:blipFill>
                  <pic:spPr>
                    <a:xfrm>
                      <a:off x="0" y="0"/>
                      <a:ext cx="4238244" cy="2763012"/>
                    </a:xfrm>
                    <a:prstGeom prst="rect">
                      <a:avLst/>
                    </a:prstGeom>
                  </pic:spPr>
                </pic:pic>
              </a:graphicData>
            </a:graphic>
          </wp:inline>
        </w:drawing>
      </w:r>
    </w:p>
    <w:p w14:paraId="13535000" w14:textId="77777777" w:rsidR="0010261F" w:rsidRDefault="00000000">
      <w:pPr>
        <w:spacing w:after="410" w:line="259" w:lineRule="auto"/>
        <w:ind w:left="2083" w:right="0" w:firstLine="0"/>
        <w:jc w:val="left"/>
      </w:pPr>
      <w:r>
        <w:rPr>
          <w:noProof/>
        </w:rPr>
        <w:lastRenderedPageBreak/>
        <w:drawing>
          <wp:inline distT="0" distB="0" distL="0" distR="0" wp14:anchorId="30E78729" wp14:editId="3D38F5E1">
            <wp:extent cx="4253484" cy="2772156"/>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8"/>
                    <a:stretch>
                      <a:fillRect/>
                    </a:stretch>
                  </pic:blipFill>
                  <pic:spPr>
                    <a:xfrm>
                      <a:off x="0" y="0"/>
                      <a:ext cx="4253484" cy="2772156"/>
                    </a:xfrm>
                    <a:prstGeom prst="rect">
                      <a:avLst/>
                    </a:prstGeom>
                  </pic:spPr>
                </pic:pic>
              </a:graphicData>
            </a:graphic>
          </wp:inline>
        </w:drawing>
      </w:r>
    </w:p>
    <w:p w14:paraId="7E30D54E" w14:textId="77777777" w:rsidR="0010261F" w:rsidRDefault="00000000">
      <w:pPr>
        <w:pStyle w:val="Heading2"/>
        <w:ind w:left="-5"/>
      </w:pPr>
      <w:r>
        <w:t>3.3 Data Preprocessing</w:t>
      </w:r>
    </w:p>
    <w:p w14:paraId="32741237" w14:textId="77777777" w:rsidR="0010261F" w:rsidRDefault="00000000">
      <w:pPr>
        <w:pStyle w:val="Heading3"/>
        <w:ind w:left="-5"/>
      </w:pPr>
      <w:r>
        <w:t>3.3.1 Objective</w:t>
      </w:r>
    </w:p>
    <w:p w14:paraId="29EB8BA4" w14:textId="77777777" w:rsidR="0010261F" w:rsidRDefault="00000000">
      <w:pPr>
        <w:ind w:left="0" w:right="53" w:firstLine="420"/>
      </w:pPr>
      <w:r>
        <w:t>To clean and transform the data into a format suitable for model training, addressing issues such as missing values, encoding categorical variables, and scaling numerical features.</w:t>
      </w:r>
    </w:p>
    <w:p w14:paraId="4C58ED3E" w14:textId="77777777" w:rsidR="0010261F" w:rsidRDefault="00000000">
      <w:pPr>
        <w:pStyle w:val="Heading3"/>
        <w:ind w:left="-5"/>
      </w:pPr>
      <w:r>
        <w:t>3.3.2 Process</w:t>
      </w:r>
    </w:p>
    <w:p w14:paraId="0A923520" w14:textId="77777777" w:rsidR="0010261F" w:rsidRDefault="00000000">
      <w:pPr>
        <w:numPr>
          <w:ilvl w:val="0"/>
          <w:numId w:val="3"/>
        </w:numPr>
        <w:spacing w:after="1"/>
        <w:ind w:right="53" w:hanging="420"/>
      </w:pPr>
      <w:r>
        <w:rPr>
          <w:b/>
        </w:rPr>
        <w:t>Handling Missing Data</w:t>
      </w:r>
      <w:r>
        <w:t>: Missing values were imputed using strategies like forward fill and mean imputation, depending on the nature of the feature.</w:t>
      </w:r>
    </w:p>
    <w:p w14:paraId="260CB8AF" w14:textId="77777777" w:rsidR="0010261F" w:rsidRDefault="00000000">
      <w:pPr>
        <w:numPr>
          <w:ilvl w:val="0"/>
          <w:numId w:val="3"/>
        </w:numPr>
        <w:spacing w:after="1"/>
        <w:ind w:right="53" w:hanging="420"/>
      </w:pPr>
      <w:r>
        <w:rPr>
          <w:b/>
        </w:rPr>
        <w:t>Feature Engineering</w:t>
      </w:r>
      <w:r>
        <w:t>: New features were derived, such as timestamp-based features, and redundant features were removed.</w:t>
      </w:r>
    </w:p>
    <w:p w14:paraId="5115E3EB" w14:textId="77777777" w:rsidR="0010261F" w:rsidRDefault="00000000">
      <w:pPr>
        <w:numPr>
          <w:ilvl w:val="0"/>
          <w:numId w:val="3"/>
        </w:numPr>
        <w:spacing w:after="1"/>
        <w:ind w:right="53" w:hanging="420"/>
      </w:pPr>
      <w:r>
        <w:rPr>
          <w:b/>
        </w:rPr>
        <w:t>Encoding Categorical Variables</w:t>
      </w:r>
      <w:r>
        <w:t>: Categorical features were converted into numerical formats using one-hot encoding.</w:t>
      </w:r>
    </w:p>
    <w:p w14:paraId="4FD5A01D" w14:textId="77777777" w:rsidR="0010261F" w:rsidRDefault="00000000">
      <w:pPr>
        <w:numPr>
          <w:ilvl w:val="0"/>
          <w:numId w:val="3"/>
        </w:numPr>
        <w:ind w:right="53" w:hanging="420"/>
      </w:pPr>
      <w:r>
        <w:rPr>
          <w:b/>
        </w:rPr>
        <w:t>Scaling</w:t>
      </w:r>
      <w:r>
        <w:t>: Numerical features were standardized to ensure that all features contribute equally to the model training.</w:t>
      </w:r>
    </w:p>
    <w:p w14:paraId="516C4809" w14:textId="77777777" w:rsidR="0010261F" w:rsidRDefault="00000000">
      <w:pPr>
        <w:spacing w:after="400" w:line="259" w:lineRule="auto"/>
        <w:ind w:left="-5" w:right="0" w:hanging="10"/>
        <w:jc w:val="left"/>
      </w:pPr>
      <w:r>
        <w:rPr>
          <w:b/>
        </w:rPr>
        <w:t>3.3.3 Key Outcomes</w:t>
      </w:r>
    </w:p>
    <w:p w14:paraId="42145065" w14:textId="77777777" w:rsidR="0010261F" w:rsidRDefault="00000000">
      <w:pPr>
        <w:numPr>
          <w:ilvl w:val="0"/>
          <w:numId w:val="3"/>
        </w:numPr>
        <w:spacing w:after="403" w:line="259" w:lineRule="auto"/>
        <w:ind w:right="53" w:hanging="420"/>
      </w:pPr>
      <w:r>
        <w:rPr>
          <w:b/>
        </w:rPr>
        <w:t>Cleaned Dataset</w:t>
      </w:r>
      <w:r>
        <w:t>: A fully processed dataset ready for model training.</w:t>
      </w:r>
    </w:p>
    <w:p w14:paraId="593FD7C6" w14:textId="77777777" w:rsidR="00644373" w:rsidRDefault="00644373">
      <w:pPr>
        <w:pStyle w:val="Heading2"/>
        <w:ind w:left="-5"/>
      </w:pPr>
    </w:p>
    <w:p w14:paraId="205D0557" w14:textId="5DF348E1" w:rsidR="0010261F" w:rsidRDefault="00000000">
      <w:pPr>
        <w:pStyle w:val="Heading2"/>
        <w:ind w:left="-5"/>
      </w:pPr>
      <w:r>
        <w:t>3.4 Data Splitting and Sampling</w:t>
      </w:r>
    </w:p>
    <w:p w14:paraId="2BA29B7F" w14:textId="77777777" w:rsidR="0010261F" w:rsidRDefault="00000000">
      <w:pPr>
        <w:spacing w:after="400" w:line="259" w:lineRule="auto"/>
        <w:ind w:left="-5" w:right="0" w:hanging="10"/>
        <w:jc w:val="left"/>
      </w:pPr>
      <w:r>
        <w:rPr>
          <w:b/>
        </w:rPr>
        <w:t>3.4.1 Objective</w:t>
      </w:r>
    </w:p>
    <w:p w14:paraId="18341627" w14:textId="77777777" w:rsidR="0010261F" w:rsidRDefault="00000000">
      <w:pPr>
        <w:spacing w:after="405" w:line="259" w:lineRule="auto"/>
        <w:ind w:left="405" w:right="53" w:firstLine="0"/>
      </w:pPr>
      <w:r>
        <w:t>To split the dataset into training and validation sets to facilitate model training and evaluation.</w:t>
      </w:r>
    </w:p>
    <w:p w14:paraId="2142A6CB" w14:textId="77777777" w:rsidR="0010261F" w:rsidRDefault="00000000">
      <w:pPr>
        <w:pStyle w:val="Heading3"/>
        <w:ind w:left="-5"/>
      </w:pPr>
      <w:r>
        <w:t>3.4.2 Process</w:t>
      </w:r>
    </w:p>
    <w:p w14:paraId="15057E4F" w14:textId="77777777" w:rsidR="0010261F" w:rsidRDefault="00000000">
      <w:pPr>
        <w:numPr>
          <w:ilvl w:val="0"/>
          <w:numId w:val="4"/>
        </w:numPr>
        <w:spacing w:after="1"/>
        <w:ind w:right="53" w:hanging="420"/>
      </w:pPr>
      <w:r>
        <w:rPr>
          <w:b/>
        </w:rPr>
        <w:t>Train-Validation Split</w:t>
      </w:r>
      <w:r>
        <w:t>: The data was split into training and validation sets with an 80-20 ratio, ensuring that the class distribution remains consistent.</w:t>
      </w:r>
    </w:p>
    <w:p w14:paraId="0ECB57E5" w14:textId="77777777" w:rsidR="0010261F" w:rsidRDefault="00000000">
      <w:pPr>
        <w:numPr>
          <w:ilvl w:val="0"/>
          <w:numId w:val="4"/>
        </w:numPr>
        <w:ind w:right="53" w:hanging="420"/>
      </w:pPr>
      <w:r>
        <w:rPr>
          <w:b/>
        </w:rPr>
        <w:t>Stratified Sampling</w:t>
      </w:r>
      <w:r>
        <w:t>: This technique was used to maintain the balance of classes in both sets, preventing skewed results during model training.</w:t>
      </w:r>
    </w:p>
    <w:p w14:paraId="29F7B2B3" w14:textId="77777777" w:rsidR="0010261F" w:rsidRDefault="00000000">
      <w:pPr>
        <w:spacing w:after="400" w:line="259" w:lineRule="auto"/>
        <w:ind w:left="-5" w:right="0" w:hanging="10"/>
        <w:jc w:val="left"/>
      </w:pPr>
      <w:r>
        <w:rPr>
          <w:b/>
        </w:rPr>
        <w:t>3.4.3 Key Outcomes</w:t>
      </w:r>
    </w:p>
    <w:p w14:paraId="1E8F53F2" w14:textId="77777777" w:rsidR="0010261F" w:rsidRDefault="00000000">
      <w:pPr>
        <w:numPr>
          <w:ilvl w:val="0"/>
          <w:numId w:val="4"/>
        </w:numPr>
        <w:spacing w:after="403" w:line="259" w:lineRule="auto"/>
        <w:ind w:right="53" w:hanging="420"/>
      </w:pPr>
      <w:r>
        <w:rPr>
          <w:b/>
        </w:rPr>
        <w:t>Balanced Training and Validation Sets</w:t>
      </w:r>
      <w:r>
        <w:t>: Ensures reliable model training and evaluation.</w:t>
      </w:r>
    </w:p>
    <w:p w14:paraId="7B94395C" w14:textId="77777777" w:rsidR="0010261F" w:rsidRDefault="00000000">
      <w:pPr>
        <w:pStyle w:val="Heading2"/>
        <w:ind w:left="-5"/>
      </w:pPr>
      <w:r>
        <w:t>3.5 Model Selection and Training</w:t>
      </w:r>
    </w:p>
    <w:p w14:paraId="00698572" w14:textId="77777777" w:rsidR="0010261F" w:rsidRDefault="00000000">
      <w:pPr>
        <w:pStyle w:val="Heading3"/>
        <w:ind w:left="-5"/>
      </w:pPr>
      <w:r>
        <w:t>3.5.1 Objective</w:t>
      </w:r>
    </w:p>
    <w:p w14:paraId="6B31262D" w14:textId="77777777" w:rsidR="0010261F" w:rsidRDefault="00000000">
      <w:pPr>
        <w:ind w:left="0" w:right="53" w:firstLine="420"/>
      </w:pPr>
      <w:r>
        <w:t>To select and train various machine learning models to find the best-performing model for the classification task.</w:t>
      </w:r>
    </w:p>
    <w:p w14:paraId="57927C4A" w14:textId="77777777" w:rsidR="0010261F" w:rsidRDefault="00000000">
      <w:pPr>
        <w:pStyle w:val="Heading3"/>
        <w:ind w:left="-5"/>
      </w:pPr>
      <w:r>
        <w:t>3.5.2 Models Used</w:t>
      </w:r>
    </w:p>
    <w:p w14:paraId="29B71959" w14:textId="77777777" w:rsidR="0010261F" w:rsidRDefault="00000000">
      <w:pPr>
        <w:numPr>
          <w:ilvl w:val="0"/>
          <w:numId w:val="5"/>
        </w:numPr>
        <w:spacing w:after="400" w:line="259" w:lineRule="auto"/>
        <w:ind w:right="0" w:hanging="334"/>
        <w:jc w:val="left"/>
      </w:pPr>
      <w:r>
        <w:rPr>
          <w:b/>
        </w:rPr>
        <w:t>Logistic Regression</w:t>
      </w:r>
      <w:r>
        <w:t>:</w:t>
      </w:r>
    </w:p>
    <w:p w14:paraId="70542579" w14:textId="77777777" w:rsidR="0010261F" w:rsidRDefault="00000000">
      <w:pPr>
        <w:ind w:left="0" w:right="53" w:firstLine="420"/>
      </w:pPr>
      <w:r>
        <w:rPr>
          <w:b/>
        </w:rPr>
        <w:t>Definition</w:t>
      </w:r>
      <w:r>
        <w:t>: A linear model used for binary classification tasks. It estimates the probability of a binary response based on one or more predictor variables.</w:t>
      </w:r>
    </w:p>
    <w:p w14:paraId="672E915C" w14:textId="77777777" w:rsidR="0010261F" w:rsidRDefault="00000000">
      <w:pPr>
        <w:ind w:left="0" w:right="53" w:firstLine="420"/>
      </w:pPr>
      <w:r>
        <w:rPr>
          <w:b/>
        </w:rPr>
        <w:t>Use Case</w:t>
      </w:r>
      <w:r>
        <w:t>: Suitable for problems where the relationship between the features and the outcome is roughly linear and easily interpretable.</w:t>
      </w:r>
    </w:p>
    <w:p w14:paraId="67243803" w14:textId="77777777" w:rsidR="00644373" w:rsidRDefault="00644373">
      <w:pPr>
        <w:ind w:left="0" w:right="53" w:firstLine="420"/>
      </w:pPr>
    </w:p>
    <w:p w14:paraId="6CB871B1" w14:textId="77777777" w:rsidR="00644373" w:rsidRDefault="00644373">
      <w:pPr>
        <w:ind w:left="0" w:right="53" w:firstLine="420"/>
      </w:pPr>
    </w:p>
    <w:p w14:paraId="008B60C0" w14:textId="77777777" w:rsidR="0010261F" w:rsidRDefault="00000000">
      <w:pPr>
        <w:numPr>
          <w:ilvl w:val="0"/>
          <w:numId w:val="5"/>
        </w:numPr>
        <w:spacing w:after="400" w:line="259" w:lineRule="auto"/>
        <w:ind w:right="0" w:hanging="334"/>
        <w:jc w:val="left"/>
      </w:pPr>
      <w:r>
        <w:rPr>
          <w:b/>
        </w:rPr>
        <w:lastRenderedPageBreak/>
        <w:t>Decision Tree</w:t>
      </w:r>
      <w:r>
        <w:t>:</w:t>
      </w:r>
    </w:p>
    <w:p w14:paraId="7E0B4F8E" w14:textId="77777777" w:rsidR="0010261F" w:rsidRDefault="00000000">
      <w:pPr>
        <w:ind w:left="0" w:right="53" w:firstLine="420"/>
      </w:pPr>
      <w:r>
        <w:rPr>
          <w:b/>
        </w:rPr>
        <w:t>Definition</w:t>
      </w:r>
      <w:r>
        <w:t>: A non-linear model that splits data into subsets based on feature values, forming a tree-like structure.</w:t>
      </w:r>
    </w:p>
    <w:p w14:paraId="12F8086E" w14:textId="77777777" w:rsidR="0010261F" w:rsidRDefault="00000000">
      <w:pPr>
        <w:ind w:left="0" w:right="53" w:firstLine="420"/>
      </w:pPr>
      <w:r>
        <w:rPr>
          <w:b/>
        </w:rPr>
        <w:t>Use Case</w:t>
      </w:r>
      <w:r>
        <w:t>: Useful for capturing non-linear relationships and for interpretability. It works well for smaller datasets or when model interpretability is crucial.</w:t>
      </w:r>
    </w:p>
    <w:p w14:paraId="50681D21" w14:textId="77777777" w:rsidR="0010261F" w:rsidRDefault="00000000">
      <w:pPr>
        <w:numPr>
          <w:ilvl w:val="0"/>
          <w:numId w:val="5"/>
        </w:numPr>
        <w:spacing w:after="400" w:line="259" w:lineRule="auto"/>
        <w:ind w:right="0" w:hanging="334"/>
        <w:jc w:val="left"/>
      </w:pPr>
      <w:r>
        <w:rPr>
          <w:b/>
        </w:rPr>
        <w:t>Random Forest</w:t>
      </w:r>
      <w:r>
        <w:t>:</w:t>
      </w:r>
    </w:p>
    <w:p w14:paraId="45326B88" w14:textId="77777777" w:rsidR="0010261F" w:rsidRDefault="00000000">
      <w:pPr>
        <w:ind w:left="0" w:right="53" w:firstLine="420"/>
      </w:pPr>
      <w:r>
        <w:rPr>
          <w:b/>
        </w:rPr>
        <w:t>Definition</w:t>
      </w:r>
      <w:r>
        <w:t>: An ensemble learning method that constructs multiple decision trees and merges them to reduce variance and improve accuracy.</w:t>
      </w:r>
    </w:p>
    <w:p w14:paraId="3A541381" w14:textId="77777777" w:rsidR="0010261F" w:rsidRDefault="00000000">
      <w:pPr>
        <w:ind w:left="0" w:right="53" w:firstLine="420"/>
      </w:pPr>
      <w:r>
        <w:rPr>
          <w:b/>
        </w:rPr>
        <w:t>Use Case</w:t>
      </w:r>
      <w:r>
        <w:t>: Ideal for handling large datasets with high dimensionality and capturing complex feature interactions while reducing overfitting.</w:t>
      </w:r>
    </w:p>
    <w:p w14:paraId="467D0033" w14:textId="77777777" w:rsidR="0010261F" w:rsidRDefault="00000000">
      <w:pPr>
        <w:numPr>
          <w:ilvl w:val="0"/>
          <w:numId w:val="5"/>
        </w:numPr>
        <w:spacing w:after="400" w:line="259" w:lineRule="auto"/>
        <w:ind w:right="0" w:hanging="334"/>
        <w:jc w:val="left"/>
      </w:pPr>
      <w:proofErr w:type="spellStart"/>
      <w:r>
        <w:rPr>
          <w:b/>
        </w:rPr>
        <w:t>XGBoost</w:t>
      </w:r>
      <w:proofErr w:type="spellEnd"/>
      <w:r>
        <w:rPr>
          <w:b/>
        </w:rPr>
        <w:t xml:space="preserve"> (Extreme Gradient Boosting)</w:t>
      </w:r>
      <w:r>
        <w:t>:</w:t>
      </w:r>
    </w:p>
    <w:p w14:paraId="447D712E" w14:textId="77777777" w:rsidR="0010261F" w:rsidRDefault="00000000">
      <w:pPr>
        <w:ind w:left="0" w:right="53" w:firstLine="420"/>
      </w:pPr>
      <w:r>
        <w:rPr>
          <w:b/>
        </w:rPr>
        <w:t>Definition</w:t>
      </w:r>
      <w:r>
        <w:t>: An optimized gradient boosting algorithm designed for speed and performance, particularly in classification tasks.</w:t>
      </w:r>
    </w:p>
    <w:p w14:paraId="1B6BC496" w14:textId="77777777" w:rsidR="0010261F" w:rsidRDefault="00000000">
      <w:pPr>
        <w:ind w:left="0" w:right="53" w:firstLine="420"/>
      </w:pPr>
      <w:r>
        <w:rPr>
          <w:b/>
        </w:rPr>
        <w:t>Use Case</w:t>
      </w:r>
      <w:r>
        <w:t>: Highly effective for structured/tabular data and competitions; handles missing values and large datasets well.</w:t>
      </w:r>
    </w:p>
    <w:p w14:paraId="10615DED" w14:textId="77777777" w:rsidR="0010261F" w:rsidRDefault="00000000">
      <w:pPr>
        <w:numPr>
          <w:ilvl w:val="0"/>
          <w:numId w:val="5"/>
        </w:numPr>
        <w:spacing w:after="400" w:line="259" w:lineRule="auto"/>
        <w:ind w:right="0" w:hanging="334"/>
        <w:jc w:val="left"/>
      </w:pPr>
      <w:proofErr w:type="spellStart"/>
      <w:r>
        <w:rPr>
          <w:b/>
        </w:rPr>
        <w:t>LightGBM</w:t>
      </w:r>
      <w:proofErr w:type="spellEnd"/>
      <w:r>
        <w:rPr>
          <w:b/>
        </w:rPr>
        <w:t xml:space="preserve"> (Light Gradient Boosting Machine)</w:t>
      </w:r>
      <w:r>
        <w:t>:</w:t>
      </w:r>
    </w:p>
    <w:p w14:paraId="025CFFC1" w14:textId="77777777" w:rsidR="0010261F" w:rsidRDefault="00000000">
      <w:pPr>
        <w:ind w:left="0" w:right="53" w:firstLine="420"/>
      </w:pPr>
      <w:r>
        <w:rPr>
          <w:b/>
        </w:rPr>
        <w:t>Definition</w:t>
      </w:r>
      <w:r>
        <w:t>: A gradient boosting framework that uses tree-based learning algorithms, optimized for efficiency and scalability.</w:t>
      </w:r>
    </w:p>
    <w:p w14:paraId="44CC3A7F" w14:textId="77777777" w:rsidR="0010261F" w:rsidRDefault="00000000">
      <w:pPr>
        <w:ind w:left="0" w:right="53" w:firstLine="420"/>
      </w:pPr>
      <w:r>
        <w:rPr>
          <w:b/>
        </w:rPr>
        <w:t>Use Case</w:t>
      </w:r>
      <w:r>
        <w:t>: Suitable for scenarios where computational efficiency and memory usage are priorities, such as real-time prediction systems.</w:t>
      </w:r>
    </w:p>
    <w:p w14:paraId="69ECFA7F" w14:textId="77777777" w:rsidR="0010261F" w:rsidRDefault="00000000">
      <w:pPr>
        <w:numPr>
          <w:ilvl w:val="0"/>
          <w:numId w:val="5"/>
        </w:numPr>
        <w:spacing w:after="400" w:line="259" w:lineRule="auto"/>
        <w:ind w:right="0" w:hanging="334"/>
        <w:jc w:val="left"/>
      </w:pPr>
      <w:r>
        <w:rPr>
          <w:b/>
        </w:rPr>
        <w:t>Neural Network</w:t>
      </w:r>
      <w:r>
        <w:t>:</w:t>
      </w:r>
    </w:p>
    <w:p w14:paraId="4C7697BA" w14:textId="77777777" w:rsidR="00644373" w:rsidRDefault="00000000" w:rsidP="00644373">
      <w:pPr>
        <w:ind w:left="0" w:right="53" w:firstLine="420"/>
      </w:pPr>
      <w:r>
        <w:rPr>
          <w:b/>
        </w:rPr>
        <w:t>Definition</w:t>
      </w:r>
      <w:r>
        <w:t>: A deep learning model designed to capture complex patterns through multiple layers of interconnected neurons.</w:t>
      </w:r>
    </w:p>
    <w:p w14:paraId="57E622F2" w14:textId="41A0AF6C" w:rsidR="0010261F" w:rsidRDefault="00000000" w:rsidP="00644373">
      <w:pPr>
        <w:ind w:left="0" w:right="53" w:firstLine="420"/>
      </w:pPr>
      <w:r>
        <w:rPr>
          <w:b/>
        </w:rPr>
        <w:lastRenderedPageBreak/>
        <w:t>Use Case</w:t>
      </w:r>
      <w:r>
        <w:t>: Best used for large datasets with high complexity or when non-linear relationships between features are expected.</w:t>
      </w:r>
    </w:p>
    <w:p w14:paraId="32D78D8F" w14:textId="77777777" w:rsidR="0010261F" w:rsidRDefault="00000000">
      <w:pPr>
        <w:pStyle w:val="Heading3"/>
        <w:ind w:left="-5"/>
      </w:pPr>
      <w:r>
        <w:t>3.5.3 Training Process</w:t>
      </w:r>
    </w:p>
    <w:p w14:paraId="125E7328" w14:textId="77777777" w:rsidR="0010261F" w:rsidRDefault="00000000">
      <w:pPr>
        <w:numPr>
          <w:ilvl w:val="0"/>
          <w:numId w:val="6"/>
        </w:numPr>
        <w:spacing w:after="400" w:line="259" w:lineRule="auto"/>
        <w:ind w:right="0" w:hanging="372"/>
        <w:jc w:val="left"/>
      </w:pPr>
      <w:r>
        <w:rPr>
          <w:b/>
        </w:rPr>
        <w:t>Baseline Models Training</w:t>
      </w:r>
      <w:r>
        <w:t>:</w:t>
      </w:r>
    </w:p>
    <w:p w14:paraId="4C746E97" w14:textId="77777777" w:rsidR="0010261F" w:rsidRDefault="00000000">
      <w:pPr>
        <w:ind w:left="0" w:right="53" w:firstLine="420"/>
      </w:pPr>
      <w:r>
        <w:t>The Logistic Regression and Decision Tree models were trained as baseline models to provide a performance benchmark.</w:t>
      </w:r>
    </w:p>
    <w:p w14:paraId="29C38560" w14:textId="77777777" w:rsidR="0010261F" w:rsidRDefault="00000000">
      <w:pPr>
        <w:spacing w:after="400" w:line="259" w:lineRule="auto"/>
        <w:ind w:right="0" w:hanging="10"/>
        <w:jc w:val="left"/>
      </w:pPr>
      <w:r>
        <w:rPr>
          <w:b/>
        </w:rPr>
        <w:t>Outputs</w:t>
      </w:r>
      <w:r>
        <w:t>:</w:t>
      </w:r>
    </w:p>
    <w:p w14:paraId="4CE08AA4" w14:textId="77777777" w:rsidR="0010261F" w:rsidRDefault="00000000">
      <w:pPr>
        <w:numPr>
          <w:ilvl w:val="1"/>
          <w:numId w:val="6"/>
        </w:numPr>
        <w:spacing w:after="1"/>
        <w:ind w:right="53" w:hanging="420"/>
      </w:pPr>
      <w:r>
        <w:rPr>
          <w:b/>
        </w:rPr>
        <w:t>Logistic Regression</w:t>
      </w:r>
      <w:r>
        <w:t>: Achieved an accuracy of 68%, with precision and recall around 65% for the majority class, indicating limited capability in handling class imbalance.</w:t>
      </w:r>
    </w:p>
    <w:p w14:paraId="5D339C74" w14:textId="77777777" w:rsidR="0010261F" w:rsidRDefault="00000000">
      <w:pPr>
        <w:numPr>
          <w:ilvl w:val="1"/>
          <w:numId w:val="6"/>
        </w:numPr>
        <w:ind w:right="53" w:hanging="420"/>
      </w:pPr>
      <w:r>
        <w:rPr>
          <w:b/>
        </w:rPr>
        <w:t>Decision Tree</w:t>
      </w:r>
      <w:r>
        <w:t>: Showed improved performance over Logistic Regression with an accuracy of 72%, but still struggled with class imbalance, particularly underperforming on the False Positive class.</w:t>
      </w:r>
    </w:p>
    <w:p w14:paraId="45682122" w14:textId="77777777" w:rsidR="00644373" w:rsidRDefault="00644373" w:rsidP="00644373">
      <w:pPr>
        <w:ind w:left="825" w:right="53" w:firstLine="0"/>
      </w:pPr>
    </w:p>
    <w:p w14:paraId="2005F70B" w14:textId="77777777" w:rsidR="0010261F" w:rsidRDefault="00000000">
      <w:pPr>
        <w:numPr>
          <w:ilvl w:val="0"/>
          <w:numId w:val="6"/>
        </w:numPr>
        <w:spacing w:after="400" w:line="259" w:lineRule="auto"/>
        <w:ind w:right="0" w:hanging="372"/>
        <w:jc w:val="left"/>
      </w:pPr>
      <w:r>
        <w:rPr>
          <w:b/>
        </w:rPr>
        <w:t>Advanced Models Training</w:t>
      </w:r>
      <w:r>
        <w:t>:</w:t>
      </w:r>
    </w:p>
    <w:p w14:paraId="5CAF7D58" w14:textId="77777777" w:rsidR="00644373" w:rsidRDefault="00644373" w:rsidP="00644373">
      <w:pPr>
        <w:spacing w:after="400" w:line="259" w:lineRule="auto"/>
        <w:ind w:left="372" w:right="0" w:firstLine="0"/>
        <w:jc w:val="left"/>
      </w:pPr>
    </w:p>
    <w:p w14:paraId="1FE31FDD" w14:textId="196773AE" w:rsidR="0010261F" w:rsidRDefault="00000000">
      <w:pPr>
        <w:numPr>
          <w:ilvl w:val="0"/>
          <w:numId w:val="7"/>
        </w:numPr>
        <w:spacing w:after="1"/>
        <w:ind w:right="53" w:hanging="420"/>
      </w:pPr>
      <w:r>
        <w:rPr>
          <w:b/>
        </w:rPr>
        <w:t>Ra</w:t>
      </w:r>
      <w:r w:rsidR="00644373">
        <w:rPr>
          <w:b/>
        </w:rPr>
        <w:t>n</w:t>
      </w:r>
      <w:r>
        <w:rPr>
          <w:b/>
        </w:rPr>
        <w:t>dom Forest</w:t>
      </w:r>
      <w:r>
        <w:t>: Configured with 100 trees, the model was trained using 5-fold cross-validation, achieving an average accuracy of 84%, with macro-F1 score at 80%. This model effectively handled the class imbalance, performing well across all classes.</w:t>
      </w:r>
    </w:p>
    <w:p w14:paraId="674A23F8" w14:textId="77777777" w:rsidR="0010261F" w:rsidRDefault="00000000">
      <w:pPr>
        <w:numPr>
          <w:ilvl w:val="0"/>
          <w:numId w:val="7"/>
        </w:numPr>
        <w:spacing w:after="0"/>
        <w:ind w:right="53" w:hanging="420"/>
      </w:pPr>
      <w:proofErr w:type="spellStart"/>
      <w:r>
        <w:rPr>
          <w:b/>
        </w:rPr>
        <w:t>XGBoost</w:t>
      </w:r>
      <w:proofErr w:type="spellEnd"/>
      <w:r>
        <w:rPr>
          <w:b/>
        </w:rPr>
        <w:t xml:space="preserve"> and </w:t>
      </w:r>
      <w:proofErr w:type="spellStart"/>
      <w:r>
        <w:rPr>
          <w:b/>
        </w:rPr>
        <w:t>LightGBM</w:t>
      </w:r>
      <w:proofErr w:type="spellEnd"/>
      <w:r>
        <w:t xml:space="preserve">: Hyperparameters such as learning rate, max depth, and the number of estimators were tuned using grid search. </w:t>
      </w:r>
      <w:proofErr w:type="spellStart"/>
      <w:r>
        <w:t>XGBoost</w:t>
      </w:r>
      <w:proofErr w:type="spellEnd"/>
      <w:r>
        <w:t xml:space="preserve"> achieved a macro-F1 score of 82%, while </w:t>
      </w:r>
      <w:proofErr w:type="spellStart"/>
      <w:r>
        <w:t>LightGBM</w:t>
      </w:r>
      <w:proofErr w:type="spellEnd"/>
      <w:r>
        <w:t xml:space="preserve"> achieved 81%.</w:t>
      </w:r>
    </w:p>
    <w:p w14:paraId="2252D443" w14:textId="77777777" w:rsidR="0010261F" w:rsidRDefault="00000000">
      <w:pPr>
        <w:numPr>
          <w:ilvl w:val="0"/>
          <w:numId w:val="7"/>
        </w:numPr>
        <w:ind w:right="53" w:hanging="420"/>
      </w:pPr>
      <w:r>
        <w:rPr>
          <w:b/>
        </w:rPr>
        <w:t>Neural Network</w:t>
      </w:r>
      <w:r>
        <w:t>: Trained with a learning rate of 0.01, and three hidden layers, achieving a macro-F1 score of 79%. Although slightly lower than the tree-based models, it demonstrated potential for capturing complex patterns.</w:t>
      </w:r>
    </w:p>
    <w:p w14:paraId="2D7B0F2A" w14:textId="77777777" w:rsidR="00644373" w:rsidRDefault="00644373">
      <w:pPr>
        <w:spacing w:after="400" w:line="259" w:lineRule="auto"/>
        <w:ind w:left="-5" w:right="0" w:hanging="10"/>
        <w:jc w:val="left"/>
        <w:rPr>
          <w:b/>
        </w:rPr>
      </w:pPr>
    </w:p>
    <w:p w14:paraId="6B482701" w14:textId="77777777" w:rsidR="00644373" w:rsidRDefault="00644373" w:rsidP="00644373">
      <w:pPr>
        <w:spacing w:after="400" w:line="259" w:lineRule="auto"/>
        <w:ind w:left="0" w:right="0" w:firstLine="0"/>
        <w:jc w:val="left"/>
        <w:rPr>
          <w:b/>
        </w:rPr>
      </w:pPr>
    </w:p>
    <w:p w14:paraId="65347A2C" w14:textId="77777777" w:rsidR="00C85733" w:rsidRDefault="00C85733" w:rsidP="00644373">
      <w:pPr>
        <w:spacing w:after="400" w:line="259" w:lineRule="auto"/>
        <w:ind w:left="0" w:right="0" w:firstLine="0"/>
        <w:jc w:val="left"/>
        <w:rPr>
          <w:b/>
        </w:rPr>
      </w:pPr>
    </w:p>
    <w:p w14:paraId="5EA5C8C8" w14:textId="79C066CB" w:rsidR="0010261F" w:rsidRDefault="00000000" w:rsidP="00644373">
      <w:pPr>
        <w:spacing w:after="400" w:line="259" w:lineRule="auto"/>
        <w:ind w:left="0" w:right="0" w:firstLine="0"/>
        <w:jc w:val="left"/>
        <w:rPr>
          <w:b/>
        </w:rPr>
      </w:pPr>
      <w:r>
        <w:rPr>
          <w:b/>
        </w:rPr>
        <w:t>3.5.4 Insights from Outputs:</w:t>
      </w:r>
    </w:p>
    <w:p w14:paraId="1036B115" w14:textId="77777777" w:rsidR="00C85733" w:rsidRDefault="00C85733" w:rsidP="00644373">
      <w:pPr>
        <w:spacing w:after="400" w:line="259" w:lineRule="auto"/>
        <w:ind w:left="0" w:right="0" w:firstLine="0"/>
        <w:jc w:val="left"/>
      </w:pPr>
    </w:p>
    <w:p w14:paraId="7797C998" w14:textId="07D9F559" w:rsidR="00C85733" w:rsidRDefault="00000000" w:rsidP="00C85733">
      <w:pPr>
        <w:numPr>
          <w:ilvl w:val="1"/>
          <w:numId w:val="7"/>
        </w:numPr>
        <w:ind w:right="53" w:firstLine="420"/>
      </w:pPr>
      <w:r>
        <w:rPr>
          <w:b/>
        </w:rPr>
        <w:t>Best Performance</w:t>
      </w:r>
      <w:r>
        <w:t xml:space="preserve">: Random Forest and </w:t>
      </w:r>
      <w:proofErr w:type="spellStart"/>
      <w:r>
        <w:t>XGBoost</w:t>
      </w:r>
      <w:proofErr w:type="spellEnd"/>
      <w:r>
        <w:t xml:space="preserve"> models showed the best performance, with high macro-F1 scores and balanced precision and recall across all classes, making them ideal for handling the imbalance in the dataset.</w:t>
      </w:r>
    </w:p>
    <w:p w14:paraId="45947ECE" w14:textId="77777777" w:rsidR="0010261F" w:rsidRDefault="00000000">
      <w:pPr>
        <w:numPr>
          <w:ilvl w:val="1"/>
          <w:numId w:val="7"/>
        </w:numPr>
        <w:ind w:right="53" w:firstLine="420"/>
      </w:pPr>
      <w:r>
        <w:rPr>
          <w:b/>
        </w:rPr>
        <w:t>Model Complexity</w:t>
      </w:r>
      <w:r>
        <w:t>: The Neural Network model, while less effective than Random Forest, still performed robustly, suggesting that more extensive tuning and additional data could further improve its results.</w:t>
      </w:r>
    </w:p>
    <w:p w14:paraId="2DD75172" w14:textId="77777777" w:rsidR="00C85733" w:rsidRDefault="00C85733" w:rsidP="00C85733">
      <w:pPr>
        <w:ind w:left="420" w:right="53" w:firstLine="0"/>
      </w:pPr>
    </w:p>
    <w:p w14:paraId="6CD16F89" w14:textId="77777777" w:rsidR="0010261F" w:rsidRDefault="00000000">
      <w:pPr>
        <w:pStyle w:val="Heading2"/>
        <w:ind w:left="-5"/>
      </w:pPr>
      <w:r>
        <w:t>3.6 Model Evaluation and Tuning</w:t>
      </w:r>
    </w:p>
    <w:p w14:paraId="39B0DEA5" w14:textId="77777777" w:rsidR="0010261F" w:rsidRDefault="00000000">
      <w:pPr>
        <w:pStyle w:val="Heading3"/>
        <w:ind w:left="-5"/>
      </w:pPr>
      <w:r>
        <w:t>3.6.1 Objective</w:t>
      </w:r>
    </w:p>
    <w:p w14:paraId="515A2DCB" w14:textId="77777777" w:rsidR="0010261F" w:rsidRDefault="00000000">
      <w:pPr>
        <w:ind w:left="0" w:right="53" w:firstLine="0"/>
      </w:pPr>
      <w:r>
        <w:t>To evaluate the models on the validation set using metrics like macro-F1 score, precision, and recall, and to fine-tune the models for optimal performance.</w:t>
      </w:r>
    </w:p>
    <w:p w14:paraId="46D6A31E" w14:textId="77777777" w:rsidR="00C85733" w:rsidRDefault="00C85733">
      <w:pPr>
        <w:ind w:left="0" w:right="53" w:firstLine="0"/>
      </w:pPr>
    </w:p>
    <w:p w14:paraId="0B9B9406" w14:textId="77777777" w:rsidR="0010261F" w:rsidRDefault="00000000">
      <w:pPr>
        <w:pStyle w:val="Heading3"/>
        <w:ind w:left="-5"/>
      </w:pPr>
      <w:r>
        <w:t>3.6.2 Evaluation Metrics</w:t>
      </w:r>
    </w:p>
    <w:p w14:paraId="6A8A6466" w14:textId="77777777" w:rsidR="0010261F" w:rsidRDefault="00000000">
      <w:pPr>
        <w:numPr>
          <w:ilvl w:val="0"/>
          <w:numId w:val="8"/>
        </w:numPr>
        <w:spacing w:after="1"/>
        <w:ind w:right="53" w:hanging="420"/>
      </w:pPr>
      <w:r>
        <w:rPr>
          <w:b/>
        </w:rPr>
        <w:t>Macro-F1 Score</w:t>
      </w:r>
      <w:r>
        <w:t>: Assesses the model's performance across all classes, treating each class equally.</w:t>
      </w:r>
    </w:p>
    <w:p w14:paraId="35D0526B" w14:textId="77777777" w:rsidR="00C85733" w:rsidRDefault="00C85733" w:rsidP="00C85733">
      <w:pPr>
        <w:spacing w:after="1"/>
        <w:ind w:left="825" w:right="53" w:firstLine="0"/>
        <w:rPr>
          <w:b/>
        </w:rPr>
      </w:pPr>
    </w:p>
    <w:p w14:paraId="78C299FE" w14:textId="77777777" w:rsidR="00C85733" w:rsidRDefault="00C85733" w:rsidP="00C85733">
      <w:pPr>
        <w:spacing w:after="1"/>
        <w:ind w:left="825" w:right="53" w:firstLine="0"/>
      </w:pPr>
    </w:p>
    <w:p w14:paraId="5A3A7C10" w14:textId="77777777" w:rsidR="0010261F" w:rsidRDefault="00000000">
      <w:pPr>
        <w:numPr>
          <w:ilvl w:val="0"/>
          <w:numId w:val="8"/>
        </w:numPr>
        <w:spacing w:after="1"/>
        <w:ind w:right="53" w:hanging="420"/>
      </w:pPr>
      <w:r>
        <w:rPr>
          <w:b/>
        </w:rPr>
        <w:t>Precision and Recall</w:t>
      </w:r>
      <w:r>
        <w:t>: Precision measures the accuracy of the model's positive predictions, while recall measures its ability to identify all relevant instances.</w:t>
      </w:r>
    </w:p>
    <w:p w14:paraId="10B657F1" w14:textId="77777777" w:rsidR="0010261F" w:rsidRDefault="00000000">
      <w:pPr>
        <w:spacing w:after="420" w:line="259" w:lineRule="auto"/>
        <w:ind w:left="1903" w:right="0" w:firstLine="0"/>
        <w:jc w:val="left"/>
      </w:pPr>
      <w:r>
        <w:rPr>
          <w:noProof/>
        </w:rPr>
        <w:lastRenderedPageBreak/>
        <w:drawing>
          <wp:inline distT="0" distB="0" distL="0" distR="0" wp14:anchorId="4D3D853D" wp14:editId="4C2D6075">
            <wp:extent cx="4482084" cy="3677412"/>
            <wp:effectExtent l="0" t="0" r="0" b="0"/>
            <wp:docPr id="1223" name="Picture 1223"/>
            <wp:cNvGraphicFramePr/>
            <a:graphic xmlns:a="http://schemas.openxmlformats.org/drawingml/2006/main">
              <a:graphicData uri="http://schemas.openxmlformats.org/drawingml/2006/picture">
                <pic:pic xmlns:pic="http://schemas.openxmlformats.org/drawingml/2006/picture">
                  <pic:nvPicPr>
                    <pic:cNvPr id="1223" name="Picture 1223"/>
                    <pic:cNvPicPr/>
                  </pic:nvPicPr>
                  <pic:blipFill>
                    <a:blip r:embed="rId9"/>
                    <a:stretch>
                      <a:fillRect/>
                    </a:stretch>
                  </pic:blipFill>
                  <pic:spPr>
                    <a:xfrm>
                      <a:off x="0" y="0"/>
                      <a:ext cx="4482084" cy="3677412"/>
                    </a:xfrm>
                    <a:prstGeom prst="rect">
                      <a:avLst/>
                    </a:prstGeom>
                  </pic:spPr>
                </pic:pic>
              </a:graphicData>
            </a:graphic>
          </wp:inline>
        </w:drawing>
      </w:r>
    </w:p>
    <w:p w14:paraId="3E588221" w14:textId="77777777" w:rsidR="0010261F" w:rsidRDefault="00000000">
      <w:pPr>
        <w:spacing w:after="0" w:line="259" w:lineRule="auto"/>
        <w:ind w:left="2755" w:right="0" w:firstLine="0"/>
        <w:jc w:val="left"/>
      </w:pPr>
      <w:r>
        <w:rPr>
          <w:noProof/>
        </w:rPr>
        <w:drawing>
          <wp:inline distT="0" distB="0" distL="0" distR="0" wp14:anchorId="03DA468B" wp14:editId="67D0F465">
            <wp:extent cx="3409188" cy="2545080"/>
            <wp:effectExtent l="0" t="0" r="0" b="0"/>
            <wp:docPr id="1225" name="Picture 1225"/>
            <wp:cNvGraphicFramePr/>
            <a:graphic xmlns:a="http://schemas.openxmlformats.org/drawingml/2006/main">
              <a:graphicData uri="http://schemas.openxmlformats.org/drawingml/2006/picture">
                <pic:pic xmlns:pic="http://schemas.openxmlformats.org/drawingml/2006/picture">
                  <pic:nvPicPr>
                    <pic:cNvPr id="1225" name="Picture 1225"/>
                    <pic:cNvPicPr/>
                  </pic:nvPicPr>
                  <pic:blipFill>
                    <a:blip r:embed="rId10"/>
                    <a:stretch>
                      <a:fillRect/>
                    </a:stretch>
                  </pic:blipFill>
                  <pic:spPr>
                    <a:xfrm>
                      <a:off x="0" y="0"/>
                      <a:ext cx="3409188" cy="2545080"/>
                    </a:xfrm>
                    <a:prstGeom prst="rect">
                      <a:avLst/>
                    </a:prstGeom>
                  </pic:spPr>
                </pic:pic>
              </a:graphicData>
            </a:graphic>
          </wp:inline>
        </w:drawing>
      </w:r>
    </w:p>
    <w:p w14:paraId="64851410" w14:textId="77777777" w:rsidR="0010261F" w:rsidRDefault="00000000">
      <w:pPr>
        <w:spacing w:after="422" w:line="259" w:lineRule="auto"/>
        <w:ind w:left="2635" w:right="0" w:firstLine="0"/>
        <w:jc w:val="left"/>
      </w:pPr>
      <w:r>
        <w:rPr>
          <w:noProof/>
        </w:rPr>
        <w:lastRenderedPageBreak/>
        <w:drawing>
          <wp:inline distT="0" distB="0" distL="0" distR="0" wp14:anchorId="563CC5D8" wp14:editId="747ED2AC">
            <wp:extent cx="3560064" cy="2659380"/>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11"/>
                    <a:stretch>
                      <a:fillRect/>
                    </a:stretch>
                  </pic:blipFill>
                  <pic:spPr>
                    <a:xfrm>
                      <a:off x="0" y="0"/>
                      <a:ext cx="3560064" cy="2659380"/>
                    </a:xfrm>
                    <a:prstGeom prst="rect">
                      <a:avLst/>
                    </a:prstGeom>
                  </pic:spPr>
                </pic:pic>
              </a:graphicData>
            </a:graphic>
          </wp:inline>
        </w:drawing>
      </w:r>
    </w:p>
    <w:p w14:paraId="605F8F1D" w14:textId="77777777" w:rsidR="0010261F" w:rsidRDefault="00000000">
      <w:pPr>
        <w:pStyle w:val="Heading3"/>
        <w:ind w:left="-5"/>
      </w:pPr>
      <w:r>
        <w:t>3.6.3 Tuning Process</w:t>
      </w:r>
    </w:p>
    <w:p w14:paraId="4D023B8D" w14:textId="77777777" w:rsidR="0010261F" w:rsidRDefault="00000000">
      <w:pPr>
        <w:numPr>
          <w:ilvl w:val="0"/>
          <w:numId w:val="9"/>
        </w:numPr>
        <w:ind w:right="53" w:hanging="420"/>
      </w:pPr>
      <w:r>
        <w:rPr>
          <w:b/>
        </w:rPr>
        <w:t>Hyperparameter Tuning</w:t>
      </w:r>
      <w:r>
        <w:t xml:space="preserve">: Conducted using grid search for Random Forest and </w:t>
      </w:r>
      <w:proofErr w:type="spellStart"/>
      <w:r>
        <w:t>XGBoost</w:t>
      </w:r>
      <w:proofErr w:type="spellEnd"/>
      <w:r>
        <w:t xml:space="preserve">, focusing on parameters like </w:t>
      </w:r>
      <w:proofErr w:type="spellStart"/>
      <w:r>
        <w:t>n_estimators</w:t>
      </w:r>
      <w:proofErr w:type="spellEnd"/>
      <w:r>
        <w:t xml:space="preserve">, </w:t>
      </w:r>
      <w:proofErr w:type="spellStart"/>
      <w:r>
        <w:t>max_depth</w:t>
      </w:r>
      <w:proofErr w:type="spellEnd"/>
      <w:r>
        <w:t xml:space="preserve">, and </w:t>
      </w:r>
      <w:proofErr w:type="spellStart"/>
      <w:r>
        <w:t>learning_rate</w:t>
      </w:r>
      <w:proofErr w:type="spellEnd"/>
      <w:r>
        <w:t>.</w:t>
      </w:r>
    </w:p>
    <w:p w14:paraId="69B37F44" w14:textId="77777777" w:rsidR="0010261F" w:rsidRDefault="00000000">
      <w:pPr>
        <w:spacing w:after="400" w:line="259" w:lineRule="auto"/>
        <w:ind w:right="0" w:hanging="10"/>
        <w:jc w:val="left"/>
      </w:pPr>
      <w:r>
        <w:rPr>
          <w:b/>
        </w:rPr>
        <w:t>Outputs</w:t>
      </w:r>
      <w:r>
        <w:t>:</w:t>
      </w:r>
    </w:p>
    <w:p w14:paraId="262634E3" w14:textId="77777777" w:rsidR="0010261F" w:rsidRDefault="00000000">
      <w:pPr>
        <w:ind w:left="405" w:right="53" w:firstLine="0"/>
      </w:pPr>
      <w:proofErr w:type="spellStart"/>
      <w:r>
        <w:t>i</w:t>
      </w:r>
      <w:proofErr w:type="spellEnd"/>
      <w:r>
        <w:t xml:space="preserve">) </w:t>
      </w:r>
      <w:r>
        <w:rPr>
          <w:b/>
        </w:rPr>
        <w:t>Random Forest</w:t>
      </w:r>
      <w:r>
        <w:t xml:space="preserve">: Optimal hyperparameters were </w:t>
      </w:r>
      <w:proofErr w:type="spellStart"/>
      <w:r>
        <w:t>n_estimators</w:t>
      </w:r>
      <w:proofErr w:type="spellEnd"/>
      <w:r>
        <w:t xml:space="preserve">=200 and </w:t>
      </w:r>
      <w:proofErr w:type="spellStart"/>
      <w:r>
        <w:t>max_depth</w:t>
      </w:r>
      <w:proofErr w:type="spellEnd"/>
      <w:r>
        <w:t xml:space="preserve">=10, achieving a macro-F1 score of 85% and precision/recall of 84% for the True Positive class. ii) </w:t>
      </w:r>
      <w:proofErr w:type="spellStart"/>
      <w:r>
        <w:rPr>
          <w:b/>
        </w:rPr>
        <w:t>XGBoost</w:t>
      </w:r>
      <w:proofErr w:type="spellEnd"/>
      <w:r>
        <w:t xml:space="preserve">: Best settings included </w:t>
      </w:r>
      <w:proofErr w:type="spellStart"/>
      <w:r>
        <w:t>learning_rate</w:t>
      </w:r>
      <w:proofErr w:type="spellEnd"/>
      <w:r>
        <w:t xml:space="preserve">=0.1 and </w:t>
      </w:r>
      <w:proofErr w:type="spellStart"/>
      <w:r>
        <w:t>max_depth</w:t>
      </w:r>
      <w:proofErr w:type="spellEnd"/>
      <w:r>
        <w:t>=6, leading to a macro-F1 score of 83%.</w:t>
      </w:r>
    </w:p>
    <w:p w14:paraId="22C7B27F" w14:textId="77777777" w:rsidR="0010261F" w:rsidRDefault="00000000">
      <w:pPr>
        <w:numPr>
          <w:ilvl w:val="0"/>
          <w:numId w:val="9"/>
        </w:numPr>
        <w:ind w:right="53" w:hanging="420"/>
      </w:pPr>
      <w:r>
        <w:rPr>
          <w:b/>
        </w:rPr>
        <w:t>Handling Class Imbalance</w:t>
      </w:r>
      <w:r>
        <w:t>: Implemented class weighting in the loss function and oversampling minority classes, which improved recall for the False Positive class from 70% to 77%.</w:t>
      </w:r>
    </w:p>
    <w:p w14:paraId="6217774B" w14:textId="77777777" w:rsidR="0010261F" w:rsidRDefault="00000000">
      <w:pPr>
        <w:spacing w:after="400" w:line="259" w:lineRule="auto"/>
        <w:ind w:left="-5" w:right="0" w:hanging="10"/>
        <w:jc w:val="left"/>
      </w:pPr>
      <w:r>
        <w:rPr>
          <w:b/>
        </w:rPr>
        <w:t>3.6.4 Insights from Outputs:</w:t>
      </w:r>
    </w:p>
    <w:p w14:paraId="39486B30" w14:textId="77777777" w:rsidR="0010261F" w:rsidRDefault="00000000">
      <w:pPr>
        <w:numPr>
          <w:ilvl w:val="0"/>
          <w:numId w:val="9"/>
        </w:numPr>
        <w:spacing w:after="1"/>
        <w:ind w:right="53" w:hanging="420"/>
      </w:pPr>
      <w:r>
        <w:rPr>
          <w:b/>
        </w:rPr>
        <w:t>Performance Gains</w:t>
      </w:r>
      <w:r>
        <w:t>: Tuning significantly improved the macro-F1 score and balanced the performance across all classes.</w:t>
      </w:r>
    </w:p>
    <w:p w14:paraId="2A44DC57" w14:textId="77777777" w:rsidR="0010261F" w:rsidRDefault="00000000">
      <w:pPr>
        <w:numPr>
          <w:ilvl w:val="0"/>
          <w:numId w:val="9"/>
        </w:numPr>
        <w:ind w:right="53" w:hanging="420"/>
      </w:pPr>
      <w:r>
        <w:rPr>
          <w:b/>
        </w:rPr>
        <w:t>Class Imbalance</w:t>
      </w:r>
      <w:r>
        <w:t>: Adjusting class weights was particularly effective in boosting recall for minority classes without sacrificing overall accuracy.</w:t>
      </w:r>
    </w:p>
    <w:p w14:paraId="2EC5CF85" w14:textId="77777777" w:rsidR="0010261F" w:rsidRDefault="00000000">
      <w:pPr>
        <w:pStyle w:val="Heading2"/>
        <w:ind w:left="-5"/>
      </w:pPr>
      <w:r>
        <w:lastRenderedPageBreak/>
        <w:t>3.7 Model Interpretation</w:t>
      </w:r>
    </w:p>
    <w:p w14:paraId="349FC17F" w14:textId="77777777" w:rsidR="00C85733" w:rsidRPr="00C85733" w:rsidRDefault="00C85733" w:rsidP="00C85733"/>
    <w:p w14:paraId="75B6F9F4" w14:textId="77777777" w:rsidR="0010261F" w:rsidRDefault="00000000">
      <w:pPr>
        <w:pStyle w:val="Heading3"/>
        <w:ind w:left="-5"/>
      </w:pPr>
      <w:r>
        <w:t>3.7.1 Objective</w:t>
      </w:r>
    </w:p>
    <w:p w14:paraId="07A00147" w14:textId="77777777" w:rsidR="0010261F" w:rsidRDefault="00000000">
      <w:pPr>
        <w:ind w:left="0" w:right="53" w:firstLine="420"/>
      </w:pPr>
      <w:r>
        <w:t>To interpret the model's predictions and understand which features are most influential in determining the incident grade.</w:t>
      </w:r>
    </w:p>
    <w:p w14:paraId="745D5FE0" w14:textId="77777777" w:rsidR="00C85733" w:rsidRDefault="00C85733">
      <w:pPr>
        <w:ind w:left="0" w:right="53" w:firstLine="420"/>
      </w:pPr>
    </w:p>
    <w:p w14:paraId="205DA92E" w14:textId="77777777" w:rsidR="0010261F" w:rsidRDefault="00000000">
      <w:pPr>
        <w:pStyle w:val="Heading3"/>
        <w:ind w:left="-5"/>
      </w:pPr>
      <w:r>
        <w:t>3.7.2 Techniques Used</w:t>
      </w:r>
    </w:p>
    <w:p w14:paraId="44301FE1" w14:textId="77777777" w:rsidR="0010261F" w:rsidRDefault="00000000">
      <w:pPr>
        <w:numPr>
          <w:ilvl w:val="0"/>
          <w:numId w:val="10"/>
        </w:numPr>
        <w:spacing w:after="1"/>
        <w:ind w:right="53" w:hanging="420"/>
      </w:pPr>
      <w:r>
        <w:rPr>
          <w:b/>
        </w:rPr>
        <w:t>Feature Importance</w:t>
      </w:r>
      <w:r>
        <w:t xml:space="preserve">: The importance of each feature was </w:t>
      </w:r>
      <w:proofErr w:type="spellStart"/>
      <w:r>
        <w:t>analyzed</w:t>
      </w:r>
      <w:proofErr w:type="spellEnd"/>
      <w:r>
        <w:t xml:space="preserve">, particularly for tree-based models like Random Forest and </w:t>
      </w:r>
      <w:proofErr w:type="spellStart"/>
      <w:r>
        <w:t>XGBoost</w:t>
      </w:r>
      <w:proofErr w:type="spellEnd"/>
      <w:r>
        <w:t>.</w:t>
      </w:r>
    </w:p>
    <w:p w14:paraId="112BCD58" w14:textId="77777777" w:rsidR="00C85733" w:rsidRDefault="00C85733" w:rsidP="00C85733">
      <w:pPr>
        <w:spacing w:after="1"/>
        <w:ind w:left="825" w:right="53" w:firstLine="0"/>
      </w:pPr>
    </w:p>
    <w:p w14:paraId="0543D03C" w14:textId="77777777" w:rsidR="0010261F" w:rsidRDefault="00000000">
      <w:pPr>
        <w:numPr>
          <w:ilvl w:val="0"/>
          <w:numId w:val="10"/>
        </w:numPr>
        <w:spacing w:after="403" w:line="259" w:lineRule="auto"/>
        <w:ind w:right="53" w:hanging="420"/>
      </w:pPr>
      <w:r>
        <w:rPr>
          <w:b/>
        </w:rPr>
        <w:t>Error Values</w:t>
      </w:r>
      <w:r>
        <w:t>: Used to understand the impact of individual features on model predictions.</w:t>
      </w:r>
    </w:p>
    <w:p w14:paraId="15984AF1" w14:textId="77777777" w:rsidR="0010261F" w:rsidRDefault="00000000">
      <w:pPr>
        <w:pStyle w:val="Heading3"/>
        <w:ind w:left="-5"/>
      </w:pPr>
      <w:r>
        <w:t>3.7.3 Key Insights</w:t>
      </w:r>
    </w:p>
    <w:p w14:paraId="0E7FBB6C" w14:textId="77777777" w:rsidR="0010261F" w:rsidRDefault="00000000">
      <w:pPr>
        <w:tabs>
          <w:tab w:val="center" w:pos="1242"/>
          <w:tab w:val="center" w:pos="2408"/>
          <w:tab w:val="center" w:pos="3013"/>
          <w:tab w:val="center" w:pos="4420"/>
          <w:tab w:val="center" w:pos="5826"/>
          <w:tab w:val="center" w:pos="6777"/>
          <w:tab w:val="center" w:pos="8042"/>
          <w:tab w:val="center" w:pos="9340"/>
          <w:tab w:val="right" w:pos="10533"/>
        </w:tabs>
        <w:spacing w:after="125" w:line="259" w:lineRule="auto"/>
        <w:ind w:left="0" w:right="0" w:firstLine="0"/>
        <w:jc w:val="left"/>
      </w:pPr>
      <w:r>
        <w:rPr>
          <w:rFonts w:ascii="Calibri" w:eastAsia="Calibri" w:hAnsi="Calibri" w:cs="Calibri"/>
          <w:sz w:val="22"/>
        </w:rPr>
        <w:tab/>
      </w:r>
      <w:r>
        <w:rPr>
          <w:b/>
        </w:rPr>
        <w:t>Top Features</w:t>
      </w:r>
      <w:r>
        <w:t>:</w:t>
      </w:r>
      <w:r>
        <w:tab/>
        <w:t>The</w:t>
      </w:r>
      <w:r>
        <w:tab/>
        <w:t>most</w:t>
      </w:r>
      <w:r>
        <w:tab/>
        <w:t>influential features</w:t>
      </w:r>
      <w:r>
        <w:tab/>
        <w:t>were</w:t>
      </w:r>
      <w:r>
        <w:tab/>
      </w:r>
      <w:proofErr w:type="spellStart"/>
      <w:r>
        <w:t>IncidentId</w:t>
      </w:r>
      <w:proofErr w:type="spellEnd"/>
      <w:r>
        <w:t>,</w:t>
      </w:r>
      <w:r>
        <w:tab/>
      </w:r>
      <w:proofErr w:type="spellStart"/>
      <w:r>
        <w:t>IpAddress</w:t>
      </w:r>
      <w:proofErr w:type="spellEnd"/>
      <w:r>
        <w:t>,</w:t>
      </w:r>
      <w:r>
        <w:tab/>
      </w:r>
      <w:proofErr w:type="spellStart"/>
      <w:r>
        <w:t>DetectorId</w:t>
      </w:r>
      <w:proofErr w:type="spellEnd"/>
      <w:r>
        <w:t>,</w:t>
      </w:r>
      <w:r>
        <w:tab/>
        <w:t>and</w:t>
      </w:r>
    </w:p>
    <w:p w14:paraId="5545D6BB" w14:textId="77777777" w:rsidR="0010261F" w:rsidRDefault="00000000">
      <w:pPr>
        <w:ind w:left="0" w:right="53" w:firstLine="0"/>
      </w:pPr>
      <w:proofErr w:type="spellStart"/>
      <w:r>
        <w:t>AlertTitle</w:t>
      </w:r>
      <w:proofErr w:type="spellEnd"/>
      <w:r>
        <w:t xml:space="preserve">. These features consistently appeared as top contributors in Random Forest and </w:t>
      </w:r>
      <w:proofErr w:type="spellStart"/>
      <w:r>
        <w:t>XGBoost</w:t>
      </w:r>
      <w:proofErr w:type="spellEnd"/>
      <w:r>
        <w:t xml:space="preserve"> models.</w:t>
      </w:r>
    </w:p>
    <w:p w14:paraId="11DFDCF9" w14:textId="77777777" w:rsidR="00C85733" w:rsidRDefault="00C85733">
      <w:pPr>
        <w:ind w:left="0" w:right="53" w:firstLine="0"/>
      </w:pPr>
    </w:p>
    <w:p w14:paraId="734B9C1F" w14:textId="77777777" w:rsidR="0010261F" w:rsidRDefault="00000000">
      <w:pPr>
        <w:spacing w:after="400" w:line="259" w:lineRule="auto"/>
        <w:ind w:left="370" w:right="0" w:hanging="10"/>
        <w:jc w:val="left"/>
      </w:pPr>
      <w:r>
        <w:rPr>
          <w:b/>
        </w:rPr>
        <w:t>Outputs</w:t>
      </w:r>
      <w:r>
        <w:t>:</w:t>
      </w:r>
    </w:p>
    <w:p w14:paraId="36B14973" w14:textId="77777777" w:rsidR="0010261F" w:rsidRDefault="00000000">
      <w:pPr>
        <w:spacing w:after="122" w:line="259" w:lineRule="auto"/>
        <w:ind w:left="405" w:right="53" w:firstLine="0"/>
      </w:pPr>
      <w:proofErr w:type="spellStart"/>
      <w:r>
        <w:t>i</w:t>
      </w:r>
      <w:proofErr w:type="spellEnd"/>
      <w:r>
        <w:t xml:space="preserve">) </w:t>
      </w:r>
      <w:r>
        <w:rPr>
          <w:b/>
        </w:rPr>
        <w:t>Random Forest Feature Importance</w:t>
      </w:r>
      <w:r>
        <w:t xml:space="preserve">: </w:t>
      </w:r>
      <w:proofErr w:type="spellStart"/>
      <w:r>
        <w:t>IncidentId</w:t>
      </w:r>
      <w:proofErr w:type="spellEnd"/>
      <w:r>
        <w:t xml:space="preserve"> and </w:t>
      </w:r>
      <w:proofErr w:type="spellStart"/>
      <w:r>
        <w:t>IpAddress</w:t>
      </w:r>
      <w:proofErr w:type="spellEnd"/>
      <w:r>
        <w:t xml:space="preserve"> had importance scores of</w:t>
      </w:r>
    </w:p>
    <w:p w14:paraId="5E8CAC80" w14:textId="77777777" w:rsidR="00C85733" w:rsidRDefault="00000000">
      <w:pPr>
        <w:spacing w:after="0"/>
        <w:ind w:left="405" w:right="53" w:firstLine="0"/>
      </w:pPr>
      <w:r>
        <w:t>0.22 and 0.18, respectively.</w:t>
      </w:r>
    </w:p>
    <w:p w14:paraId="4A5B81BD" w14:textId="6B05978C" w:rsidR="0010261F" w:rsidRDefault="00C85733" w:rsidP="00C85733">
      <w:pPr>
        <w:spacing w:after="0"/>
        <w:ind w:right="53"/>
      </w:pPr>
      <w:r>
        <w:t xml:space="preserve">     </w:t>
      </w:r>
      <w:r w:rsidR="00000000">
        <w:t xml:space="preserve"> ii) </w:t>
      </w:r>
      <w:r w:rsidR="00000000">
        <w:rPr>
          <w:b/>
        </w:rPr>
        <w:t>Error Analysis</w:t>
      </w:r>
      <w:r w:rsidR="00000000">
        <w:t xml:space="preserve">: Confirmed that changes in </w:t>
      </w:r>
      <w:proofErr w:type="spellStart"/>
      <w:r w:rsidR="00000000">
        <w:t>DetectorId</w:t>
      </w:r>
      <w:proofErr w:type="spellEnd"/>
      <w:r w:rsidR="00000000">
        <w:t xml:space="preserve"> and </w:t>
      </w:r>
      <w:proofErr w:type="spellStart"/>
      <w:r w:rsidR="00000000">
        <w:t>AlertTitle</w:t>
      </w:r>
      <w:proofErr w:type="spellEnd"/>
      <w:r w:rsidR="00000000">
        <w:t xml:space="preserve"> significantly shifted the model predictions towards True Positive.</w:t>
      </w:r>
    </w:p>
    <w:p w14:paraId="338D1C02" w14:textId="77777777" w:rsidR="0010261F" w:rsidRDefault="00000000">
      <w:pPr>
        <w:spacing w:after="449" w:line="259" w:lineRule="auto"/>
        <w:ind w:left="401" w:right="0" w:firstLine="0"/>
        <w:jc w:val="left"/>
      </w:pPr>
      <w:r>
        <w:rPr>
          <w:noProof/>
        </w:rPr>
        <w:lastRenderedPageBreak/>
        <w:drawing>
          <wp:inline distT="0" distB="0" distL="0" distR="0" wp14:anchorId="4064FD35" wp14:editId="7D52A34E">
            <wp:extent cx="5268468" cy="3384804"/>
            <wp:effectExtent l="0" t="0" r="0" b="0"/>
            <wp:docPr id="1525" name="Picture 1525"/>
            <wp:cNvGraphicFramePr/>
            <a:graphic xmlns:a="http://schemas.openxmlformats.org/drawingml/2006/main">
              <a:graphicData uri="http://schemas.openxmlformats.org/drawingml/2006/picture">
                <pic:pic xmlns:pic="http://schemas.openxmlformats.org/drawingml/2006/picture">
                  <pic:nvPicPr>
                    <pic:cNvPr id="1525" name="Picture 1525"/>
                    <pic:cNvPicPr/>
                  </pic:nvPicPr>
                  <pic:blipFill>
                    <a:blip r:embed="rId12"/>
                    <a:stretch>
                      <a:fillRect/>
                    </a:stretch>
                  </pic:blipFill>
                  <pic:spPr>
                    <a:xfrm>
                      <a:off x="0" y="0"/>
                      <a:ext cx="5268468" cy="3384804"/>
                    </a:xfrm>
                    <a:prstGeom prst="rect">
                      <a:avLst/>
                    </a:prstGeom>
                  </pic:spPr>
                </pic:pic>
              </a:graphicData>
            </a:graphic>
          </wp:inline>
        </w:drawing>
      </w:r>
    </w:p>
    <w:p w14:paraId="4778453A" w14:textId="77777777" w:rsidR="0010261F" w:rsidRDefault="00000000">
      <w:pPr>
        <w:pStyle w:val="Heading2"/>
        <w:ind w:left="-5"/>
      </w:pPr>
      <w:r>
        <w:t>3.8 Final Evaluation on Test Set</w:t>
      </w:r>
    </w:p>
    <w:p w14:paraId="6C04AD5E" w14:textId="77777777" w:rsidR="0010261F" w:rsidRDefault="00000000">
      <w:pPr>
        <w:pStyle w:val="Heading3"/>
        <w:ind w:left="-5"/>
      </w:pPr>
      <w:r>
        <w:t>3.8.1 Objective</w:t>
      </w:r>
    </w:p>
    <w:p w14:paraId="0A7BCD30" w14:textId="77777777" w:rsidR="0010261F" w:rsidRDefault="00000000">
      <w:pPr>
        <w:ind w:left="0" w:right="53" w:firstLine="0"/>
      </w:pPr>
      <w:r>
        <w:t>To evaluate the performance of the final model on the unseen test set to ensure that it generalizes well to new data.</w:t>
      </w:r>
    </w:p>
    <w:p w14:paraId="2AD6369B" w14:textId="77777777" w:rsidR="00C85733" w:rsidRDefault="00C85733">
      <w:pPr>
        <w:ind w:left="0" w:right="53" w:firstLine="0"/>
      </w:pPr>
    </w:p>
    <w:p w14:paraId="4A7B5C6A" w14:textId="77777777" w:rsidR="0010261F" w:rsidRDefault="00000000">
      <w:pPr>
        <w:pStyle w:val="Heading3"/>
        <w:ind w:left="-5"/>
      </w:pPr>
      <w:r>
        <w:t>3.8.2 Process</w:t>
      </w:r>
    </w:p>
    <w:p w14:paraId="50EA082E" w14:textId="77777777" w:rsidR="00C85733" w:rsidRPr="00C85733" w:rsidRDefault="00C85733" w:rsidP="00C85733"/>
    <w:p w14:paraId="79952E43" w14:textId="77777777" w:rsidR="0010261F" w:rsidRDefault="00000000">
      <w:pPr>
        <w:ind w:right="53"/>
      </w:pPr>
      <w:r>
        <w:rPr>
          <w:rFonts w:ascii="Wingdings" w:eastAsia="Wingdings" w:hAnsi="Wingdings" w:cs="Wingdings"/>
        </w:rPr>
        <w:t xml:space="preserve"> </w:t>
      </w:r>
      <w:r>
        <w:rPr>
          <w:b/>
        </w:rPr>
        <w:t>Testing</w:t>
      </w:r>
      <w:r>
        <w:t>: The final Random Forest model was evaluated on the test set, yielding high precision, recall, and macro-F1 scores.</w:t>
      </w:r>
    </w:p>
    <w:p w14:paraId="636816A8" w14:textId="77777777" w:rsidR="00C85733" w:rsidRDefault="00C85733">
      <w:pPr>
        <w:ind w:right="53"/>
      </w:pPr>
    </w:p>
    <w:p w14:paraId="6B1CC5C9" w14:textId="77777777" w:rsidR="0010261F" w:rsidRDefault="00000000">
      <w:pPr>
        <w:spacing w:after="400" w:line="259" w:lineRule="auto"/>
        <w:ind w:right="0" w:hanging="10"/>
        <w:jc w:val="left"/>
      </w:pPr>
      <w:r>
        <w:rPr>
          <w:b/>
        </w:rPr>
        <w:t>Outputs</w:t>
      </w:r>
      <w:r>
        <w:t>:</w:t>
      </w:r>
    </w:p>
    <w:p w14:paraId="49DC9D31" w14:textId="77777777" w:rsidR="0010261F" w:rsidRDefault="00000000">
      <w:pPr>
        <w:numPr>
          <w:ilvl w:val="0"/>
          <w:numId w:val="11"/>
        </w:numPr>
        <w:spacing w:after="122" w:line="259" w:lineRule="auto"/>
        <w:ind w:right="53" w:firstLine="0"/>
      </w:pPr>
      <w:r>
        <w:rPr>
          <w:b/>
        </w:rPr>
        <w:t>Macro-F1 Score</w:t>
      </w:r>
      <w:r>
        <w:t>: 84% on the test set, indicating strong generalization.</w:t>
      </w:r>
    </w:p>
    <w:p w14:paraId="2F872D4E" w14:textId="77777777" w:rsidR="0010261F" w:rsidRDefault="00000000">
      <w:pPr>
        <w:numPr>
          <w:ilvl w:val="0"/>
          <w:numId w:val="11"/>
        </w:numPr>
        <w:ind w:right="53" w:firstLine="0"/>
      </w:pPr>
      <w:r>
        <w:rPr>
          <w:b/>
        </w:rPr>
        <w:t>Precision and Recall</w:t>
      </w:r>
      <w:r>
        <w:t>: Precision of 83% and recall of 82% for the True Positive class, demonstrating balanced performance across classes.</w:t>
      </w:r>
    </w:p>
    <w:p w14:paraId="6FE1CE44" w14:textId="77777777" w:rsidR="0010261F" w:rsidRDefault="00000000">
      <w:pPr>
        <w:pStyle w:val="Heading3"/>
        <w:ind w:left="-5"/>
      </w:pPr>
      <w:r>
        <w:lastRenderedPageBreak/>
        <w:t>3.8.3 Key Insights</w:t>
      </w:r>
    </w:p>
    <w:p w14:paraId="6F6607D0" w14:textId="77777777" w:rsidR="00C85733" w:rsidRPr="00C85733" w:rsidRDefault="00C85733" w:rsidP="00C85733"/>
    <w:p w14:paraId="44B30B1A" w14:textId="77777777" w:rsidR="0010261F" w:rsidRDefault="00000000">
      <w:pPr>
        <w:ind w:right="53"/>
      </w:pPr>
      <w:r>
        <w:rPr>
          <w:rFonts w:ascii="Wingdings" w:eastAsia="Wingdings" w:hAnsi="Wingdings" w:cs="Wingdings"/>
        </w:rPr>
        <w:t xml:space="preserve"> </w:t>
      </w:r>
      <w:r>
        <w:rPr>
          <w:b/>
        </w:rPr>
        <w:t>Robust Generalization</w:t>
      </w:r>
      <w:r>
        <w:t>: The Random Forest model maintained high performance on the test set, with minimal drop in scores compared to the validation set, proving its robustness and reliability for real-world applications.</w:t>
      </w:r>
    </w:p>
    <w:p w14:paraId="0C1D8C1C" w14:textId="77777777" w:rsidR="00C85733" w:rsidRDefault="00C85733">
      <w:pPr>
        <w:ind w:right="53"/>
      </w:pPr>
    </w:p>
    <w:p w14:paraId="23BDBCCA" w14:textId="77777777" w:rsidR="0010261F" w:rsidRDefault="00000000">
      <w:pPr>
        <w:pStyle w:val="Heading2"/>
        <w:ind w:left="-5"/>
      </w:pPr>
      <w:r>
        <w:t>3.9 Comparison with Baseline Models</w:t>
      </w:r>
    </w:p>
    <w:p w14:paraId="38B93BC8" w14:textId="77777777" w:rsidR="00C85733" w:rsidRPr="00C85733" w:rsidRDefault="00C85733" w:rsidP="00C85733"/>
    <w:p w14:paraId="41004AC7" w14:textId="77777777" w:rsidR="0010261F" w:rsidRDefault="00000000">
      <w:pPr>
        <w:pStyle w:val="Heading3"/>
        <w:ind w:left="-5"/>
      </w:pPr>
      <w:r>
        <w:t>3.9.1 Objective</w:t>
      </w:r>
    </w:p>
    <w:p w14:paraId="43419361" w14:textId="77777777" w:rsidR="0010261F" w:rsidRDefault="00000000">
      <w:pPr>
        <w:ind w:left="0" w:right="53" w:firstLine="420"/>
      </w:pPr>
      <w:r>
        <w:t>To compare the performance of advanced models with baseline models to quantify improvements.</w:t>
      </w:r>
    </w:p>
    <w:p w14:paraId="45BFB6F8" w14:textId="77777777" w:rsidR="0010261F" w:rsidRDefault="00000000">
      <w:pPr>
        <w:pStyle w:val="Heading3"/>
        <w:ind w:left="-5"/>
      </w:pPr>
      <w:r>
        <w:t>3.9.2 Findings</w:t>
      </w:r>
    </w:p>
    <w:p w14:paraId="66DB33EA" w14:textId="77777777" w:rsidR="0010261F" w:rsidRDefault="00000000">
      <w:pPr>
        <w:ind w:right="53"/>
      </w:pPr>
      <w:r>
        <w:rPr>
          <w:rFonts w:ascii="Wingdings" w:eastAsia="Wingdings" w:hAnsi="Wingdings" w:cs="Wingdings"/>
        </w:rPr>
        <w:t xml:space="preserve"> </w:t>
      </w:r>
      <w:r>
        <w:rPr>
          <w:b/>
        </w:rPr>
        <w:t>Significant Improvement</w:t>
      </w:r>
      <w:r>
        <w:t xml:space="preserve">: Advanced models like Random Forest and </w:t>
      </w:r>
      <w:proofErr w:type="spellStart"/>
      <w:r>
        <w:t>XGBoost</w:t>
      </w:r>
      <w:proofErr w:type="spellEnd"/>
      <w:r>
        <w:t xml:space="preserve"> significantly outperformed baseline models, especially in handling class imbalance and achieving higher macro-F1 scores.</w:t>
      </w:r>
    </w:p>
    <w:p w14:paraId="21ADAFC5" w14:textId="77777777" w:rsidR="00C85733" w:rsidRDefault="00C85733">
      <w:pPr>
        <w:ind w:right="53"/>
      </w:pPr>
    </w:p>
    <w:p w14:paraId="02638076" w14:textId="77777777" w:rsidR="0010261F" w:rsidRDefault="00000000">
      <w:pPr>
        <w:spacing w:after="400" w:line="259" w:lineRule="auto"/>
        <w:ind w:right="0" w:hanging="10"/>
        <w:jc w:val="left"/>
      </w:pPr>
      <w:r>
        <w:rPr>
          <w:b/>
        </w:rPr>
        <w:t>Outputs</w:t>
      </w:r>
      <w:r>
        <w:t>:</w:t>
      </w:r>
    </w:p>
    <w:p w14:paraId="3E43EA49" w14:textId="77777777" w:rsidR="0010261F" w:rsidRDefault="00000000">
      <w:pPr>
        <w:numPr>
          <w:ilvl w:val="0"/>
          <w:numId w:val="12"/>
        </w:numPr>
        <w:spacing w:after="0"/>
        <w:ind w:right="53" w:firstLine="0"/>
      </w:pPr>
      <w:r>
        <w:rPr>
          <w:b/>
        </w:rPr>
        <w:t>Logistic Regression</w:t>
      </w:r>
      <w:r>
        <w:t>: Macro-F1 score of 65%, struggling particularly with False Positive predictions.</w:t>
      </w:r>
    </w:p>
    <w:p w14:paraId="4E7FCDEF" w14:textId="77777777" w:rsidR="0010261F" w:rsidRDefault="00000000">
      <w:pPr>
        <w:numPr>
          <w:ilvl w:val="0"/>
          <w:numId w:val="12"/>
        </w:numPr>
        <w:spacing w:after="1"/>
        <w:ind w:right="53" w:firstLine="0"/>
      </w:pPr>
      <w:r>
        <w:rPr>
          <w:b/>
        </w:rPr>
        <w:t>Random Forest</w:t>
      </w:r>
      <w:r>
        <w:t>: Improved macro-F1 score to 85%, showing substantial enhancement over the baseline models.</w:t>
      </w:r>
    </w:p>
    <w:p w14:paraId="180C2B62" w14:textId="77777777" w:rsidR="0010261F" w:rsidRDefault="00000000">
      <w:pPr>
        <w:numPr>
          <w:ilvl w:val="0"/>
          <w:numId w:val="12"/>
        </w:numPr>
        <w:ind w:right="53" w:firstLine="0"/>
      </w:pPr>
      <w:proofErr w:type="spellStart"/>
      <w:r>
        <w:rPr>
          <w:b/>
        </w:rPr>
        <w:t>XGBoost</w:t>
      </w:r>
      <w:proofErr w:type="spellEnd"/>
      <w:r>
        <w:t>: Maintained a high score of 83%, also demonstrating a strong ability to handle imbalances and complex feature interactions.</w:t>
      </w:r>
    </w:p>
    <w:p w14:paraId="25E9151C" w14:textId="77777777" w:rsidR="0010261F" w:rsidRDefault="0010261F">
      <w:pPr>
        <w:sectPr w:rsidR="0010261F">
          <w:headerReference w:type="even" r:id="rId13"/>
          <w:headerReference w:type="default" r:id="rId14"/>
          <w:footerReference w:type="even" r:id="rId15"/>
          <w:footerReference w:type="default" r:id="rId16"/>
          <w:headerReference w:type="first" r:id="rId17"/>
          <w:footerReference w:type="first" r:id="rId18"/>
          <w:pgSz w:w="11906" w:h="16838"/>
          <w:pgMar w:top="720" w:right="653" w:bottom="764" w:left="720" w:header="695" w:footer="695" w:gutter="0"/>
          <w:cols w:space="720"/>
        </w:sectPr>
      </w:pPr>
    </w:p>
    <w:p w14:paraId="79DBAA16" w14:textId="77777777" w:rsidR="0010261F" w:rsidRDefault="00000000">
      <w:pPr>
        <w:spacing w:after="415" w:line="259" w:lineRule="auto"/>
        <w:ind w:left="756" w:right="0" w:firstLine="0"/>
        <w:jc w:val="left"/>
      </w:pPr>
      <w:r>
        <w:rPr>
          <w:noProof/>
        </w:rPr>
        <w:lastRenderedPageBreak/>
        <w:drawing>
          <wp:inline distT="0" distB="0" distL="0" distR="0" wp14:anchorId="664FEB5C" wp14:editId="2305045C">
            <wp:extent cx="4759452" cy="4762500"/>
            <wp:effectExtent l="0" t="0" r="0" b="0"/>
            <wp:docPr id="1778" name="Picture 1778"/>
            <wp:cNvGraphicFramePr/>
            <a:graphic xmlns:a="http://schemas.openxmlformats.org/drawingml/2006/main">
              <a:graphicData uri="http://schemas.openxmlformats.org/drawingml/2006/picture">
                <pic:pic xmlns:pic="http://schemas.openxmlformats.org/drawingml/2006/picture">
                  <pic:nvPicPr>
                    <pic:cNvPr id="1778" name="Picture 1778"/>
                    <pic:cNvPicPr/>
                  </pic:nvPicPr>
                  <pic:blipFill>
                    <a:blip r:embed="rId19"/>
                    <a:stretch>
                      <a:fillRect/>
                    </a:stretch>
                  </pic:blipFill>
                  <pic:spPr>
                    <a:xfrm>
                      <a:off x="0" y="0"/>
                      <a:ext cx="4759452" cy="4762500"/>
                    </a:xfrm>
                    <a:prstGeom prst="rect">
                      <a:avLst/>
                    </a:prstGeom>
                  </pic:spPr>
                </pic:pic>
              </a:graphicData>
            </a:graphic>
          </wp:inline>
        </w:drawing>
      </w:r>
    </w:p>
    <w:p w14:paraId="7B1902CD" w14:textId="77777777" w:rsidR="0010261F" w:rsidRDefault="00000000">
      <w:pPr>
        <w:spacing w:after="418" w:line="259" w:lineRule="auto"/>
        <w:ind w:left="420" w:right="0" w:firstLine="0"/>
        <w:jc w:val="left"/>
      </w:pPr>
      <w:r>
        <w:rPr>
          <w:noProof/>
        </w:rPr>
        <w:drawing>
          <wp:inline distT="0" distB="0" distL="0" distR="0" wp14:anchorId="12851265" wp14:editId="161F5F6C">
            <wp:extent cx="5193792" cy="1726692"/>
            <wp:effectExtent l="0" t="0" r="0" b="0"/>
            <wp:docPr id="1780" name="Picture 1780"/>
            <wp:cNvGraphicFramePr/>
            <a:graphic xmlns:a="http://schemas.openxmlformats.org/drawingml/2006/main">
              <a:graphicData uri="http://schemas.openxmlformats.org/drawingml/2006/picture">
                <pic:pic xmlns:pic="http://schemas.openxmlformats.org/drawingml/2006/picture">
                  <pic:nvPicPr>
                    <pic:cNvPr id="1780" name="Picture 1780"/>
                    <pic:cNvPicPr/>
                  </pic:nvPicPr>
                  <pic:blipFill>
                    <a:blip r:embed="rId20"/>
                    <a:stretch>
                      <a:fillRect/>
                    </a:stretch>
                  </pic:blipFill>
                  <pic:spPr>
                    <a:xfrm>
                      <a:off x="0" y="0"/>
                      <a:ext cx="5193792" cy="1726692"/>
                    </a:xfrm>
                    <a:prstGeom prst="rect">
                      <a:avLst/>
                    </a:prstGeom>
                  </pic:spPr>
                </pic:pic>
              </a:graphicData>
            </a:graphic>
          </wp:inline>
        </w:drawing>
      </w:r>
    </w:p>
    <w:p w14:paraId="098D7992" w14:textId="77777777" w:rsidR="0010261F" w:rsidRDefault="00000000">
      <w:pPr>
        <w:spacing w:after="0" w:line="259" w:lineRule="auto"/>
        <w:ind w:left="-156" w:right="-152" w:firstLine="0"/>
        <w:jc w:val="left"/>
      </w:pPr>
      <w:r>
        <w:rPr>
          <w:noProof/>
        </w:rPr>
        <w:lastRenderedPageBreak/>
        <w:drawing>
          <wp:inline distT="0" distB="0" distL="0" distR="0" wp14:anchorId="4C9C6496" wp14:editId="26CBAABB">
            <wp:extent cx="5926836" cy="2517648"/>
            <wp:effectExtent l="0" t="0" r="0" b="0"/>
            <wp:docPr id="1782" name="Picture 1782"/>
            <wp:cNvGraphicFramePr/>
            <a:graphic xmlns:a="http://schemas.openxmlformats.org/drawingml/2006/main">
              <a:graphicData uri="http://schemas.openxmlformats.org/drawingml/2006/picture">
                <pic:pic xmlns:pic="http://schemas.openxmlformats.org/drawingml/2006/picture">
                  <pic:nvPicPr>
                    <pic:cNvPr id="1782" name="Picture 1782"/>
                    <pic:cNvPicPr/>
                  </pic:nvPicPr>
                  <pic:blipFill>
                    <a:blip r:embed="rId21"/>
                    <a:stretch>
                      <a:fillRect/>
                    </a:stretch>
                  </pic:blipFill>
                  <pic:spPr>
                    <a:xfrm>
                      <a:off x="0" y="0"/>
                      <a:ext cx="5926836" cy="2517648"/>
                    </a:xfrm>
                    <a:prstGeom prst="rect">
                      <a:avLst/>
                    </a:prstGeom>
                  </pic:spPr>
                </pic:pic>
              </a:graphicData>
            </a:graphic>
          </wp:inline>
        </w:drawing>
      </w:r>
    </w:p>
    <w:p w14:paraId="137D9CB3" w14:textId="77777777" w:rsidR="0010261F" w:rsidRDefault="0010261F">
      <w:pPr>
        <w:sectPr w:rsidR="0010261F">
          <w:headerReference w:type="even" r:id="rId22"/>
          <w:headerReference w:type="default" r:id="rId23"/>
          <w:footerReference w:type="even" r:id="rId24"/>
          <w:footerReference w:type="default" r:id="rId25"/>
          <w:headerReference w:type="first" r:id="rId26"/>
          <w:footerReference w:type="first" r:id="rId27"/>
          <w:pgSz w:w="11906" w:h="16838"/>
          <w:pgMar w:top="720" w:right="1440" w:bottom="1101" w:left="1440" w:header="695" w:footer="695" w:gutter="0"/>
          <w:cols w:space="720"/>
        </w:sectPr>
      </w:pPr>
    </w:p>
    <w:p w14:paraId="54F13D84" w14:textId="77777777" w:rsidR="0010261F" w:rsidRDefault="00000000">
      <w:pPr>
        <w:pStyle w:val="Heading3"/>
        <w:ind w:left="-5"/>
      </w:pPr>
      <w:r>
        <w:lastRenderedPageBreak/>
        <w:t>3.9.3 Key Insights</w:t>
      </w:r>
    </w:p>
    <w:p w14:paraId="7E9143F1" w14:textId="77777777" w:rsidR="00C85733" w:rsidRPr="00C85733" w:rsidRDefault="00C85733" w:rsidP="00C85733"/>
    <w:p w14:paraId="45D1DD86" w14:textId="77777777" w:rsidR="0010261F" w:rsidRDefault="00000000">
      <w:pPr>
        <w:spacing w:after="318"/>
        <w:ind w:left="835" w:right="53"/>
      </w:pPr>
      <w:r>
        <w:rPr>
          <w:rFonts w:ascii="Wingdings" w:eastAsia="Wingdings" w:hAnsi="Wingdings" w:cs="Wingdings"/>
        </w:rPr>
        <w:t xml:space="preserve"> </w:t>
      </w:r>
      <w:r>
        <w:rPr>
          <w:b/>
        </w:rPr>
        <w:t>Model Complexity and Performance</w:t>
      </w:r>
      <w:r>
        <w:t xml:space="preserve">: The improvements over baseline models suggest that more complex models like Random Forest and </w:t>
      </w:r>
      <w:proofErr w:type="spellStart"/>
      <w:r>
        <w:t>XGBoost</w:t>
      </w:r>
      <w:proofErr w:type="spellEnd"/>
      <w:r>
        <w:t xml:space="preserve"> are better suited for this task due to their ability to handle complex, high-dimensional data and class imbalances.</w:t>
      </w:r>
    </w:p>
    <w:p w14:paraId="63D66AC9" w14:textId="77777777" w:rsidR="00C85733" w:rsidRDefault="00C85733">
      <w:pPr>
        <w:spacing w:after="318"/>
        <w:ind w:left="835" w:right="53"/>
      </w:pPr>
    </w:p>
    <w:p w14:paraId="1F2C3F17" w14:textId="77777777" w:rsidR="0010261F" w:rsidRDefault="00000000">
      <w:pPr>
        <w:pStyle w:val="Heading1"/>
        <w:ind w:left="-5"/>
      </w:pPr>
      <w:r>
        <w:t>4. Key Findings and Recommendations</w:t>
      </w:r>
    </w:p>
    <w:p w14:paraId="20EA3373" w14:textId="77777777" w:rsidR="00C85733" w:rsidRPr="00C85733" w:rsidRDefault="00C85733" w:rsidP="00C85733"/>
    <w:p w14:paraId="7F7D0DEC" w14:textId="77777777" w:rsidR="0010261F" w:rsidRDefault="00000000">
      <w:pPr>
        <w:pStyle w:val="Heading2"/>
        <w:ind w:left="-5"/>
      </w:pPr>
      <w:r>
        <w:t>4.1 Key Findings</w:t>
      </w:r>
    </w:p>
    <w:p w14:paraId="343E3EAC" w14:textId="77777777" w:rsidR="00C85733" w:rsidRPr="00C85733" w:rsidRDefault="00C85733" w:rsidP="00C85733"/>
    <w:p w14:paraId="7B8C1C41" w14:textId="77777777" w:rsidR="0010261F" w:rsidRDefault="00000000">
      <w:pPr>
        <w:numPr>
          <w:ilvl w:val="0"/>
          <w:numId w:val="13"/>
        </w:numPr>
        <w:spacing w:after="1"/>
        <w:ind w:right="53" w:hanging="420"/>
      </w:pPr>
      <w:r>
        <w:rPr>
          <w:b/>
        </w:rPr>
        <w:t>Random Forest Outperformance</w:t>
      </w:r>
      <w:r>
        <w:t>: The Random Forest model was the best performer across all metrics, demonstrating a strong ability to generalize to unseen data.</w:t>
      </w:r>
    </w:p>
    <w:p w14:paraId="4924DDD4" w14:textId="77777777" w:rsidR="0010261F" w:rsidRDefault="00000000">
      <w:pPr>
        <w:numPr>
          <w:ilvl w:val="0"/>
          <w:numId w:val="13"/>
        </w:numPr>
        <w:ind w:right="53" w:hanging="420"/>
      </w:pPr>
      <w:r>
        <w:rPr>
          <w:b/>
        </w:rPr>
        <w:t>Feature Importance</w:t>
      </w:r>
      <w:r>
        <w:t xml:space="preserve">: Certain features, such as </w:t>
      </w:r>
      <w:proofErr w:type="spellStart"/>
      <w:r>
        <w:t>IncidentId</w:t>
      </w:r>
      <w:proofErr w:type="spellEnd"/>
      <w:r>
        <w:t xml:space="preserve"> and </w:t>
      </w:r>
      <w:proofErr w:type="spellStart"/>
      <w:r>
        <w:t>IpAddress</w:t>
      </w:r>
      <w:proofErr w:type="spellEnd"/>
      <w:r>
        <w:t>, were consistently important across all models, providing insights into what drives the classification process.</w:t>
      </w:r>
    </w:p>
    <w:p w14:paraId="265EDD5E" w14:textId="77777777" w:rsidR="0010261F" w:rsidRDefault="00000000">
      <w:pPr>
        <w:pStyle w:val="Heading2"/>
        <w:ind w:left="-5"/>
      </w:pPr>
      <w:r>
        <w:t>4.2 Recommendations</w:t>
      </w:r>
    </w:p>
    <w:p w14:paraId="6DA8B9C8" w14:textId="77777777" w:rsidR="00C85733" w:rsidRPr="00C85733" w:rsidRDefault="00C85733" w:rsidP="00C85733"/>
    <w:p w14:paraId="205F2057" w14:textId="77777777" w:rsidR="0010261F" w:rsidRDefault="00000000">
      <w:pPr>
        <w:numPr>
          <w:ilvl w:val="0"/>
          <w:numId w:val="14"/>
        </w:numPr>
        <w:spacing w:after="1"/>
        <w:ind w:right="53" w:hanging="420"/>
      </w:pPr>
      <w:r>
        <w:rPr>
          <w:b/>
        </w:rPr>
        <w:t>Integration into SOC Workflows</w:t>
      </w:r>
      <w:r>
        <w:t>: The Random Forest model can be integrated into SOC workflows to automate the triage process, allowing analysts to focus on critical incidents.</w:t>
      </w:r>
    </w:p>
    <w:p w14:paraId="7C685E20" w14:textId="77777777" w:rsidR="0010261F" w:rsidRDefault="00000000">
      <w:pPr>
        <w:numPr>
          <w:ilvl w:val="0"/>
          <w:numId w:val="14"/>
        </w:numPr>
        <w:spacing w:after="1"/>
        <w:ind w:right="53" w:hanging="420"/>
      </w:pPr>
      <w:r>
        <w:rPr>
          <w:b/>
        </w:rPr>
        <w:t>Further Data Collection</w:t>
      </w:r>
      <w:r>
        <w:t>: Additional data, particularly for underrepresented classes, could further improve model performance.</w:t>
      </w:r>
    </w:p>
    <w:p w14:paraId="4AEFFE7D" w14:textId="77777777" w:rsidR="0010261F" w:rsidRDefault="00000000">
      <w:pPr>
        <w:numPr>
          <w:ilvl w:val="0"/>
          <w:numId w:val="14"/>
        </w:numPr>
        <w:ind w:right="53" w:hanging="420"/>
      </w:pPr>
      <w:r>
        <w:rPr>
          <w:b/>
        </w:rPr>
        <w:t>Continuous Model Monitoring</w:t>
      </w:r>
      <w:r>
        <w:t>: Regular updates and monitoring of the model's performance are recommended to maintain accuracy as new types of incidents emerge.</w:t>
      </w:r>
    </w:p>
    <w:sectPr w:rsidR="0010261F">
      <w:headerReference w:type="even" r:id="rId28"/>
      <w:headerReference w:type="default" r:id="rId29"/>
      <w:footerReference w:type="even" r:id="rId30"/>
      <w:footerReference w:type="default" r:id="rId31"/>
      <w:headerReference w:type="first" r:id="rId32"/>
      <w:footerReference w:type="first" r:id="rId33"/>
      <w:pgSz w:w="11906" w:h="16838"/>
      <w:pgMar w:top="1440" w:right="718" w:bottom="1440" w:left="720" w:header="695"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B6F7A" w14:textId="77777777" w:rsidR="004E0622" w:rsidRDefault="004E0622">
      <w:pPr>
        <w:spacing w:after="0" w:line="240" w:lineRule="auto"/>
      </w:pPr>
      <w:r>
        <w:separator/>
      </w:r>
    </w:p>
  </w:endnote>
  <w:endnote w:type="continuationSeparator" w:id="0">
    <w:p w14:paraId="012E46E3" w14:textId="77777777" w:rsidR="004E0622" w:rsidRDefault="004E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3AEBD" w14:textId="77777777" w:rsidR="0010261F" w:rsidRDefault="00000000">
    <w:pPr>
      <w:spacing w:after="0" w:line="259" w:lineRule="auto"/>
      <w:ind w:left="-720" w:right="11253"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92F65D2" wp14:editId="0A621C88">
              <wp:simplePos x="0" y="0"/>
              <wp:positionH relativeFrom="page">
                <wp:posOffset>400177</wp:posOffset>
              </wp:positionH>
              <wp:positionV relativeFrom="page">
                <wp:posOffset>10250678</wp:posOffset>
              </wp:positionV>
              <wp:extent cx="6759321" cy="6096"/>
              <wp:effectExtent l="0" t="0" r="0" b="0"/>
              <wp:wrapSquare wrapText="bothSides"/>
              <wp:docPr id="16094" name="Group 16094"/>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095" name="Shape 16095"/>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94" style="width:532.23pt;height:0.48pt;position:absolute;mso-position-horizontal-relative:page;mso-position-horizontal:absolute;margin-left:31.51pt;mso-position-vertical-relative:page;margin-top:807.14pt;" coordsize="67593,60">
              <v:shape id="Shape 16095"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31CF8" w14:textId="77777777" w:rsidR="0010261F" w:rsidRDefault="00000000">
    <w:pPr>
      <w:spacing w:after="0" w:line="259" w:lineRule="auto"/>
      <w:ind w:left="-720" w:right="11253"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0ED4ED1" wp14:editId="5AF597B8">
              <wp:simplePos x="0" y="0"/>
              <wp:positionH relativeFrom="page">
                <wp:posOffset>400177</wp:posOffset>
              </wp:positionH>
              <wp:positionV relativeFrom="page">
                <wp:posOffset>10250678</wp:posOffset>
              </wp:positionV>
              <wp:extent cx="6759321" cy="6096"/>
              <wp:effectExtent l="0" t="0" r="0" b="0"/>
              <wp:wrapSquare wrapText="bothSides"/>
              <wp:docPr id="16079" name="Group 16079"/>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080" name="Shape 16080"/>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79" style="width:532.23pt;height:0.48pt;position:absolute;mso-position-horizontal-relative:page;mso-position-horizontal:absolute;margin-left:31.51pt;mso-position-vertical-relative:page;margin-top:807.14pt;" coordsize="67593,60">
              <v:shape id="Shape 16080"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28FB3" w14:textId="77777777" w:rsidR="0010261F" w:rsidRDefault="00000000">
    <w:pPr>
      <w:spacing w:after="0" w:line="259" w:lineRule="auto"/>
      <w:ind w:left="-720" w:right="11253"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2339B0C" wp14:editId="00CFE1A5">
              <wp:simplePos x="0" y="0"/>
              <wp:positionH relativeFrom="page">
                <wp:posOffset>400177</wp:posOffset>
              </wp:positionH>
              <wp:positionV relativeFrom="page">
                <wp:posOffset>10250678</wp:posOffset>
              </wp:positionV>
              <wp:extent cx="6759321" cy="6096"/>
              <wp:effectExtent l="0" t="0" r="0" b="0"/>
              <wp:wrapSquare wrapText="bothSides"/>
              <wp:docPr id="16064" name="Group 16064"/>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065" name="Shape 16065"/>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64" style="width:532.23pt;height:0.48pt;position:absolute;mso-position-horizontal-relative:page;mso-position-horizontal:absolute;margin-left:31.51pt;mso-position-vertical-relative:page;margin-top:807.14pt;" coordsize="67593,60">
              <v:shape id="Shape 16065"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8138E" w14:textId="77777777" w:rsidR="0010261F"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EA08D7F" wp14:editId="5061234B">
              <wp:simplePos x="0" y="0"/>
              <wp:positionH relativeFrom="page">
                <wp:posOffset>400177</wp:posOffset>
              </wp:positionH>
              <wp:positionV relativeFrom="page">
                <wp:posOffset>10250678</wp:posOffset>
              </wp:positionV>
              <wp:extent cx="6759321" cy="6096"/>
              <wp:effectExtent l="0" t="0" r="0" b="0"/>
              <wp:wrapSquare wrapText="bothSides"/>
              <wp:docPr id="16140" name="Group 16140"/>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41" name="Shape 16141"/>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40" style="width:532.23pt;height:0.48pt;position:absolute;mso-position-horizontal-relative:page;mso-position-horizontal:absolute;margin-left:31.51pt;mso-position-vertical-relative:page;margin-top:807.14pt;" coordsize="67593,60">
              <v:shape id="Shape 16141"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D961C" w14:textId="77777777" w:rsidR="0010261F"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993CC23" wp14:editId="760B3706">
              <wp:simplePos x="0" y="0"/>
              <wp:positionH relativeFrom="page">
                <wp:posOffset>400177</wp:posOffset>
              </wp:positionH>
              <wp:positionV relativeFrom="page">
                <wp:posOffset>10250678</wp:posOffset>
              </wp:positionV>
              <wp:extent cx="6759321" cy="6096"/>
              <wp:effectExtent l="0" t="0" r="0" b="0"/>
              <wp:wrapSquare wrapText="bothSides"/>
              <wp:docPr id="16125" name="Group 16125"/>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26" name="Shape 16126"/>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25" style="width:532.23pt;height:0.48pt;position:absolute;mso-position-horizontal-relative:page;mso-position-horizontal:absolute;margin-left:31.51pt;mso-position-vertical-relative:page;margin-top:807.14pt;" coordsize="67593,60">
              <v:shape id="Shape 16126"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C2F29" w14:textId="77777777" w:rsidR="0010261F"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7F589452" wp14:editId="043EFA84">
              <wp:simplePos x="0" y="0"/>
              <wp:positionH relativeFrom="page">
                <wp:posOffset>400177</wp:posOffset>
              </wp:positionH>
              <wp:positionV relativeFrom="page">
                <wp:posOffset>10250678</wp:posOffset>
              </wp:positionV>
              <wp:extent cx="6759321" cy="6096"/>
              <wp:effectExtent l="0" t="0" r="0" b="0"/>
              <wp:wrapSquare wrapText="bothSides"/>
              <wp:docPr id="16110" name="Group 16110"/>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11" name="Shape 16111"/>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10" style="width:532.23pt;height:0.48pt;position:absolute;mso-position-horizontal-relative:page;mso-position-horizontal:absolute;margin-left:31.51pt;mso-position-vertical-relative:page;margin-top:807.14pt;" coordsize="67593,60">
              <v:shape id="Shape 16111"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E4536" w14:textId="77777777" w:rsidR="0010261F" w:rsidRDefault="00000000">
    <w:pPr>
      <w:spacing w:after="0" w:line="259" w:lineRule="auto"/>
      <w:ind w:left="-720" w:right="11188"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7AEBB432" wp14:editId="3F6CE2BE">
              <wp:simplePos x="0" y="0"/>
              <wp:positionH relativeFrom="page">
                <wp:posOffset>400177</wp:posOffset>
              </wp:positionH>
              <wp:positionV relativeFrom="page">
                <wp:posOffset>10250678</wp:posOffset>
              </wp:positionV>
              <wp:extent cx="6759321" cy="6096"/>
              <wp:effectExtent l="0" t="0" r="0" b="0"/>
              <wp:wrapSquare wrapText="bothSides"/>
              <wp:docPr id="16186" name="Group 16186"/>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87" name="Shape 16187"/>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86" style="width:532.23pt;height:0.48pt;position:absolute;mso-position-horizontal-relative:page;mso-position-horizontal:absolute;margin-left:31.51pt;mso-position-vertical-relative:page;margin-top:807.14pt;" coordsize="67593,60">
              <v:shape id="Shape 16187"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99F19" w14:textId="77777777" w:rsidR="0010261F" w:rsidRDefault="00000000">
    <w:pPr>
      <w:spacing w:after="0" w:line="259" w:lineRule="auto"/>
      <w:ind w:left="-720" w:right="11188"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4F43612C" wp14:editId="66F3C021">
              <wp:simplePos x="0" y="0"/>
              <wp:positionH relativeFrom="page">
                <wp:posOffset>400177</wp:posOffset>
              </wp:positionH>
              <wp:positionV relativeFrom="page">
                <wp:posOffset>10250678</wp:posOffset>
              </wp:positionV>
              <wp:extent cx="6759321" cy="6096"/>
              <wp:effectExtent l="0" t="0" r="0" b="0"/>
              <wp:wrapSquare wrapText="bothSides"/>
              <wp:docPr id="16171" name="Group 1617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72" name="Shape 16172"/>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71" style="width:532.23pt;height:0.48pt;position:absolute;mso-position-horizontal-relative:page;mso-position-horizontal:absolute;margin-left:31.51pt;mso-position-vertical-relative:page;margin-top:807.14pt;" coordsize="67593,60">
              <v:shape id="Shape 16172"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AED9" w14:textId="77777777" w:rsidR="0010261F" w:rsidRDefault="00000000">
    <w:pPr>
      <w:spacing w:after="0" w:line="259" w:lineRule="auto"/>
      <w:ind w:left="-720" w:right="11188"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C0821BB" wp14:editId="3F02EE88">
              <wp:simplePos x="0" y="0"/>
              <wp:positionH relativeFrom="page">
                <wp:posOffset>400177</wp:posOffset>
              </wp:positionH>
              <wp:positionV relativeFrom="page">
                <wp:posOffset>10250678</wp:posOffset>
              </wp:positionV>
              <wp:extent cx="6759321" cy="6096"/>
              <wp:effectExtent l="0" t="0" r="0" b="0"/>
              <wp:wrapSquare wrapText="bothSides"/>
              <wp:docPr id="16156" name="Group 16156"/>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57" name="Shape 16157"/>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56" style="width:532.23pt;height:0.48pt;position:absolute;mso-position-horizontal-relative:page;mso-position-horizontal:absolute;margin-left:31.51pt;mso-position-vertical-relative:page;margin-top:807.14pt;" coordsize="67593,60">
              <v:shape id="Shape 16157" style="position:absolute;width:67593;height:0;left:0;top:0;" coordsize="6759321,0" path="m0,0l6759321,0">
                <v:stroke weight="0.48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C6403" w14:textId="77777777" w:rsidR="004E0622" w:rsidRDefault="004E0622">
      <w:pPr>
        <w:spacing w:after="0" w:line="240" w:lineRule="auto"/>
      </w:pPr>
      <w:r>
        <w:separator/>
      </w:r>
    </w:p>
  </w:footnote>
  <w:footnote w:type="continuationSeparator" w:id="0">
    <w:p w14:paraId="674C01F4" w14:textId="77777777" w:rsidR="004E0622" w:rsidRDefault="004E0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6D1D1" w14:textId="77777777" w:rsidR="0010261F" w:rsidRDefault="00000000">
    <w:pPr>
      <w:spacing w:after="0" w:line="259" w:lineRule="auto"/>
      <w:ind w:left="-720" w:right="1125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429314C" wp14:editId="2B5507E7">
              <wp:simplePos x="0" y="0"/>
              <wp:positionH relativeFrom="page">
                <wp:posOffset>400177</wp:posOffset>
              </wp:positionH>
              <wp:positionV relativeFrom="page">
                <wp:posOffset>441198</wp:posOffset>
              </wp:positionV>
              <wp:extent cx="6759321" cy="6096"/>
              <wp:effectExtent l="0" t="0" r="0" b="0"/>
              <wp:wrapSquare wrapText="bothSides"/>
              <wp:docPr id="16085" name="Group 16085"/>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086" name="Shape 16086"/>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85" style="width:532.23pt;height:0.48pt;position:absolute;mso-position-horizontal-relative:page;mso-position-horizontal:absolute;margin-left:31.51pt;mso-position-vertical-relative:page;margin-top:34.74pt;" coordsize="67593,60">
              <v:shape id="Shape 16086" style="position:absolute;width:67593;height:0;left:0;top:0;" coordsize="6759321,0" path="m0,0l6759321,0">
                <v:stroke weight="0.48pt" endcap="flat" joinstyle="bevel" on="true" color="#000000"/>
                <v:fill on="false" color="#000000" opacity="0"/>
              </v:shape>
              <w10:wrap type="square"/>
            </v:group>
          </w:pict>
        </mc:Fallback>
      </mc:AlternateContent>
    </w:r>
  </w:p>
  <w:p w14:paraId="1B0C3697" w14:textId="77777777" w:rsidR="0010261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81CF3D8" wp14:editId="09C397E3">
              <wp:simplePos x="0" y="0"/>
              <wp:positionH relativeFrom="page">
                <wp:posOffset>403225</wp:posOffset>
              </wp:positionH>
              <wp:positionV relativeFrom="page">
                <wp:posOffset>438150</wp:posOffset>
              </wp:positionV>
              <wp:extent cx="6753225" cy="9815576"/>
              <wp:effectExtent l="0" t="0" r="0" b="0"/>
              <wp:wrapNone/>
              <wp:docPr id="16087" name="Group 16087"/>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088" name="Shape 16088"/>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089" name="Shape 16089"/>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87" style="width:531.75pt;height:772.88pt;position:absolute;z-index:-2147483648;mso-position-horizontal-relative:page;mso-position-horizontal:absolute;margin-left:31.75pt;mso-position-vertical-relative:page;margin-top:34.5pt;" coordsize="67532,98155">
              <v:shape id="Shape 16088" style="position:absolute;width:0;height:98155;left:0;top:0;" coordsize="0,9815576" path="m0,0l0,9815576">
                <v:stroke weight="0.48pt" endcap="flat" joinstyle="bevel" on="true" color="#000000"/>
                <v:fill on="false" color="#000000" opacity="0"/>
              </v:shape>
              <v:shape id="Shape 16089" style="position:absolute;width:0;height:98094;left:67532;top:60;" coordsize="0,9809480" path="m0,0l0,9809480">
                <v:stroke weight="0.48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4331F" w14:textId="77777777" w:rsidR="0010261F" w:rsidRDefault="00000000">
    <w:pPr>
      <w:spacing w:after="0" w:line="259" w:lineRule="auto"/>
      <w:ind w:left="-720" w:right="1125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FA6A107" wp14:editId="267C60E9">
              <wp:simplePos x="0" y="0"/>
              <wp:positionH relativeFrom="page">
                <wp:posOffset>400177</wp:posOffset>
              </wp:positionH>
              <wp:positionV relativeFrom="page">
                <wp:posOffset>441198</wp:posOffset>
              </wp:positionV>
              <wp:extent cx="6759321" cy="6096"/>
              <wp:effectExtent l="0" t="0" r="0" b="0"/>
              <wp:wrapSquare wrapText="bothSides"/>
              <wp:docPr id="16070" name="Group 16070"/>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071" name="Shape 16071"/>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70" style="width:532.23pt;height:0.48pt;position:absolute;mso-position-horizontal-relative:page;mso-position-horizontal:absolute;margin-left:31.51pt;mso-position-vertical-relative:page;margin-top:34.74pt;" coordsize="67593,60">
              <v:shape id="Shape 16071" style="position:absolute;width:67593;height:0;left:0;top:0;" coordsize="6759321,0" path="m0,0l6759321,0">
                <v:stroke weight="0.48pt" endcap="flat" joinstyle="bevel" on="true" color="#000000"/>
                <v:fill on="false" color="#000000" opacity="0"/>
              </v:shape>
              <w10:wrap type="square"/>
            </v:group>
          </w:pict>
        </mc:Fallback>
      </mc:AlternateContent>
    </w:r>
  </w:p>
  <w:p w14:paraId="7939F204" w14:textId="77777777" w:rsidR="0010261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C9E9C8B" wp14:editId="3BE8486E">
              <wp:simplePos x="0" y="0"/>
              <wp:positionH relativeFrom="page">
                <wp:posOffset>403225</wp:posOffset>
              </wp:positionH>
              <wp:positionV relativeFrom="page">
                <wp:posOffset>438150</wp:posOffset>
              </wp:positionV>
              <wp:extent cx="6753225" cy="9815576"/>
              <wp:effectExtent l="0" t="0" r="0" b="0"/>
              <wp:wrapNone/>
              <wp:docPr id="16072" name="Group 16072"/>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073" name="Shape 16073"/>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074" name="Shape 16074"/>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72" style="width:531.75pt;height:772.88pt;position:absolute;z-index:-2147483648;mso-position-horizontal-relative:page;mso-position-horizontal:absolute;margin-left:31.75pt;mso-position-vertical-relative:page;margin-top:34.5pt;" coordsize="67532,98155">
              <v:shape id="Shape 16073" style="position:absolute;width:0;height:98155;left:0;top:0;" coordsize="0,9815576" path="m0,0l0,9815576">
                <v:stroke weight="0.48pt" endcap="flat" joinstyle="bevel" on="true" color="#000000"/>
                <v:fill on="false" color="#000000" opacity="0"/>
              </v:shape>
              <v:shape id="Shape 16074" style="position:absolute;width:0;height:98094;left:67532;top:60;" coordsize="0,9809480" path="m0,0l0,9809480">
                <v:stroke weight="0.48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A19E9" w14:textId="77777777" w:rsidR="0010261F" w:rsidRDefault="00000000">
    <w:pPr>
      <w:spacing w:after="0" w:line="259" w:lineRule="auto"/>
      <w:ind w:left="-720" w:right="1125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ACA47FC" wp14:editId="5D3855BA">
              <wp:simplePos x="0" y="0"/>
              <wp:positionH relativeFrom="page">
                <wp:posOffset>400177</wp:posOffset>
              </wp:positionH>
              <wp:positionV relativeFrom="page">
                <wp:posOffset>441198</wp:posOffset>
              </wp:positionV>
              <wp:extent cx="6759321" cy="6096"/>
              <wp:effectExtent l="0" t="0" r="0" b="0"/>
              <wp:wrapSquare wrapText="bothSides"/>
              <wp:docPr id="16055" name="Group 16055"/>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056" name="Shape 16056"/>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55" style="width:532.23pt;height:0.48pt;position:absolute;mso-position-horizontal-relative:page;mso-position-horizontal:absolute;margin-left:31.51pt;mso-position-vertical-relative:page;margin-top:34.74pt;" coordsize="67593,60">
              <v:shape id="Shape 16056" style="position:absolute;width:67593;height:0;left:0;top:0;" coordsize="6759321,0" path="m0,0l6759321,0">
                <v:stroke weight="0.48pt" endcap="flat" joinstyle="bevel" on="true" color="#000000"/>
                <v:fill on="false" color="#000000" opacity="0"/>
              </v:shape>
              <w10:wrap type="square"/>
            </v:group>
          </w:pict>
        </mc:Fallback>
      </mc:AlternateContent>
    </w:r>
  </w:p>
  <w:p w14:paraId="6D90D25D" w14:textId="77777777" w:rsidR="0010261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53DAFD6" wp14:editId="3A8F9AD4">
              <wp:simplePos x="0" y="0"/>
              <wp:positionH relativeFrom="page">
                <wp:posOffset>403225</wp:posOffset>
              </wp:positionH>
              <wp:positionV relativeFrom="page">
                <wp:posOffset>438150</wp:posOffset>
              </wp:positionV>
              <wp:extent cx="6753225" cy="9815576"/>
              <wp:effectExtent l="0" t="0" r="0" b="0"/>
              <wp:wrapNone/>
              <wp:docPr id="16057" name="Group 16057"/>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058" name="Shape 16058"/>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059" name="Shape 16059"/>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057" style="width:531.75pt;height:772.88pt;position:absolute;z-index:-2147483648;mso-position-horizontal-relative:page;mso-position-horizontal:absolute;margin-left:31.75pt;mso-position-vertical-relative:page;margin-top:34.5pt;" coordsize="67532,98155">
              <v:shape id="Shape 16058" style="position:absolute;width:0;height:98155;left:0;top:0;" coordsize="0,9815576" path="m0,0l0,9815576">
                <v:stroke weight="0.48pt" endcap="flat" joinstyle="bevel" on="true" color="#000000"/>
                <v:fill on="false" color="#000000" opacity="0"/>
              </v:shape>
              <v:shape id="Shape 16059" style="position:absolute;width:0;height:98094;left:67532;top:60;" coordsize="0,9809480" path="m0,0l0,9809480">
                <v:stroke weight="0.48pt" endcap="flat" joinstyle="bevel"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3EC4" w14:textId="77777777" w:rsidR="0010261F"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21038F4" wp14:editId="0365C375">
              <wp:simplePos x="0" y="0"/>
              <wp:positionH relativeFrom="page">
                <wp:posOffset>400177</wp:posOffset>
              </wp:positionH>
              <wp:positionV relativeFrom="page">
                <wp:posOffset>441198</wp:posOffset>
              </wp:positionV>
              <wp:extent cx="6759321" cy="6096"/>
              <wp:effectExtent l="0" t="0" r="0" b="0"/>
              <wp:wrapSquare wrapText="bothSides"/>
              <wp:docPr id="16131" name="Group 1613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32" name="Shape 16132"/>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31" style="width:532.23pt;height:0.48pt;position:absolute;mso-position-horizontal-relative:page;mso-position-horizontal:absolute;margin-left:31.51pt;mso-position-vertical-relative:page;margin-top:34.74pt;" coordsize="67593,60">
              <v:shape id="Shape 16132" style="position:absolute;width:67593;height:0;left:0;top:0;" coordsize="6759321,0" path="m0,0l6759321,0">
                <v:stroke weight="0.48pt" endcap="flat" joinstyle="bevel" on="true" color="#000000"/>
                <v:fill on="false" color="#000000" opacity="0"/>
              </v:shape>
              <w10:wrap type="square"/>
            </v:group>
          </w:pict>
        </mc:Fallback>
      </mc:AlternateContent>
    </w:r>
  </w:p>
  <w:p w14:paraId="1FCDD8F8" w14:textId="77777777" w:rsidR="0010261F"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2082423" wp14:editId="3D5F3B3E">
              <wp:simplePos x="0" y="0"/>
              <wp:positionH relativeFrom="page">
                <wp:posOffset>403225</wp:posOffset>
              </wp:positionH>
              <wp:positionV relativeFrom="page">
                <wp:posOffset>438150</wp:posOffset>
              </wp:positionV>
              <wp:extent cx="6753225" cy="9815576"/>
              <wp:effectExtent l="0" t="0" r="0" b="0"/>
              <wp:wrapNone/>
              <wp:docPr id="16133" name="Group 16133"/>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134" name="Shape 16134"/>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135" name="Shape 16135"/>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33" style="width:531.75pt;height:772.88pt;position:absolute;z-index:-2147483648;mso-position-horizontal-relative:page;mso-position-horizontal:absolute;margin-left:31.75pt;mso-position-vertical-relative:page;margin-top:34.5pt;" coordsize="67532,98155">
              <v:shape id="Shape 16134" style="position:absolute;width:0;height:98155;left:0;top:0;" coordsize="0,9815576" path="m0,0l0,9815576">
                <v:stroke weight="0.48pt" endcap="flat" joinstyle="bevel" on="true" color="#000000"/>
                <v:fill on="false" color="#000000" opacity="0"/>
              </v:shape>
              <v:shape id="Shape 16135" style="position:absolute;width:0;height:98094;left:67532;top:60;" coordsize="0,9809480" path="m0,0l0,9809480">
                <v:stroke weight="0.48pt" endcap="flat" joinstyle="bevel"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AC9AD" w14:textId="77777777" w:rsidR="0010261F"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9707BFD" wp14:editId="3B5150CF">
              <wp:simplePos x="0" y="0"/>
              <wp:positionH relativeFrom="page">
                <wp:posOffset>400177</wp:posOffset>
              </wp:positionH>
              <wp:positionV relativeFrom="page">
                <wp:posOffset>441198</wp:posOffset>
              </wp:positionV>
              <wp:extent cx="6759321" cy="6096"/>
              <wp:effectExtent l="0" t="0" r="0" b="0"/>
              <wp:wrapSquare wrapText="bothSides"/>
              <wp:docPr id="16116" name="Group 16116"/>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17" name="Shape 16117"/>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16" style="width:532.23pt;height:0.48pt;position:absolute;mso-position-horizontal-relative:page;mso-position-horizontal:absolute;margin-left:31.51pt;mso-position-vertical-relative:page;margin-top:34.74pt;" coordsize="67593,60">
              <v:shape id="Shape 16117" style="position:absolute;width:67593;height:0;left:0;top:0;" coordsize="6759321,0" path="m0,0l6759321,0">
                <v:stroke weight="0.48pt" endcap="flat" joinstyle="bevel" on="true" color="#000000"/>
                <v:fill on="false" color="#000000" opacity="0"/>
              </v:shape>
              <w10:wrap type="square"/>
            </v:group>
          </w:pict>
        </mc:Fallback>
      </mc:AlternateContent>
    </w:r>
  </w:p>
  <w:p w14:paraId="21A7F4F9" w14:textId="77777777" w:rsidR="0010261F"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995DC02" wp14:editId="45260527">
              <wp:simplePos x="0" y="0"/>
              <wp:positionH relativeFrom="page">
                <wp:posOffset>403225</wp:posOffset>
              </wp:positionH>
              <wp:positionV relativeFrom="page">
                <wp:posOffset>438150</wp:posOffset>
              </wp:positionV>
              <wp:extent cx="6753225" cy="9815576"/>
              <wp:effectExtent l="0" t="0" r="0" b="0"/>
              <wp:wrapNone/>
              <wp:docPr id="16118" name="Group 16118"/>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119" name="Shape 16119"/>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120" name="Shape 16120"/>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18" style="width:531.75pt;height:772.88pt;position:absolute;z-index:-2147483648;mso-position-horizontal-relative:page;mso-position-horizontal:absolute;margin-left:31.75pt;mso-position-vertical-relative:page;margin-top:34.5pt;" coordsize="67532,98155">
              <v:shape id="Shape 16119" style="position:absolute;width:0;height:98155;left:0;top:0;" coordsize="0,9815576" path="m0,0l0,9815576">
                <v:stroke weight="0.48pt" endcap="flat" joinstyle="bevel" on="true" color="#000000"/>
                <v:fill on="false" color="#000000" opacity="0"/>
              </v:shape>
              <v:shape id="Shape 16120" style="position:absolute;width:0;height:98094;left:67532;top:60;" coordsize="0,9809480" path="m0,0l0,9809480">
                <v:stroke weight="0.48pt" endcap="flat" joinstyle="bevel"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B075A" w14:textId="77777777" w:rsidR="0010261F" w:rsidRDefault="00000000">
    <w:pPr>
      <w:spacing w:after="0" w:line="259" w:lineRule="auto"/>
      <w:ind w:left="-1440" w:right="10466"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74AD8FE" wp14:editId="7D734CD4">
              <wp:simplePos x="0" y="0"/>
              <wp:positionH relativeFrom="page">
                <wp:posOffset>400177</wp:posOffset>
              </wp:positionH>
              <wp:positionV relativeFrom="page">
                <wp:posOffset>441198</wp:posOffset>
              </wp:positionV>
              <wp:extent cx="6759321" cy="6096"/>
              <wp:effectExtent l="0" t="0" r="0" b="0"/>
              <wp:wrapSquare wrapText="bothSides"/>
              <wp:docPr id="16101" name="Group 16101"/>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02" name="Shape 16102"/>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01" style="width:532.23pt;height:0.48pt;position:absolute;mso-position-horizontal-relative:page;mso-position-horizontal:absolute;margin-left:31.51pt;mso-position-vertical-relative:page;margin-top:34.74pt;" coordsize="67593,60">
              <v:shape id="Shape 16102" style="position:absolute;width:67593;height:0;left:0;top:0;" coordsize="6759321,0" path="m0,0l6759321,0">
                <v:stroke weight="0.48pt" endcap="flat" joinstyle="bevel" on="true" color="#000000"/>
                <v:fill on="false" color="#000000" opacity="0"/>
              </v:shape>
              <w10:wrap type="square"/>
            </v:group>
          </w:pict>
        </mc:Fallback>
      </mc:AlternateContent>
    </w:r>
  </w:p>
  <w:p w14:paraId="7175E3C8" w14:textId="77777777" w:rsidR="0010261F"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4B5768EF" wp14:editId="736185D8">
              <wp:simplePos x="0" y="0"/>
              <wp:positionH relativeFrom="page">
                <wp:posOffset>403225</wp:posOffset>
              </wp:positionH>
              <wp:positionV relativeFrom="page">
                <wp:posOffset>438150</wp:posOffset>
              </wp:positionV>
              <wp:extent cx="6753225" cy="9815576"/>
              <wp:effectExtent l="0" t="0" r="0" b="0"/>
              <wp:wrapNone/>
              <wp:docPr id="16103" name="Group 16103"/>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104" name="Shape 16104"/>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105" name="Shape 16105"/>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03" style="width:531.75pt;height:772.88pt;position:absolute;z-index:-2147483648;mso-position-horizontal-relative:page;mso-position-horizontal:absolute;margin-left:31.75pt;mso-position-vertical-relative:page;margin-top:34.5pt;" coordsize="67532,98155">
              <v:shape id="Shape 16104" style="position:absolute;width:0;height:98155;left:0;top:0;" coordsize="0,9815576" path="m0,0l0,9815576">
                <v:stroke weight="0.48pt" endcap="flat" joinstyle="bevel" on="true" color="#000000"/>
                <v:fill on="false" color="#000000" opacity="0"/>
              </v:shape>
              <v:shape id="Shape 16105" style="position:absolute;width:0;height:98094;left:67532;top:60;" coordsize="0,9809480" path="m0,0l0,9809480">
                <v:stroke weight="0.48pt" endcap="flat" joinstyle="bevel" on="true" color="#000000"/>
                <v:fill on="false" color="#000000" opacity="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8CB9E" w14:textId="77777777" w:rsidR="0010261F" w:rsidRDefault="00000000">
    <w:pPr>
      <w:spacing w:after="0" w:line="259" w:lineRule="auto"/>
      <w:ind w:left="-720" w:right="11188"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7F1D3CA4" wp14:editId="1FAC639B">
              <wp:simplePos x="0" y="0"/>
              <wp:positionH relativeFrom="page">
                <wp:posOffset>400177</wp:posOffset>
              </wp:positionH>
              <wp:positionV relativeFrom="page">
                <wp:posOffset>441198</wp:posOffset>
              </wp:positionV>
              <wp:extent cx="6759321" cy="6096"/>
              <wp:effectExtent l="0" t="0" r="0" b="0"/>
              <wp:wrapSquare wrapText="bothSides"/>
              <wp:docPr id="16177" name="Group 16177"/>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78" name="Shape 16178"/>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77" style="width:532.23pt;height:0.48pt;position:absolute;mso-position-horizontal-relative:page;mso-position-horizontal:absolute;margin-left:31.51pt;mso-position-vertical-relative:page;margin-top:34.74pt;" coordsize="67593,60">
              <v:shape id="Shape 16178" style="position:absolute;width:67593;height:0;left:0;top:0;" coordsize="6759321,0" path="m0,0l6759321,0">
                <v:stroke weight="0.48pt" endcap="flat" joinstyle="bevel" on="true" color="#000000"/>
                <v:fill on="false" color="#000000" opacity="0"/>
              </v:shape>
              <w10:wrap type="square"/>
            </v:group>
          </w:pict>
        </mc:Fallback>
      </mc:AlternateContent>
    </w:r>
  </w:p>
  <w:p w14:paraId="09383409" w14:textId="77777777" w:rsidR="0010261F"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3375E6E2" wp14:editId="4D274112">
              <wp:simplePos x="0" y="0"/>
              <wp:positionH relativeFrom="page">
                <wp:posOffset>403225</wp:posOffset>
              </wp:positionH>
              <wp:positionV relativeFrom="page">
                <wp:posOffset>438150</wp:posOffset>
              </wp:positionV>
              <wp:extent cx="6753225" cy="9815576"/>
              <wp:effectExtent l="0" t="0" r="0" b="0"/>
              <wp:wrapNone/>
              <wp:docPr id="16179" name="Group 16179"/>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180" name="Shape 16180"/>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181" name="Shape 16181"/>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79" style="width:531.75pt;height:772.88pt;position:absolute;z-index:-2147483648;mso-position-horizontal-relative:page;mso-position-horizontal:absolute;margin-left:31.75pt;mso-position-vertical-relative:page;margin-top:34.5pt;" coordsize="67532,98155">
              <v:shape id="Shape 16180" style="position:absolute;width:0;height:98155;left:0;top:0;" coordsize="0,9815576" path="m0,0l0,9815576">
                <v:stroke weight="0.48pt" endcap="flat" joinstyle="bevel" on="true" color="#000000"/>
                <v:fill on="false" color="#000000" opacity="0"/>
              </v:shape>
              <v:shape id="Shape 16181" style="position:absolute;width:0;height:98094;left:67532;top:60;" coordsize="0,9809480" path="m0,0l0,9809480">
                <v:stroke weight="0.48pt" endcap="flat" joinstyle="bevel" on="true" color="#000000"/>
                <v:fill on="false" color="#000000" opacity="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B3857" w14:textId="77777777" w:rsidR="0010261F" w:rsidRDefault="00000000">
    <w:pPr>
      <w:spacing w:after="0" w:line="259" w:lineRule="auto"/>
      <w:ind w:left="-720" w:right="11188"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5F828A0" wp14:editId="4C3B8134">
              <wp:simplePos x="0" y="0"/>
              <wp:positionH relativeFrom="page">
                <wp:posOffset>400177</wp:posOffset>
              </wp:positionH>
              <wp:positionV relativeFrom="page">
                <wp:posOffset>441198</wp:posOffset>
              </wp:positionV>
              <wp:extent cx="6759321" cy="6096"/>
              <wp:effectExtent l="0" t="0" r="0" b="0"/>
              <wp:wrapSquare wrapText="bothSides"/>
              <wp:docPr id="16162" name="Group 16162"/>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63" name="Shape 16163"/>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62" style="width:532.23pt;height:0.48pt;position:absolute;mso-position-horizontal-relative:page;mso-position-horizontal:absolute;margin-left:31.51pt;mso-position-vertical-relative:page;margin-top:34.74pt;" coordsize="67593,60">
              <v:shape id="Shape 16163" style="position:absolute;width:67593;height:0;left:0;top:0;" coordsize="6759321,0" path="m0,0l6759321,0">
                <v:stroke weight="0.48pt" endcap="flat" joinstyle="bevel" on="true" color="#000000"/>
                <v:fill on="false" color="#000000" opacity="0"/>
              </v:shape>
              <w10:wrap type="square"/>
            </v:group>
          </w:pict>
        </mc:Fallback>
      </mc:AlternateContent>
    </w:r>
  </w:p>
  <w:p w14:paraId="19FD2186" w14:textId="77777777" w:rsidR="0010261F"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21D88421" wp14:editId="0A51B078">
              <wp:simplePos x="0" y="0"/>
              <wp:positionH relativeFrom="page">
                <wp:posOffset>403225</wp:posOffset>
              </wp:positionH>
              <wp:positionV relativeFrom="page">
                <wp:posOffset>438150</wp:posOffset>
              </wp:positionV>
              <wp:extent cx="6753225" cy="9815576"/>
              <wp:effectExtent l="0" t="0" r="0" b="0"/>
              <wp:wrapNone/>
              <wp:docPr id="16164" name="Group 16164"/>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165" name="Shape 16165"/>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166" name="Shape 16166"/>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64" style="width:531.75pt;height:772.88pt;position:absolute;z-index:-2147483648;mso-position-horizontal-relative:page;mso-position-horizontal:absolute;margin-left:31.75pt;mso-position-vertical-relative:page;margin-top:34.5pt;" coordsize="67532,98155">
              <v:shape id="Shape 16165" style="position:absolute;width:0;height:98155;left:0;top:0;" coordsize="0,9815576" path="m0,0l0,9815576">
                <v:stroke weight="0.48pt" endcap="flat" joinstyle="bevel" on="true" color="#000000"/>
                <v:fill on="false" color="#000000" opacity="0"/>
              </v:shape>
              <v:shape id="Shape 16166" style="position:absolute;width:0;height:98094;left:67532;top:60;" coordsize="0,9809480" path="m0,0l0,9809480">
                <v:stroke weight="0.48pt" endcap="flat" joinstyle="bevel" on="true" color="#000000"/>
                <v:fill on="false" color="#000000" opacity="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8C0EF" w14:textId="77777777" w:rsidR="0010261F" w:rsidRDefault="00000000">
    <w:pPr>
      <w:spacing w:after="0" w:line="259" w:lineRule="auto"/>
      <w:ind w:left="-720" w:right="11188"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01EA874" wp14:editId="23312449">
              <wp:simplePos x="0" y="0"/>
              <wp:positionH relativeFrom="page">
                <wp:posOffset>400177</wp:posOffset>
              </wp:positionH>
              <wp:positionV relativeFrom="page">
                <wp:posOffset>441198</wp:posOffset>
              </wp:positionV>
              <wp:extent cx="6759321" cy="6096"/>
              <wp:effectExtent l="0" t="0" r="0" b="0"/>
              <wp:wrapSquare wrapText="bothSides"/>
              <wp:docPr id="16147" name="Group 16147"/>
              <wp:cNvGraphicFramePr/>
              <a:graphic xmlns:a="http://schemas.openxmlformats.org/drawingml/2006/main">
                <a:graphicData uri="http://schemas.microsoft.com/office/word/2010/wordprocessingGroup">
                  <wpg:wgp>
                    <wpg:cNvGrpSpPr/>
                    <wpg:grpSpPr>
                      <a:xfrm>
                        <a:off x="0" y="0"/>
                        <a:ext cx="6759321" cy="6096"/>
                        <a:chOff x="0" y="0"/>
                        <a:chExt cx="6759321" cy="6096"/>
                      </a:xfrm>
                    </wpg:grpSpPr>
                    <wps:wsp>
                      <wps:cNvPr id="16148" name="Shape 16148"/>
                      <wps:cNvSpPr/>
                      <wps:spPr>
                        <a:xfrm>
                          <a:off x="0" y="0"/>
                          <a:ext cx="6759321" cy="0"/>
                        </a:xfrm>
                        <a:custGeom>
                          <a:avLst/>
                          <a:gdLst/>
                          <a:ahLst/>
                          <a:cxnLst/>
                          <a:rect l="0" t="0" r="0" b="0"/>
                          <a:pathLst>
                            <a:path w="6759321">
                              <a:moveTo>
                                <a:pt x="0" y="0"/>
                              </a:moveTo>
                              <a:lnTo>
                                <a:pt x="6759321"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47" style="width:532.23pt;height:0.48pt;position:absolute;mso-position-horizontal-relative:page;mso-position-horizontal:absolute;margin-left:31.51pt;mso-position-vertical-relative:page;margin-top:34.74pt;" coordsize="67593,60">
              <v:shape id="Shape 16148" style="position:absolute;width:67593;height:0;left:0;top:0;" coordsize="6759321,0" path="m0,0l6759321,0">
                <v:stroke weight="0.48pt" endcap="flat" joinstyle="bevel" on="true" color="#000000"/>
                <v:fill on="false" color="#000000" opacity="0"/>
              </v:shape>
              <w10:wrap type="square"/>
            </v:group>
          </w:pict>
        </mc:Fallback>
      </mc:AlternateContent>
    </w:r>
  </w:p>
  <w:p w14:paraId="28DE845E" w14:textId="77777777" w:rsidR="0010261F"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2F49DC90" wp14:editId="3F9F4433">
              <wp:simplePos x="0" y="0"/>
              <wp:positionH relativeFrom="page">
                <wp:posOffset>403225</wp:posOffset>
              </wp:positionH>
              <wp:positionV relativeFrom="page">
                <wp:posOffset>438150</wp:posOffset>
              </wp:positionV>
              <wp:extent cx="6753225" cy="9815576"/>
              <wp:effectExtent l="0" t="0" r="0" b="0"/>
              <wp:wrapNone/>
              <wp:docPr id="16149" name="Group 16149"/>
              <wp:cNvGraphicFramePr/>
              <a:graphic xmlns:a="http://schemas.openxmlformats.org/drawingml/2006/main">
                <a:graphicData uri="http://schemas.microsoft.com/office/word/2010/wordprocessingGroup">
                  <wpg:wgp>
                    <wpg:cNvGrpSpPr/>
                    <wpg:grpSpPr>
                      <a:xfrm>
                        <a:off x="0" y="0"/>
                        <a:ext cx="6753225" cy="9815576"/>
                        <a:chOff x="0" y="0"/>
                        <a:chExt cx="6753225" cy="9815576"/>
                      </a:xfrm>
                    </wpg:grpSpPr>
                    <wps:wsp>
                      <wps:cNvPr id="16150" name="Shape 16150"/>
                      <wps:cNvSpPr/>
                      <wps:spPr>
                        <a:xfrm>
                          <a:off x="0" y="0"/>
                          <a:ext cx="0" cy="9815576"/>
                        </a:xfrm>
                        <a:custGeom>
                          <a:avLst/>
                          <a:gdLst/>
                          <a:ahLst/>
                          <a:cxnLst/>
                          <a:rect l="0" t="0" r="0" b="0"/>
                          <a:pathLst>
                            <a:path h="9815576">
                              <a:moveTo>
                                <a:pt x="0" y="0"/>
                              </a:moveTo>
                              <a:lnTo>
                                <a:pt x="0" y="9815576"/>
                              </a:lnTo>
                            </a:path>
                          </a:pathLst>
                        </a:custGeom>
                        <a:ln w="6096" cap="flat">
                          <a:bevel/>
                        </a:ln>
                      </wps:spPr>
                      <wps:style>
                        <a:lnRef idx="1">
                          <a:srgbClr val="000000"/>
                        </a:lnRef>
                        <a:fillRef idx="0">
                          <a:srgbClr val="000000">
                            <a:alpha val="0"/>
                          </a:srgbClr>
                        </a:fillRef>
                        <a:effectRef idx="0">
                          <a:scrgbClr r="0" g="0" b="0"/>
                        </a:effectRef>
                        <a:fontRef idx="none"/>
                      </wps:style>
                      <wps:bodyPr/>
                    </wps:wsp>
                    <wps:wsp>
                      <wps:cNvPr id="16151" name="Shape 16151"/>
                      <wps:cNvSpPr/>
                      <wps:spPr>
                        <a:xfrm>
                          <a:off x="6753225" y="6096"/>
                          <a:ext cx="0" cy="9809480"/>
                        </a:xfrm>
                        <a:custGeom>
                          <a:avLst/>
                          <a:gdLst/>
                          <a:ahLst/>
                          <a:cxnLst/>
                          <a:rect l="0" t="0" r="0" b="0"/>
                          <a:pathLst>
                            <a:path h="9809480">
                              <a:moveTo>
                                <a:pt x="0" y="0"/>
                              </a:moveTo>
                              <a:lnTo>
                                <a:pt x="0" y="980948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149" style="width:531.75pt;height:772.88pt;position:absolute;z-index:-2147483648;mso-position-horizontal-relative:page;mso-position-horizontal:absolute;margin-left:31.75pt;mso-position-vertical-relative:page;margin-top:34.5pt;" coordsize="67532,98155">
              <v:shape id="Shape 16150" style="position:absolute;width:0;height:98155;left:0;top:0;" coordsize="0,9815576" path="m0,0l0,9815576">
                <v:stroke weight="0.48pt" endcap="flat" joinstyle="bevel" on="true" color="#000000"/>
                <v:fill on="false" color="#000000" opacity="0"/>
              </v:shape>
              <v:shape id="Shape 16151" style="position:absolute;width:0;height:98094;left:67532;top:60;" coordsize="0,9809480" path="m0,0l0,9809480">
                <v:stroke weight="0.48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4F3"/>
    <w:multiLevelType w:val="hybridMultilevel"/>
    <w:tmpl w:val="5720BDC8"/>
    <w:lvl w:ilvl="0" w:tplc="1E08997A">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BA3438">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E28F5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40EAE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7A07AB8">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5A06EE">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9AC0768">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7A2DFC">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1C4D78">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493A4D"/>
    <w:multiLevelType w:val="hybridMultilevel"/>
    <w:tmpl w:val="9B28E004"/>
    <w:lvl w:ilvl="0" w:tplc="9A02AA68">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0A03C2E">
      <w:start w:val="1"/>
      <w:numFmt w:val="bullet"/>
      <w:lvlText w:val="o"/>
      <w:lvlJc w:val="left"/>
      <w:pPr>
        <w:ind w:left="1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BF697F2">
      <w:start w:val="1"/>
      <w:numFmt w:val="bullet"/>
      <w:lvlText w:val="▪"/>
      <w:lvlJc w:val="left"/>
      <w:pPr>
        <w:ind w:left="2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65CF2C4">
      <w:start w:val="1"/>
      <w:numFmt w:val="bullet"/>
      <w:lvlText w:val="•"/>
      <w:lvlJc w:val="left"/>
      <w:pPr>
        <w:ind w:left="2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9A2AC6">
      <w:start w:val="1"/>
      <w:numFmt w:val="bullet"/>
      <w:lvlText w:val="o"/>
      <w:lvlJc w:val="left"/>
      <w:pPr>
        <w:ind w:left="3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C3CAF22">
      <w:start w:val="1"/>
      <w:numFmt w:val="bullet"/>
      <w:lvlText w:val="▪"/>
      <w:lvlJc w:val="left"/>
      <w:pPr>
        <w:ind w:left="4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B4CE434">
      <w:start w:val="1"/>
      <w:numFmt w:val="bullet"/>
      <w:lvlText w:val="•"/>
      <w:lvlJc w:val="left"/>
      <w:pPr>
        <w:ind w:left="5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08246DA">
      <w:start w:val="1"/>
      <w:numFmt w:val="bullet"/>
      <w:lvlText w:val="o"/>
      <w:lvlJc w:val="left"/>
      <w:pPr>
        <w:ind w:left="5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F342B24">
      <w:start w:val="1"/>
      <w:numFmt w:val="bullet"/>
      <w:lvlText w:val="▪"/>
      <w:lvlJc w:val="left"/>
      <w:pPr>
        <w:ind w:left="6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3F6A7F"/>
    <w:multiLevelType w:val="hybridMultilevel"/>
    <w:tmpl w:val="D17AAED4"/>
    <w:lvl w:ilvl="0" w:tplc="712297AE">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D50AADC">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C0895BE">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504714">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D46872E">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902CB92">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640AA0">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42AAA4A">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0B4343A">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5D60FB"/>
    <w:multiLevelType w:val="hybridMultilevel"/>
    <w:tmpl w:val="8332A8B6"/>
    <w:lvl w:ilvl="0" w:tplc="F32A4406">
      <w:start w:val="1"/>
      <w:numFmt w:val="lowerRoman"/>
      <w:lvlText w:val="%1)"/>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FC80AE">
      <w:start w:val="1"/>
      <w:numFmt w:val="lowerLetter"/>
      <w:lvlText w:val="%2"/>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38858A">
      <w:start w:val="1"/>
      <w:numFmt w:val="lowerRoman"/>
      <w:lvlText w:val="%3"/>
      <w:lvlJc w:val="left"/>
      <w:pPr>
        <w:ind w:left="2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3C9086">
      <w:start w:val="1"/>
      <w:numFmt w:val="decimal"/>
      <w:lvlText w:val="%4"/>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4C852A">
      <w:start w:val="1"/>
      <w:numFmt w:val="lowerLetter"/>
      <w:lvlText w:val="%5"/>
      <w:lvlJc w:val="left"/>
      <w:pPr>
        <w:ind w:left="3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2E473A">
      <w:start w:val="1"/>
      <w:numFmt w:val="lowerRoman"/>
      <w:lvlText w:val="%6"/>
      <w:lvlJc w:val="left"/>
      <w:pPr>
        <w:ind w:left="4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5C09EC">
      <w:start w:val="1"/>
      <w:numFmt w:val="decimal"/>
      <w:lvlText w:val="%7"/>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02C8AC">
      <w:start w:val="1"/>
      <w:numFmt w:val="lowerLetter"/>
      <w:lvlText w:val="%8"/>
      <w:lvlJc w:val="left"/>
      <w:pPr>
        <w:ind w:left="5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04369E">
      <w:start w:val="1"/>
      <w:numFmt w:val="lowerRoman"/>
      <w:lvlText w:val="%9"/>
      <w:lvlJc w:val="left"/>
      <w:pPr>
        <w:ind w:left="6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5E1711"/>
    <w:multiLevelType w:val="hybridMultilevel"/>
    <w:tmpl w:val="52F6203A"/>
    <w:lvl w:ilvl="0" w:tplc="973691F8">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58E564A">
      <w:start w:val="1"/>
      <w:numFmt w:val="bullet"/>
      <w:lvlText w:val="o"/>
      <w:lvlJc w:val="left"/>
      <w:pPr>
        <w:ind w:left="1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B6A3EA6">
      <w:start w:val="1"/>
      <w:numFmt w:val="bullet"/>
      <w:lvlText w:val="▪"/>
      <w:lvlJc w:val="left"/>
      <w:pPr>
        <w:ind w:left="2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6AC002">
      <w:start w:val="1"/>
      <w:numFmt w:val="bullet"/>
      <w:lvlText w:val="•"/>
      <w:lvlJc w:val="left"/>
      <w:pPr>
        <w:ind w:left="2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3747EE2">
      <w:start w:val="1"/>
      <w:numFmt w:val="bullet"/>
      <w:lvlText w:val="o"/>
      <w:lvlJc w:val="left"/>
      <w:pPr>
        <w:ind w:left="3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261436">
      <w:start w:val="1"/>
      <w:numFmt w:val="bullet"/>
      <w:lvlText w:val="▪"/>
      <w:lvlJc w:val="left"/>
      <w:pPr>
        <w:ind w:left="4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39870D6">
      <w:start w:val="1"/>
      <w:numFmt w:val="bullet"/>
      <w:lvlText w:val="•"/>
      <w:lvlJc w:val="left"/>
      <w:pPr>
        <w:ind w:left="5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BE750A">
      <w:start w:val="1"/>
      <w:numFmt w:val="bullet"/>
      <w:lvlText w:val="o"/>
      <w:lvlJc w:val="left"/>
      <w:pPr>
        <w:ind w:left="5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7F895EE">
      <w:start w:val="1"/>
      <w:numFmt w:val="bullet"/>
      <w:lvlText w:val="▪"/>
      <w:lvlJc w:val="left"/>
      <w:pPr>
        <w:ind w:left="6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C24D1A"/>
    <w:multiLevelType w:val="hybridMultilevel"/>
    <w:tmpl w:val="63AC131C"/>
    <w:lvl w:ilvl="0" w:tplc="6BE80F48">
      <w:start w:val="1"/>
      <w:numFmt w:val="lowerRoman"/>
      <w:lvlText w:val="%1)"/>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29B50">
      <w:start w:val="1"/>
      <w:numFmt w:val="lowerLetter"/>
      <w:lvlText w:val="%2"/>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8455EE">
      <w:start w:val="1"/>
      <w:numFmt w:val="lowerRoman"/>
      <w:lvlText w:val="%3"/>
      <w:lvlJc w:val="left"/>
      <w:pPr>
        <w:ind w:left="2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346AFB6">
      <w:start w:val="1"/>
      <w:numFmt w:val="decimal"/>
      <w:lvlText w:val="%4"/>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8E9500">
      <w:start w:val="1"/>
      <w:numFmt w:val="lowerLetter"/>
      <w:lvlText w:val="%5"/>
      <w:lvlJc w:val="left"/>
      <w:pPr>
        <w:ind w:left="3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2E4BB0">
      <w:start w:val="1"/>
      <w:numFmt w:val="lowerRoman"/>
      <w:lvlText w:val="%6"/>
      <w:lvlJc w:val="left"/>
      <w:pPr>
        <w:ind w:left="4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9C70BE">
      <w:start w:val="1"/>
      <w:numFmt w:val="decimal"/>
      <w:lvlText w:val="%7"/>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706934">
      <w:start w:val="1"/>
      <w:numFmt w:val="lowerLetter"/>
      <w:lvlText w:val="%8"/>
      <w:lvlJc w:val="left"/>
      <w:pPr>
        <w:ind w:left="5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943F06">
      <w:start w:val="1"/>
      <w:numFmt w:val="lowerRoman"/>
      <w:lvlText w:val="%9"/>
      <w:lvlJc w:val="left"/>
      <w:pPr>
        <w:ind w:left="6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E73793"/>
    <w:multiLevelType w:val="hybridMultilevel"/>
    <w:tmpl w:val="7B8AFABA"/>
    <w:lvl w:ilvl="0" w:tplc="5AC6F4F6">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828EECC">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0A5CD0">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E141CE0">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BAA2E2">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C2823E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FAA66E">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8BC9550">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692EC76">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B81C10"/>
    <w:multiLevelType w:val="hybridMultilevel"/>
    <w:tmpl w:val="6B507310"/>
    <w:lvl w:ilvl="0" w:tplc="C0506F32">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E423C2">
      <w:start w:val="1"/>
      <w:numFmt w:val="bullet"/>
      <w:lvlText w:val="o"/>
      <w:lvlJc w:val="left"/>
      <w:pPr>
        <w:ind w:left="13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0C69E0">
      <w:start w:val="1"/>
      <w:numFmt w:val="bullet"/>
      <w:lvlText w:val="▪"/>
      <w:lvlJc w:val="left"/>
      <w:pPr>
        <w:ind w:left="21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9EE01BA">
      <w:start w:val="1"/>
      <w:numFmt w:val="bullet"/>
      <w:lvlText w:val="•"/>
      <w:lvlJc w:val="left"/>
      <w:pPr>
        <w:ind w:left="2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E87F54">
      <w:start w:val="1"/>
      <w:numFmt w:val="bullet"/>
      <w:lvlText w:val="o"/>
      <w:lvlJc w:val="left"/>
      <w:pPr>
        <w:ind w:left="3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7A9654">
      <w:start w:val="1"/>
      <w:numFmt w:val="bullet"/>
      <w:lvlText w:val="▪"/>
      <w:lvlJc w:val="left"/>
      <w:pPr>
        <w:ind w:left="4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1D0059C">
      <w:start w:val="1"/>
      <w:numFmt w:val="bullet"/>
      <w:lvlText w:val="•"/>
      <w:lvlJc w:val="left"/>
      <w:pPr>
        <w:ind w:left="4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032B676">
      <w:start w:val="1"/>
      <w:numFmt w:val="bullet"/>
      <w:lvlText w:val="o"/>
      <w:lvlJc w:val="left"/>
      <w:pPr>
        <w:ind w:left="5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0E6F768">
      <w:start w:val="1"/>
      <w:numFmt w:val="bullet"/>
      <w:lvlText w:val="▪"/>
      <w:lvlJc w:val="left"/>
      <w:pPr>
        <w:ind w:left="6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45613F"/>
    <w:multiLevelType w:val="hybridMultilevel"/>
    <w:tmpl w:val="DA4069BA"/>
    <w:lvl w:ilvl="0" w:tplc="68A4E262">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EAF210">
      <w:start w:val="1"/>
      <w:numFmt w:val="bullet"/>
      <w:lvlText w:val="o"/>
      <w:lvlJc w:val="left"/>
      <w:pPr>
        <w:ind w:left="1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760A94">
      <w:start w:val="1"/>
      <w:numFmt w:val="bullet"/>
      <w:lvlText w:val="▪"/>
      <w:lvlJc w:val="left"/>
      <w:pPr>
        <w:ind w:left="2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DFA26CE">
      <w:start w:val="1"/>
      <w:numFmt w:val="bullet"/>
      <w:lvlText w:val="•"/>
      <w:lvlJc w:val="left"/>
      <w:pPr>
        <w:ind w:left="2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1D8A24E">
      <w:start w:val="1"/>
      <w:numFmt w:val="bullet"/>
      <w:lvlText w:val="o"/>
      <w:lvlJc w:val="left"/>
      <w:pPr>
        <w:ind w:left="3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9C8BB0">
      <w:start w:val="1"/>
      <w:numFmt w:val="bullet"/>
      <w:lvlText w:val="▪"/>
      <w:lvlJc w:val="left"/>
      <w:pPr>
        <w:ind w:left="4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88F190">
      <w:start w:val="1"/>
      <w:numFmt w:val="bullet"/>
      <w:lvlText w:val="•"/>
      <w:lvlJc w:val="left"/>
      <w:pPr>
        <w:ind w:left="5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004037C">
      <w:start w:val="1"/>
      <w:numFmt w:val="bullet"/>
      <w:lvlText w:val="o"/>
      <w:lvlJc w:val="left"/>
      <w:pPr>
        <w:ind w:left="5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A6B4EA">
      <w:start w:val="1"/>
      <w:numFmt w:val="bullet"/>
      <w:lvlText w:val="▪"/>
      <w:lvlJc w:val="left"/>
      <w:pPr>
        <w:ind w:left="6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4E17403"/>
    <w:multiLevelType w:val="hybridMultilevel"/>
    <w:tmpl w:val="C7C44640"/>
    <w:lvl w:ilvl="0" w:tplc="748A3376">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F2F7B4">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538ADCA">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A1AFC5C">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090E71A">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31CB978">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0A4E78A">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B5C0B54">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6DC7788">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D2F1CB1"/>
    <w:multiLevelType w:val="hybridMultilevel"/>
    <w:tmpl w:val="F0D49996"/>
    <w:lvl w:ilvl="0" w:tplc="89224E86">
      <w:start w:val="1"/>
      <w:numFmt w:val="decimal"/>
      <w:lvlText w:val="%1)"/>
      <w:lvlJc w:val="left"/>
      <w:pPr>
        <w:ind w:left="33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E255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89469B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562C42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158A9B0">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31C309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73ECCC0">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4F4ECA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F40175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5E01FB"/>
    <w:multiLevelType w:val="hybridMultilevel"/>
    <w:tmpl w:val="3B1C2DF8"/>
    <w:lvl w:ilvl="0" w:tplc="12C437AE">
      <w:start w:val="1"/>
      <w:numFmt w:val="upperLetter"/>
      <w:lvlText w:val="%1)"/>
      <w:lvlJc w:val="left"/>
      <w:pPr>
        <w:ind w:left="3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0025294">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5AFB1E">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CA07D4">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6F84ECE">
      <w:start w:val="1"/>
      <w:numFmt w:val="bullet"/>
      <w:lvlText w:val="o"/>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244D14">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E0A46A6">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2927EEA">
      <w:start w:val="1"/>
      <w:numFmt w:val="bullet"/>
      <w:lvlText w:val="o"/>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21E7020">
      <w:start w:val="1"/>
      <w:numFmt w:val="bullet"/>
      <w:lvlText w:val="▪"/>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5A0709"/>
    <w:multiLevelType w:val="hybridMultilevel"/>
    <w:tmpl w:val="25463290"/>
    <w:lvl w:ilvl="0" w:tplc="113693D6">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432A346">
      <w:start w:val="1"/>
      <w:numFmt w:val="lowerRoman"/>
      <w:lvlText w:val="%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ED0418E">
      <w:start w:val="1"/>
      <w:numFmt w:val="lowerRoman"/>
      <w:lvlText w:val="%3"/>
      <w:lvlJc w:val="left"/>
      <w:pPr>
        <w:ind w:left="1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20855FC">
      <w:start w:val="1"/>
      <w:numFmt w:val="decimal"/>
      <w:lvlText w:val="%4"/>
      <w:lvlJc w:val="left"/>
      <w:pPr>
        <w:ind w:left="2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DCA26BC">
      <w:start w:val="1"/>
      <w:numFmt w:val="lowerLetter"/>
      <w:lvlText w:val="%5"/>
      <w:lvlJc w:val="left"/>
      <w:pPr>
        <w:ind w:left="2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E36CE30">
      <w:start w:val="1"/>
      <w:numFmt w:val="lowerRoman"/>
      <w:lvlText w:val="%6"/>
      <w:lvlJc w:val="left"/>
      <w:pPr>
        <w:ind w:left="3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480F3FC">
      <w:start w:val="1"/>
      <w:numFmt w:val="decimal"/>
      <w:lvlText w:val="%7"/>
      <w:lvlJc w:val="left"/>
      <w:pPr>
        <w:ind w:left="43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F9E10B0">
      <w:start w:val="1"/>
      <w:numFmt w:val="lowerLetter"/>
      <w:lvlText w:val="%8"/>
      <w:lvlJc w:val="left"/>
      <w:pPr>
        <w:ind w:left="51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B075F2">
      <w:start w:val="1"/>
      <w:numFmt w:val="lowerRoman"/>
      <w:lvlText w:val="%9"/>
      <w:lvlJc w:val="left"/>
      <w:pPr>
        <w:ind w:left="58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B7839FE"/>
    <w:multiLevelType w:val="hybridMultilevel"/>
    <w:tmpl w:val="098CAE34"/>
    <w:lvl w:ilvl="0" w:tplc="8A403648">
      <w:start w:val="1"/>
      <w:numFmt w:val="bullet"/>
      <w:lvlText w:val=""/>
      <w:lvlJc w:val="left"/>
      <w:pPr>
        <w:ind w:left="8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5284A6">
      <w:start w:val="1"/>
      <w:numFmt w:val="bullet"/>
      <w:lvlText w:val="o"/>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48BD02">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29CB2FE">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D85162">
      <w:start w:val="1"/>
      <w:numFmt w:val="bullet"/>
      <w:lvlText w:val="o"/>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6E0ED70">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72A732">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6EE662">
      <w:start w:val="1"/>
      <w:numFmt w:val="bullet"/>
      <w:lvlText w:val="o"/>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F565202">
      <w:start w:val="1"/>
      <w:numFmt w:val="bullet"/>
      <w:lvlText w:val="▪"/>
      <w:lvlJc w:val="left"/>
      <w:pPr>
        <w:ind w:left="6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343238357">
    <w:abstractNumId w:val="6"/>
  </w:num>
  <w:num w:numId="2" w16cid:durableId="220212613">
    <w:abstractNumId w:val="9"/>
  </w:num>
  <w:num w:numId="3" w16cid:durableId="982468284">
    <w:abstractNumId w:val="2"/>
  </w:num>
  <w:num w:numId="4" w16cid:durableId="509610333">
    <w:abstractNumId w:val="0"/>
  </w:num>
  <w:num w:numId="5" w16cid:durableId="929700004">
    <w:abstractNumId w:val="10"/>
  </w:num>
  <w:num w:numId="6" w16cid:durableId="32384083">
    <w:abstractNumId w:val="11"/>
  </w:num>
  <w:num w:numId="7" w16cid:durableId="659424925">
    <w:abstractNumId w:val="12"/>
  </w:num>
  <w:num w:numId="8" w16cid:durableId="976303720">
    <w:abstractNumId w:val="13"/>
  </w:num>
  <w:num w:numId="9" w16cid:durableId="1967664990">
    <w:abstractNumId w:val="7"/>
  </w:num>
  <w:num w:numId="10" w16cid:durableId="1328287949">
    <w:abstractNumId w:val="4"/>
  </w:num>
  <w:num w:numId="11" w16cid:durableId="51319616">
    <w:abstractNumId w:val="5"/>
  </w:num>
  <w:num w:numId="12" w16cid:durableId="1766152391">
    <w:abstractNumId w:val="3"/>
  </w:num>
  <w:num w:numId="13" w16cid:durableId="660238272">
    <w:abstractNumId w:val="8"/>
  </w:num>
  <w:num w:numId="14" w16cid:durableId="14601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61F"/>
    <w:rsid w:val="0010261F"/>
    <w:rsid w:val="0027057E"/>
    <w:rsid w:val="004E0622"/>
    <w:rsid w:val="00644373"/>
    <w:rsid w:val="00BA014C"/>
    <w:rsid w:val="00C85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1A6D"/>
  <w15:docId w15:val="{3FDEE10A-1235-4042-AF2E-CAEAB4B4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7" w:line="367" w:lineRule="auto"/>
      <w:ind w:left="430" w:right="65" w:hanging="43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8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400"/>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400"/>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footer" Target="footer5.xml"/><Relationship Id="rId33"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8.jp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4.xml"/><Relationship Id="rId32"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header" Target="header7.xml"/><Relationship Id="rId10" Type="http://schemas.openxmlformats.org/officeDocument/2006/relationships/image" Target="media/image4.jpg"/><Relationship Id="rId19" Type="http://schemas.openxmlformats.org/officeDocument/2006/relationships/image" Target="media/image7.jp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sripathi</dc:creator>
  <cp:keywords/>
  <cp:lastModifiedBy>MOHAMED YUNUS</cp:lastModifiedBy>
  <cp:revision>2</cp:revision>
  <dcterms:created xsi:type="dcterms:W3CDTF">2024-09-15T15:33:00Z</dcterms:created>
  <dcterms:modified xsi:type="dcterms:W3CDTF">2024-09-15T15:33:00Z</dcterms:modified>
</cp:coreProperties>
</file>