
<file path=[Content_Types].xml><?xml version="1.0" encoding="utf-8"?>
<Types xmlns="http://schemas.openxmlformats.org/package/2006/content-types">
  <Default Extension="tmp" ContentType="image/pn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BF1" w:rsidRDefault="00717BF1" w:rsidP="00717BF1">
      <w:pPr>
        <w:rPr>
          <w:b/>
          <w:sz w:val="56"/>
        </w:rPr>
      </w:pPr>
      <w:r w:rsidRPr="002701B8">
        <w:rPr>
          <w:b/>
          <w:sz w:val="56"/>
        </w:rPr>
        <w:t>Lab 2</w:t>
      </w:r>
    </w:p>
    <w:p w:rsidR="00717BF1" w:rsidRDefault="00717BF1" w:rsidP="00717BF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Worksheet</w:t>
      </w:r>
    </w:p>
    <w:p w:rsidR="00717BF1" w:rsidRDefault="00717BF1" w:rsidP="00717BF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DC Circuits</w:t>
      </w: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 you work through the steps in the lab procedure, record your experimental values and the</w:t>
      </w: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Results on this worksheet. Use the exact values you record for your data to make later calculations.</w:t>
      </w: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Procedure A: Reading the color code of unknown resistors.</w:t>
      </w: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Complete the data table-1 below</w:t>
      </w:r>
    </w:p>
    <w:p w:rsidR="00717BF1" w:rsidRDefault="00717BF1" w:rsidP="00717BF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Table-1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852"/>
        <w:gridCol w:w="951"/>
        <w:gridCol w:w="873"/>
        <w:gridCol w:w="963"/>
        <w:gridCol w:w="873"/>
        <w:gridCol w:w="999"/>
        <w:gridCol w:w="1804"/>
      </w:tblGrid>
      <w:tr w:rsidR="00717BF1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Resistor</w:t>
            </w:r>
          </w:p>
        </w:tc>
        <w:tc>
          <w:tcPr>
            <w:tcW w:w="18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Band 1</w:t>
            </w:r>
          </w:p>
        </w:tc>
        <w:tc>
          <w:tcPr>
            <w:tcW w:w="18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Band 2</w:t>
            </w:r>
          </w:p>
        </w:tc>
        <w:tc>
          <w:tcPr>
            <w:tcW w:w="18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Band 3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Resistance</w:t>
            </w: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Color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Color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Color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Blue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Violet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Black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67 ohm</w:t>
            </w: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Green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Orange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Brown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Pr="008956E0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53 *10</w:t>
            </w:r>
            <w:r>
              <w:rPr>
                <w:rFonts w:ascii="Calibri" w:eastAsia="Calibri" w:hAnsi="Calibri" w:cs="Calibri"/>
                <w:vertAlign w:val="superscript"/>
              </w:rPr>
              <w:t>1</w:t>
            </w:r>
            <w:r>
              <w:rPr>
                <w:rFonts w:ascii="Calibri" w:eastAsia="Calibri" w:hAnsi="Calibri" w:cs="Calibri"/>
              </w:rPr>
              <w:t>=530 ohm</w:t>
            </w: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Brown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Black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Pr="008956E0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10*10</w:t>
            </w:r>
            <w:r>
              <w:rPr>
                <w:rFonts w:ascii="Calibri" w:eastAsia="Calibri" w:hAnsi="Calibri" w:cs="Calibri"/>
                <w:vertAlign w:val="superscript"/>
              </w:rPr>
              <w:t xml:space="preserve">2 </w:t>
            </w:r>
            <w:r>
              <w:rPr>
                <w:rFonts w:ascii="Calibri" w:eastAsia="Calibri" w:hAnsi="Calibri" w:cs="Calibri"/>
              </w:rPr>
              <w:t>=1kOhm</w:t>
            </w: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Brown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Orange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Pr="008956E0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* 10</w:t>
            </w:r>
            <w:r>
              <w:rPr>
                <w:rFonts w:ascii="Calibri" w:eastAsia="Calibri" w:hAnsi="Calibri" w:cs="Calibri"/>
                <w:vertAlign w:val="superscript"/>
              </w:rPr>
              <w:t>3</w:t>
            </w:r>
            <w:r>
              <w:rPr>
                <w:rFonts w:ascii="Calibri" w:eastAsia="Calibri" w:hAnsi="Calibri" w:cs="Calibri"/>
              </w:rPr>
              <w:t>=12kOhm</w:t>
            </w: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Blue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Black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Pr="008956E0" w:rsidRDefault="00717BF1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60 * 10</w:t>
            </w:r>
            <w:r>
              <w:rPr>
                <w:rFonts w:ascii="Calibri" w:eastAsia="Calibri" w:hAnsi="Calibri" w:cs="Calibri"/>
                <w:vertAlign w:val="superscript"/>
              </w:rPr>
              <w:t>2</w:t>
            </w:r>
            <w:r>
              <w:rPr>
                <w:rFonts w:ascii="Calibri" w:eastAsia="Calibri" w:hAnsi="Calibri" w:cs="Calibri"/>
              </w:rPr>
              <w:t>=6kOhm</w:t>
            </w:r>
          </w:p>
        </w:tc>
      </w:tr>
    </w:tbl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17BF1" w:rsidRDefault="00717BF1" w:rsidP="00717BF1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Table-02</w:t>
      </w:r>
    </w:p>
    <w:p w:rsidR="00717BF1" w:rsidRDefault="00717BF1" w:rsidP="00717BF1">
      <w:p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down actual and nominal value of resistor(s) and fill the following table.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2630"/>
        <w:gridCol w:w="2410"/>
        <w:gridCol w:w="2410"/>
      </w:tblGrid>
      <w:tr w:rsidR="00717BF1" w:rsidTr="00865C64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717BF1" w:rsidRDefault="00717BF1" w:rsidP="00865C64">
            <w:pPr>
              <w:spacing w:before="61" w:after="0" w:line="240" w:lineRule="auto"/>
              <w:ind w:left="78"/>
            </w:pPr>
            <w:r>
              <w:rPr>
                <w:rFonts w:ascii="Garamond" w:eastAsia="Garamond" w:hAnsi="Garamond" w:cs="Garamond"/>
                <w:b/>
                <w:sz w:val="24"/>
              </w:rPr>
              <w:t>Resistors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717BF1" w:rsidRDefault="00717BF1" w:rsidP="00865C64">
            <w:pPr>
              <w:spacing w:before="61" w:after="0" w:line="240" w:lineRule="auto"/>
              <w:ind w:left="97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13"/>
              </w:rPr>
              <w:t>1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717BF1" w:rsidRDefault="00717BF1" w:rsidP="00865C64">
            <w:pPr>
              <w:spacing w:before="61" w:after="0" w:line="240" w:lineRule="auto"/>
              <w:ind w:left="75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13"/>
              </w:rPr>
              <w:t>2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717BF1" w:rsidRDefault="00717BF1" w:rsidP="00865C64">
            <w:pPr>
              <w:spacing w:before="61" w:after="0" w:line="240" w:lineRule="auto"/>
              <w:ind w:left="99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13"/>
              </w:rPr>
              <w:t>3</w:t>
            </w: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717BF1" w:rsidRDefault="00717BF1" w:rsidP="00865C64">
            <w:pPr>
              <w:spacing w:before="42" w:after="0" w:line="240" w:lineRule="auto"/>
              <w:ind w:left="78"/>
            </w:pPr>
            <w:r>
              <w:rPr>
                <w:rFonts w:ascii="Garamond" w:eastAsia="Garamond" w:hAnsi="Garamond" w:cs="Garamond"/>
                <w:b/>
                <w:sz w:val="24"/>
              </w:rPr>
              <w:t>R (Nominal)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717BF1" w:rsidRDefault="00717BF1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67 Ohm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717BF1" w:rsidRDefault="00717BF1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530 Ohm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717BF1" w:rsidRDefault="00717BF1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1k Ohm</w:t>
            </w: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717BF1" w:rsidRDefault="00717BF1" w:rsidP="00865C64">
            <w:pPr>
              <w:spacing w:before="40" w:after="0" w:line="240" w:lineRule="auto"/>
              <w:ind w:left="78"/>
            </w:pPr>
            <w:r>
              <w:rPr>
                <w:rFonts w:ascii="Garamond" w:eastAsia="Garamond" w:hAnsi="Garamond" w:cs="Garamond"/>
                <w:b/>
                <w:sz w:val="24"/>
              </w:rPr>
              <w:t>R (Actual)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717BF1" w:rsidRDefault="00717BF1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70 Ohm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717BF1" w:rsidRDefault="00717BF1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519.2 Ohm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717BF1" w:rsidRDefault="00717BF1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992 ohm</w:t>
            </w:r>
          </w:p>
        </w:tc>
      </w:tr>
    </w:tbl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17BF1" w:rsidRDefault="00717BF1" w:rsidP="00717BF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Table 3</w:t>
      </w:r>
    </w:p>
    <w:tbl>
      <w:tblPr>
        <w:tblW w:w="0" w:type="auto"/>
        <w:tblInd w:w="2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1"/>
        <w:gridCol w:w="3011"/>
        <w:gridCol w:w="3010"/>
      </w:tblGrid>
      <w:tr w:rsidR="00717BF1" w:rsidTr="00865C6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Trial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Voltage(V)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Current(I)</w:t>
            </w: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tabs>
                <w:tab w:val="left" w:pos="425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5V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0.05A</w:t>
            </w: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tabs>
                <w:tab w:val="left" w:pos="425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6V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0.06A</w:t>
            </w: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tabs>
                <w:tab w:val="left" w:pos="425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7V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0.07A</w:t>
            </w: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tabs>
                <w:tab w:val="left" w:pos="425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8V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0.08A</w:t>
            </w:r>
          </w:p>
        </w:tc>
      </w:tr>
      <w:tr w:rsidR="00717BF1" w:rsidTr="00865C6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tabs>
                <w:tab w:val="left" w:pos="425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9V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0.09A</w:t>
            </w:r>
          </w:p>
        </w:tc>
      </w:tr>
    </w:tbl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17BF1" w:rsidRDefault="00717BF1" w:rsidP="00717BF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Attach graph Current VS Voltage (Make graph in MS Excel)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2"/>
      </w:tblGrid>
      <w:tr w:rsidR="00717BF1" w:rsidTr="00865C6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7BF1" w:rsidRDefault="00717BF1" w:rsidP="00865C6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717BF1" w:rsidRDefault="00717BF1" w:rsidP="00865C6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</w:rPr>
              <w:drawing>
                <wp:inline distT="0" distB="0" distL="0" distR="0" wp14:anchorId="419D5EA6" wp14:editId="4D44CE9C">
                  <wp:extent cx="5943600" cy="2949575"/>
                  <wp:effectExtent l="0" t="0" r="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7489902.tmp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17BF1" w:rsidRDefault="00717BF1" w:rsidP="00865C6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717BF1" w:rsidRDefault="00717BF1" w:rsidP="00865C64">
            <w:pPr>
              <w:spacing w:after="0" w:line="276" w:lineRule="auto"/>
              <w:jc w:val="both"/>
            </w:pPr>
          </w:p>
        </w:tc>
      </w:tr>
    </w:tbl>
    <w:p w:rsidR="00717BF1" w:rsidRDefault="00717BF1" w:rsidP="00717BF1">
      <w:pPr>
        <w:autoSpaceDE w:val="0"/>
        <w:autoSpaceDN w:val="0"/>
        <w:adjustRightInd w:val="0"/>
        <w:spacing w:after="0"/>
        <w:jc w:val="center"/>
        <w:rPr>
          <w:b/>
          <w:sz w:val="36"/>
        </w:rPr>
      </w:pPr>
    </w:p>
    <w:p w:rsidR="00717BF1" w:rsidRPr="00FB1AEE" w:rsidRDefault="00717BF1" w:rsidP="00717BF1">
      <w:pPr>
        <w:autoSpaceDE w:val="0"/>
        <w:autoSpaceDN w:val="0"/>
        <w:adjustRightInd w:val="0"/>
        <w:spacing w:after="0"/>
        <w:jc w:val="center"/>
        <w:rPr>
          <w:sz w:val="36"/>
        </w:rPr>
      </w:pPr>
    </w:p>
    <w:p w:rsidR="00717BF1" w:rsidRPr="00FB1AEE" w:rsidRDefault="00717BF1" w:rsidP="00717BF1">
      <w:pPr>
        <w:autoSpaceDE w:val="0"/>
        <w:autoSpaceDN w:val="0"/>
        <w:adjustRightInd w:val="0"/>
        <w:spacing w:after="0"/>
        <w:rPr>
          <w:sz w:val="36"/>
        </w:rPr>
      </w:pPr>
      <w:r w:rsidRPr="00FB1AEE">
        <w:rPr>
          <w:sz w:val="36"/>
        </w:rPr>
        <w:t>Answer the following questions.</w:t>
      </w:r>
    </w:p>
    <w:p w:rsidR="00717BF1" w:rsidRPr="00FB1AEE" w:rsidRDefault="00717BF1" w:rsidP="00717BF1">
      <w:pPr>
        <w:autoSpaceDE w:val="0"/>
        <w:autoSpaceDN w:val="0"/>
        <w:adjustRightInd w:val="0"/>
        <w:spacing w:after="0"/>
        <w:rPr>
          <w:sz w:val="36"/>
        </w:rPr>
      </w:pPr>
    </w:p>
    <w:p w:rsidR="00717BF1" w:rsidRPr="00FB1AEE" w:rsidRDefault="00717BF1" w:rsidP="00717BF1">
      <w:pPr>
        <w:autoSpaceDE w:val="0"/>
        <w:autoSpaceDN w:val="0"/>
        <w:adjustRightInd w:val="0"/>
        <w:spacing w:after="0"/>
        <w:rPr>
          <w:sz w:val="36"/>
        </w:rPr>
      </w:pPr>
      <w:r>
        <w:rPr>
          <w:sz w:val="36"/>
        </w:rPr>
        <w:t>Q#1</w:t>
      </w:r>
      <w:r w:rsidRPr="00FB1AEE">
        <w:rPr>
          <w:sz w:val="36"/>
        </w:rPr>
        <w:t>: Ohm's law wil</w:t>
      </w:r>
      <w:r>
        <w:rPr>
          <w:sz w:val="36"/>
        </w:rPr>
        <w:t>l generate which type of graph?</w:t>
      </w:r>
    </w:p>
    <w:p w:rsidR="00717BF1" w:rsidRPr="00FB1AEE" w:rsidRDefault="00717BF1" w:rsidP="00717BF1">
      <w:pPr>
        <w:autoSpaceDE w:val="0"/>
        <w:autoSpaceDN w:val="0"/>
        <w:adjustRightInd w:val="0"/>
        <w:spacing w:after="0"/>
        <w:rPr>
          <w:sz w:val="36"/>
        </w:rPr>
      </w:pPr>
      <w:r w:rsidRPr="00FB1AEE">
        <w:rPr>
          <w:sz w:val="36"/>
        </w:rPr>
        <w:t>Ans: Ohm's Law generates a straight-line graph.</w:t>
      </w:r>
    </w:p>
    <w:p w:rsidR="00717BF1" w:rsidRPr="00FB1AEE" w:rsidRDefault="00717BF1" w:rsidP="00717BF1">
      <w:pPr>
        <w:autoSpaceDE w:val="0"/>
        <w:autoSpaceDN w:val="0"/>
        <w:adjustRightInd w:val="0"/>
        <w:spacing w:after="0"/>
        <w:rPr>
          <w:sz w:val="36"/>
        </w:rPr>
      </w:pPr>
    </w:p>
    <w:p w:rsidR="00717BF1" w:rsidRPr="00FB1AEE" w:rsidRDefault="00717BF1" w:rsidP="00717BF1">
      <w:pPr>
        <w:autoSpaceDE w:val="0"/>
        <w:autoSpaceDN w:val="0"/>
        <w:adjustRightInd w:val="0"/>
        <w:spacing w:after="0"/>
        <w:rPr>
          <w:sz w:val="36"/>
        </w:rPr>
      </w:pPr>
      <w:r w:rsidRPr="00FB1AEE">
        <w:rPr>
          <w:sz w:val="36"/>
        </w:rPr>
        <w:t>Qno-02</w:t>
      </w:r>
      <w:r>
        <w:rPr>
          <w:sz w:val="36"/>
        </w:rPr>
        <w:t>: Why we study Applied Physics?</w:t>
      </w:r>
    </w:p>
    <w:p w:rsidR="00717BF1" w:rsidRDefault="00717BF1" w:rsidP="00717BF1">
      <w:pPr>
        <w:autoSpaceDE w:val="0"/>
        <w:autoSpaceDN w:val="0"/>
        <w:adjustRightInd w:val="0"/>
        <w:spacing w:after="0"/>
        <w:rPr>
          <w:sz w:val="36"/>
        </w:rPr>
      </w:pPr>
      <w:r w:rsidRPr="00FB1AEE">
        <w:rPr>
          <w:sz w:val="36"/>
        </w:rPr>
        <w:t>Ans: Applied Physics bridges theory and real-world applications, empowering us to unravel the universe's secrets and create innovative technologies.</w:t>
      </w:r>
    </w:p>
    <w:p w:rsidR="00717BF1" w:rsidRDefault="00717BF1" w:rsidP="00717BF1">
      <w:pPr>
        <w:autoSpaceDE w:val="0"/>
        <w:autoSpaceDN w:val="0"/>
        <w:adjustRightInd w:val="0"/>
        <w:spacing w:after="0"/>
        <w:rPr>
          <w:sz w:val="36"/>
        </w:rPr>
      </w:pPr>
    </w:p>
    <w:p w:rsidR="00717BF1" w:rsidRDefault="00717BF1" w:rsidP="00717BF1">
      <w:pPr>
        <w:autoSpaceDE w:val="0"/>
        <w:autoSpaceDN w:val="0"/>
        <w:adjustRightInd w:val="0"/>
        <w:spacing w:after="0"/>
        <w:rPr>
          <w:sz w:val="36"/>
        </w:rPr>
      </w:pPr>
    </w:p>
    <w:p w:rsidR="00717BF1" w:rsidRDefault="00717BF1" w:rsidP="00717BF1">
      <w:pPr>
        <w:autoSpaceDE w:val="0"/>
        <w:autoSpaceDN w:val="0"/>
        <w:adjustRightInd w:val="0"/>
        <w:spacing w:after="0"/>
        <w:rPr>
          <w:sz w:val="36"/>
        </w:rPr>
      </w:pPr>
    </w:p>
    <w:p w:rsidR="00717BF1" w:rsidRDefault="00717BF1" w:rsidP="00717BF1">
      <w:pPr>
        <w:autoSpaceDE w:val="0"/>
        <w:autoSpaceDN w:val="0"/>
        <w:adjustRightInd w:val="0"/>
        <w:spacing w:after="0"/>
        <w:rPr>
          <w:sz w:val="36"/>
        </w:rPr>
      </w:pP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sz w:val="28"/>
        </w:rPr>
        <w:t>Q03: What are the applications of Ohm's Law in real life?</w:t>
      </w: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  <w:r>
        <w:rPr>
          <w:sz w:val="28"/>
        </w:rPr>
        <w:t>Ans:</w:t>
      </w: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b/>
          <w:sz w:val="28"/>
        </w:rPr>
        <w:t>1. Conventional Domestic Fans:</w:t>
      </w:r>
      <w:r w:rsidRPr="00250E61">
        <w:rPr>
          <w:sz w:val="28"/>
        </w:rPr>
        <w:t xml:space="preserve"> We control fan speed by adjusting the resistance using a regulator.</w:t>
      </w: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b/>
          <w:sz w:val="28"/>
        </w:rPr>
        <w:t>2. Electric Heaters:</w:t>
      </w:r>
      <w:r w:rsidRPr="00250E61">
        <w:rPr>
          <w:sz w:val="28"/>
        </w:rPr>
        <w:t xml:space="preserve"> Ohm's Law helps calculate the power supplied to heaters.</w:t>
      </w: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b/>
          <w:sz w:val="28"/>
        </w:rPr>
        <w:t>3. Electric Kettles and Irons:</w:t>
      </w:r>
      <w:r w:rsidRPr="00250E61">
        <w:rPr>
          <w:sz w:val="28"/>
        </w:rPr>
        <w:t xml:space="preserve"> The resistors in these appliances determine heat output.</w:t>
      </w: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b/>
          <w:sz w:val="28"/>
        </w:rPr>
        <w:t>4. Design of Electric Devices:</w:t>
      </w:r>
      <w:r w:rsidRPr="00250E61">
        <w:rPr>
          <w:sz w:val="28"/>
        </w:rPr>
        <w:t xml:space="preserve"> Ohm's Law guides resistance selection for specific currents.</w:t>
      </w: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b/>
          <w:sz w:val="28"/>
        </w:rPr>
        <w:t>5. Fuse Design:</w:t>
      </w:r>
      <w:r w:rsidRPr="00250E61">
        <w:rPr>
          <w:sz w:val="28"/>
        </w:rPr>
        <w:t xml:space="preserve"> Fuses limit current flow and use Ohm's Law for resistor selection.</w:t>
      </w: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</w:p>
    <w:p w:rsidR="00717BF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b/>
          <w:sz w:val="28"/>
        </w:rPr>
        <w:t>6. Mobile and Laptop Chargers:</w:t>
      </w:r>
      <w:r w:rsidRPr="00250E61">
        <w:rPr>
          <w:sz w:val="28"/>
        </w:rPr>
        <w:t xml:space="preserve"> Ohm's Law governs their DC power.</w:t>
      </w:r>
    </w:p>
    <w:p w:rsidR="00717BF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</w:p>
    <w:p w:rsidR="00717BF1" w:rsidRPr="00250E61" w:rsidRDefault="00717BF1" w:rsidP="00717BF1">
      <w:pPr>
        <w:autoSpaceDE w:val="0"/>
        <w:autoSpaceDN w:val="0"/>
        <w:adjustRightInd w:val="0"/>
        <w:spacing w:after="0"/>
        <w:rPr>
          <w:sz w:val="28"/>
        </w:rPr>
      </w:pPr>
    </w:p>
    <w:p w:rsidR="00717BF1" w:rsidRPr="00250E61" w:rsidRDefault="00717BF1" w:rsidP="00717BF1">
      <w:pPr>
        <w:rPr>
          <w:sz w:val="36"/>
        </w:rPr>
      </w:pPr>
      <w:r>
        <w:rPr>
          <w:sz w:val="36"/>
        </w:rPr>
        <w:t xml:space="preserve">Q#4.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10D9F">
        <w:rPr>
          <w:rFonts w:ascii="Times New Roman" w:hAnsi="Times New Roman" w:cs="Times New Roman"/>
          <w:sz w:val="28"/>
          <w:szCs w:val="24"/>
        </w:rPr>
        <w:t>Find the resistance of the following resistors using color coding scheme.</w:t>
      </w:r>
    </w:p>
    <w:tbl>
      <w:tblPr>
        <w:tblStyle w:val="TableGrid"/>
        <w:tblW w:w="964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728"/>
        <w:gridCol w:w="3809"/>
        <w:gridCol w:w="3229"/>
        <w:gridCol w:w="1874"/>
      </w:tblGrid>
      <w:tr w:rsidR="00717BF1" w:rsidTr="00865C64">
        <w:tc>
          <w:tcPr>
            <w:tcW w:w="728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SNO</w:t>
            </w:r>
          </w:p>
        </w:tc>
        <w:tc>
          <w:tcPr>
            <w:tcW w:w="3809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Resistor</w:t>
            </w:r>
          </w:p>
        </w:tc>
        <w:tc>
          <w:tcPr>
            <w:tcW w:w="3229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Value</w:t>
            </w:r>
          </w:p>
        </w:tc>
        <w:tc>
          <w:tcPr>
            <w:tcW w:w="1874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Range</w:t>
            </w:r>
          </w:p>
        </w:tc>
      </w:tr>
      <w:tr w:rsidR="00717BF1" w:rsidTr="00865C64">
        <w:trPr>
          <w:trHeight w:val="953"/>
        </w:trPr>
        <w:tc>
          <w:tcPr>
            <w:tcW w:w="728" w:type="dxa"/>
          </w:tcPr>
          <w:p w:rsidR="00717BF1" w:rsidRDefault="00717BF1" w:rsidP="00717BF1">
            <w:pPr>
              <w:pStyle w:val="ListParagraph"/>
              <w:numPr>
                <w:ilvl w:val="0"/>
                <w:numId w:val="1"/>
              </w:numPr>
              <w:tabs>
                <w:tab w:val="left" w:pos="2856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3809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</w:p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63B71B60" wp14:editId="02A21083">
                  <wp:extent cx="2343150" cy="323850"/>
                  <wp:effectExtent l="0" t="0" r="0" b="0"/>
                  <wp:docPr id="9" name="Picture 9" descr="Resisto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istor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9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47 Ohm</w:t>
            </w:r>
          </w:p>
        </w:tc>
        <w:tc>
          <w:tcPr>
            <w:tcW w:w="1874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42.3 ohm to 51.7 ohm</w:t>
            </w:r>
          </w:p>
        </w:tc>
      </w:tr>
      <w:tr w:rsidR="00717BF1" w:rsidTr="00865C64">
        <w:trPr>
          <w:trHeight w:val="1163"/>
        </w:trPr>
        <w:tc>
          <w:tcPr>
            <w:tcW w:w="728" w:type="dxa"/>
          </w:tcPr>
          <w:p w:rsidR="00717BF1" w:rsidRDefault="00717BF1" w:rsidP="00717BF1">
            <w:pPr>
              <w:pStyle w:val="ListParagraph"/>
              <w:numPr>
                <w:ilvl w:val="0"/>
                <w:numId w:val="1"/>
              </w:numPr>
              <w:tabs>
                <w:tab w:val="left" w:pos="2856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3809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</w:p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1E6034E1" wp14:editId="6BD9538F">
                  <wp:extent cx="2371725" cy="228600"/>
                  <wp:effectExtent l="0" t="0" r="9525" b="0"/>
                  <wp:docPr id="8" name="Picture 8" descr="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9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7.6k ohm</w:t>
            </w:r>
          </w:p>
        </w:tc>
        <w:tc>
          <w:tcPr>
            <w:tcW w:w="1874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7.2k ohm to 7.9k ohm</w:t>
            </w:r>
          </w:p>
        </w:tc>
      </w:tr>
      <w:tr w:rsidR="00717BF1" w:rsidTr="00865C64">
        <w:trPr>
          <w:trHeight w:val="984"/>
        </w:trPr>
        <w:tc>
          <w:tcPr>
            <w:tcW w:w="728" w:type="dxa"/>
          </w:tcPr>
          <w:p w:rsidR="00717BF1" w:rsidRDefault="00717BF1" w:rsidP="00717BF1">
            <w:pPr>
              <w:pStyle w:val="ListParagraph"/>
              <w:numPr>
                <w:ilvl w:val="0"/>
                <w:numId w:val="1"/>
              </w:numPr>
              <w:tabs>
                <w:tab w:val="left" w:pos="2856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3809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</w:p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0B679228" wp14:editId="1F5ED017">
                  <wp:extent cx="2266950" cy="161925"/>
                  <wp:effectExtent l="0" t="0" r="0" b="9525"/>
                  <wp:docPr id="7" name="Picture 7" descr="R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9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2.7 Mega Ohm</w:t>
            </w:r>
          </w:p>
        </w:tc>
        <w:tc>
          <w:tcPr>
            <w:tcW w:w="1874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2.6 Mega Ohm to 2.8Mega Ohm</w:t>
            </w:r>
          </w:p>
        </w:tc>
      </w:tr>
      <w:tr w:rsidR="00717BF1" w:rsidTr="00865C64">
        <w:trPr>
          <w:trHeight w:val="1128"/>
        </w:trPr>
        <w:tc>
          <w:tcPr>
            <w:tcW w:w="728" w:type="dxa"/>
          </w:tcPr>
          <w:p w:rsidR="00717BF1" w:rsidRDefault="00717BF1" w:rsidP="00717BF1">
            <w:pPr>
              <w:pStyle w:val="ListParagraph"/>
              <w:numPr>
                <w:ilvl w:val="0"/>
                <w:numId w:val="1"/>
              </w:numPr>
              <w:tabs>
                <w:tab w:val="left" w:pos="2856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3809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</w:p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1361C7BE" wp14:editId="29387F25">
                  <wp:extent cx="2305050" cy="285750"/>
                  <wp:effectExtent l="0" t="0" r="0" b="0"/>
                  <wp:docPr id="6" name="Picture 6" descr="R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9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390K Ohm</w:t>
            </w:r>
          </w:p>
        </w:tc>
        <w:tc>
          <w:tcPr>
            <w:tcW w:w="1874" w:type="dxa"/>
          </w:tcPr>
          <w:p w:rsidR="00717BF1" w:rsidRDefault="00717BF1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386KOhm to 393koOhm</w:t>
            </w:r>
          </w:p>
        </w:tc>
      </w:tr>
    </w:tbl>
    <w:p w:rsidR="007E1090" w:rsidRDefault="007E1090">
      <w:bookmarkStart w:id="0" w:name="_GoBack"/>
      <w:bookmarkEnd w:id="0"/>
    </w:p>
    <w:sectPr w:rsidR="007E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769C9"/>
    <w:multiLevelType w:val="multilevel"/>
    <w:tmpl w:val="0AE769C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BF1"/>
    <w:rsid w:val="00717BF1"/>
    <w:rsid w:val="007E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8166"/>
  <w15:chartTrackingRefBased/>
  <w15:docId w15:val="{68ED12D6-3EFE-49BD-A7B5-04F093E1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7B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7BF1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17BF1"/>
    <w:pPr>
      <w:spacing w:after="200" w:line="276" w:lineRule="auto"/>
      <w:ind w:left="720"/>
      <w:contextualSpacing/>
    </w:pPr>
    <w:rPr>
      <w:rFonts w:eastAsiaTheme="minorEastAsia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Mushtaque Ali</dc:creator>
  <cp:keywords/>
  <dc:description/>
  <cp:lastModifiedBy>Mushtaque Ali</cp:lastModifiedBy>
  <cp:revision>1</cp:revision>
  <dcterms:created xsi:type="dcterms:W3CDTF">2024-03-07T17:20:00Z</dcterms:created>
  <dcterms:modified xsi:type="dcterms:W3CDTF">2024-03-07T17:21:00Z</dcterms:modified>
</cp:coreProperties>
</file>