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7AC3" w:rsidRPr="00B97AC3" w:rsidRDefault="00B97AC3" w:rsidP="002D18B2">
      <w:pPr>
        <w:pStyle w:val="Heading1"/>
        <w:jc w:val="both"/>
        <w:rPr>
          <w:rFonts w:asciiTheme="minorHAnsi" w:hAnsiTheme="minorHAnsi" w:cstheme="minorHAnsi"/>
          <w:color w:val="auto"/>
          <w:sz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7AC3">
        <w:rPr>
          <w:rFonts w:asciiTheme="minorHAnsi" w:hAnsiTheme="minorHAnsi" w:cstheme="minorHAnsi"/>
          <w:color w:val="auto"/>
          <w:sz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 5</w:t>
      </w:r>
    </w:p>
    <w:p w:rsidR="002D18B2" w:rsidRDefault="002D18B2" w:rsidP="002D18B2">
      <w:pPr>
        <w:pStyle w:val="Heading1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Procedure: Capacitance in Series</w:t>
      </w:r>
    </w:p>
    <w:p w:rsidR="002D18B2" w:rsidRDefault="002D18B2" w:rsidP="002D18B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hAnsi="Times New Roman" w:cs="Times New Roman"/>
          <w:sz w:val="24"/>
          <w:szCs w:val="24"/>
          <w:lang w:val="en-GB" w:eastAsia="en-GB"/>
        </w:rPr>
        <w:t>Record the measured capacitances in data table 1.</w:t>
      </w:r>
    </w:p>
    <w:p w:rsidR="002D18B2" w:rsidRDefault="002D18B2" w:rsidP="002D18B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hAnsi="Times New Roman" w:cs="Times New Roman"/>
          <w:sz w:val="24"/>
          <w:szCs w:val="24"/>
          <w:lang w:val="en-GB" w:eastAsia="en-GB"/>
        </w:rPr>
        <w:t>Connect two capacitors in series</w:t>
      </w:r>
    </w:p>
    <w:p w:rsidR="002D18B2" w:rsidRDefault="002D18B2" w:rsidP="002D18B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hAnsi="Times New Roman" w:cs="Times New Roman"/>
          <w:sz w:val="24"/>
          <w:szCs w:val="24"/>
          <w:lang w:val="en-GB" w:eastAsia="en-GB"/>
        </w:rPr>
        <w:t>Measure the total capacitance of the combination and write in data table 1.</w:t>
      </w:r>
    </w:p>
    <w:p w:rsidR="002D18B2" w:rsidRDefault="002D18B2" w:rsidP="002D18B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hAnsi="Times New Roman" w:cs="Times New Roman"/>
          <w:sz w:val="24"/>
          <w:szCs w:val="24"/>
          <w:lang w:val="en-GB" w:eastAsia="en-GB"/>
        </w:rPr>
        <w:t>Leave the series arrangement intact and discharge the capacitors one at a time.</w:t>
      </w:r>
    </w:p>
    <w:p w:rsidR="002D18B2" w:rsidRDefault="002D18B2" w:rsidP="002D18B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hAnsi="Times New Roman" w:cs="Times New Roman"/>
          <w:sz w:val="24"/>
          <w:szCs w:val="24"/>
          <w:lang w:val="en-GB" w:eastAsia="en-GB"/>
        </w:rPr>
        <w:t>Connect with dc source.</w:t>
      </w:r>
    </w:p>
    <w:p w:rsidR="002D18B2" w:rsidRDefault="002D18B2" w:rsidP="002D18B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hAnsi="Times New Roman" w:cs="Times New Roman"/>
          <w:sz w:val="24"/>
          <w:szCs w:val="24"/>
          <w:lang w:val="en-GB" w:eastAsia="en-GB"/>
        </w:rPr>
        <w:t>Measure voltage across each capacitor and record in data table 1.</w:t>
      </w:r>
    </w:p>
    <w:p w:rsidR="002D18B2" w:rsidRDefault="002D18B2" w:rsidP="002D18B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hAnsi="Times New Roman" w:cs="Times New Roman"/>
          <w:sz w:val="24"/>
          <w:szCs w:val="24"/>
          <w:lang w:val="en-GB" w:eastAsia="en-GB"/>
        </w:rPr>
        <w:t>Measure the voltage across the combination and record it in data table 1.</w:t>
      </w:r>
    </w:p>
    <w:p w:rsidR="002D18B2" w:rsidRDefault="002D18B2" w:rsidP="002D18B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hAnsi="Times New Roman" w:cs="Times New Roman"/>
          <w:sz w:val="24"/>
          <w:szCs w:val="24"/>
          <w:lang w:val="en-GB" w:eastAsia="en-GB"/>
        </w:rPr>
        <w:t>Using the measured value of capacitances and voltages, find the charge stored on each capacitor. Record in data table 1.</w:t>
      </w:r>
    </w:p>
    <w:p w:rsidR="002D18B2" w:rsidRDefault="002D18B2" w:rsidP="002D18B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hAnsi="Times New Roman" w:cs="Times New Roman"/>
          <w:sz w:val="24"/>
          <w:szCs w:val="24"/>
          <w:lang w:val="en-GB" w:eastAsia="en-GB"/>
        </w:rPr>
        <w:t>Use measured value for total voltage and capacitance. Calculate charge in the series arrangement. Record in data table 1.</w:t>
      </w:r>
    </w:p>
    <w:p w:rsidR="002D18B2" w:rsidRDefault="002D18B2" w:rsidP="002D18B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hAnsi="Times New Roman" w:cs="Times New Roman"/>
          <w:sz w:val="24"/>
          <w:szCs w:val="24"/>
          <w:lang w:val="en-GB" w:eastAsia="en-GB"/>
        </w:rPr>
        <w:t>Using measured values of capacitances, find energy stored in each capacitor and the combination and record in data table 1.</w:t>
      </w:r>
    </w:p>
    <w:p w:rsidR="002D18B2" w:rsidRDefault="002D18B2" w:rsidP="002D18B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hAnsi="Times New Roman" w:cs="Times New Roman"/>
          <w:sz w:val="24"/>
          <w:szCs w:val="24"/>
          <w:lang w:val="en-GB" w:eastAsia="en-GB"/>
        </w:rPr>
        <w:t>Calculate the theoretical capacitance of the series combination and record this on worksheet.</w:t>
      </w:r>
    </w:p>
    <w:p w:rsidR="002D18B2" w:rsidRDefault="002D18B2" w:rsidP="002D18B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hAnsi="Times New Roman" w:cs="Times New Roman"/>
          <w:sz w:val="24"/>
          <w:szCs w:val="24"/>
          <w:lang w:val="en-GB" w:eastAsia="en-GB"/>
        </w:rPr>
        <w:t>Calculate percent difference and record it in data table 1.</w:t>
      </w:r>
    </w:p>
    <w:p w:rsidR="002D18B2" w:rsidRDefault="002D18B2" w:rsidP="002D18B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hAnsi="Times New Roman" w:cs="Times New Roman"/>
          <w:sz w:val="24"/>
          <w:szCs w:val="24"/>
          <w:lang w:val="en-GB" w:eastAsia="en-GB"/>
        </w:rPr>
        <w:t>Calculate theoretical voltage and record on worksheet.</w:t>
      </w:r>
    </w:p>
    <w:p w:rsidR="002D18B2" w:rsidRDefault="002D18B2" w:rsidP="002D18B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hAnsi="Times New Roman" w:cs="Times New Roman"/>
          <w:sz w:val="24"/>
          <w:szCs w:val="24"/>
          <w:lang w:val="en-GB" w:eastAsia="en-GB"/>
        </w:rPr>
        <w:t>Calculate percent difference between theoretical and measured value and record in work sheet.</w:t>
      </w:r>
    </w:p>
    <w:p w:rsidR="002D18B2" w:rsidRDefault="002D18B2" w:rsidP="002D18B2">
      <w:pPr>
        <w:rPr>
          <w:rFonts w:ascii="Times New Roman" w:eastAsiaTheme="majorEastAsia" w:hAnsi="Times New Roman" w:cs="Times New Roman"/>
          <w:b/>
          <w:bCs/>
          <w:color w:val="2E74B5" w:themeColor="accent1" w:themeShade="BF"/>
          <w:sz w:val="28"/>
          <w:szCs w:val="28"/>
          <w:lang w:val="en-GB" w:eastAsia="en-GB"/>
        </w:rPr>
      </w:pPr>
    </w:p>
    <w:p w:rsidR="002D18B2" w:rsidRDefault="002D18B2" w:rsidP="002D18B2">
      <w:pPr>
        <w:rPr>
          <w:rFonts w:ascii="Times New Roman" w:eastAsiaTheme="majorEastAsia" w:hAnsi="Times New Roman" w:cs="Times New Roman"/>
          <w:b/>
          <w:bCs/>
          <w:color w:val="2E74B5" w:themeColor="accent1" w:themeShade="BF"/>
          <w:sz w:val="28"/>
          <w:szCs w:val="28"/>
          <w:lang w:val="en-GB" w:eastAsia="en-GB"/>
        </w:rPr>
      </w:pPr>
    </w:p>
    <w:p w:rsidR="002D18B2" w:rsidRDefault="002D18B2" w:rsidP="002D18B2">
      <w:pPr>
        <w:rPr>
          <w:lang w:val="en-GB" w:eastAsia="en-GB"/>
        </w:rPr>
      </w:pPr>
    </w:p>
    <w:p w:rsidR="002D18B2" w:rsidRDefault="002D18B2" w:rsidP="002D18B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 w:eastAsia="en-GB"/>
        </w:rPr>
      </w:pPr>
    </w:p>
    <w:p w:rsidR="002D18B2" w:rsidRDefault="002D18B2" w:rsidP="002D18B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 w:eastAsia="en-GB"/>
        </w:rPr>
      </w:pPr>
    </w:p>
    <w:p w:rsidR="002D18B2" w:rsidRDefault="002D18B2" w:rsidP="002D18B2">
      <w:pPr>
        <w:pStyle w:val="Heading1"/>
        <w:shd w:val="clear" w:color="auto" w:fill="DBDBDB" w:themeFill="accent3" w:themeFillTint="66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Exercise</w:t>
      </w:r>
    </w:p>
    <w:p w:rsidR="002D18B2" w:rsidRDefault="002D18B2" w:rsidP="002D18B2">
      <w:pPr>
        <w:pStyle w:val="Heading1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Task1: Fill the following table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2D18B2" w:rsidRDefault="002D18B2" w:rsidP="002D18B2">
      <w:pPr>
        <w:pStyle w:val="Heading1"/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cs="Times New Roman"/>
        </w:rPr>
        <w:t>Table: 1 Capacitors in Series:</w:t>
      </w:r>
    </w:p>
    <w:p w:rsidR="002D18B2" w:rsidRDefault="002D18B2" w:rsidP="002D18B2">
      <w:pPr>
        <w:rPr>
          <w:lang w:val="en-GB" w:eastAsia="en-GB"/>
        </w:rPr>
      </w:pPr>
    </w:p>
    <w:p w:rsidR="002D18B2" w:rsidRDefault="002D18B2" w:rsidP="002D18B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hAnsi="Times New Roman" w:cs="Times New Roman"/>
          <w:sz w:val="24"/>
          <w:szCs w:val="24"/>
          <w:lang w:val="en-GB" w:eastAsia="en-GB"/>
        </w:rPr>
        <w:t>Calculate the theoretical equivalent capacitance for the two capacitors in series.</w:t>
      </w:r>
      <w:bookmarkStart w:id="0" w:name="_GoBack"/>
      <w:bookmarkEnd w:id="0"/>
    </w:p>
    <w:tbl>
      <w:tblPr>
        <w:tblStyle w:val="TableGrid"/>
        <w:tblpPr w:leftFromText="180" w:rightFromText="180" w:vertAnchor="text" w:horzAnchor="margin" w:tblpYSpec="top"/>
        <w:tblW w:w="0" w:type="auto"/>
        <w:tblInd w:w="0" w:type="dxa"/>
        <w:tblLook w:val="04A0" w:firstRow="1" w:lastRow="0" w:firstColumn="1" w:lastColumn="0" w:noHBand="0" w:noVBand="1"/>
      </w:tblPr>
      <w:tblGrid>
        <w:gridCol w:w="2252"/>
        <w:gridCol w:w="2252"/>
        <w:gridCol w:w="2252"/>
        <w:gridCol w:w="2253"/>
      </w:tblGrid>
      <w:tr w:rsidR="002D18B2" w:rsidTr="002D18B2"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18B2" w:rsidRDefault="002D18B2">
            <w:pPr>
              <w:spacing w:line="720" w:lineRule="auto"/>
              <w:rPr>
                <w:lang w:val="en-GB" w:eastAsia="en-GB"/>
              </w:rPr>
            </w:pP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18B2" w:rsidRDefault="002D18B2">
            <w:pPr>
              <w:spacing w:line="720" w:lineRule="auto"/>
              <w:jc w:val="center"/>
              <w:rPr>
                <w:lang w:val="en-GB" w:eastAsia="en-GB"/>
              </w:rPr>
            </w:pPr>
            <w:r>
              <w:rPr>
                <w:lang w:val="en-GB" w:eastAsia="en-GB"/>
              </w:rPr>
              <w:t>C1 (Larger Capacitance)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18B2" w:rsidRDefault="002D18B2">
            <w:pPr>
              <w:spacing w:line="720" w:lineRule="auto"/>
              <w:jc w:val="center"/>
              <w:rPr>
                <w:lang w:val="en-GB" w:eastAsia="en-GB"/>
              </w:rPr>
            </w:pPr>
            <w:r>
              <w:rPr>
                <w:lang w:val="en-GB" w:eastAsia="en-GB"/>
              </w:rPr>
              <w:t>C2 (Smaller Capacitance)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18B2" w:rsidRDefault="002D18B2">
            <w:pPr>
              <w:spacing w:line="720" w:lineRule="auto"/>
              <w:jc w:val="center"/>
              <w:rPr>
                <w:lang w:val="en-GB" w:eastAsia="en-GB"/>
              </w:rPr>
            </w:pPr>
            <w:r>
              <w:rPr>
                <w:lang w:val="en-GB" w:eastAsia="en-GB"/>
              </w:rPr>
              <w:t>Total Capacitance</w:t>
            </w:r>
          </w:p>
        </w:tc>
      </w:tr>
      <w:tr w:rsidR="004D787F" w:rsidTr="002D18B2"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787F" w:rsidRDefault="004D787F" w:rsidP="004D787F">
            <w:pPr>
              <w:tabs>
                <w:tab w:val="left" w:pos="330"/>
                <w:tab w:val="center" w:pos="1018"/>
              </w:tabs>
              <w:spacing w:line="480" w:lineRule="auto"/>
              <w:jc w:val="center"/>
              <w:rPr>
                <w:sz w:val="32"/>
                <w:szCs w:val="32"/>
                <w:vertAlign w:val="subscript"/>
                <w:lang w:val="en-GB" w:eastAsia="en-GB"/>
              </w:rPr>
            </w:pPr>
            <w:r>
              <w:rPr>
                <w:sz w:val="32"/>
                <w:szCs w:val="32"/>
                <w:lang w:val="en-GB" w:eastAsia="en-GB"/>
              </w:rPr>
              <w:t>C</w:t>
            </w:r>
            <w:r>
              <w:rPr>
                <w:sz w:val="32"/>
                <w:szCs w:val="32"/>
                <w:vertAlign w:val="subscript"/>
                <w:lang w:val="en-GB" w:eastAsia="en-GB"/>
              </w:rPr>
              <w:t>Cal (</w:t>
            </w:r>
            <w:r>
              <w:rPr>
                <w:sz w:val="32"/>
                <w:szCs w:val="32"/>
                <w:lang w:val="en-GB" w:eastAsia="en-GB"/>
              </w:rPr>
              <w:t>(µF)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87F" w:rsidRPr="00D20956" w:rsidRDefault="007F5A48" w:rsidP="004D787F">
            <w:pPr>
              <w:spacing w:line="480" w:lineRule="auto"/>
              <w:jc w:val="center"/>
              <w:rPr>
                <w:sz w:val="32"/>
                <w:lang w:val="en-GB" w:eastAsia="en-GB"/>
              </w:rPr>
            </w:pPr>
            <w:r>
              <w:rPr>
                <w:sz w:val="32"/>
                <w:lang w:val="en-GB" w:eastAsia="en-GB"/>
              </w:rPr>
              <w:t>100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87F" w:rsidRPr="00D20956" w:rsidRDefault="004D787F" w:rsidP="004D787F">
            <w:pPr>
              <w:spacing w:line="480" w:lineRule="auto"/>
              <w:jc w:val="center"/>
              <w:rPr>
                <w:sz w:val="32"/>
                <w:lang w:val="en-GB" w:eastAsia="en-GB"/>
              </w:rPr>
            </w:pPr>
            <w:r w:rsidRPr="00D20956">
              <w:rPr>
                <w:sz w:val="32"/>
                <w:lang w:val="en-GB" w:eastAsia="en-GB"/>
              </w:rPr>
              <w:t>50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87F" w:rsidRPr="00D20956" w:rsidRDefault="004D787F" w:rsidP="004D787F">
            <w:pPr>
              <w:spacing w:line="480" w:lineRule="auto"/>
              <w:jc w:val="center"/>
              <w:rPr>
                <w:sz w:val="32"/>
                <w:lang w:val="en-GB" w:eastAsia="en-GB"/>
              </w:rPr>
            </w:pPr>
            <w:r w:rsidRPr="00D20956">
              <w:rPr>
                <w:sz w:val="32"/>
                <w:lang w:val="en-GB" w:eastAsia="en-GB"/>
              </w:rPr>
              <w:t>33.333</w:t>
            </w:r>
          </w:p>
        </w:tc>
      </w:tr>
      <w:tr w:rsidR="004D787F" w:rsidTr="002D18B2"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787F" w:rsidRDefault="004D787F" w:rsidP="004D787F">
            <w:pPr>
              <w:tabs>
                <w:tab w:val="left" w:pos="330"/>
                <w:tab w:val="center" w:pos="1018"/>
              </w:tabs>
              <w:spacing w:line="480" w:lineRule="auto"/>
              <w:jc w:val="center"/>
              <w:rPr>
                <w:sz w:val="32"/>
                <w:szCs w:val="32"/>
                <w:lang w:val="en-GB" w:eastAsia="en-GB"/>
              </w:rPr>
            </w:pPr>
            <w:r>
              <w:rPr>
                <w:sz w:val="32"/>
                <w:szCs w:val="32"/>
                <w:lang w:val="en-GB" w:eastAsia="en-GB"/>
              </w:rPr>
              <w:t>C</w:t>
            </w:r>
            <w:r>
              <w:rPr>
                <w:lang w:val="en-GB" w:eastAsia="en-GB"/>
              </w:rPr>
              <w:t>meas</w:t>
            </w:r>
            <w:r>
              <w:rPr>
                <w:sz w:val="32"/>
                <w:szCs w:val="32"/>
                <w:lang w:val="en-GB" w:eastAsia="en-GB"/>
              </w:rPr>
              <w:t xml:space="preserve"> (µF)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87F" w:rsidRPr="00D20956" w:rsidRDefault="00C0432B" w:rsidP="004D787F">
            <w:pPr>
              <w:spacing w:line="480" w:lineRule="auto"/>
              <w:jc w:val="center"/>
              <w:rPr>
                <w:sz w:val="32"/>
                <w:lang w:val="en-GB" w:eastAsia="en-GB"/>
              </w:rPr>
            </w:pPr>
            <w:r>
              <w:rPr>
                <w:sz w:val="32"/>
                <w:lang w:val="en-GB" w:eastAsia="en-GB"/>
              </w:rPr>
              <w:t>98.3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87F" w:rsidRPr="00D20956" w:rsidRDefault="00C0432B" w:rsidP="004D787F">
            <w:pPr>
              <w:spacing w:line="480" w:lineRule="auto"/>
              <w:jc w:val="center"/>
              <w:rPr>
                <w:sz w:val="32"/>
                <w:lang w:val="en-GB" w:eastAsia="en-GB"/>
              </w:rPr>
            </w:pPr>
            <w:r>
              <w:rPr>
                <w:sz w:val="32"/>
                <w:lang w:val="en-GB" w:eastAsia="en-GB"/>
              </w:rPr>
              <w:t>54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87F" w:rsidRPr="00D20956" w:rsidRDefault="00C0432B" w:rsidP="004D787F">
            <w:pPr>
              <w:spacing w:line="480" w:lineRule="auto"/>
              <w:jc w:val="center"/>
              <w:rPr>
                <w:sz w:val="32"/>
                <w:lang w:val="en-GB" w:eastAsia="en-GB"/>
              </w:rPr>
            </w:pPr>
            <w:r>
              <w:rPr>
                <w:sz w:val="32"/>
                <w:lang w:val="en-GB" w:eastAsia="en-GB"/>
              </w:rPr>
              <w:t>34.85</w:t>
            </w:r>
          </w:p>
        </w:tc>
      </w:tr>
      <w:tr w:rsidR="004D787F" w:rsidTr="002D18B2"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787F" w:rsidRDefault="004D787F" w:rsidP="004D787F">
            <w:pPr>
              <w:spacing w:line="480" w:lineRule="auto"/>
              <w:jc w:val="center"/>
              <w:rPr>
                <w:sz w:val="32"/>
                <w:szCs w:val="32"/>
                <w:lang w:val="en-GB" w:eastAsia="en-GB"/>
              </w:rPr>
            </w:pPr>
            <w:r>
              <w:rPr>
                <w:sz w:val="32"/>
                <w:szCs w:val="32"/>
                <w:lang w:val="en-GB" w:eastAsia="en-GB"/>
              </w:rPr>
              <w:t>ΔV (v)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87F" w:rsidRPr="00D20956" w:rsidRDefault="004D787F" w:rsidP="004D787F">
            <w:pPr>
              <w:spacing w:line="480" w:lineRule="auto"/>
              <w:jc w:val="center"/>
              <w:rPr>
                <w:sz w:val="32"/>
                <w:lang w:val="en-GB" w:eastAsia="en-GB"/>
              </w:rPr>
            </w:pPr>
            <w:r>
              <w:rPr>
                <w:sz w:val="32"/>
                <w:lang w:val="en-GB" w:eastAsia="en-GB"/>
              </w:rPr>
              <w:t>1.66</w:t>
            </w:r>
            <w:r w:rsidRPr="00D20956">
              <w:rPr>
                <w:sz w:val="32"/>
                <w:lang w:val="en-GB" w:eastAsia="en-GB"/>
              </w:rPr>
              <w:t>V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87F" w:rsidRPr="00D20956" w:rsidRDefault="004D787F" w:rsidP="004D787F">
            <w:pPr>
              <w:spacing w:line="480" w:lineRule="auto"/>
              <w:jc w:val="center"/>
              <w:rPr>
                <w:sz w:val="32"/>
                <w:lang w:val="en-GB" w:eastAsia="en-GB"/>
              </w:rPr>
            </w:pPr>
            <w:r>
              <w:rPr>
                <w:sz w:val="32"/>
                <w:lang w:val="en-GB" w:eastAsia="en-GB"/>
              </w:rPr>
              <w:t>3.333</w:t>
            </w:r>
            <w:r w:rsidRPr="00D20956">
              <w:rPr>
                <w:sz w:val="32"/>
                <w:lang w:val="en-GB" w:eastAsia="en-GB"/>
              </w:rPr>
              <w:t>V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87F" w:rsidRPr="00D20956" w:rsidRDefault="004D787F" w:rsidP="004D787F">
            <w:pPr>
              <w:spacing w:line="480" w:lineRule="auto"/>
              <w:jc w:val="center"/>
              <w:rPr>
                <w:sz w:val="32"/>
                <w:lang w:val="en-GB" w:eastAsia="en-GB"/>
              </w:rPr>
            </w:pPr>
            <w:r w:rsidRPr="00D20956">
              <w:rPr>
                <w:sz w:val="32"/>
                <w:lang w:val="en-GB" w:eastAsia="en-GB"/>
              </w:rPr>
              <w:t>5V</w:t>
            </w:r>
          </w:p>
        </w:tc>
      </w:tr>
      <w:tr w:rsidR="004D787F" w:rsidTr="002D18B2"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787F" w:rsidRDefault="004D787F" w:rsidP="004D787F">
            <w:pPr>
              <w:spacing w:line="480" w:lineRule="auto"/>
              <w:jc w:val="center"/>
              <w:rPr>
                <w:lang w:val="en-GB" w:eastAsia="en-GB"/>
              </w:rPr>
            </w:pPr>
            <w:r>
              <w:rPr>
                <w:sz w:val="32"/>
                <w:szCs w:val="32"/>
                <w:lang w:val="en-GB" w:eastAsia="en-GB"/>
              </w:rPr>
              <w:t>Q</w:t>
            </w:r>
            <w:r>
              <w:rPr>
                <w:lang w:val="en-GB" w:eastAsia="en-GB"/>
              </w:rPr>
              <w:t>calc  (µC)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87F" w:rsidRPr="00D20956" w:rsidRDefault="004D787F" w:rsidP="004D787F">
            <w:pPr>
              <w:spacing w:line="480" w:lineRule="auto"/>
              <w:jc w:val="center"/>
              <w:rPr>
                <w:sz w:val="32"/>
                <w:lang w:val="en-GB" w:eastAsia="en-GB"/>
              </w:rPr>
            </w:pPr>
            <w:r w:rsidRPr="00D20956">
              <w:rPr>
                <w:sz w:val="32"/>
                <w:lang w:val="en-GB" w:eastAsia="en-GB"/>
              </w:rPr>
              <w:t>166.665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87F" w:rsidRPr="00D20956" w:rsidRDefault="004D787F" w:rsidP="004D787F">
            <w:pPr>
              <w:spacing w:line="480" w:lineRule="auto"/>
              <w:jc w:val="center"/>
              <w:rPr>
                <w:sz w:val="32"/>
                <w:lang w:val="en-GB" w:eastAsia="en-GB"/>
              </w:rPr>
            </w:pPr>
            <w:r w:rsidRPr="00D20956">
              <w:rPr>
                <w:sz w:val="32"/>
                <w:lang w:val="en-GB" w:eastAsia="en-GB"/>
              </w:rPr>
              <w:t>166.665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87F" w:rsidRPr="00D20956" w:rsidRDefault="004D787F" w:rsidP="004D787F">
            <w:pPr>
              <w:spacing w:line="480" w:lineRule="auto"/>
              <w:jc w:val="center"/>
              <w:rPr>
                <w:sz w:val="32"/>
                <w:lang w:val="en-GB" w:eastAsia="en-GB"/>
              </w:rPr>
            </w:pPr>
            <w:r w:rsidRPr="00D20956">
              <w:rPr>
                <w:sz w:val="32"/>
                <w:lang w:val="en-GB" w:eastAsia="en-GB"/>
              </w:rPr>
              <w:t>166.665</w:t>
            </w:r>
          </w:p>
        </w:tc>
      </w:tr>
      <w:tr w:rsidR="004D787F" w:rsidTr="002D18B2"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787F" w:rsidRDefault="004D787F" w:rsidP="004D787F">
            <w:pPr>
              <w:spacing w:line="480" w:lineRule="auto"/>
              <w:jc w:val="center"/>
              <w:rPr>
                <w:sz w:val="32"/>
                <w:szCs w:val="32"/>
                <w:lang w:val="en-GB" w:eastAsia="en-GB"/>
              </w:rPr>
            </w:pPr>
            <w:r>
              <w:rPr>
                <w:sz w:val="32"/>
                <w:szCs w:val="32"/>
                <w:lang w:val="en-GB" w:eastAsia="en-GB"/>
              </w:rPr>
              <w:t>Ecalc (µJ)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87F" w:rsidRPr="00D20956" w:rsidRDefault="00D65A5D" w:rsidP="004D787F">
            <w:pPr>
              <w:spacing w:line="480" w:lineRule="auto"/>
              <w:jc w:val="center"/>
              <w:rPr>
                <w:sz w:val="32"/>
                <w:lang w:val="en-GB" w:eastAsia="en-GB"/>
              </w:rPr>
            </w:pPr>
            <w:r>
              <w:rPr>
                <w:sz w:val="32"/>
                <w:lang w:val="en-GB" w:eastAsia="en-GB"/>
              </w:rPr>
              <w:t>277.225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87F" w:rsidRPr="00D20956" w:rsidRDefault="00D65A5D" w:rsidP="004D787F">
            <w:pPr>
              <w:spacing w:line="480" w:lineRule="auto"/>
              <w:jc w:val="center"/>
              <w:rPr>
                <w:sz w:val="32"/>
                <w:lang w:val="en-GB" w:eastAsia="en-GB"/>
              </w:rPr>
            </w:pPr>
            <w:r>
              <w:rPr>
                <w:sz w:val="32"/>
                <w:lang w:val="en-GB" w:eastAsia="en-GB"/>
              </w:rPr>
              <w:t>137.78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1D2" w:rsidRPr="00D20956" w:rsidRDefault="004D787F" w:rsidP="007F71D2">
            <w:pPr>
              <w:spacing w:line="480" w:lineRule="auto"/>
              <w:jc w:val="center"/>
              <w:rPr>
                <w:sz w:val="32"/>
                <w:lang w:val="en-GB" w:eastAsia="en-GB"/>
              </w:rPr>
            </w:pPr>
            <w:r w:rsidRPr="00D20956">
              <w:rPr>
                <w:sz w:val="32"/>
                <w:lang w:val="en-GB" w:eastAsia="en-GB"/>
              </w:rPr>
              <w:t>416.6625</w:t>
            </w:r>
          </w:p>
        </w:tc>
      </w:tr>
      <w:tr w:rsidR="006C795E" w:rsidTr="002D18B2"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95E" w:rsidRDefault="006C795E" w:rsidP="006C795E">
            <w:pPr>
              <w:spacing w:line="480" w:lineRule="auto"/>
              <w:rPr>
                <w:sz w:val="32"/>
                <w:szCs w:val="32"/>
                <w:lang w:val="en-GB"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>percent difference</w:t>
            </w:r>
            <w:r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 xml:space="preserve"> in theoretical and measured capacitance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95E" w:rsidRDefault="006C795E" w:rsidP="004D787F">
            <w:pPr>
              <w:spacing w:line="480" w:lineRule="auto"/>
              <w:jc w:val="center"/>
              <w:rPr>
                <w:sz w:val="32"/>
                <w:lang w:val="en-GB" w:eastAsia="en-GB"/>
              </w:rPr>
            </w:pPr>
            <w:r>
              <w:rPr>
                <w:sz w:val="32"/>
                <w:lang w:val="en-GB" w:eastAsia="en-GB"/>
              </w:rPr>
              <w:t>-1.7%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95E" w:rsidRDefault="006C795E" w:rsidP="004D787F">
            <w:pPr>
              <w:spacing w:line="480" w:lineRule="auto"/>
              <w:jc w:val="center"/>
              <w:rPr>
                <w:sz w:val="32"/>
                <w:lang w:val="en-GB" w:eastAsia="en-GB"/>
              </w:rPr>
            </w:pPr>
            <w:r>
              <w:rPr>
                <w:sz w:val="32"/>
                <w:lang w:val="en-GB" w:eastAsia="en-GB"/>
              </w:rPr>
              <w:t>8%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95E" w:rsidRPr="00D20956" w:rsidRDefault="00F3388C" w:rsidP="007F71D2">
            <w:pPr>
              <w:spacing w:line="480" w:lineRule="auto"/>
              <w:jc w:val="center"/>
              <w:rPr>
                <w:sz w:val="32"/>
                <w:lang w:val="en-GB" w:eastAsia="en-GB"/>
              </w:rPr>
            </w:pPr>
            <w:r>
              <w:rPr>
                <w:sz w:val="32"/>
                <w:lang w:val="en-GB" w:eastAsia="en-GB"/>
              </w:rPr>
              <w:t>1.01%</w:t>
            </w:r>
          </w:p>
        </w:tc>
      </w:tr>
      <w:tr w:rsidR="00F3388C" w:rsidTr="002D18B2"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388C" w:rsidRDefault="00F3388C" w:rsidP="006C795E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 xml:space="preserve">percent difference in theoretical </w:t>
            </w:r>
            <w:r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>and measured Voltages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388C" w:rsidRDefault="00F3388C" w:rsidP="004D787F">
            <w:pPr>
              <w:spacing w:line="480" w:lineRule="auto"/>
              <w:jc w:val="center"/>
              <w:rPr>
                <w:sz w:val="32"/>
                <w:lang w:val="en-GB" w:eastAsia="en-GB"/>
              </w:rPr>
            </w:pPr>
            <w:r>
              <w:rPr>
                <w:sz w:val="32"/>
                <w:lang w:val="en-GB" w:eastAsia="en-GB"/>
              </w:rPr>
              <w:t>-0.03%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388C" w:rsidRDefault="00F3388C" w:rsidP="004D787F">
            <w:pPr>
              <w:spacing w:line="480" w:lineRule="auto"/>
              <w:jc w:val="center"/>
              <w:rPr>
                <w:sz w:val="32"/>
                <w:lang w:val="en-GB" w:eastAsia="en-GB"/>
              </w:rPr>
            </w:pPr>
            <w:r>
              <w:rPr>
                <w:sz w:val="32"/>
                <w:lang w:val="en-GB" w:eastAsia="en-GB"/>
              </w:rPr>
              <w:t>6.17%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388C" w:rsidRDefault="00F3388C" w:rsidP="007F71D2">
            <w:pPr>
              <w:spacing w:line="480" w:lineRule="auto"/>
              <w:jc w:val="center"/>
              <w:rPr>
                <w:sz w:val="32"/>
                <w:lang w:val="en-GB" w:eastAsia="en-GB"/>
              </w:rPr>
            </w:pPr>
            <w:r>
              <w:rPr>
                <w:sz w:val="32"/>
                <w:lang w:val="en-GB" w:eastAsia="en-GB"/>
              </w:rPr>
              <w:t>4.39%</w:t>
            </w:r>
          </w:p>
        </w:tc>
      </w:tr>
    </w:tbl>
    <w:p w:rsidR="005F717F" w:rsidRDefault="005F717F" w:rsidP="00A507DA">
      <w:pPr>
        <w:spacing w:line="360" w:lineRule="auto"/>
        <w:rPr>
          <w:rFonts w:ascii="Times New Roman" w:hAnsi="Times New Roman" w:cs="Times New Roman"/>
          <w:b/>
          <w:sz w:val="36"/>
          <w:szCs w:val="24"/>
          <w:lang w:val="en-GB" w:eastAsia="en-GB"/>
        </w:rPr>
      </w:pPr>
    </w:p>
    <w:p w:rsidR="005F717F" w:rsidRDefault="00022EC1" w:rsidP="00A507DA">
      <w:pPr>
        <w:spacing w:line="360" w:lineRule="auto"/>
        <w:rPr>
          <w:rFonts w:ascii="Times New Roman" w:hAnsi="Times New Roman" w:cs="Times New Roman"/>
          <w:b/>
          <w:sz w:val="36"/>
          <w:szCs w:val="24"/>
          <w:lang w:val="en-GB" w:eastAsia="en-GB"/>
        </w:rPr>
      </w:pPr>
      <w:r>
        <w:rPr>
          <w:rFonts w:ascii="Times New Roman" w:hAnsi="Times New Roman" w:cs="Times New Roman"/>
          <w:b/>
          <w:sz w:val="36"/>
          <w:szCs w:val="24"/>
          <w:lang w:val="en-GB" w:eastAsia="en-GB"/>
        </w:rPr>
        <w:t>Design of Capacitors in Series on Multisim</w:t>
      </w:r>
    </w:p>
    <w:p w:rsidR="00022EC1" w:rsidRDefault="003649EC" w:rsidP="00A507DA">
      <w:pPr>
        <w:spacing w:line="360" w:lineRule="auto"/>
        <w:rPr>
          <w:rFonts w:ascii="Times New Roman" w:hAnsi="Times New Roman" w:cs="Times New Roman"/>
          <w:b/>
          <w:sz w:val="36"/>
          <w:szCs w:val="24"/>
          <w:lang w:val="en-GB" w:eastAsia="en-GB"/>
        </w:rPr>
      </w:pPr>
      <w:r>
        <w:rPr>
          <w:rFonts w:ascii="Times New Roman" w:hAnsi="Times New Roman" w:cs="Times New Roman"/>
          <w:b/>
          <w:noProof/>
          <w:sz w:val="36"/>
          <w:szCs w:val="24"/>
        </w:rPr>
        <w:lastRenderedPageBreak/>
        <w:drawing>
          <wp:inline distT="0" distB="0" distL="0" distR="0">
            <wp:extent cx="5039428" cy="2381582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A0DDD5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17F" w:rsidRDefault="005F717F" w:rsidP="00A507DA">
      <w:pPr>
        <w:spacing w:line="360" w:lineRule="auto"/>
        <w:rPr>
          <w:rFonts w:ascii="Times New Roman" w:hAnsi="Times New Roman" w:cs="Times New Roman"/>
          <w:b/>
          <w:sz w:val="36"/>
          <w:szCs w:val="24"/>
          <w:lang w:val="en-GB" w:eastAsia="en-GB"/>
        </w:rPr>
      </w:pPr>
    </w:p>
    <w:p w:rsidR="00A507DA" w:rsidRDefault="00B12DCC" w:rsidP="00A507DA">
      <w:pPr>
        <w:spacing w:line="360" w:lineRule="auto"/>
        <w:rPr>
          <w:rFonts w:ascii="Times New Roman" w:hAnsi="Times New Roman" w:cs="Times New Roman"/>
          <w:b/>
          <w:sz w:val="36"/>
          <w:szCs w:val="24"/>
          <w:lang w:val="en-GB" w:eastAsia="en-GB"/>
        </w:rPr>
      </w:pPr>
      <w:r>
        <w:rPr>
          <w:rFonts w:ascii="Times New Roman" w:hAnsi="Times New Roman" w:cs="Times New Roman"/>
          <w:b/>
          <w:sz w:val="36"/>
          <w:szCs w:val="24"/>
          <w:lang w:val="en-GB" w:eastAsia="en-GB"/>
        </w:rPr>
        <w:t>Capacitance</w:t>
      </w:r>
      <w:r w:rsidR="00A507DA">
        <w:rPr>
          <w:rFonts w:ascii="Times New Roman" w:hAnsi="Times New Roman" w:cs="Times New Roman"/>
          <w:b/>
          <w:sz w:val="36"/>
          <w:szCs w:val="24"/>
          <w:lang w:val="en-GB" w:eastAsia="en-GB"/>
        </w:rPr>
        <w:t xml:space="preserve"> and Voltages calculated Manually</w:t>
      </w:r>
    </w:p>
    <w:p w:rsidR="00244AF1" w:rsidRPr="00E03493" w:rsidRDefault="00C244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065395" cy="782955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ab5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5395" cy="782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DCC">
        <w:rPr>
          <w:rFonts w:ascii="Times New Roman" w:hAnsi="Times New Roman" w:cs="Times New Roman"/>
        </w:rPr>
        <w:t xml:space="preserve">        </w:t>
      </w:r>
    </w:p>
    <w:sectPr w:rsidR="00244AF1" w:rsidRPr="00E03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714C" w:rsidRDefault="0079714C" w:rsidP="00A507DA">
      <w:r>
        <w:separator/>
      </w:r>
    </w:p>
  </w:endnote>
  <w:endnote w:type="continuationSeparator" w:id="0">
    <w:p w:rsidR="0079714C" w:rsidRDefault="0079714C" w:rsidP="00A50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714C" w:rsidRDefault="0079714C" w:rsidP="00A507DA">
      <w:r>
        <w:separator/>
      </w:r>
    </w:p>
  </w:footnote>
  <w:footnote w:type="continuationSeparator" w:id="0">
    <w:p w:rsidR="0079714C" w:rsidRDefault="0079714C" w:rsidP="00A507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E47FB"/>
    <w:multiLevelType w:val="multilevel"/>
    <w:tmpl w:val="0C4E47F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8B2"/>
    <w:rsid w:val="00022EC1"/>
    <w:rsid w:val="00165D12"/>
    <w:rsid w:val="00244AF1"/>
    <w:rsid w:val="00255D50"/>
    <w:rsid w:val="002D18B2"/>
    <w:rsid w:val="003649EC"/>
    <w:rsid w:val="00435988"/>
    <w:rsid w:val="004D787F"/>
    <w:rsid w:val="00594AFE"/>
    <w:rsid w:val="005F717F"/>
    <w:rsid w:val="006C795E"/>
    <w:rsid w:val="0079714C"/>
    <w:rsid w:val="007B3C28"/>
    <w:rsid w:val="007F5A48"/>
    <w:rsid w:val="007F71D2"/>
    <w:rsid w:val="00894AB1"/>
    <w:rsid w:val="008B058F"/>
    <w:rsid w:val="008C5282"/>
    <w:rsid w:val="00A507DA"/>
    <w:rsid w:val="00B12DCC"/>
    <w:rsid w:val="00B97AC3"/>
    <w:rsid w:val="00BF21E4"/>
    <w:rsid w:val="00C0432B"/>
    <w:rsid w:val="00C244EF"/>
    <w:rsid w:val="00D069B7"/>
    <w:rsid w:val="00D14384"/>
    <w:rsid w:val="00D20956"/>
    <w:rsid w:val="00D65A5D"/>
    <w:rsid w:val="00E03493"/>
    <w:rsid w:val="00E1739E"/>
    <w:rsid w:val="00F33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B9D74"/>
  <w15:chartTrackingRefBased/>
  <w15:docId w15:val="{75A3D278-35CF-4A6A-87C0-D61A1FF6C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18B2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18B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8B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GB" w:eastAsia="en-GB"/>
    </w:rPr>
  </w:style>
  <w:style w:type="paragraph" w:styleId="ListParagraph">
    <w:name w:val="List Paragraph"/>
    <w:basedOn w:val="Normal"/>
    <w:uiPriority w:val="34"/>
    <w:qFormat/>
    <w:rsid w:val="002D18B2"/>
    <w:pPr>
      <w:ind w:left="720"/>
      <w:contextualSpacing/>
    </w:pPr>
  </w:style>
  <w:style w:type="table" w:styleId="TableGrid">
    <w:name w:val="Table Grid"/>
    <w:basedOn w:val="TableNormal"/>
    <w:uiPriority w:val="39"/>
    <w:rsid w:val="002D18B2"/>
    <w:pPr>
      <w:spacing w:after="0" w:line="240" w:lineRule="auto"/>
    </w:pPr>
    <w:rPr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507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07DA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507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07DA"/>
    <w:rPr>
      <w:rFonts w:ascii="Calibri" w:eastAsia="Calibri" w:hAnsi="Calibri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832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4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Mushtaque Ali</dc:creator>
  <cp:keywords/>
  <dc:description/>
  <cp:lastModifiedBy>Mushtaque Ali</cp:lastModifiedBy>
  <cp:revision>23</cp:revision>
  <dcterms:created xsi:type="dcterms:W3CDTF">2024-03-08T05:04:00Z</dcterms:created>
  <dcterms:modified xsi:type="dcterms:W3CDTF">2024-03-09T10:24:00Z</dcterms:modified>
</cp:coreProperties>
</file>