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D9B" w:rsidRDefault="0069286C">
      <w:pPr>
        <w:rPr>
          <w:rFonts w:asciiTheme="majorHAnsi" w:hAnsiTheme="majorHAnsi" w:cstheme="majorHAnsi"/>
          <w:sz w:val="40"/>
          <w:szCs w:val="40"/>
          <w:u w:val="single"/>
        </w:rPr>
      </w:pPr>
      <w:r w:rsidRPr="0069286C">
        <w:rPr>
          <w:rFonts w:asciiTheme="majorHAnsi" w:hAnsiTheme="majorHAnsi" w:cstheme="majorHAnsi"/>
          <w:sz w:val="40"/>
          <w:szCs w:val="40"/>
          <w:u w:val="single"/>
        </w:rPr>
        <w:t>Capstone 1 PASSNYC Data- Milestone Report</w:t>
      </w:r>
    </w:p>
    <w:p w:rsidR="0069286C" w:rsidRDefault="0069286C">
      <w:pPr>
        <w:rPr>
          <w:rFonts w:asciiTheme="majorHAnsi" w:hAnsiTheme="majorHAnsi" w:cstheme="majorHAnsi"/>
          <w:sz w:val="40"/>
          <w:szCs w:val="40"/>
          <w:u w:val="single"/>
        </w:rPr>
      </w:pP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PASSNYC is a not-for-profit organization that facilitates a collective impact that is dedicated to broadening educational opportunities for New York City's talented and underserved students. New York City is home to some of the most impressive educational institutions in the world, yet in recent years, the City’s specialized high schools - institutions with historically transformative impact on student outcomes - have seen a shift toward more homogeneous student body demographics.</w:t>
      </w: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PASSNYC and its partners provide outreach services that improve the chances of students taking the SHSAT and receiving placements in these specialized high schools. The current process of identifying schools is effective, but PASSNYC could have an even greater impact with a more informed, granular approach to quantifying the potential for outreach at a given school. Proxies that have been good indicators of these types of schools include data on English Language Learners, Students with Disabilities, Students on Free/Reduced Lunch, and Students with Temporary Housing.</w:t>
      </w: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Part of this challenge is to assess the needs of students by using publicly available data to quantify the challenges they face in taking the SHSAT. The best solutions will enable PASSNYC to identify the schools where minority and underserved students stand to gain the most from services like after school programs, test preparation, mentoring, or resources for parents.</w:t>
      </w: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P</w:t>
      </w:r>
      <w:r w:rsidRPr="00051481">
        <w:rPr>
          <w:rFonts w:ascii="Helvetica" w:eastAsia="Times New Roman" w:hAnsi="Helvetica" w:cs="Times New Roman"/>
          <w:color w:val="000000"/>
          <w:sz w:val="21"/>
          <w:szCs w:val="21"/>
          <w:shd w:val="clear" w:color="auto" w:fill="FFFFFF"/>
        </w:rPr>
        <w:t>ASSNYC uses public data to identify students within New York City’s under-performing school districts and, through consulting and collaboration with partners, aims to increase the diversity of students taking the Specialized High School Admissions Test (SHSAT). By focusing efforts in under-performing areas that are historically underrepresented in SHSAT registration, we will help pave the path to specialized high schools for a more diverse group of students.</w:t>
      </w: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PASS</w:t>
      </w:r>
      <w:r w:rsidRPr="00051481">
        <w:rPr>
          <w:rFonts w:ascii="Helvetica" w:eastAsia="Times New Roman" w:hAnsi="Helvetica" w:cs="Times New Roman"/>
          <w:color w:val="000000"/>
          <w:sz w:val="21"/>
          <w:szCs w:val="21"/>
          <w:shd w:val="clear" w:color="auto" w:fill="FFFFFF"/>
        </w:rPr>
        <w:t>NYC is conducting a Datascience for Good challenge in collaboration with Kaggle</w:t>
      </w:r>
    </w:p>
    <w:p w:rsidR="0069286C" w:rsidRPr="00920F23" w:rsidRDefault="0069286C" w:rsidP="0069286C">
      <w:pPr>
        <w:pStyle w:val="NormalWeb"/>
        <w:shd w:val="clear" w:color="auto" w:fill="FFFFFF"/>
        <w:spacing w:before="158" w:beforeAutospacing="0" w:after="158" w:afterAutospacing="0"/>
        <w:textAlignment w:val="baseline"/>
        <w:rPr>
          <w:rFonts w:asciiTheme="majorHAnsi" w:hAnsiTheme="majorHAnsi" w:cstheme="majorHAnsi"/>
          <w:b/>
          <w:sz w:val="32"/>
          <w:szCs w:val="32"/>
          <w:u w:val="single"/>
        </w:rPr>
      </w:pPr>
      <w:r w:rsidRPr="00920F23">
        <w:rPr>
          <w:rFonts w:asciiTheme="majorHAnsi" w:hAnsiTheme="majorHAnsi" w:cstheme="majorHAnsi"/>
          <w:b/>
          <w:sz w:val="32"/>
          <w:szCs w:val="32"/>
          <w:u w:val="single"/>
        </w:rPr>
        <w:t>Dataset:</w:t>
      </w: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PASSNYC has shared 2016 School Explorer data which has all the demographic and other relevant data ab</w:t>
      </w:r>
      <w:r w:rsidRPr="00051481">
        <w:rPr>
          <w:rFonts w:ascii="Helvetica" w:eastAsia="Times New Roman" w:hAnsi="Helvetica" w:cs="Times New Roman"/>
          <w:color w:val="000000"/>
          <w:sz w:val="21"/>
          <w:szCs w:val="21"/>
          <w:shd w:val="clear" w:color="auto" w:fill="FFFFFF"/>
        </w:rPr>
        <w:t>ou</w:t>
      </w:r>
      <w:r w:rsidRPr="00051481">
        <w:rPr>
          <w:rFonts w:ascii="Helvetica" w:eastAsia="Times New Roman" w:hAnsi="Helvetica" w:cs="Times New Roman"/>
          <w:color w:val="000000"/>
          <w:sz w:val="21"/>
          <w:szCs w:val="21"/>
          <w:shd w:val="clear" w:color="auto" w:fill="FFFFFF"/>
        </w:rPr>
        <w:t>t the NYC schools, contained in 1272 Rows and x 161columns</w:t>
      </w: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br/>
        <w:t>In addition to that</w:t>
      </w:r>
      <w:r w:rsidRPr="00051481">
        <w:rPr>
          <w:rFonts w:ascii="Helvetica" w:eastAsia="Times New Roman" w:hAnsi="Helvetica" w:cs="Times New Roman"/>
          <w:color w:val="000000"/>
          <w:sz w:val="21"/>
          <w:szCs w:val="21"/>
          <w:shd w:val="clear" w:color="auto" w:fill="FFFFFF"/>
        </w:rPr>
        <w:t>, it has also shared District 5</w:t>
      </w:r>
      <w:r w:rsidRPr="00051481">
        <w:rPr>
          <w:rFonts w:ascii="Helvetica" w:eastAsia="Times New Roman" w:hAnsi="Helvetica" w:cs="Times New Roman"/>
          <w:color w:val="000000"/>
          <w:sz w:val="21"/>
          <w:szCs w:val="21"/>
          <w:shd w:val="clear" w:color="auto" w:fill="FFFFFF"/>
        </w:rPr>
        <w:t>‘s SHSAT Registrations and Testers details in 140*7 R * C</w:t>
      </w:r>
    </w:p>
    <w:p w:rsidR="0069286C" w:rsidRPr="00051481" w:rsidRDefault="0069286C" w:rsidP="00051481">
      <w:pPr>
        <w:shd w:val="clear" w:color="auto" w:fill="FFFFFF"/>
        <w:spacing w:before="165" w:after="165" w:line="240" w:lineRule="auto"/>
        <w:rPr>
          <w:rFonts w:ascii="Helvetica" w:eastAsia="Times New Roman" w:hAnsi="Helvetica" w:cs="Times New Roman"/>
          <w:color w:val="000000"/>
          <w:sz w:val="21"/>
          <w:szCs w:val="21"/>
          <w:shd w:val="clear" w:color="auto" w:fill="FFFFFF"/>
        </w:rPr>
      </w:pPr>
      <w:r w:rsidRPr="00051481">
        <w:rPr>
          <w:rFonts w:ascii="Helvetica" w:eastAsia="Times New Roman" w:hAnsi="Helvetica" w:cs="Times New Roman"/>
          <w:color w:val="000000"/>
          <w:sz w:val="21"/>
          <w:szCs w:val="21"/>
          <w:shd w:val="clear" w:color="auto" w:fill="FFFFFF"/>
        </w:rPr>
        <w:t>In addition to the above I am also using publicly available data from City of New York’s</w:t>
      </w:r>
      <w:r w:rsidRPr="00051481">
        <w:rPr>
          <w:rFonts w:ascii="Helvetica" w:eastAsia="Times New Roman" w:hAnsi="Helvetica" w:cs="Times New Roman"/>
          <w:color w:val="000000"/>
          <w:sz w:val="21"/>
          <w:szCs w:val="21"/>
          <w:shd w:val="clear" w:color="auto" w:fill="FFFFFF"/>
        </w:rPr>
        <w:t xml:space="preserve"> </w:t>
      </w:r>
      <w:r w:rsidRPr="00051481">
        <w:rPr>
          <w:rFonts w:ascii="Helvetica" w:eastAsia="Times New Roman" w:hAnsi="Helvetica" w:cs="Times New Roman"/>
          <w:color w:val="000000"/>
          <w:sz w:val="21"/>
          <w:szCs w:val="21"/>
          <w:shd w:val="clear" w:color="auto" w:fill="FFFFFF"/>
        </w:rPr>
        <w:t>publicly available data at NYC data, which has</w:t>
      </w:r>
      <w:r w:rsidRPr="00051481">
        <w:rPr>
          <w:rFonts w:ascii="Helvetica" w:eastAsia="Times New Roman" w:hAnsi="Helvetica" w:cs="Times New Roman"/>
          <w:color w:val="000000"/>
          <w:sz w:val="21"/>
          <w:szCs w:val="21"/>
          <w:shd w:val="clear" w:color="auto" w:fill="FFFFFF"/>
        </w:rPr>
        <w:t xml:space="preserve"> SHSAT offer details for </w:t>
      </w:r>
      <w:r w:rsidRPr="00051481">
        <w:rPr>
          <w:rFonts w:ascii="Helvetica" w:eastAsia="Times New Roman" w:hAnsi="Helvetica" w:cs="Times New Roman"/>
          <w:color w:val="000000"/>
          <w:sz w:val="21"/>
          <w:szCs w:val="21"/>
          <w:shd w:val="clear" w:color="auto" w:fill="FFFFFF"/>
        </w:rPr>
        <w:t>three academic years</w:t>
      </w:r>
    </w:p>
    <w:p w:rsidR="0069286C" w:rsidRDefault="0069286C" w:rsidP="0069286C">
      <w:pPr>
        <w:pStyle w:val="NormalWeb"/>
        <w:shd w:val="clear" w:color="auto" w:fill="FFFFFF"/>
        <w:spacing w:before="158" w:beforeAutospacing="0" w:after="158" w:afterAutospacing="0"/>
        <w:textAlignment w:val="baseline"/>
        <w:rPr>
          <w:rFonts w:asciiTheme="minorHAnsi" w:hAnsiTheme="minorHAnsi" w:cstheme="minorHAnsi"/>
        </w:rPr>
      </w:pPr>
    </w:p>
    <w:p w:rsidR="0069286C" w:rsidRDefault="0069286C" w:rsidP="0069286C">
      <w:pPr>
        <w:pStyle w:val="NormalWeb"/>
        <w:shd w:val="clear" w:color="auto" w:fill="FFFFFF"/>
        <w:spacing w:before="158" w:beforeAutospacing="0" w:after="158" w:afterAutospacing="0"/>
        <w:textAlignment w:val="baseline"/>
        <w:rPr>
          <w:rFonts w:asciiTheme="minorHAnsi" w:hAnsiTheme="minorHAnsi" w:cstheme="minorHAnsi"/>
        </w:rPr>
      </w:pPr>
    </w:p>
    <w:p w:rsidR="00920F23" w:rsidRDefault="0069286C" w:rsidP="0069286C">
      <w:pPr>
        <w:shd w:val="clear" w:color="auto" w:fill="FFFFFF"/>
        <w:spacing w:before="165" w:after="165" w:line="240" w:lineRule="auto"/>
        <w:rPr>
          <w:rFonts w:asciiTheme="majorHAnsi" w:eastAsia="Times New Roman" w:hAnsiTheme="majorHAnsi" w:cstheme="majorHAnsi"/>
          <w:b/>
          <w:sz w:val="32"/>
          <w:szCs w:val="32"/>
          <w:u w:val="single"/>
        </w:rPr>
      </w:pPr>
      <w:r w:rsidRPr="00920F23">
        <w:rPr>
          <w:rFonts w:asciiTheme="majorHAnsi" w:eastAsia="Times New Roman" w:hAnsiTheme="majorHAnsi" w:cstheme="majorHAnsi"/>
          <w:b/>
          <w:sz w:val="32"/>
          <w:szCs w:val="32"/>
          <w:u w:val="single"/>
        </w:rPr>
        <w:t>Data Wrangling:</w:t>
      </w:r>
    </w:p>
    <w:p w:rsidR="00866B41" w:rsidRPr="00051481" w:rsidRDefault="00866B41" w:rsidP="00866B4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051481">
        <w:rPr>
          <w:rFonts w:ascii="Helvetica" w:hAnsi="Helvetica"/>
          <w:color w:val="000000"/>
          <w:sz w:val="21"/>
          <w:szCs w:val="21"/>
          <w:shd w:val="clear" w:color="auto" w:fill="FFFFFF"/>
        </w:rPr>
        <w:t>PASSNYC uses public data to identify students within New York City’s under-performing school districts and, through consulting and collaboration with partners, aims to increase the diversity of students taking the Specialized High School Admissions Test (SHSAT). By focusing efforts in under-performing areas that are historically underrepresented in SHSAT registration, we will help pave the path to specialized high schools for a more diverse group of students.</w:t>
      </w:r>
    </w:p>
    <w:p w:rsidR="00866B41" w:rsidRPr="00051481" w:rsidRDefault="00866B4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866B41">
        <w:rPr>
          <w:rFonts w:ascii="Helvetica" w:hAnsi="Helvetica"/>
          <w:color w:val="000000"/>
          <w:sz w:val="21"/>
          <w:szCs w:val="21"/>
          <w:shd w:val="clear" w:color="auto" w:fill="FFFFFF"/>
        </w:rPr>
        <w:lastRenderedPageBreak/>
        <w:t xml:space="preserve">Datasets that are available for this project are </w:t>
      </w:r>
    </w:p>
    <w:p w:rsidR="00866B41" w:rsidRPr="00051481" w:rsidRDefault="00866B4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866B41">
        <w:rPr>
          <w:rFonts w:ascii="Helvetica" w:hAnsi="Helvetica"/>
          <w:color w:val="000000"/>
          <w:sz w:val="21"/>
          <w:szCs w:val="21"/>
          <w:shd w:val="clear" w:color="auto" w:fill="FFFFFF"/>
        </w:rPr>
        <w:t>1) School explorer dataset with demographic and academic details of students in all NYC public schools</w:t>
      </w:r>
    </w:p>
    <w:p w:rsidR="00866B41" w:rsidRPr="00051481" w:rsidRDefault="00866B4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866B41">
        <w:rPr>
          <w:rFonts w:ascii="Helvetica" w:hAnsi="Helvetica"/>
          <w:color w:val="000000"/>
          <w:sz w:val="21"/>
          <w:szCs w:val="21"/>
          <w:shd w:val="clear" w:color="auto" w:fill="FFFFFF"/>
        </w:rPr>
        <w:t xml:space="preserve"> 2) SHSAT data set that has details of the count of students schools, the number that enrolls for tests, count that take the test and that count that gets offer.</w:t>
      </w:r>
    </w:p>
    <w:p w:rsidR="00866B41" w:rsidRPr="00866B41" w:rsidRDefault="00866B4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866B41">
        <w:rPr>
          <w:rFonts w:ascii="Helvetica" w:hAnsi="Helvetica"/>
          <w:color w:val="000000"/>
          <w:sz w:val="21"/>
          <w:szCs w:val="21"/>
          <w:shd w:val="clear" w:color="auto" w:fill="FFFFFF"/>
        </w:rPr>
        <w:t xml:space="preserve"> In order to aid PASSNYC, the data sets have to be explored in detail to check whether any trends or patterns can be observed that would help identify the schools that need help</w:t>
      </w:r>
    </w:p>
    <w:p w:rsidR="00866B41" w:rsidRDefault="00866B41" w:rsidP="00866B41">
      <w:pPr>
        <w:pStyle w:val="NormalWeb"/>
        <w:numPr>
          <w:ilvl w:val="0"/>
          <w:numId w:val="1"/>
        </w:numPr>
        <w:shd w:val="clear" w:color="auto" w:fill="FFFFFF"/>
        <w:spacing w:before="158" w:beforeAutospacing="0" w:after="158" w:afterAutospacing="0"/>
        <w:textAlignment w:val="baseline"/>
        <w:rPr>
          <w:rFonts w:asciiTheme="minorHAnsi" w:hAnsiTheme="minorHAnsi" w:cstheme="minorHAnsi"/>
        </w:rPr>
      </w:pPr>
      <w:r w:rsidRPr="00866B41">
        <w:rPr>
          <w:rFonts w:asciiTheme="minorHAnsi" w:hAnsiTheme="minorHAnsi" w:cstheme="minorHAnsi"/>
          <w:b/>
          <w:u w:val="single"/>
        </w:rPr>
        <w:t>Cleaning and Consolidating the Data</w:t>
      </w:r>
      <w:r w:rsidRPr="00866B41">
        <w:rPr>
          <w:rFonts w:asciiTheme="minorHAnsi" w:hAnsiTheme="minorHAnsi" w:cstheme="minorHAnsi"/>
        </w:rPr>
        <w:t xml:space="preserve"> </w:t>
      </w:r>
    </w:p>
    <w:p w:rsidR="00866B41" w:rsidRPr="00866B41" w:rsidRDefault="00866B4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866B41">
        <w:rPr>
          <w:rFonts w:ascii="Helvetica" w:hAnsi="Helvetica"/>
          <w:color w:val="000000"/>
          <w:sz w:val="21"/>
          <w:szCs w:val="21"/>
          <w:shd w:val="clear" w:color="auto" w:fill="FFFFFF"/>
        </w:rPr>
        <w:t xml:space="preserve">In order to consolidate PASSNYC data from different years (and different file formats), column headers were standardized. Some unnecessary attributes were dropped to reduce dimensionality. A couple of new columns were introduced, to calculate scores based on values of some </w:t>
      </w:r>
      <w:proofErr w:type="spellStart"/>
      <w:r w:rsidRPr="00866B41">
        <w:rPr>
          <w:rFonts w:ascii="Helvetica" w:hAnsi="Helvetica"/>
          <w:color w:val="000000"/>
          <w:sz w:val="21"/>
          <w:szCs w:val="21"/>
          <w:shd w:val="clear" w:color="auto" w:fill="FFFFFF"/>
        </w:rPr>
        <w:t>feture</w:t>
      </w:r>
      <w:proofErr w:type="spellEnd"/>
      <w:r w:rsidRPr="00866B41">
        <w:rPr>
          <w:rFonts w:ascii="Helvetica" w:hAnsi="Helvetica"/>
          <w:color w:val="000000"/>
          <w:sz w:val="21"/>
          <w:szCs w:val="21"/>
          <w:shd w:val="clear" w:color="auto" w:fill="FFFFFF"/>
        </w:rPr>
        <w:t xml:space="preserve"> variables, which would eventually become the labels for the Machine Learning Algorithm. For some columns, the value was categorization with words like </w:t>
      </w:r>
      <w:proofErr w:type="gramStart"/>
      <w:r w:rsidRPr="00866B41">
        <w:rPr>
          <w:rFonts w:ascii="Helvetica" w:hAnsi="Helvetica"/>
          <w:color w:val="000000"/>
          <w:sz w:val="21"/>
          <w:szCs w:val="21"/>
          <w:shd w:val="clear" w:color="auto" w:fill="FFFFFF"/>
        </w:rPr>
        <w:t>‘ Meeting</w:t>
      </w:r>
      <w:proofErr w:type="gramEnd"/>
      <w:r w:rsidRPr="00866B41">
        <w:rPr>
          <w:rFonts w:ascii="Helvetica" w:hAnsi="Helvetica"/>
          <w:color w:val="000000"/>
          <w:sz w:val="21"/>
          <w:szCs w:val="21"/>
          <w:shd w:val="clear" w:color="auto" w:fill="FFFFFF"/>
        </w:rPr>
        <w:t xml:space="preserve"> Target’, Approaching Target, ‘ Exceeded Target’. That was converted to numeric ranking ‘1’,’2’,’3’.</w:t>
      </w:r>
    </w:p>
    <w:p w:rsidR="00866B41" w:rsidRDefault="00866B41" w:rsidP="00866B41">
      <w:pPr>
        <w:pStyle w:val="NormalWeb"/>
        <w:numPr>
          <w:ilvl w:val="0"/>
          <w:numId w:val="1"/>
        </w:numPr>
        <w:shd w:val="clear" w:color="auto" w:fill="FFFFFF"/>
        <w:spacing w:before="158" w:beforeAutospacing="0" w:after="158" w:afterAutospacing="0"/>
        <w:textAlignment w:val="baseline"/>
        <w:rPr>
          <w:rFonts w:asciiTheme="minorHAnsi" w:hAnsiTheme="minorHAnsi" w:cstheme="minorHAnsi"/>
        </w:rPr>
      </w:pPr>
      <w:r w:rsidRPr="00866B41">
        <w:rPr>
          <w:rFonts w:asciiTheme="minorHAnsi" w:hAnsiTheme="minorHAnsi" w:cstheme="minorHAnsi"/>
          <w:b/>
          <w:u w:val="single"/>
        </w:rPr>
        <w:t>Missing Values</w:t>
      </w:r>
      <w:r w:rsidRPr="00866B41">
        <w:rPr>
          <w:rFonts w:asciiTheme="minorHAnsi" w:hAnsiTheme="minorHAnsi" w:cstheme="minorHAnsi"/>
        </w:rPr>
        <w:t xml:space="preserve"> </w:t>
      </w:r>
    </w:p>
    <w:p w:rsidR="00866B41" w:rsidRPr="00866B41" w:rsidRDefault="00866B4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866B41">
        <w:rPr>
          <w:rFonts w:ascii="Helvetica" w:hAnsi="Helvetica"/>
          <w:color w:val="000000"/>
          <w:sz w:val="21"/>
          <w:szCs w:val="21"/>
          <w:shd w:val="clear" w:color="auto" w:fill="FFFFFF"/>
        </w:rPr>
        <w:t>Some columns in the dataset had missing values and there were a few inconsistencies in notation that were adjuste</w:t>
      </w:r>
      <w:r w:rsidR="0098301D" w:rsidRPr="00051481">
        <w:rPr>
          <w:rFonts w:ascii="Helvetica" w:hAnsi="Helvetica"/>
          <w:color w:val="000000"/>
          <w:sz w:val="21"/>
          <w:szCs w:val="21"/>
          <w:shd w:val="clear" w:color="auto" w:fill="FFFFFF"/>
        </w:rPr>
        <w:t xml:space="preserve">d for ease of future analysis. </w:t>
      </w:r>
      <w:r w:rsidRPr="00866B41">
        <w:rPr>
          <w:rFonts w:ascii="Helvetica" w:hAnsi="Helvetica"/>
          <w:color w:val="000000"/>
          <w:sz w:val="21"/>
          <w:szCs w:val="21"/>
          <w:shd w:val="clear" w:color="auto" w:fill="FFFFFF"/>
        </w:rPr>
        <w:t xml:space="preserve"> Dropna and fillna were used to drop if the </w:t>
      </w:r>
      <w:proofErr w:type="spellStart"/>
      <w:r w:rsidRPr="00866B41">
        <w:rPr>
          <w:rFonts w:ascii="Helvetica" w:hAnsi="Helvetica"/>
          <w:color w:val="000000"/>
          <w:sz w:val="21"/>
          <w:szCs w:val="21"/>
          <w:shd w:val="clear" w:color="auto" w:fill="FFFFFF"/>
        </w:rPr>
        <w:t>numbere</w:t>
      </w:r>
      <w:proofErr w:type="spellEnd"/>
      <w:r w:rsidRPr="00866B41">
        <w:rPr>
          <w:rFonts w:ascii="Helvetica" w:hAnsi="Helvetica"/>
          <w:color w:val="000000"/>
          <w:sz w:val="21"/>
          <w:szCs w:val="21"/>
          <w:shd w:val="clear" w:color="auto" w:fill="FFFFFF"/>
        </w:rPr>
        <w:t xml:space="preserve"> of rows were insignificant to the data and to replace using mean value as applicable for each of the specific case.</w:t>
      </w:r>
    </w:p>
    <w:p w:rsidR="00866B41" w:rsidRDefault="00866B41" w:rsidP="00866B41">
      <w:pPr>
        <w:pStyle w:val="NormalWeb"/>
        <w:numPr>
          <w:ilvl w:val="0"/>
          <w:numId w:val="1"/>
        </w:numPr>
        <w:shd w:val="clear" w:color="auto" w:fill="FFFFFF"/>
        <w:spacing w:before="158" w:beforeAutospacing="0" w:after="158" w:afterAutospacing="0"/>
        <w:textAlignment w:val="baseline"/>
        <w:rPr>
          <w:rFonts w:asciiTheme="minorHAnsi" w:hAnsiTheme="minorHAnsi" w:cstheme="minorHAnsi"/>
        </w:rPr>
      </w:pPr>
      <w:r w:rsidRPr="00866B41">
        <w:rPr>
          <w:rFonts w:asciiTheme="minorHAnsi" w:hAnsiTheme="minorHAnsi" w:cstheme="minorHAnsi"/>
          <w:b/>
          <w:u w:val="single"/>
        </w:rPr>
        <w:t>Outliers</w:t>
      </w:r>
      <w:r w:rsidRPr="00866B41">
        <w:rPr>
          <w:rFonts w:asciiTheme="minorHAnsi" w:hAnsiTheme="minorHAnsi" w:cstheme="minorHAnsi"/>
        </w:rPr>
        <w:t xml:space="preserve"> </w:t>
      </w:r>
    </w:p>
    <w:p w:rsidR="00866B41" w:rsidRPr="00866B41" w:rsidRDefault="00866B4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866B41">
        <w:rPr>
          <w:rFonts w:ascii="Helvetica" w:hAnsi="Helvetica"/>
          <w:color w:val="000000"/>
          <w:sz w:val="21"/>
          <w:szCs w:val="21"/>
          <w:shd w:val="clear" w:color="auto" w:fill="FFFFFF"/>
        </w:rPr>
        <w:t>There were not mu</w:t>
      </w:r>
      <w:r w:rsidR="0098301D" w:rsidRPr="00051481">
        <w:rPr>
          <w:rFonts w:ascii="Helvetica" w:hAnsi="Helvetica"/>
          <w:color w:val="000000"/>
          <w:sz w:val="21"/>
          <w:szCs w:val="21"/>
          <w:shd w:val="clear" w:color="auto" w:fill="FFFFFF"/>
        </w:rPr>
        <w:t>c</w:t>
      </w:r>
      <w:r w:rsidRPr="00866B41">
        <w:rPr>
          <w:rFonts w:ascii="Helvetica" w:hAnsi="Helvetica"/>
          <w:color w:val="000000"/>
          <w:sz w:val="21"/>
          <w:szCs w:val="21"/>
          <w:shd w:val="clear" w:color="auto" w:fill="FFFFFF"/>
        </w:rPr>
        <w:t>h significant outliers to be worked upon</w:t>
      </w:r>
    </w:p>
    <w:p w:rsidR="003E31FB" w:rsidRDefault="0069286C" w:rsidP="00866B41">
      <w:pPr>
        <w:pStyle w:val="NormalWeb"/>
        <w:shd w:val="clear" w:color="auto" w:fill="FFFFFF"/>
        <w:spacing w:before="158" w:beforeAutospacing="0" w:after="158" w:afterAutospacing="0"/>
        <w:textAlignment w:val="baseline"/>
        <w:rPr>
          <w:rFonts w:asciiTheme="minorHAnsi" w:hAnsiTheme="minorHAnsi" w:cstheme="minorHAnsi"/>
        </w:rPr>
      </w:pPr>
      <w:r w:rsidRPr="00866B41">
        <w:rPr>
          <w:rFonts w:asciiTheme="minorHAnsi" w:hAnsiTheme="minorHAnsi" w:cstheme="minorHAnsi"/>
        </w:rPr>
        <w:br/>
      </w:r>
    </w:p>
    <w:p w:rsidR="00051481" w:rsidRDefault="00051481" w:rsidP="00866B41">
      <w:pPr>
        <w:pStyle w:val="NormalWeb"/>
        <w:shd w:val="clear" w:color="auto" w:fill="FFFFFF"/>
        <w:spacing w:before="158" w:beforeAutospacing="0" w:after="158" w:afterAutospacing="0"/>
        <w:textAlignment w:val="baseline"/>
        <w:rPr>
          <w:rFonts w:asciiTheme="minorHAnsi" w:hAnsiTheme="minorHAnsi" w:cstheme="minorHAnsi"/>
        </w:rPr>
      </w:pPr>
    </w:p>
    <w:p w:rsidR="003E31FB" w:rsidRDefault="003E31FB" w:rsidP="00866B41">
      <w:pPr>
        <w:pStyle w:val="NormalWeb"/>
        <w:shd w:val="clear" w:color="auto" w:fill="FFFFFF"/>
        <w:spacing w:before="158" w:beforeAutospacing="0" w:after="158" w:afterAutospacing="0"/>
        <w:textAlignment w:val="baseline"/>
        <w:rPr>
          <w:rFonts w:asciiTheme="minorHAnsi" w:hAnsiTheme="minorHAnsi" w:cstheme="minorHAnsi"/>
        </w:rPr>
      </w:pPr>
    </w:p>
    <w:p w:rsidR="003E31FB" w:rsidRDefault="003E31FB" w:rsidP="00866B41">
      <w:pPr>
        <w:pStyle w:val="NormalWeb"/>
        <w:shd w:val="clear" w:color="auto" w:fill="FFFFFF"/>
        <w:spacing w:before="158" w:beforeAutospacing="0" w:after="158" w:afterAutospacing="0"/>
        <w:textAlignment w:val="baseline"/>
        <w:rPr>
          <w:rFonts w:asciiTheme="minorHAnsi" w:hAnsiTheme="minorHAnsi" w:cstheme="minorHAnsi"/>
        </w:rPr>
      </w:pPr>
    </w:p>
    <w:p w:rsidR="003E31FB" w:rsidRDefault="003E31FB" w:rsidP="00866B41">
      <w:pPr>
        <w:pStyle w:val="NormalWeb"/>
        <w:shd w:val="clear" w:color="auto" w:fill="FFFFFF"/>
        <w:spacing w:before="158" w:beforeAutospacing="0" w:after="158" w:afterAutospacing="0"/>
        <w:textAlignment w:val="baseline"/>
        <w:rPr>
          <w:rFonts w:asciiTheme="majorHAnsi" w:hAnsiTheme="majorHAnsi" w:cstheme="majorHAnsi"/>
          <w:b/>
          <w:sz w:val="32"/>
          <w:szCs w:val="32"/>
          <w:u w:val="single"/>
        </w:rPr>
      </w:pPr>
    </w:p>
    <w:p w:rsidR="003E31FB" w:rsidRDefault="003E31FB" w:rsidP="00866B41">
      <w:pPr>
        <w:pStyle w:val="NormalWeb"/>
        <w:shd w:val="clear" w:color="auto" w:fill="FFFFFF"/>
        <w:spacing w:before="158" w:beforeAutospacing="0" w:after="158" w:afterAutospacing="0"/>
        <w:textAlignment w:val="baseline"/>
        <w:rPr>
          <w:rFonts w:asciiTheme="minorHAnsi" w:hAnsiTheme="minorHAnsi" w:cstheme="minorHAnsi"/>
        </w:rPr>
      </w:pPr>
      <w:r w:rsidRPr="003E31FB">
        <w:rPr>
          <w:rFonts w:asciiTheme="majorHAnsi" w:hAnsiTheme="majorHAnsi" w:cstheme="majorHAnsi"/>
          <w:b/>
          <w:sz w:val="32"/>
          <w:szCs w:val="32"/>
          <w:u w:val="single"/>
        </w:rPr>
        <w:t xml:space="preserve">Data </w:t>
      </w:r>
      <w:r w:rsidR="00051481" w:rsidRPr="003E31FB">
        <w:rPr>
          <w:rFonts w:asciiTheme="majorHAnsi" w:hAnsiTheme="majorHAnsi" w:cstheme="majorHAnsi"/>
          <w:b/>
          <w:sz w:val="32"/>
          <w:szCs w:val="32"/>
          <w:u w:val="single"/>
        </w:rPr>
        <w:t>Visualization</w:t>
      </w:r>
      <w:r w:rsidRPr="003E31FB">
        <w:rPr>
          <w:rFonts w:asciiTheme="majorHAnsi" w:hAnsiTheme="majorHAnsi" w:cstheme="majorHAnsi"/>
          <w:b/>
          <w:sz w:val="32"/>
          <w:szCs w:val="32"/>
          <w:u w:val="single"/>
        </w:rPr>
        <w:t xml:space="preserve"> and Inferential Statistics</w:t>
      </w:r>
    </w:p>
    <w:p w:rsidR="003E31FB" w:rsidRPr="003E31FB" w:rsidRDefault="003E31FB"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3E31FB">
        <w:rPr>
          <w:rFonts w:ascii="Helvetica" w:hAnsi="Helvetica"/>
          <w:color w:val="000000"/>
          <w:sz w:val="21"/>
          <w:szCs w:val="21"/>
          <w:shd w:val="clear" w:color="auto" w:fill="FFFFFF"/>
        </w:rPr>
        <w:t xml:space="preserve">'School Explorer' </w:t>
      </w:r>
      <w:proofErr w:type="spellStart"/>
      <w:r w:rsidRPr="003E31FB">
        <w:rPr>
          <w:rFonts w:ascii="Helvetica" w:hAnsi="Helvetica"/>
          <w:color w:val="000000"/>
          <w:sz w:val="21"/>
          <w:szCs w:val="21"/>
          <w:shd w:val="clear" w:color="auto" w:fill="FFFFFF"/>
        </w:rPr>
        <w:t>dataframe</w:t>
      </w:r>
      <w:proofErr w:type="spellEnd"/>
      <w:r w:rsidRPr="003E31FB">
        <w:rPr>
          <w:rFonts w:ascii="Helvetica" w:hAnsi="Helvetica"/>
          <w:color w:val="000000"/>
          <w:sz w:val="21"/>
          <w:szCs w:val="21"/>
          <w:shd w:val="clear" w:color="auto" w:fill="FFFFFF"/>
        </w:rPr>
        <w:t xml:space="preserve"> has a huge set of feature variables and doing a thorough EDA is key to finding out , which of this have the maximum impact on the </w:t>
      </w:r>
      <w:proofErr w:type="spellStart"/>
      <w:r w:rsidRPr="003E31FB">
        <w:rPr>
          <w:rFonts w:ascii="Helvetica" w:hAnsi="Helvetica"/>
          <w:color w:val="000000"/>
          <w:sz w:val="21"/>
          <w:szCs w:val="21"/>
          <w:shd w:val="clear" w:color="auto" w:fill="FFFFFF"/>
        </w:rPr>
        <w:t>smiddle</w:t>
      </w:r>
      <w:proofErr w:type="spellEnd"/>
      <w:r w:rsidRPr="003E31FB">
        <w:rPr>
          <w:rFonts w:ascii="Helvetica" w:hAnsi="Helvetica"/>
          <w:color w:val="000000"/>
          <w:sz w:val="21"/>
          <w:szCs w:val="21"/>
          <w:shd w:val="clear" w:color="auto" w:fill="FFFFFF"/>
        </w:rPr>
        <w:t xml:space="preserve"> school's getting their students admitted to the </w:t>
      </w:r>
      <w:proofErr w:type="spellStart"/>
      <w:r w:rsidRPr="003E31FB">
        <w:rPr>
          <w:rFonts w:ascii="Helvetica" w:hAnsi="Helvetica"/>
          <w:color w:val="000000"/>
          <w:sz w:val="21"/>
          <w:szCs w:val="21"/>
          <w:shd w:val="clear" w:color="auto" w:fill="FFFFFF"/>
        </w:rPr>
        <w:t>Specialised</w:t>
      </w:r>
      <w:proofErr w:type="spellEnd"/>
      <w:r w:rsidRPr="003E31FB">
        <w:rPr>
          <w:rFonts w:ascii="Helvetica" w:hAnsi="Helvetica"/>
          <w:color w:val="000000"/>
          <w:sz w:val="21"/>
          <w:szCs w:val="21"/>
          <w:shd w:val="clear" w:color="auto" w:fill="FFFFFF"/>
        </w:rPr>
        <w:t xml:space="preserve"> High Schools(SPHS). Recent studies/ </w:t>
      </w:r>
      <w:proofErr w:type="spellStart"/>
      <w:r w:rsidRPr="003E31FB">
        <w:rPr>
          <w:rFonts w:ascii="Helvetica" w:hAnsi="Helvetica"/>
          <w:color w:val="000000"/>
          <w:sz w:val="21"/>
          <w:szCs w:val="21"/>
          <w:shd w:val="clear" w:color="auto" w:fill="FFFFFF"/>
        </w:rPr>
        <w:t>news paper</w:t>
      </w:r>
      <w:proofErr w:type="spellEnd"/>
      <w:r w:rsidRPr="003E31FB">
        <w:rPr>
          <w:rFonts w:ascii="Helvetica" w:hAnsi="Helvetica"/>
          <w:color w:val="000000"/>
          <w:sz w:val="21"/>
          <w:szCs w:val="21"/>
          <w:shd w:val="clear" w:color="auto" w:fill="FFFFFF"/>
        </w:rPr>
        <w:t xml:space="preserve"> reports show that the 3 highest-status schools—Stuyvesant, Bronx Science, and Brooklyn </w:t>
      </w:r>
      <w:proofErr w:type="spellStart"/>
      <w:r w:rsidRPr="003E31FB">
        <w:rPr>
          <w:rFonts w:ascii="Helvetica" w:hAnsi="Helvetica"/>
          <w:color w:val="000000"/>
          <w:sz w:val="21"/>
          <w:szCs w:val="21"/>
          <w:shd w:val="clear" w:color="auto" w:fill="FFFFFF"/>
        </w:rPr>
        <w:t>Techin</w:t>
      </w:r>
      <w:proofErr w:type="spellEnd"/>
      <w:r w:rsidRPr="003E31FB">
        <w:rPr>
          <w:rFonts w:ascii="Helvetica" w:hAnsi="Helvetica"/>
          <w:color w:val="000000"/>
          <w:sz w:val="21"/>
          <w:szCs w:val="21"/>
          <w:shd w:val="clear" w:color="auto" w:fill="FFFFFF"/>
        </w:rPr>
        <w:t xml:space="preserve"> SPHS —have black and Latino student populations of 4, 9, and 13 percent, respectively, far below the 70 percent in public schools citywide, which corroborates with PASSNYC's observation . The task is in finding out which feature variables are key in helping shift focus to the right set of schools.</w:t>
      </w:r>
    </w:p>
    <w:p w:rsidR="003E31FB" w:rsidRPr="003E31FB" w:rsidRDefault="003E31FB"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3E31FB">
        <w:rPr>
          <w:rFonts w:ascii="Helvetica" w:hAnsi="Helvetica"/>
          <w:color w:val="000000"/>
          <w:sz w:val="21"/>
          <w:szCs w:val="21"/>
          <w:shd w:val="clear" w:color="auto" w:fill="FFFFFF"/>
        </w:rPr>
        <w:t>Given below are the feature variables:</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Economic Need Index                                   float64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lastRenderedPageBreak/>
        <w:t>School Income Estimate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Percent ELL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Percent Asian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Percent Black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Percent Hispanic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Percent Black / Hispanic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Percent White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Student Attendance Rate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Percent of Students Chronically Absent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Rigorous Instruction %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Rigorous Instruction Rating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Collaborative Teachers %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Collaborative Teachers Rating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Supportive Environment %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Supportive Environment Rating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Effective School Leadership %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Effective School Leadership Rating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Strong Family-Community Ties %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Strong Family-Community Ties Rating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 xml:space="preserve">    Trust %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 xml:space="preserve">Trust </w:t>
      </w:r>
      <w:proofErr w:type="gramStart"/>
      <w:r w:rsidRPr="003E31FB">
        <w:rPr>
          <w:rFonts w:ascii="Courier New" w:eastAsia="Times New Roman" w:hAnsi="Courier New" w:cs="Courier New"/>
          <w:color w:val="000000"/>
          <w:sz w:val="21"/>
          <w:szCs w:val="21"/>
          <w:bdr w:val="none" w:sz="0" w:space="0" w:color="auto" w:frame="1"/>
          <w:shd w:val="clear" w:color="auto" w:fill="FFFFFF"/>
        </w:rPr>
        <w:t>Rating</w:t>
      </w:r>
      <w:proofErr w:type="gramEnd"/>
      <w:r w:rsidRPr="003E31FB">
        <w:rPr>
          <w:rFonts w:ascii="Courier New" w:eastAsia="Times New Roman" w:hAnsi="Courier New" w:cs="Courier New"/>
          <w:color w:val="000000"/>
          <w:sz w:val="21"/>
          <w:szCs w:val="21"/>
          <w:bdr w:val="none" w:sz="0" w:space="0" w:color="auto" w:frame="1"/>
          <w:shd w:val="clear" w:color="auto" w:fill="FFFFFF"/>
        </w:rPr>
        <w:t xml:space="preserve">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 xml:space="preserve">Student Achievement </w:t>
      </w:r>
      <w:proofErr w:type="gramStart"/>
      <w:r w:rsidRPr="003E31FB">
        <w:rPr>
          <w:rFonts w:ascii="Courier New" w:eastAsia="Times New Roman" w:hAnsi="Courier New" w:cs="Courier New"/>
          <w:color w:val="000000"/>
          <w:sz w:val="21"/>
          <w:szCs w:val="21"/>
          <w:bdr w:val="none" w:sz="0" w:space="0" w:color="auto" w:frame="1"/>
          <w:shd w:val="clear" w:color="auto" w:fill="FFFFFF"/>
        </w:rPr>
        <w:t>Rating</w:t>
      </w:r>
      <w:proofErr w:type="gramEnd"/>
      <w:r w:rsidRPr="003E31FB">
        <w:rPr>
          <w:rFonts w:ascii="Courier New" w:eastAsia="Times New Roman" w:hAnsi="Courier New" w:cs="Courier New"/>
          <w:color w:val="000000"/>
          <w:sz w:val="21"/>
          <w:szCs w:val="21"/>
          <w:bdr w:val="none" w:sz="0" w:space="0" w:color="auto" w:frame="1"/>
          <w:shd w:val="clear" w:color="auto" w:fill="FFFFFF"/>
        </w:rPr>
        <w:t xml:space="preserve">                            object</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Average ELA Proficiency                               float64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Average Math Proficiency                              float64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lastRenderedPageBreak/>
        <w:t>Grade 3 ELA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ELA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3 Math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ELA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lastRenderedPageBreak/>
        <w:t>Grade 4 Math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 xml:space="preserve">    Grade 4 Math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4 Math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ELA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lastRenderedPageBreak/>
        <w:t>Grade 5 Math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5 Math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ELA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6 Math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lastRenderedPageBreak/>
        <w:t>Grade 7 ELA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ELA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7 Math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ELA 4s - Economically Disadvantaged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 xml:space="preserve">    Grade 8 Math - All Students Tested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lastRenderedPageBreak/>
        <w:t>Grade 8 Math 4s - All Students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American Indian or Alaska Native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Black or African American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Hispanic or Latino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Asian or Pacific Islander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White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Multiracial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Limited English Proficient          int64</w:t>
      </w:r>
    </w:p>
    <w:p w:rsidR="003E31FB" w:rsidRPr="003E31FB" w:rsidRDefault="003E31FB" w:rsidP="003E3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3E31FB">
        <w:rPr>
          <w:rFonts w:ascii="Courier New" w:eastAsia="Times New Roman" w:hAnsi="Courier New" w:cs="Courier New"/>
          <w:color w:val="000000"/>
          <w:sz w:val="21"/>
          <w:szCs w:val="21"/>
          <w:bdr w:val="none" w:sz="0" w:space="0" w:color="auto" w:frame="1"/>
          <w:shd w:val="clear" w:color="auto" w:fill="FFFFFF"/>
        </w:rPr>
        <w:t>Grade 8 Math 4s - Economically Disadvantaged          int64</w:t>
      </w:r>
    </w:p>
    <w:p w:rsidR="003E31FB" w:rsidRPr="00051481" w:rsidRDefault="003E31FB"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3E31FB">
        <w:rPr>
          <w:rFonts w:ascii="Helvetica" w:hAnsi="Helvetica"/>
          <w:color w:val="000000"/>
          <w:sz w:val="21"/>
          <w:szCs w:val="21"/>
          <w:shd w:val="clear" w:color="auto" w:fill="FFFFFF"/>
        </w:rPr>
        <w:t xml:space="preserve">It makes sense to plot a scatter plot between the SHSAT offer </w:t>
      </w:r>
      <w:proofErr w:type="gramStart"/>
      <w:r w:rsidRPr="003E31FB">
        <w:rPr>
          <w:rFonts w:ascii="Helvetica" w:hAnsi="Helvetica"/>
          <w:color w:val="000000"/>
          <w:sz w:val="21"/>
          <w:szCs w:val="21"/>
          <w:shd w:val="clear" w:color="auto" w:fill="FFFFFF"/>
        </w:rPr>
        <w:t>ratio</w:t>
      </w:r>
      <w:proofErr w:type="gramEnd"/>
      <w:r w:rsidRPr="003E31FB">
        <w:rPr>
          <w:rFonts w:ascii="Helvetica" w:hAnsi="Helvetica"/>
          <w:color w:val="000000"/>
          <w:sz w:val="21"/>
          <w:szCs w:val="21"/>
          <w:shd w:val="clear" w:color="auto" w:fill="FFFFFF"/>
        </w:rPr>
        <w:t xml:space="preserve"> </w:t>
      </w:r>
      <w:r w:rsidR="00051481" w:rsidRPr="00051481">
        <w:rPr>
          <w:rFonts w:ascii="Helvetica" w:hAnsi="Helvetica"/>
          <w:color w:val="000000"/>
          <w:sz w:val="21"/>
          <w:szCs w:val="21"/>
          <w:shd w:val="clear" w:color="auto" w:fill="FFFFFF"/>
        </w:rPr>
        <w:t xml:space="preserve">against some of the feature variables </w:t>
      </w:r>
      <w:r w:rsidRPr="003E31FB">
        <w:rPr>
          <w:rFonts w:ascii="Helvetica" w:hAnsi="Helvetica"/>
          <w:color w:val="000000"/>
          <w:sz w:val="21"/>
          <w:szCs w:val="21"/>
          <w:shd w:val="clear" w:color="auto" w:fill="FFFFFF"/>
        </w:rPr>
        <w:t>over the three years to see if there is any co-relation</w:t>
      </w:r>
    </w:p>
    <w:p w:rsidR="00051481" w:rsidRPr="00051481" w:rsidRDefault="0005148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sidRPr="00051481">
        <w:rPr>
          <w:rFonts w:ascii="Helvetica" w:hAnsi="Helvetica"/>
          <w:color w:val="000000"/>
          <w:sz w:val="21"/>
          <w:szCs w:val="21"/>
          <w:shd w:val="clear" w:color="auto" w:fill="FFFFFF"/>
        </w:rPr>
        <w:t xml:space="preserve">Given below are some of the scatter plots that I generated. (Please refer the </w:t>
      </w:r>
      <w:proofErr w:type="spellStart"/>
      <w:r w:rsidRPr="00051481">
        <w:rPr>
          <w:rFonts w:ascii="Helvetica" w:hAnsi="Helvetica"/>
          <w:color w:val="000000"/>
          <w:sz w:val="21"/>
          <w:szCs w:val="21"/>
          <w:shd w:val="clear" w:color="auto" w:fill="FFFFFF"/>
        </w:rPr>
        <w:t>ipynb</w:t>
      </w:r>
      <w:proofErr w:type="spellEnd"/>
      <w:r w:rsidRPr="00051481">
        <w:rPr>
          <w:rFonts w:ascii="Helvetica" w:hAnsi="Helvetica"/>
          <w:color w:val="000000"/>
          <w:sz w:val="21"/>
          <w:szCs w:val="21"/>
          <w:shd w:val="clear" w:color="auto" w:fill="FFFFFF"/>
        </w:rPr>
        <w:t xml:space="preserve"> file for EDA for a comprehensive set)</w:t>
      </w: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r w:rsidRPr="00051481">
        <w:rPr>
          <w:rFonts w:asciiTheme="minorHAnsi" w:hAnsiTheme="minorHAnsi" w:cstheme="minorHAnsi"/>
          <w:noProof/>
        </w:rPr>
        <w:drawing>
          <wp:inline distT="0" distB="0" distL="0" distR="0">
            <wp:extent cx="4838700" cy="3491230"/>
            <wp:effectExtent l="0" t="0" r="0" b="0"/>
            <wp:docPr id="1" name="Picture 1" descr="C:\Users\manju\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ju\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491230"/>
                    </a:xfrm>
                    <a:prstGeom prst="rect">
                      <a:avLst/>
                    </a:prstGeom>
                    <a:noFill/>
                    <a:ln>
                      <a:noFill/>
                    </a:ln>
                  </pic:spPr>
                </pic:pic>
              </a:graphicData>
            </a:graphic>
          </wp:inline>
        </w:drawing>
      </w: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r w:rsidRPr="00051481">
        <w:rPr>
          <w:rFonts w:asciiTheme="minorHAnsi" w:hAnsiTheme="minorHAnsi" w:cstheme="minorHAnsi"/>
          <w:noProof/>
        </w:rPr>
        <w:lastRenderedPageBreak/>
        <w:drawing>
          <wp:inline distT="0" distB="0" distL="0" distR="0">
            <wp:extent cx="4838700" cy="3314700"/>
            <wp:effectExtent l="0" t="0" r="0" b="0"/>
            <wp:docPr id="3" name="Picture 3" descr="C:\Users\manju\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ju\Desktop\download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3314700"/>
                    </a:xfrm>
                    <a:prstGeom prst="rect">
                      <a:avLst/>
                    </a:prstGeom>
                    <a:noFill/>
                    <a:ln>
                      <a:noFill/>
                    </a:ln>
                  </pic:spPr>
                </pic:pic>
              </a:graphicData>
            </a:graphic>
          </wp:inline>
        </w:drawing>
      </w:r>
    </w:p>
    <w:p w:rsidR="00051481" w:rsidRPr="00051481" w:rsidRDefault="0005148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Pr>
          <w:rFonts w:ascii="Helvetica" w:hAnsi="Helvetica"/>
          <w:color w:val="000000"/>
          <w:sz w:val="21"/>
          <w:szCs w:val="21"/>
          <w:shd w:val="clear" w:color="auto" w:fill="FFFFFF"/>
        </w:rPr>
        <w:t>Contrary to my expectation, the correlation co-efficient is only 62%.</w:t>
      </w: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r w:rsidRPr="00051481">
        <w:rPr>
          <w:rFonts w:asciiTheme="minorHAnsi" w:hAnsiTheme="minorHAnsi" w:cstheme="minorHAnsi"/>
          <w:noProof/>
        </w:rPr>
        <w:drawing>
          <wp:inline distT="0" distB="0" distL="0" distR="0">
            <wp:extent cx="4838700" cy="3491230"/>
            <wp:effectExtent l="0" t="0" r="0" b="0"/>
            <wp:docPr id="4" name="Picture 4" descr="C:\Users\manju\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ju\Desktop\download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491230"/>
                    </a:xfrm>
                    <a:prstGeom prst="rect">
                      <a:avLst/>
                    </a:prstGeom>
                    <a:noFill/>
                    <a:ln>
                      <a:noFill/>
                    </a:ln>
                  </pic:spPr>
                </pic:pic>
              </a:graphicData>
            </a:graphic>
          </wp:inline>
        </w:drawing>
      </w: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C346D3" w:rsidRDefault="00C346D3"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p>
    <w:p w:rsidR="00051481" w:rsidRDefault="00051481"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Pr>
          <w:rFonts w:ascii="Helvetica" w:hAnsi="Helvetica"/>
          <w:color w:val="000000"/>
          <w:sz w:val="21"/>
          <w:szCs w:val="21"/>
          <w:shd w:val="clear" w:color="auto" w:fill="FFFFFF"/>
        </w:rPr>
        <w:lastRenderedPageBreak/>
        <w:t xml:space="preserve">Again the Offer ratio plotted against the White Asian population in middle schools also have a correlation coefficient of around 60% only. However it is interesting to note that the offer ratio goes </w:t>
      </w:r>
      <w:r w:rsidR="00C346D3">
        <w:rPr>
          <w:rFonts w:ascii="Helvetica" w:hAnsi="Helvetica"/>
          <w:color w:val="000000"/>
          <w:sz w:val="21"/>
          <w:szCs w:val="21"/>
          <w:shd w:val="clear" w:color="auto" w:fill="FFFFFF"/>
        </w:rPr>
        <w:t>u</w:t>
      </w:r>
      <w:r>
        <w:rPr>
          <w:rFonts w:ascii="Helvetica" w:hAnsi="Helvetica"/>
          <w:color w:val="000000"/>
          <w:sz w:val="21"/>
          <w:szCs w:val="21"/>
          <w:shd w:val="clear" w:color="auto" w:fill="FFFFFF"/>
        </w:rPr>
        <w:t xml:space="preserve">p as the White- Asian population in schools go up, whereas, for the Black </w:t>
      </w:r>
      <w:proofErr w:type="spellStart"/>
      <w:r>
        <w:rPr>
          <w:rFonts w:ascii="Helvetica" w:hAnsi="Helvetica"/>
          <w:color w:val="000000"/>
          <w:sz w:val="21"/>
          <w:szCs w:val="21"/>
          <w:shd w:val="clear" w:color="auto" w:fill="FFFFFF"/>
        </w:rPr>
        <w:t>Hispaic</w:t>
      </w:r>
      <w:proofErr w:type="spellEnd"/>
      <w:r>
        <w:rPr>
          <w:rFonts w:ascii="Helvetica" w:hAnsi="Helvetica"/>
          <w:color w:val="000000"/>
          <w:sz w:val="21"/>
          <w:szCs w:val="21"/>
          <w:shd w:val="clear" w:color="auto" w:fill="FFFFFF"/>
        </w:rPr>
        <w:t xml:space="preserve"> population, with the increase in population, the offer rate was coming down</w:t>
      </w:r>
    </w:p>
    <w:p w:rsidR="002022C8" w:rsidRDefault="002022C8"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p>
    <w:p w:rsidR="002022C8" w:rsidRDefault="002022C8"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p>
    <w:p w:rsidR="002022C8" w:rsidRDefault="002022C8" w:rsidP="00051481">
      <w:pPr>
        <w:pStyle w:val="NormalWeb"/>
        <w:shd w:val="clear" w:color="auto" w:fill="FFFFFF"/>
        <w:spacing w:before="158" w:beforeAutospacing="0" w:after="158" w:afterAutospacing="0"/>
        <w:ind w:firstLine="720"/>
        <w:textAlignment w:val="baseline"/>
        <w:rPr>
          <w:rFonts w:ascii="Helvetica" w:hAnsi="Helvetica"/>
          <w:color w:val="000000"/>
          <w:sz w:val="21"/>
          <w:szCs w:val="21"/>
          <w:shd w:val="clear" w:color="auto" w:fill="FFFFFF"/>
        </w:rPr>
      </w:pPr>
      <w:r>
        <w:rPr>
          <w:rFonts w:ascii="Helvetica" w:hAnsi="Helvetica"/>
          <w:color w:val="000000"/>
          <w:sz w:val="21"/>
          <w:szCs w:val="21"/>
          <w:shd w:val="clear" w:color="auto" w:fill="FFFFFF"/>
        </w:rPr>
        <w:t>Next I decided to  see if there schools with students who scored 4s in their Math and ELA(English Language and Arts) in state exams , had better chances of scoring well in SHSAT exams thereby receiving more offer letters from Specialized High Schools(SPHS).</w:t>
      </w:r>
    </w:p>
    <w:p w:rsidR="00160A61" w:rsidRDefault="00160A61" w:rsidP="00160A61">
      <w:pPr>
        <w:pStyle w:val="NormalWeb"/>
        <w:shd w:val="clear" w:color="auto" w:fill="FFFFFF"/>
        <w:spacing w:before="158" w:beforeAutospacing="0" w:after="158" w:afterAutospacing="0"/>
        <w:textAlignment w:val="baseline"/>
        <w:rPr>
          <w:rFonts w:ascii="Helvetica" w:hAnsi="Helvetica"/>
          <w:color w:val="000000"/>
          <w:sz w:val="21"/>
          <w:szCs w:val="21"/>
          <w:shd w:val="clear" w:color="auto" w:fill="FFFFFF"/>
        </w:rPr>
      </w:pP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r w:rsidRPr="002022C8">
        <w:rPr>
          <w:rFonts w:asciiTheme="minorHAnsi" w:hAnsiTheme="minorHAnsi" w:cstheme="minorHAnsi"/>
          <w:noProof/>
        </w:rPr>
        <w:drawing>
          <wp:inline distT="0" distB="0" distL="0" distR="0">
            <wp:extent cx="4838700" cy="3314700"/>
            <wp:effectExtent l="0" t="0" r="0" b="0"/>
            <wp:docPr id="5" name="Picture 5" descr="C:\Users\manju\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ju\Desktop\download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314700"/>
                    </a:xfrm>
                    <a:prstGeom prst="rect">
                      <a:avLst/>
                    </a:prstGeom>
                    <a:noFill/>
                    <a:ln>
                      <a:noFill/>
                    </a:ln>
                  </pic:spPr>
                </pic:pic>
              </a:graphicData>
            </a:graphic>
          </wp:inline>
        </w:drawing>
      </w: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r w:rsidRPr="002022C8">
        <w:rPr>
          <w:rFonts w:asciiTheme="minorHAnsi" w:hAnsiTheme="minorHAnsi" w:cstheme="minorHAnsi"/>
          <w:noProof/>
        </w:rPr>
        <w:lastRenderedPageBreak/>
        <w:drawing>
          <wp:inline distT="0" distB="0" distL="0" distR="0" wp14:anchorId="4338BB3C" wp14:editId="7273C37C">
            <wp:extent cx="4838700" cy="3314700"/>
            <wp:effectExtent l="0" t="0" r="0" b="0"/>
            <wp:docPr id="6" name="Picture 6" descr="C:\Users\manju\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ju\Desktop\download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314700"/>
                    </a:xfrm>
                    <a:prstGeom prst="rect">
                      <a:avLst/>
                    </a:prstGeom>
                    <a:noFill/>
                    <a:ln>
                      <a:noFill/>
                    </a:ln>
                  </pic:spPr>
                </pic:pic>
              </a:graphicData>
            </a:graphic>
          </wp:inline>
        </w:drawing>
      </w: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p>
    <w:p w:rsidR="002022C8" w:rsidRDefault="002022C8" w:rsidP="00160A61">
      <w:pPr>
        <w:pStyle w:val="NormalWeb"/>
        <w:shd w:val="clear" w:color="auto" w:fill="FFFFFF"/>
        <w:spacing w:before="158" w:beforeAutospacing="0" w:after="158" w:afterAutospacing="0"/>
        <w:textAlignment w:val="baseline"/>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From the scatterplot, though the ELA scores show a </w:t>
      </w:r>
      <w:r>
        <w:rPr>
          <w:rFonts w:ascii="Helvetica" w:hAnsi="Helvetica"/>
          <w:color w:val="000000"/>
          <w:sz w:val="21"/>
          <w:szCs w:val="21"/>
          <w:shd w:val="clear" w:color="auto" w:fill="FFFFFF"/>
        </w:rPr>
        <w:t>somewhat substantial</w:t>
      </w:r>
      <w:r>
        <w:rPr>
          <w:rFonts w:ascii="Helvetica" w:hAnsi="Helvetica"/>
          <w:color w:val="000000"/>
          <w:sz w:val="21"/>
          <w:szCs w:val="21"/>
          <w:shd w:val="clear" w:color="auto" w:fill="FFFFFF"/>
        </w:rPr>
        <w:t xml:space="preserve"> correlation with the Offer Ratio, the Math 4s score does not seem to have a strong correlation with the Offers received from SPHS.</w:t>
      </w:r>
    </w:p>
    <w:p w:rsidR="00474EAF" w:rsidRDefault="00474EAF" w:rsidP="00160A61">
      <w:pPr>
        <w:pStyle w:val="NormalWeb"/>
        <w:shd w:val="clear" w:color="auto" w:fill="FFFFFF"/>
        <w:spacing w:before="158" w:beforeAutospacing="0" w:after="158" w:afterAutospacing="0"/>
        <w:textAlignment w:val="baseline"/>
        <w:rPr>
          <w:rFonts w:ascii="Helvetica" w:hAnsi="Helvetica"/>
          <w:color w:val="000000"/>
          <w:sz w:val="21"/>
          <w:szCs w:val="21"/>
          <w:shd w:val="clear" w:color="auto" w:fill="FFFFFF"/>
        </w:rPr>
      </w:pPr>
    </w:p>
    <w:p w:rsidR="00474EAF" w:rsidRDefault="00474EAF" w:rsidP="00160A61">
      <w:pPr>
        <w:pStyle w:val="NormalWeb"/>
        <w:shd w:val="clear" w:color="auto" w:fill="FFFFFF"/>
        <w:spacing w:before="158" w:beforeAutospacing="0" w:after="158" w:afterAutospacing="0"/>
        <w:textAlignment w:val="baseline"/>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I then categorized the school list into Feeder </w:t>
      </w:r>
      <w:proofErr w:type="gramStart"/>
      <w:r>
        <w:rPr>
          <w:rFonts w:ascii="Helvetica" w:hAnsi="Helvetica"/>
          <w:color w:val="000000"/>
          <w:sz w:val="21"/>
          <w:szCs w:val="21"/>
          <w:shd w:val="clear" w:color="auto" w:fill="FFFFFF"/>
        </w:rPr>
        <w:t>Schools(</w:t>
      </w:r>
      <w:proofErr w:type="gramEnd"/>
      <w:r>
        <w:rPr>
          <w:rFonts w:ascii="Helvetica" w:hAnsi="Helvetica"/>
          <w:color w:val="000000"/>
          <w:sz w:val="21"/>
          <w:szCs w:val="21"/>
          <w:shd w:val="clear" w:color="auto" w:fill="FFFFFF"/>
        </w:rPr>
        <w:t xml:space="preserve"> schools that have students who qualify  the SHSAT exams) and Non Feeder Schools( school where students do not qualify in the test) and plot density graphs  with a couple of feature demographics, to see if there is any correlation.</w:t>
      </w:r>
    </w:p>
    <w:p w:rsidR="00474EAF" w:rsidRDefault="00474EAF" w:rsidP="00160A61">
      <w:pPr>
        <w:pStyle w:val="NormalWeb"/>
        <w:shd w:val="clear" w:color="auto" w:fill="FFFFFF"/>
        <w:spacing w:before="158" w:beforeAutospacing="0" w:after="158" w:afterAutospacing="0"/>
        <w:textAlignment w:val="baseline"/>
        <w:rPr>
          <w:rFonts w:asciiTheme="minorHAnsi" w:hAnsiTheme="minorHAnsi" w:cstheme="minorHAnsi"/>
        </w:rPr>
      </w:pP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r w:rsidRPr="002022C8">
        <w:rPr>
          <w:rFonts w:asciiTheme="minorHAnsi" w:hAnsiTheme="minorHAnsi" w:cstheme="minorHAnsi"/>
          <w:noProof/>
        </w:rPr>
        <w:lastRenderedPageBreak/>
        <w:drawing>
          <wp:inline distT="0" distB="0" distL="0" distR="0">
            <wp:extent cx="5019675" cy="3314700"/>
            <wp:effectExtent l="0" t="0" r="0" b="0"/>
            <wp:docPr id="7" name="Picture 7" descr="C:\Users\manju\Desktop\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ju\Desktop\download (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3314700"/>
                    </a:xfrm>
                    <a:prstGeom prst="rect">
                      <a:avLst/>
                    </a:prstGeom>
                    <a:noFill/>
                    <a:ln>
                      <a:noFill/>
                    </a:ln>
                  </pic:spPr>
                </pic:pic>
              </a:graphicData>
            </a:graphic>
          </wp:inline>
        </w:drawing>
      </w: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r w:rsidRPr="002022C8">
        <w:rPr>
          <w:rFonts w:asciiTheme="minorHAnsi" w:hAnsiTheme="minorHAnsi" w:cstheme="minorHAnsi"/>
          <w:noProof/>
        </w:rPr>
        <w:drawing>
          <wp:inline distT="0" distB="0" distL="0" distR="0">
            <wp:extent cx="4943475" cy="3314700"/>
            <wp:effectExtent l="0" t="0" r="0" b="0"/>
            <wp:docPr id="8" name="Picture 8" descr="C:\Users\manju\Desktop\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ju\Desktop\download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314700"/>
                    </a:xfrm>
                    <a:prstGeom prst="rect">
                      <a:avLst/>
                    </a:prstGeom>
                    <a:noFill/>
                    <a:ln>
                      <a:noFill/>
                    </a:ln>
                  </pic:spPr>
                </pic:pic>
              </a:graphicData>
            </a:graphic>
          </wp:inline>
        </w:drawing>
      </w: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p>
    <w:p w:rsidR="002022C8" w:rsidRDefault="002022C8" w:rsidP="00160A61">
      <w:pPr>
        <w:pStyle w:val="NormalWeb"/>
        <w:shd w:val="clear" w:color="auto" w:fill="FFFFFF"/>
        <w:spacing w:before="158" w:beforeAutospacing="0" w:after="158" w:afterAutospacing="0"/>
        <w:textAlignment w:val="baseline"/>
        <w:rPr>
          <w:rFonts w:asciiTheme="minorHAnsi" w:hAnsiTheme="minorHAnsi" w:cstheme="minorHAnsi"/>
        </w:rPr>
      </w:pPr>
      <w:r w:rsidRPr="002022C8">
        <w:rPr>
          <w:rFonts w:asciiTheme="minorHAnsi" w:hAnsiTheme="minorHAnsi" w:cstheme="minorHAnsi"/>
          <w:noProof/>
        </w:rPr>
        <w:lastRenderedPageBreak/>
        <w:drawing>
          <wp:inline distT="0" distB="0" distL="0" distR="0">
            <wp:extent cx="4838700" cy="3314700"/>
            <wp:effectExtent l="0" t="0" r="0" b="0"/>
            <wp:docPr id="9" name="Picture 9" descr="C:\Users\manju\Desktop\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ju\Desktop\download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314700"/>
                    </a:xfrm>
                    <a:prstGeom prst="rect">
                      <a:avLst/>
                    </a:prstGeom>
                    <a:noFill/>
                    <a:ln>
                      <a:noFill/>
                    </a:ln>
                  </pic:spPr>
                </pic:pic>
              </a:graphicData>
            </a:graphic>
          </wp:inline>
        </w:drawing>
      </w: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474EAF" w:rsidRDefault="00474EAF" w:rsidP="00474EAF">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From the above graphs, it can be seen that the feeder schools and non-feeder schools are strikingly different in terms of their racial composition and economic need level. Not only are Asian, Caucasian and high-income students more likely to attend SPHS, but interestingly enough the students attending these middle schools have a higher proportion of Asian and Caucasian students with lower economic need.</w:t>
      </w:r>
    </w:p>
    <w:p w:rsidR="00474EAF" w:rsidRDefault="00474EAF" w:rsidP="00474EAF">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 scatterplot above visualizes the positive correlation (r = 0.78) between Economic Need Index and % Black and Hispanic students. Feeder schools with more students admitted to SPHS (larger-sized blue points) tend to have low-to-medium economic need and lower proportion of Black or Hispanic students, while a noticeable number of non-feeder schools (gray points) cluster around the upper right corner of the plot. In other words, students from these non-feeder schools are mostly low-income Hispanic or Black student that are underrepresented at SPHS.</w:t>
      </w:r>
    </w:p>
    <w:p w:rsidR="00474EAF" w:rsidRDefault="00474EAF" w:rsidP="00474EAF">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These analyses implies that if I assign the schools a performance score based on select features from this data and rank them according to the score, it would help me find the schools that need </w:t>
      </w:r>
      <w:proofErr w:type="spellStart"/>
      <w:r>
        <w:rPr>
          <w:rFonts w:ascii="Helvetica" w:hAnsi="Helvetica"/>
          <w:color w:val="000000"/>
          <w:sz w:val="21"/>
          <w:szCs w:val="21"/>
        </w:rPr>
        <w:t>asistance</w:t>
      </w:r>
      <w:proofErr w:type="spellEnd"/>
      <w:r>
        <w:rPr>
          <w:rFonts w:ascii="Helvetica" w:hAnsi="Helvetica"/>
          <w:color w:val="000000"/>
          <w:sz w:val="21"/>
          <w:szCs w:val="21"/>
        </w:rPr>
        <w:t xml:space="preserve">. And the demographic relations between multiple features and labels from the </w:t>
      </w:r>
      <w:proofErr w:type="spellStart"/>
      <w:r>
        <w:rPr>
          <w:rFonts w:ascii="Helvetica" w:hAnsi="Helvetica"/>
          <w:color w:val="000000"/>
          <w:sz w:val="21"/>
          <w:szCs w:val="21"/>
        </w:rPr>
        <w:t>abpve</w:t>
      </w:r>
      <w:proofErr w:type="spellEnd"/>
      <w:r>
        <w:rPr>
          <w:rFonts w:ascii="Helvetica" w:hAnsi="Helvetica"/>
          <w:color w:val="000000"/>
          <w:sz w:val="21"/>
          <w:szCs w:val="21"/>
        </w:rPr>
        <w:t xml:space="preserve"> EDA indicate, that they would in turn help the low income Black and Hispanic families in the hood who would do well with training programs and benefit from awareness sessions in hood schools</w:t>
      </w: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p>
    <w:p w:rsidR="00051481" w:rsidRDefault="00051481" w:rsidP="00051481">
      <w:pPr>
        <w:pStyle w:val="NormalWeb"/>
        <w:shd w:val="clear" w:color="auto" w:fill="FFFFFF"/>
        <w:spacing w:before="158" w:beforeAutospacing="0" w:after="158" w:afterAutospacing="0"/>
        <w:ind w:firstLine="720"/>
        <w:textAlignment w:val="baseline"/>
        <w:rPr>
          <w:rFonts w:asciiTheme="minorHAnsi" w:hAnsiTheme="minorHAnsi" w:cstheme="minorHAnsi"/>
        </w:rPr>
      </w:pPr>
      <w:bookmarkStart w:id="0" w:name="_GoBack"/>
      <w:bookmarkEnd w:id="0"/>
    </w:p>
    <w:sectPr w:rsidR="0005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315550"/>
    <w:multiLevelType w:val="hybridMultilevel"/>
    <w:tmpl w:val="37D69618"/>
    <w:lvl w:ilvl="0" w:tplc="3A6CC7F2">
      <w:start w:val="1"/>
      <w:numFmt w:val="upp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86C"/>
    <w:rsid w:val="00051481"/>
    <w:rsid w:val="00160A61"/>
    <w:rsid w:val="002022C8"/>
    <w:rsid w:val="003E31FB"/>
    <w:rsid w:val="00474EAF"/>
    <w:rsid w:val="0069286C"/>
    <w:rsid w:val="00866B41"/>
    <w:rsid w:val="00920F23"/>
    <w:rsid w:val="0098301D"/>
    <w:rsid w:val="00A25D9B"/>
    <w:rsid w:val="00C346D3"/>
    <w:rsid w:val="00C875D8"/>
    <w:rsid w:val="00DB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A5CBD-8FE9-4C01-B2F1-4E3E9409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8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6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B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6B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97188">
      <w:bodyDiv w:val="1"/>
      <w:marLeft w:val="0"/>
      <w:marRight w:val="0"/>
      <w:marTop w:val="0"/>
      <w:marBottom w:val="0"/>
      <w:divBdr>
        <w:top w:val="none" w:sz="0" w:space="0" w:color="auto"/>
        <w:left w:val="none" w:sz="0" w:space="0" w:color="auto"/>
        <w:bottom w:val="none" w:sz="0" w:space="0" w:color="auto"/>
        <w:right w:val="none" w:sz="0" w:space="0" w:color="auto"/>
      </w:divBdr>
    </w:div>
    <w:div w:id="1180775750">
      <w:bodyDiv w:val="1"/>
      <w:marLeft w:val="0"/>
      <w:marRight w:val="0"/>
      <w:marTop w:val="0"/>
      <w:marBottom w:val="0"/>
      <w:divBdr>
        <w:top w:val="none" w:sz="0" w:space="0" w:color="auto"/>
        <w:left w:val="none" w:sz="0" w:space="0" w:color="auto"/>
        <w:bottom w:val="none" w:sz="0" w:space="0" w:color="auto"/>
        <w:right w:val="none" w:sz="0" w:space="0" w:color="auto"/>
      </w:divBdr>
    </w:div>
    <w:div w:id="1331062267">
      <w:bodyDiv w:val="1"/>
      <w:marLeft w:val="0"/>
      <w:marRight w:val="0"/>
      <w:marTop w:val="0"/>
      <w:marBottom w:val="0"/>
      <w:divBdr>
        <w:top w:val="none" w:sz="0" w:space="0" w:color="auto"/>
        <w:left w:val="none" w:sz="0" w:space="0" w:color="auto"/>
        <w:bottom w:val="none" w:sz="0" w:space="0" w:color="auto"/>
        <w:right w:val="none" w:sz="0" w:space="0" w:color="auto"/>
      </w:divBdr>
      <w:divsChild>
        <w:div w:id="1892810911">
          <w:marLeft w:val="0"/>
          <w:marRight w:val="0"/>
          <w:marTop w:val="0"/>
          <w:marBottom w:val="0"/>
          <w:divBdr>
            <w:top w:val="single" w:sz="6" w:space="4" w:color="auto"/>
            <w:left w:val="single" w:sz="6" w:space="4" w:color="auto"/>
            <w:bottom w:val="single" w:sz="6" w:space="4" w:color="auto"/>
            <w:right w:val="single" w:sz="6" w:space="4" w:color="auto"/>
          </w:divBdr>
          <w:divsChild>
            <w:div w:id="1267271333">
              <w:marLeft w:val="0"/>
              <w:marRight w:val="0"/>
              <w:marTop w:val="0"/>
              <w:marBottom w:val="0"/>
              <w:divBdr>
                <w:top w:val="none" w:sz="0" w:space="0" w:color="auto"/>
                <w:left w:val="none" w:sz="0" w:space="0" w:color="auto"/>
                <w:bottom w:val="none" w:sz="0" w:space="0" w:color="auto"/>
                <w:right w:val="none" w:sz="0" w:space="0" w:color="auto"/>
              </w:divBdr>
              <w:divsChild>
                <w:div w:id="4678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4230">
          <w:marLeft w:val="0"/>
          <w:marRight w:val="0"/>
          <w:marTop w:val="0"/>
          <w:marBottom w:val="0"/>
          <w:divBdr>
            <w:top w:val="single" w:sz="6" w:space="4" w:color="auto"/>
            <w:left w:val="single" w:sz="6" w:space="4" w:color="auto"/>
            <w:bottom w:val="single" w:sz="6" w:space="4" w:color="auto"/>
            <w:right w:val="single" w:sz="6" w:space="4" w:color="auto"/>
          </w:divBdr>
          <w:divsChild>
            <w:div w:id="2112122058">
              <w:marLeft w:val="0"/>
              <w:marRight w:val="0"/>
              <w:marTop w:val="0"/>
              <w:marBottom w:val="0"/>
              <w:divBdr>
                <w:top w:val="none" w:sz="0" w:space="0" w:color="auto"/>
                <w:left w:val="none" w:sz="0" w:space="0" w:color="auto"/>
                <w:bottom w:val="none" w:sz="0" w:space="0" w:color="auto"/>
                <w:right w:val="none" w:sz="0" w:space="0" w:color="auto"/>
              </w:divBdr>
              <w:divsChild>
                <w:div w:id="1496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Nair</dc:creator>
  <cp:keywords/>
  <dc:description/>
  <cp:lastModifiedBy>Manju Nair</cp:lastModifiedBy>
  <cp:revision>10</cp:revision>
  <dcterms:created xsi:type="dcterms:W3CDTF">2019-01-24T16:25:00Z</dcterms:created>
  <dcterms:modified xsi:type="dcterms:W3CDTF">2019-01-24T16:58:00Z</dcterms:modified>
</cp:coreProperties>
</file>