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  <w:t>УДК 004.8</w:t>
      </w:r>
    </w:p>
    <w:p>
      <w:pPr>
        <w:pStyle w:val="Normal"/>
        <w:jc w:val="both"/>
        <w:rPr/>
      </w:pPr>
      <w:r>
        <w:rPr/>
        <w:t>Нейросетевый метод снятия омоним</w:t>
      </w:r>
    </w:p>
    <w:p>
      <w:pPr>
        <w:pStyle w:val="Normal"/>
        <w:jc w:val="both"/>
        <w:rPr/>
      </w:pPr>
      <w:r>
        <w:rPr/>
        <w:t>Нгуен Нгок Зиеп, Ле Мань Ха - Московский Физико-Технический Институт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Введение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лексической системе русского языка есть слова, которые звучат одинаково,</w:t>
      </w:r>
    </w:p>
    <w:p>
      <w:pPr>
        <w:pStyle w:val="Normal"/>
        <w:jc w:val="both"/>
        <w:rPr/>
      </w:pPr>
      <w:r>
        <w:rPr/>
        <w:t>но имеют совершенно разные значения. Такие слова называются лексическими</w:t>
      </w:r>
    </w:p>
    <w:p>
      <w:pPr>
        <w:pStyle w:val="Normal"/>
        <w:jc w:val="both"/>
        <w:rPr/>
      </w:pPr>
      <w:r>
        <w:rPr/>
        <w:t>омонимами, а звуковое и грамматическое совпадение разных языковых единиц,</w:t>
      </w:r>
    </w:p>
    <w:p>
      <w:pPr>
        <w:pStyle w:val="Normal"/>
        <w:jc w:val="both"/>
        <w:rPr/>
      </w:pPr>
      <w:r>
        <w:rPr/>
        <w:t>которые семантически не связаны друг с другом, называется омонимией [1].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Например:</w:t>
      </w:r>
    </w:p>
    <w:p>
      <w:pPr>
        <w:pStyle w:val="Normal"/>
        <w:jc w:val="both"/>
        <w:rPr/>
      </w:pPr>
      <w:r>
        <w:rPr/>
        <w:t>1. Ключ(1) – «Родник» (Студеный ключ)</w:t>
      </w:r>
    </w:p>
    <w:p>
      <w:pPr>
        <w:pStyle w:val="Normal"/>
        <w:jc w:val="both"/>
        <w:rPr/>
      </w:pPr>
      <w:r>
        <w:rPr/>
        <w:t>Ключ(2) – Стальной ключ для отпирания и запирания замка</w:t>
      </w:r>
    </w:p>
    <w:p>
      <w:pPr>
        <w:pStyle w:val="Normal"/>
        <w:jc w:val="both"/>
        <w:rPr/>
      </w:pPr>
      <w:r>
        <w:rPr/>
        <w:t>2. Лук(1) – «Растение» зеленый лук</w:t>
      </w:r>
    </w:p>
    <w:p>
      <w:pPr>
        <w:pStyle w:val="Normal"/>
        <w:jc w:val="both"/>
        <w:rPr/>
      </w:pPr>
      <w:r>
        <w:rPr/>
        <w:t>Лук(2) – «оружие» тугой лук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отличие от многозначных слов лексические омонимы не обладают предметно-</w:t>
      </w:r>
    </w:p>
    <w:p>
      <w:pPr>
        <w:pStyle w:val="Normal"/>
        <w:jc w:val="both"/>
        <w:rPr/>
      </w:pPr>
      <w:r>
        <w:rPr/>
        <w:t>семантической связью, т.е. у них нет общих семантических признаков, по ко-</w:t>
      </w:r>
    </w:p>
    <w:p>
      <w:pPr>
        <w:pStyle w:val="Normal"/>
        <w:jc w:val="both"/>
        <w:rPr/>
      </w:pPr>
      <w:r>
        <w:rPr/>
        <w:t>торым можно было бы судить о полисемантизме одного слова. Полная лекси-</w:t>
      </w:r>
    </w:p>
    <w:p>
      <w:pPr>
        <w:pStyle w:val="Normal"/>
        <w:jc w:val="both"/>
        <w:rPr/>
      </w:pPr>
      <w:r>
        <w:rPr/>
        <w:t>ческая омонимия – это совпадение слов, принадлежащих к одной части речи,</w:t>
      </w:r>
    </w:p>
    <w:p>
      <w:pPr>
        <w:pStyle w:val="Normal"/>
        <w:jc w:val="both"/>
        <w:rPr/>
      </w:pPr>
      <w:r>
        <w:rPr/>
        <w:t>во всех формах. Пример: наряд(1) – «одежда», наряд(2) – «распоряжение»; За-</w:t>
      </w:r>
    </w:p>
    <w:p>
      <w:pPr>
        <w:pStyle w:val="Normal"/>
        <w:jc w:val="both"/>
        <w:rPr/>
      </w:pPr>
      <w:r>
        <w:rPr/>
        <w:t>мок(1) – «123», Замок(2) – «здание»; Автоматическая система перевода делится</w:t>
      </w:r>
    </w:p>
    <w:p>
      <w:pPr>
        <w:pStyle w:val="Normal"/>
        <w:jc w:val="both"/>
        <w:rPr/>
      </w:pPr>
      <w:r>
        <w:rPr/>
        <w:t>на несколько этапов, одним из которых является морфологический. На этом эта-</w:t>
      </w:r>
    </w:p>
    <w:p>
      <w:pPr>
        <w:pStyle w:val="Normal"/>
        <w:jc w:val="both"/>
        <w:rPr/>
      </w:pPr>
      <w:r>
        <w:rPr/>
        <w:t>пе для каждого слова определяются морфологические характеристики: род, чис-</w:t>
      </w:r>
    </w:p>
    <w:p>
      <w:pPr>
        <w:pStyle w:val="Normal"/>
        <w:jc w:val="both"/>
        <w:rPr/>
      </w:pPr>
      <w:r>
        <w:rPr/>
        <w:t>ло, падеж, склонение, и т.п., а также начальная форма слова (Лемма). Процесс</w:t>
      </w:r>
    </w:p>
    <w:p>
      <w:pPr>
        <w:pStyle w:val="Normal"/>
        <w:jc w:val="both"/>
        <w:rPr/>
      </w:pPr>
      <w:r>
        <w:rPr/>
        <w:t>морфологической разметки осложняется омонимами [1].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Методы представления текста</w:t>
      </w:r>
    </w:p>
    <w:p>
      <w:pPr>
        <w:pStyle w:val="Normal"/>
        <w:jc w:val="both"/>
        <w:rPr/>
      </w:pPr>
      <w:r>
        <w:rPr/>
        <w:t>В настоящее время теория и практика машинного обучения переживают настоя-</w:t>
      </w:r>
    </w:p>
    <w:p>
      <w:pPr>
        <w:pStyle w:val="Normal"/>
        <w:jc w:val="both"/>
        <w:rPr/>
      </w:pPr>
      <w:r>
        <w:rPr/>
        <w:t>щую «глубинную революцию», вызванную успешным применением методов deep</w:t>
      </w:r>
    </w:p>
    <w:p>
      <w:pPr>
        <w:pStyle w:val="Normal"/>
        <w:jc w:val="both"/>
        <w:rPr/>
      </w:pPr>
      <w:r>
        <w:rPr/>
        <w:t>learning, представляющих собой третье поколение нейронных сетей. Сети, обу-</w:t>
      </w:r>
    </w:p>
    <w:p>
      <w:pPr>
        <w:pStyle w:val="Normal"/>
        <w:jc w:val="both"/>
        <w:rPr/>
      </w:pPr>
      <w:r>
        <w:rPr/>
        <w:t>ченные с помощью алгоритмов глубинного обучения, не просто превзошли по</w:t>
      </w:r>
    </w:p>
    <w:p>
      <w:pPr>
        <w:pStyle w:val="Normal"/>
        <w:jc w:val="both"/>
        <w:rPr/>
      </w:pPr>
      <w:r>
        <w:rPr/>
        <w:t>точности лучшие альтернативные подходы, но и в ряде задач проявили зачат-</w:t>
      </w:r>
    </w:p>
    <w:p>
      <w:pPr>
        <w:pStyle w:val="Normal"/>
        <w:jc w:val="both"/>
        <w:rPr/>
      </w:pPr>
      <w:r>
        <w:rPr/>
        <w:t>ки понимания смысла подаваемой информации (например, при распознавании</w:t>
      </w:r>
    </w:p>
    <w:p>
      <w:pPr>
        <w:pStyle w:val="Normal"/>
        <w:jc w:val="both"/>
        <w:rPr/>
      </w:pPr>
      <w:r>
        <w:rPr/>
        <w:t>изображений, анализе текстовой информации и т.п.). Наиболее успешные совре-</w:t>
      </w:r>
    </w:p>
    <w:p>
      <w:pPr>
        <w:pStyle w:val="Normal"/>
        <w:jc w:val="both"/>
        <w:rPr/>
      </w:pPr>
      <w:r>
        <w:rPr/>
        <w:t>менные промышленные методы компьютерного зрения, распознавания речи и</w:t>
      </w:r>
    </w:p>
    <w:p>
      <w:pPr>
        <w:pStyle w:val="Normal"/>
        <w:jc w:val="both"/>
        <w:rPr/>
      </w:pPr>
      <w:r>
        <w:rPr/>
        <w:t>1машинного перевода построены на использовании глубинных сетей, а гиганты</w:t>
      </w:r>
    </w:p>
    <w:p>
      <w:pPr>
        <w:pStyle w:val="Normal"/>
        <w:jc w:val="both"/>
        <w:rPr/>
      </w:pPr>
      <w:r>
        <w:rPr/>
        <w:t>IT-индустрии, такие как Apple, Google, Facebook, скупают коллективы исследо-</w:t>
      </w:r>
    </w:p>
    <w:p>
      <w:pPr>
        <w:pStyle w:val="Normal"/>
        <w:jc w:val="both"/>
        <w:rPr/>
      </w:pPr>
      <w:r>
        <w:rPr/>
        <w:t>вателей, занимающихся глубинным обучением целыми лабораториями.</w:t>
      </w:r>
    </w:p>
    <w:p>
      <w:pPr>
        <w:pStyle w:val="Normal"/>
        <w:jc w:val="both"/>
        <w:rPr/>
      </w:pPr>
      <w:r>
        <w:rPr/>
        <w:t>Представление слова как вектор - в настоящее время одна из самых инте-</w:t>
      </w:r>
    </w:p>
    <w:p>
      <w:pPr>
        <w:pStyle w:val="Normal"/>
        <w:jc w:val="both"/>
        <w:rPr/>
      </w:pPr>
      <w:r>
        <w:rPr/>
        <w:t>ресных областей исследований в глубинном обучении, хотя данный подход был</w:t>
      </w:r>
    </w:p>
    <w:p>
      <w:pPr>
        <w:pStyle w:val="Normal"/>
        <w:jc w:val="both"/>
        <w:rPr/>
      </w:pPr>
      <w:r>
        <w:rPr/>
        <w:t>изначально введен Bengio [2] и др. более десяти лет назад. Самые известные мо-</w:t>
      </w:r>
    </w:p>
    <w:p>
      <w:pPr>
        <w:pStyle w:val="Normal"/>
        <w:jc w:val="both"/>
        <w:rPr/>
      </w:pPr>
      <w:r>
        <w:rPr/>
        <w:t>дели представления слова как вектор – “Continuous-Bag-of-Word” и “Skip-Gram”,</w:t>
      </w:r>
    </w:p>
    <w:p>
      <w:pPr>
        <w:pStyle w:val="Normal"/>
        <w:jc w:val="both"/>
        <w:rPr/>
      </w:pPr>
      <w:r>
        <w:rPr/>
        <w:t>описание представленое Mikolov[3] и реализация моделей Word2vec [4], опублико-</w:t>
      </w:r>
    </w:p>
    <w:p>
      <w:pPr>
        <w:pStyle w:val="Normal"/>
        <w:jc w:val="both"/>
        <w:rPr/>
      </w:pPr>
      <w:r>
        <w:rPr/>
        <w:t>ваная на сайте Google project, которая привлекла большое внимание в последние</w:t>
      </w:r>
    </w:p>
    <w:p>
      <w:pPr>
        <w:pStyle w:val="Normal"/>
        <w:jc w:val="both"/>
        <w:rPr/>
      </w:pPr>
      <w:r>
        <w:rPr/>
        <w:t>два года. Эти модели использовали простую нейронную сеть для отображения</w:t>
      </w:r>
    </w:p>
    <w:p>
      <w:pPr>
        <w:pStyle w:val="Normal"/>
        <w:jc w:val="both"/>
        <w:rPr/>
      </w:pPr>
      <w:r>
        <w:rPr/>
        <w:t>слов, которые ближе к слову по значению. Поэтому процесс обучения для этих</w:t>
      </w:r>
    </w:p>
    <w:p>
      <w:pPr>
        <w:pStyle w:val="Normal"/>
        <w:jc w:val="both"/>
        <w:rPr/>
      </w:pPr>
      <w:r>
        <w:rPr/>
        <w:t>моделей быстро работает с большими данными.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Рис. 1: Модели CBOW и Skip-gram.</w:t>
      </w:r>
    </w:p>
    <w:p>
      <w:pPr>
        <w:pStyle w:val="Normal"/>
        <w:jc w:val="both"/>
        <w:rPr/>
      </w:pPr>
      <w:r>
        <w:rPr/>
        <w:t>CBOW модель – Использует окружающие слова (предложение без заданного</w:t>
      </w:r>
    </w:p>
    <w:p>
      <w:pPr>
        <w:pStyle w:val="Normal"/>
        <w:jc w:val="both"/>
        <w:rPr/>
      </w:pPr>
      <w:r>
        <w:rPr/>
        <w:t>слова), что бы предугадать заданное слово. Входные вектора в нейронную сеть</w:t>
      </w:r>
    </w:p>
    <w:p>
      <w:pPr>
        <w:pStyle w:val="Normal"/>
        <w:jc w:val="both"/>
        <w:rPr/>
      </w:pPr>
      <w:r>
        <w:rPr/>
        <w:t>W(t-2),W(t-1), W(t+1), W(t+2), а выходной вектор из сети это заданное слово</w:t>
      </w:r>
    </w:p>
    <w:p>
      <w:pPr>
        <w:pStyle w:val="Normal"/>
        <w:jc w:val="both"/>
        <w:rPr/>
      </w:pPr>
      <w:r>
        <w:rPr/>
        <w:t>W(t). В результате обучения получается 2 вектора представления слова. Входной</w:t>
      </w:r>
    </w:p>
    <w:p>
      <w:pPr>
        <w:pStyle w:val="Normal"/>
        <w:jc w:val="both"/>
        <w:rPr/>
      </w:pPr>
      <w:r>
        <w:rPr/>
        <w:t>вектор V - это вектор представления предложения описания слова, выходной</w:t>
      </w:r>
    </w:p>
    <w:p>
      <w:pPr>
        <w:pStyle w:val="Normal"/>
        <w:jc w:val="both"/>
        <w:rPr/>
      </w:pPr>
      <w:r>
        <w:rPr/>
        <w:t>вектор V’ – Это вектор представления слова. SKIP-GRAM модель – Использует</w:t>
      </w:r>
    </w:p>
    <w:p>
      <w:pPr>
        <w:pStyle w:val="Normal"/>
        <w:jc w:val="both"/>
        <w:rPr/>
      </w:pPr>
      <w:r>
        <w:rPr/>
        <w:t>слово, что бы предугадать предложение описания заданного слова. Эти модели</w:t>
      </w:r>
    </w:p>
    <w:p>
      <w:pPr>
        <w:pStyle w:val="Normal"/>
        <w:jc w:val="both"/>
        <w:rPr/>
      </w:pPr>
      <w:r>
        <w:rPr/>
        <w:t>могут использоваться во многих задачах анализа естественного языка, таких как</w:t>
      </w:r>
    </w:p>
    <w:p>
      <w:pPr>
        <w:pStyle w:val="Normal"/>
        <w:jc w:val="both"/>
        <w:rPr/>
      </w:pPr>
      <w:r>
        <w:rPr/>
        <w:t>классификация документов, распознавание спама или машинный перевод.</w:t>
      </w:r>
    </w:p>
    <w:p>
      <w:pPr>
        <w:pStyle w:val="Normal"/>
        <w:jc w:val="both"/>
        <w:rPr/>
      </w:pPr>
      <w:r>
        <w:rPr/>
        <w:t>2Рис. 2: Нейронная сеть, использованная для получения вектора представления</w:t>
      </w:r>
    </w:p>
    <w:p>
      <w:pPr>
        <w:pStyle w:val="Normal"/>
        <w:jc w:val="both"/>
        <w:rPr/>
      </w:pPr>
      <w:r>
        <w:rPr/>
        <w:t>слова. Входной слой и выходной имеют V нейронов, а скрыты имеет N нейронов.</w:t>
      </w:r>
    </w:p>
    <w:p>
      <w:pPr>
        <w:pStyle w:val="Normal"/>
        <w:jc w:val="both"/>
        <w:rPr/>
      </w:pPr>
      <w:r>
        <w:rPr/>
        <w:t>На рисунке 3 отображены вектора для чисел и животных на английском и</w:t>
      </w:r>
    </w:p>
    <w:p>
      <w:pPr>
        <w:pStyle w:val="Normal"/>
        <w:jc w:val="both"/>
        <w:rPr/>
      </w:pPr>
      <w:r>
        <w:rPr/>
        <w:t>испанском языках [5], на рисунке можно легко заметить, что эти понятия имеют</w:t>
      </w:r>
    </w:p>
    <w:p>
      <w:pPr>
        <w:pStyle w:val="Normal"/>
        <w:jc w:val="both"/>
        <w:rPr/>
      </w:pPr>
      <w:r>
        <w:rPr/>
        <w:t>схожие геометрические композиции. Причина в том, что что понятия, которые</w:t>
      </w:r>
    </w:p>
    <w:p>
      <w:pPr>
        <w:pStyle w:val="Normal"/>
        <w:jc w:val="both"/>
        <w:rPr/>
      </w:pPr>
      <w:r>
        <w:rPr/>
        <w:t>основаны на реальном мире разделились одинако, как и для множества распро-</w:t>
      </w:r>
    </w:p>
    <w:p>
      <w:pPr>
        <w:pStyle w:val="Normal"/>
        <w:jc w:val="both"/>
        <w:rPr/>
      </w:pPr>
      <w:r>
        <w:rPr/>
        <w:t>страненных языков.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Рис. 3: Распределение векторных представлений слов чисел и животных на ан-</w:t>
      </w:r>
    </w:p>
    <w:p>
      <w:pPr>
        <w:pStyle w:val="Normal"/>
        <w:jc w:val="both"/>
        <w:rPr/>
      </w:pPr>
      <w:r>
        <w:rPr/>
        <w:t>глийском языке (слева) и испанском (справа). Пять векторов на каждом языке</w:t>
      </w:r>
    </w:p>
    <w:p>
      <w:pPr>
        <w:pStyle w:val="Normal"/>
        <w:jc w:val="both"/>
        <w:rPr/>
      </w:pPr>
      <w:r>
        <w:rPr/>
        <w:t>были спроектированы на два измерения с использованием метода РСА. Видно,</w:t>
      </w:r>
    </w:p>
    <w:p>
      <w:pPr>
        <w:pStyle w:val="Normal"/>
        <w:jc w:val="both"/>
        <w:rPr/>
      </w:pPr>
      <w:r>
        <w:rPr/>
        <w:t>что эти концепции имеют схожие геометрические представления в обоих про-</w:t>
      </w:r>
    </w:p>
    <w:p>
      <w:pPr>
        <w:pStyle w:val="Normal"/>
        <w:jc w:val="both"/>
        <w:rPr/>
      </w:pPr>
      <w:r>
        <w:rPr/>
        <w:t>странствах, что позволяет предполагать возможное точное линейное отображе-</w:t>
      </w:r>
    </w:p>
    <w:p>
      <w:pPr>
        <w:pStyle w:val="Normal"/>
        <w:jc w:val="both"/>
        <w:rPr/>
      </w:pPr>
      <w:r>
        <w:rPr/>
        <w:t>ние из одного пространства в другое.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Один хороший пример двуязычного вхождения слова, приводится в работе</w:t>
      </w:r>
    </w:p>
    <w:p>
      <w:pPr>
        <w:pStyle w:val="Normal"/>
        <w:jc w:val="both"/>
        <w:rPr/>
      </w:pPr>
      <w:r>
        <w:rPr/>
        <w:t>Socher и др. [6]. Было показано как можно научиться вставлять слова из двух</w:t>
      </w:r>
    </w:p>
    <w:p>
      <w:pPr>
        <w:pStyle w:val="Normal"/>
        <w:jc w:val="both"/>
        <w:rPr/>
      </w:pPr>
      <w:r>
        <w:rPr/>
        <w:t>разных языков в одно общее пространство. В рассмотренном в работе случае,</w:t>
      </w:r>
    </w:p>
    <w:p>
      <w:pPr>
        <w:pStyle w:val="Normal"/>
        <w:jc w:val="both"/>
        <w:rPr/>
      </w:pPr>
      <w:r>
        <w:rPr/>
        <w:t>учились вставлять английские и китайские слова в том же пространстве. Если</w:t>
      </w:r>
    </w:p>
    <w:p>
      <w:pPr>
        <w:pStyle w:val="Normal"/>
        <w:jc w:val="both"/>
        <w:rPr/>
      </w:pPr>
      <w:r>
        <w:rPr/>
        <w:t>значения слов окружающих омонимы разные, тогда расстояние между омонима-</w:t>
      </w:r>
    </w:p>
    <w:p>
      <w:pPr>
        <w:pStyle w:val="Normal"/>
        <w:jc w:val="both"/>
        <w:rPr/>
      </w:pPr>
      <w:r>
        <w:rPr/>
        <w:t>ми тоже большое.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Рис. 4: Визуализация двухязычного пространства - Английский и китайский.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Нейронные сети и Автоэнкодер</w:t>
      </w:r>
    </w:p>
    <w:p>
      <w:pPr>
        <w:pStyle w:val="Normal"/>
        <w:jc w:val="both"/>
        <w:rPr/>
      </w:pPr>
      <w:r>
        <w:rPr/>
        <w:t>Нейронные сети прямого распространения часто используются для обучения с</w:t>
      </w:r>
    </w:p>
    <w:p>
      <w:pPr>
        <w:pStyle w:val="Normal"/>
        <w:jc w:val="both"/>
        <w:rPr/>
      </w:pPr>
      <w:r>
        <w:rPr/>
        <w:t>учителем и используются, например, для классификации [7].</w:t>
      </w:r>
    </w:p>
    <w:p>
      <w:pPr>
        <w:pStyle w:val="Normal"/>
        <w:jc w:val="both"/>
        <w:rPr/>
      </w:pPr>
      <w:r>
        <w:rPr/>
        <w:t>Рис. 5: Многослойная нейронная сеть</w:t>
      </w:r>
    </w:p>
    <w:p>
      <w:pPr>
        <w:pStyle w:val="Normal"/>
        <w:jc w:val="both"/>
        <w:rPr/>
      </w:pPr>
      <w:r>
        <w:rPr/>
        <w:t>Часто используемая функция активации - сигмоид: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Полезное свойство сигмоида - её производная функции: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Обучение такой нейронной сети производится обычно методом обратного рас-</w:t>
      </w:r>
    </w:p>
    <w:p>
      <w:pPr>
        <w:pStyle w:val="Normal"/>
        <w:jc w:val="both"/>
        <w:rPr/>
      </w:pPr>
      <w:r>
        <w:rPr/>
        <w:t>пространения ошибки таким образом, чтобы минимизировать среднеквадрати-</w:t>
      </w:r>
    </w:p>
    <w:p>
      <w:pPr>
        <w:pStyle w:val="Normal"/>
        <w:jc w:val="both"/>
        <w:rPr/>
      </w:pPr>
      <w:r>
        <w:rPr/>
        <w:t>ческую ошибку сети на обучающей выборке. Таким образом, обучающая выбор-</w:t>
      </w:r>
    </w:p>
    <w:p>
      <w:pPr>
        <w:pStyle w:val="Normal"/>
        <w:jc w:val="both"/>
        <w:rPr/>
      </w:pPr>
      <w:r>
        <w:rPr/>
        <w:t>ка содержит пары векторов признаков (входные данные) и эталонных векторов</w:t>
      </w:r>
    </w:p>
    <w:p>
      <w:pPr>
        <w:pStyle w:val="Normal"/>
        <w:jc w:val="both"/>
        <w:rPr/>
      </w:pPr>
      <w:r>
        <w:rPr/>
        <w:t>(маркированные данные) (x, y).</w:t>
      </w:r>
    </w:p>
    <w:p>
      <w:pPr>
        <w:pStyle w:val="Normal"/>
        <w:jc w:val="both"/>
        <w:rPr/>
      </w:pPr>
      <w:r>
        <w:rPr/>
        <w:t>Метод обратного распространения ошибки:</w:t>
      </w:r>
    </w:p>
    <w:p>
      <w:pPr>
        <w:pStyle w:val="Normal"/>
        <w:jc w:val="both"/>
        <w:rPr/>
      </w:pPr>
      <w:r>
        <w:rPr/>
        <w:t>Для выходного нейрона:</w:t>
      </w:r>
    </w:p>
    <w:p>
      <w:pPr>
        <w:pStyle w:val="Normal"/>
        <w:jc w:val="both"/>
        <w:rPr/>
      </w:pPr>
      <w:r>
        <w:rPr/>
        <w:t>Для нейронов скрытых слоев:</w:t>
      </w:r>
    </w:p>
    <w:p>
      <w:pPr>
        <w:pStyle w:val="Normal"/>
        <w:jc w:val="both"/>
        <w:rPr/>
      </w:pPr>
      <w:r>
        <w:rPr/>
        <w:t>Коррекция весов:</w:t>
      </w:r>
    </w:p>
    <w:p>
      <w:pPr>
        <w:pStyle w:val="Normal"/>
        <w:jc w:val="both"/>
        <w:rPr/>
      </w:pPr>
      <w:r>
        <w:rPr/>
        <w:t>Для выходного нейрона:</w:t>
      </w:r>
    </w:p>
    <w:p>
      <w:pPr>
        <w:pStyle w:val="Normal"/>
        <w:jc w:val="both"/>
        <w:rPr/>
      </w:pPr>
      <w:r>
        <w:rPr/>
        <w:t>Для нейронов скрытых слоев:</w:t>
      </w:r>
    </w:p>
    <w:p>
      <w:pPr>
        <w:pStyle w:val="Normal"/>
        <w:jc w:val="both"/>
        <w:rPr/>
      </w:pPr>
      <w:r>
        <w:rPr/>
        <w:t>В реальной практике, маркированных данных очень мало, для них требу-</w:t>
      </w:r>
    </w:p>
    <w:p>
      <w:pPr>
        <w:pStyle w:val="Normal"/>
        <w:jc w:val="both"/>
        <w:rPr/>
      </w:pPr>
      <w:r>
        <w:rPr/>
        <w:t>ется много сил и времени. Автоэнкодер представляет собой алгоритм обучения</w:t>
      </w:r>
    </w:p>
    <w:p>
      <w:pPr>
        <w:pStyle w:val="Normal"/>
        <w:jc w:val="both"/>
        <w:rPr/>
      </w:pPr>
      <w:r>
        <w:rPr/>
        <w:t>без учителя, который использует нейронную сеть и метод обратного распростра-</w:t>
      </w:r>
    </w:p>
    <w:p>
      <w:pPr>
        <w:pStyle w:val="Normal"/>
        <w:jc w:val="both"/>
        <w:rPr/>
      </w:pPr>
      <w:r>
        <w:rPr/>
        <w:t>нения ошибки для того, чтобы добиться того, что входной вектор признаков</w:t>
      </w:r>
    </w:p>
    <w:p>
      <w:pPr>
        <w:pStyle w:val="Normal"/>
        <w:jc w:val="both"/>
        <w:rPr/>
      </w:pPr>
      <w:r>
        <w:rPr/>
        <w:t>вызывал выход сети, равный входному вектору, т.е. y = x. Автоэнкодер явла-</w:t>
      </w:r>
    </w:p>
    <w:p>
      <w:pPr>
        <w:pStyle w:val="Normal"/>
        <w:jc w:val="both"/>
        <w:rPr/>
      </w:pPr>
      <w:r>
        <w:rPr/>
        <w:t>ется специальной архитектурой искусственных нейронных сетей, позволяющая</w:t>
      </w:r>
    </w:p>
    <w:p>
      <w:pPr>
        <w:pStyle w:val="Normal"/>
        <w:jc w:val="both"/>
        <w:rPr/>
      </w:pPr>
      <w:r>
        <w:rPr/>
        <w:t>применять обучение без учителя при использовании метода обратного распро-</w:t>
      </w:r>
    </w:p>
    <w:p>
      <w:pPr>
        <w:pStyle w:val="Normal"/>
        <w:jc w:val="both"/>
        <w:rPr/>
      </w:pPr>
      <w:r>
        <w:rPr/>
        <w:t>странения ошибки. Простейшая архитектура автоэнкодера — сеть прямого рас-</w:t>
      </w:r>
    </w:p>
    <w:p>
      <w:pPr>
        <w:pStyle w:val="Normal"/>
        <w:jc w:val="both"/>
        <w:rPr/>
      </w:pPr>
      <w:r>
        <w:rPr/>
        <w:t>пространения, без обратных связей, наиболее схожая с перцептроном и содержа-</w:t>
      </w:r>
    </w:p>
    <w:p>
      <w:pPr>
        <w:pStyle w:val="Normal"/>
        <w:jc w:val="both"/>
        <w:rPr/>
      </w:pPr>
      <w:r>
        <w:rPr/>
        <w:t>щая входной слой, скрытый слой и выходной слой. В отличие от перцептрона,</w:t>
      </w:r>
    </w:p>
    <w:p>
      <w:pPr>
        <w:pStyle w:val="Normal"/>
        <w:jc w:val="both"/>
        <w:rPr/>
      </w:pPr>
      <w:r>
        <w:rPr/>
        <w:t>выходной слой автоэнкодера должен содержать столько же нейронов, сколько и</w:t>
      </w:r>
    </w:p>
    <w:p>
      <w:pPr>
        <w:pStyle w:val="Normal"/>
        <w:jc w:val="both"/>
        <w:rPr/>
      </w:pPr>
      <w:r>
        <w:rPr/>
        <w:t>входной слой [8].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Рис. 6: Автоэнкодер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Цель автоэнкодер - чтобы выход нейронной сети был наиболее близким к</w:t>
      </w:r>
    </w:p>
    <w:p>
      <w:pPr>
        <w:pStyle w:val="Normal"/>
        <w:jc w:val="both"/>
        <w:rPr/>
      </w:pPr>
      <w:r>
        <w:rPr/>
        <w:t>входному вектору. Для того, чтобы решение этой задачи было нетривиальным,</w:t>
      </w:r>
    </w:p>
    <w:p>
      <w:pPr>
        <w:pStyle w:val="Normal"/>
        <w:jc w:val="both"/>
        <w:rPr/>
      </w:pPr>
      <w:r>
        <w:rPr/>
        <w:t>на топологию сети накладываются особые условия:</w:t>
      </w:r>
    </w:p>
    <w:p>
      <w:pPr>
        <w:pStyle w:val="Normal"/>
        <w:jc w:val="both"/>
        <w:rPr/>
      </w:pPr>
      <w:r>
        <w:rPr/>
        <w:t>1. Количество нейронов скрытого слоя должно быть меньше, чем размерность</w:t>
      </w:r>
    </w:p>
    <w:p>
      <w:pPr>
        <w:pStyle w:val="Normal"/>
        <w:jc w:val="both"/>
        <w:rPr/>
      </w:pPr>
      <w:r>
        <w:rPr/>
        <w:t>входных данных.</w:t>
      </w:r>
    </w:p>
    <w:p>
      <w:pPr>
        <w:pStyle w:val="Normal"/>
        <w:jc w:val="both"/>
        <w:rPr/>
      </w:pPr>
      <w:r>
        <w:rPr/>
        <w:t>2. Активация нейронов скрытого слоя должна быть разреженной.</w:t>
      </w:r>
    </w:p>
    <w:p>
      <w:pPr>
        <w:pStyle w:val="Normal"/>
        <w:jc w:val="both"/>
        <w:rPr/>
      </w:pPr>
      <w:r>
        <w:rPr/>
        <w:t>Первое ограничение позволяет получить сжатие данных при передаче входно-</w:t>
      </w:r>
    </w:p>
    <w:p>
      <w:pPr>
        <w:pStyle w:val="Normal"/>
        <w:jc w:val="both"/>
        <w:rPr/>
      </w:pPr>
      <w:r>
        <w:rPr/>
        <w:t>го сигнала на выход сети. Такая сжатие возможно, если в данных есть скрытые</w:t>
      </w:r>
    </w:p>
    <w:p>
      <w:pPr>
        <w:pStyle w:val="Normal"/>
        <w:jc w:val="both"/>
        <w:rPr/>
      </w:pPr>
      <w:r>
        <w:rPr/>
        <w:t>взаимосвязи, корреляция признаков или структура.Второе ограничение – требо-</w:t>
      </w:r>
    </w:p>
    <w:p>
      <w:pPr>
        <w:pStyle w:val="Normal"/>
        <w:jc w:val="both"/>
        <w:rPr/>
      </w:pPr>
      <w:r>
        <w:rPr/>
        <w:t>вание разреженной активации нейронов скрытого слоя, — позволяет получить</w:t>
      </w:r>
    </w:p>
    <w:p>
      <w:pPr>
        <w:pStyle w:val="Normal"/>
        <w:jc w:val="both"/>
        <w:rPr/>
      </w:pPr>
      <w:r>
        <w:rPr/>
        <w:t>нетривиальные результаты даже когда количество нейронов скрытого слоя пре-</w:t>
      </w:r>
    </w:p>
    <w:p>
      <w:pPr>
        <w:pStyle w:val="Normal"/>
        <w:jc w:val="both"/>
        <w:rPr/>
      </w:pPr>
      <w:r>
        <w:rPr/>
        <w:t>вышает размерность входных данных. Будем считать нейрон активным, когда</w:t>
      </w:r>
    </w:p>
    <w:p>
      <w:pPr>
        <w:pStyle w:val="Normal"/>
        <w:jc w:val="both"/>
        <w:rPr/>
      </w:pPr>
      <w:r>
        <w:rPr/>
        <w:t>значение его функции передачи близко к 1 и наоборот, неактивным если зна-</w:t>
      </w:r>
    </w:p>
    <w:p>
      <w:pPr>
        <w:pStyle w:val="Normal"/>
        <w:jc w:val="both"/>
        <w:rPr/>
      </w:pPr>
      <w:r>
        <w:rPr/>
        <w:t>чение его функции передачи близко к 0. Разреженная активация – это когда</w:t>
      </w:r>
    </w:p>
    <w:p>
      <w:pPr>
        <w:pStyle w:val="Normal"/>
        <w:jc w:val="both"/>
        <w:rPr/>
      </w:pPr>
      <w:r>
        <w:rPr/>
        <w:t>количество неактивных нейронов в скрытом слое значительно превышает коли-</w:t>
      </w:r>
    </w:p>
    <w:p>
      <w:pPr>
        <w:pStyle w:val="Normal"/>
        <w:jc w:val="both"/>
        <w:rPr/>
      </w:pPr>
      <w:r>
        <w:rPr/>
        <w:t>чество активных.</w:t>
      </w:r>
    </w:p>
    <w:p>
      <w:pPr>
        <w:pStyle w:val="Normal"/>
        <w:jc w:val="both"/>
        <w:rPr/>
      </w:pPr>
      <w:r>
        <w:rPr/>
        <w:t>Эти ограничения заставляют нейросеть искать обобщения и корреляцию в</w:t>
      </w:r>
    </w:p>
    <w:p>
      <w:pPr>
        <w:pStyle w:val="Normal"/>
        <w:jc w:val="both"/>
        <w:rPr/>
      </w:pPr>
      <w:r>
        <w:rPr/>
        <w:t>поступающих на вход данных, выполнять их сжатие. Таким образом, нейросеть</w:t>
      </w:r>
    </w:p>
    <w:p>
      <w:pPr>
        <w:pStyle w:val="Normal"/>
        <w:jc w:val="both"/>
        <w:rPr/>
      </w:pPr>
      <w:r>
        <w:rPr/>
        <w:t>автоматически обучается выделять из входных данных общие признаки, кото-</w:t>
      </w:r>
    </w:p>
    <w:p>
      <w:pPr>
        <w:pStyle w:val="Normal"/>
        <w:jc w:val="both"/>
        <w:rPr/>
      </w:pPr>
      <w:r>
        <w:rPr/>
        <w:t>7рые кодирутся в значениях весов сети. Хотели, чтобы средняя активация каж-</w:t>
      </w:r>
    </w:p>
    <w:p>
      <w:pPr>
        <w:pStyle w:val="Normal"/>
        <w:jc w:val="both"/>
        <w:rPr/>
      </w:pPr>
      <w:r>
        <w:rPr/>
        <w:t>дого скрытого нейронна приняла значение, наиболее близкое к заданному раз-</w:t>
      </w:r>
    </w:p>
    <w:p>
      <w:pPr>
        <w:pStyle w:val="Normal"/>
        <w:jc w:val="both"/>
        <w:rPr/>
      </w:pPr>
      <w:r>
        <w:rPr/>
        <w:t>реженному параметру (порядка 0.05). Для этого был добавлен в каждый нейрон</w:t>
      </w:r>
    </w:p>
    <w:p>
      <w:pPr>
        <w:pStyle w:val="Normal"/>
        <w:jc w:val="both"/>
        <w:rPr/>
      </w:pPr>
      <w:r>
        <w:rPr/>
        <w:t>скрытого слоя параметр разреженности ρ:</w:t>
      </w:r>
    </w:p>
    <w:p>
      <w:pPr>
        <w:pStyle w:val="Normal"/>
        <w:jc w:val="both"/>
        <w:rPr/>
      </w:pPr>
      <w:r>
        <w:rPr/>
        <w:t>Хотели, чтобы средняя активация каждого скрытого нейронна приняла зна-</w:t>
      </w:r>
    </w:p>
    <w:p>
      <w:pPr>
        <w:pStyle w:val="Normal"/>
        <w:jc w:val="both"/>
        <w:rPr/>
      </w:pPr>
      <w:r>
        <w:rPr/>
        <w:t>чение, наиболее близкое к ρ:</w:t>
      </w:r>
    </w:p>
    <w:p>
      <w:pPr>
        <w:pStyle w:val="Normal"/>
        <w:jc w:val="both"/>
        <w:rPr/>
      </w:pPr>
      <w:r>
        <w:rPr/>
        <w:t>Штравная функция:</w:t>
      </w:r>
    </w:p>
    <w:p>
      <w:pPr>
        <w:pStyle w:val="Normal"/>
        <w:jc w:val="both"/>
        <w:rPr/>
      </w:pPr>
      <w:r>
        <w:rPr/>
        <w:t>Производная штравной функции: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Рекурсивный автоэнкодер и векторное представление текста</w:t>
      </w:r>
    </w:p>
    <w:p>
      <w:pPr>
        <w:pStyle w:val="Normal"/>
        <w:jc w:val="both"/>
        <w:rPr/>
      </w:pPr>
      <w:r>
        <w:rPr/>
        <w:t>В данном разделе посмотрим как представит текст в виде числового вектора. Для</w:t>
      </w:r>
    </w:p>
    <w:p>
      <w:pPr>
        <w:pStyle w:val="Normal"/>
        <w:jc w:val="both"/>
        <w:rPr/>
      </w:pPr>
      <w:r>
        <w:rPr/>
        <w:t>решения классификации и других задач с помощью нейронных сетей, вход дол-</w:t>
      </w:r>
    </w:p>
    <w:p>
      <w:pPr>
        <w:pStyle w:val="Normal"/>
        <w:jc w:val="both"/>
        <w:rPr/>
      </w:pPr>
      <w:r>
        <w:rPr/>
        <w:t>жен иметь фиксированную длину, а длинна текста явлается произвольной. Для</w:t>
      </w:r>
    </w:p>
    <w:p>
      <w:pPr>
        <w:pStyle w:val="Normal"/>
        <w:jc w:val="both"/>
        <w:rPr/>
      </w:pPr>
      <w:r>
        <w:rPr/>
        <w:t>фиксирования размера входов нейронных сетей используется метод векторного</w:t>
      </w:r>
    </w:p>
    <w:p>
      <w:pPr>
        <w:pStyle w:val="Normal"/>
        <w:jc w:val="both"/>
        <w:rPr/>
      </w:pPr>
      <w:r>
        <w:rPr/>
        <w:t>представления текста с помощью рекурсивного автоэнкода - входной и выходной</w:t>
      </w:r>
    </w:p>
    <w:p>
      <w:pPr>
        <w:pStyle w:val="Normal"/>
        <w:jc w:val="both"/>
        <w:rPr/>
      </w:pPr>
      <w:r>
        <w:rPr/>
        <w:t>слои которого имеют 2K нейронов, а скрытый слой - K нейронов [9]:</w:t>
      </w:r>
    </w:p>
    <w:p>
      <w:pPr>
        <w:pStyle w:val="Normal"/>
        <w:jc w:val="both"/>
        <w:rPr/>
      </w:pPr>
      <w:r>
        <w:rPr/>
        <w:t>Автоэнкодер объединяет два слова x1, x2 (вектор длины 2K) в один вектор y</w:t>
      </w:r>
    </w:p>
    <w:p>
      <w:pPr>
        <w:pStyle w:val="Normal"/>
        <w:jc w:val="both"/>
        <w:rPr/>
      </w:pPr>
      <w:r>
        <w:rPr/>
        <w:t>(длина К):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Этот процесс повторяется N-1 раз для текта длинной N. В результате полу-</w:t>
      </w:r>
    </w:p>
    <w:p>
      <w:pPr>
        <w:pStyle w:val="Normal"/>
        <w:jc w:val="both"/>
        <w:rPr/>
      </w:pPr>
      <w:r>
        <w:rPr/>
        <w:t>чается конечный вектор - семантическое векторное представление текста, этот</w:t>
      </w:r>
    </w:p>
    <w:p>
      <w:pPr>
        <w:pStyle w:val="Normal"/>
        <w:jc w:val="both"/>
        <w:rPr/>
      </w:pPr>
      <w:r>
        <w:rPr/>
        <w:t>вектор используем как вход для системы обучения.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Кластеризация значений слова</w:t>
      </w:r>
    </w:p>
    <w:p>
      <w:pPr>
        <w:pStyle w:val="Normal"/>
        <w:jc w:val="both"/>
        <w:rPr/>
      </w:pPr>
      <w:r>
        <w:rPr/>
        <w:t>K-means</w:t>
      </w:r>
    </w:p>
    <w:p>
      <w:pPr>
        <w:pStyle w:val="Normal"/>
        <w:jc w:val="both"/>
        <w:rPr/>
      </w:pPr>
      <w:r>
        <w:rPr/>
        <w:t>K-means - наиболее популярный метод кластеризации. Был изобретён в 1950-х го-</w:t>
      </w:r>
    </w:p>
    <w:p>
      <w:pPr>
        <w:pStyle w:val="Normal"/>
        <w:jc w:val="both"/>
        <w:rPr/>
      </w:pPr>
      <w:r>
        <w:rPr/>
        <w:t>дах математиком Гуго Штейнгаузом и почти одновременно Стюартом Ллойдом.</w:t>
      </w:r>
    </w:p>
    <w:p>
      <w:pPr>
        <w:pStyle w:val="Normal"/>
        <w:jc w:val="both"/>
        <w:rPr/>
      </w:pPr>
      <w:r>
        <w:rPr/>
        <w:t>Особую популярность приобрёл после работы Маккуина. Действие алгоритма</w:t>
      </w:r>
    </w:p>
    <w:p>
      <w:pPr>
        <w:pStyle w:val="Normal"/>
        <w:jc w:val="both"/>
        <w:rPr/>
      </w:pPr>
      <w:r>
        <w:rPr/>
        <w:t>таково, что он стремится минимизировать суммарное квадратичное отклонение</w:t>
      </w:r>
    </w:p>
    <w:p>
      <w:pPr>
        <w:pStyle w:val="Normal"/>
        <w:jc w:val="both"/>
        <w:rPr/>
      </w:pPr>
      <w:r>
        <w:rPr/>
        <w:t>точек кластеров от центров этих кластеров [10]: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Следующим шагом является принятие каждую точку, принадлежащую к дан-</w:t>
      </w:r>
    </w:p>
    <w:p>
      <w:pPr>
        <w:pStyle w:val="Normal"/>
        <w:jc w:val="both"/>
        <w:rPr/>
      </w:pPr>
      <w:r>
        <w:rPr/>
        <w:t>ному набору данных и связать его в ближайший центр. В этот момент нужно</w:t>
      </w:r>
    </w:p>
    <w:p>
      <w:pPr>
        <w:pStyle w:val="Normal"/>
        <w:jc w:val="both"/>
        <w:rPr/>
      </w:pPr>
      <w:r>
        <w:rPr/>
        <w:t>пересчитать К новые центра, как барицентра кластеров в результате предыду-</w:t>
      </w:r>
    </w:p>
    <w:p>
      <w:pPr>
        <w:pStyle w:val="Normal"/>
        <w:jc w:val="both"/>
        <w:rPr/>
      </w:pPr>
      <w:r>
        <w:rPr/>
        <w:t>щего шага. После того как вычислили эти новые К центроиды, новую привязку</w:t>
      </w:r>
    </w:p>
    <w:p>
      <w:pPr>
        <w:pStyle w:val="Normal"/>
        <w:jc w:val="both"/>
        <w:rPr/>
      </w:pPr>
      <w:r>
        <w:rPr/>
        <w:t>должно быть сделано между теми же набора данных точек и ближайшей ново-</w:t>
      </w:r>
    </w:p>
    <w:p>
      <w:pPr>
        <w:pStyle w:val="Normal"/>
        <w:jc w:val="both"/>
        <w:rPr/>
      </w:pPr>
      <w:r>
        <w:rPr/>
        <w:t>го центра. Цикл был сформирован. В результате этого цикла можно заметить,</w:t>
      </w:r>
    </w:p>
    <w:p>
      <w:pPr>
        <w:pStyle w:val="Normal"/>
        <w:jc w:val="both"/>
        <w:rPr/>
      </w:pPr>
      <w:r>
        <w:rPr/>
        <w:t>что K-центры меняют шаг за шагом местоположения пока больше изменений не</w:t>
      </w:r>
    </w:p>
    <w:p>
      <w:pPr>
        <w:pStyle w:val="Normal"/>
        <w:jc w:val="both"/>
        <w:rPr/>
      </w:pPr>
      <w:r>
        <w:rPr/>
        <w:t>сделано или, другими словами центры не двигаться больше.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Маркировка значений слова</w:t>
      </w:r>
    </w:p>
    <w:p>
      <w:pPr>
        <w:pStyle w:val="Normal"/>
        <w:jc w:val="both"/>
        <w:rPr/>
      </w:pPr>
      <w:r>
        <w:rPr/>
        <w:t>В первых получить все возможные вектора слов, затем вектора используются,</w:t>
      </w:r>
    </w:p>
    <w:p>
      <w:pPr>
        <w:pStyle w:val="Normal"/>
        <w:jc w:val="both"/>
        <w:rPr/>
      </w:pPr>
      <w:r>
        <w:rPr/>
        <w:t>чтобы построить вектора контекстов с применением автоэнкодер[Session 4]. На-</w:t>
      </w:r>
    </w:p>
    <w:p>
      <w:pPr>
        <w:pStyle w:val="Normal"/>
        <w:jc w:val="both"/>
        <w:rPr/>
      </w:pPr>
      <w:r>
        <w:rPr/>
        <w:t>пример у нас есть миллион векторов описания о слове Замок, необходимо Вы-</w:t>
      </w:r>
    </w:p>
    <w:p>
      <w:pPr>
        <w:pStyle w:val="Normal"/>
        <w:jc w:val="both"/>
        <w:rPr/>
      </w:pPr>
      <w:r>
        <w:rPr/>
        <w:t>польнять вычисления по алгоритму К-Means для этих веторов. В результате,</w:t>
      </w:r>
    </w:p>
    <w:p>
      <w:pPr>
        <w:pStyle w:val="Normal"/>
        <w:jc w:val="both"/>
        <w:rPr/>
      </w:pPr>
      <w:r>
        <w:rPr/>
        <w:t>можно маркировать кождое слово с значением. Таким образом, все омонимы</w:t>
      </w:r>
    </w:p>
    <w:p>
      <w:pPr>
        <w:pStyle w:val="Normal"/>
        <w:jc w:val="both"/>
        <w:rPr/>
      </w:pPr>
      <w:r>
        <w:rPr/>
        <w:t>будут маркированы по значению, тогда можно использавать эти резутаты длы</w:t>
      </w:r>
    </w:p>
    <w:p>
      <w:pPr>
        <w:pStyle w:val="Normal"/>
        <w:jc w:val="both"/>
        <w:rPr/>
      </w:pPr>
      <w:r>
        <w:rPr/>
        <w:t>задачи снятия омонимий.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Список литературы</w:t>
      </w:r>
    </w:p>
    <w:p>
      <w:pPr>
        <w:pStyle w:val="Normal"/>
        <w:jc w:val="both"/>
        <w:rPr/>
      </w:pPr>
      <w:r>
        <w:rPr/>
        <w:t>[1] Омонимы в русском языке http://gramma.ru/</w:t>
      </w:r>
    </w:p>
    <w:p>
      <w:pPr>
        <w:pStyle w:val="Normal"/>
        <w:jc w:val="both"/>
        <w:rPr/>
      </w:pPr>
      <w:r>
        <w:rPr/>
        <w:t>[2] Yoshua Bengio, Rejean Ducharme, Pascal Vincent, and Christian Jauvin. 2003.</w:t>
      </w:r>
    </w:p>
    <w:p>
      <w:pPr>
        <w:pStyle w:val="Normal"/>
        <w:jc w:val="both"/>
        <w:rPr/>
      </w:pPr>
      <w:r>
        <w:rPr/>
        <w:t>A neural probabilistic language model. In Journal of Machine Learning Research,</w:t>
      </w:r>
    </w:p>
    <w:p>
      <w:pPr>
        <w:pStyle w:val="Normal"/>
        <w:jc w:val="both"/>
        <w:rPr/>
      </w:pPr>
      <w:r>
        <w:rPr/>
        <w:t>pages 1137–1155.</w:t>
      </w:r>
    </w:p>
    <w:p>
      <w:pPr>
        <w:pStyle w:val="Normal"/>
        <w:jc w:val="both"/>
        <w:rPr/>
      </w:pPr>
      <w:r>
        <w:rPr/>
        <w:t>[3] Mikolov, Tomas, et al. "Distributed representations of words and phrases and</w:t>
      </w:r>
    </w:p>
    <w:p>
      <w:pPr>
        <w:pStyle w:val="Normal"/>
        <w:jc w:val="both"/>
        <w:rPr/>
      </w:pPr>
      <w:r>
        <w:rPr/>
        <w:t>their compositionality."Advances in neural information processing systems. 2013.</w:t>
      </w:r>
    </w:p>
    <w:p>
      <w:pPr>
        <w:pStyle w:val="Normal"/>
        <w:jc w:val="both"/>
        <w:rPr/>
      </w:pPr>
      <w:r>
        <w:rPr/>
        <w:t>[4] Word2Vec Project https://code.google.com/p/word2vec/</w:t>
      </w:r>
    </w:p>
    <w:p>
      <w:pPr>
        <w:pStyle w:val="Normal"/>
        <w:jc w:val="both"/>
        <w:rPr/>
      </w:pPr>
      <w:r>
        <w:rPr/>
        <w:t>[5] Mikolov, Tomas, Quoc V. Le, and Ilya Sutskever. "Exploiting similarities among</w:t>
      </w:r>
    </w:p>
    <w:p>
      <w:pPr>
        <w:pStyle w:val="Normal"/>
        <w:jc w:val="both"/>
        <w:rPr/>
      </w:pPr>
      <w:r>
        <w:rPr/>
        <w:t>languages for machine translation."arXiv preprint arXiv:1309.4168 (2013).</w:t>
      </w:r>
    </w:p>
    <w:p>
      <w:pPr>
        <w:pStyle w:val="Normal"/>
        <w:jc w:val="both"/>
        <w:rPr/>
      </w:pPr>
      <w:r>
        <w:rPr/>
        <w:t>[6] Zou, W. Y., Socher, R., Cer, D. M., Manning, C. D. (2013). Bilingual Word</w:t>
      </w:r>
    </w:p>
    <w:p>
      <w:pPr>
        <w:pStyle w:val="Normal"/>
        <w:jc w:val="both"/>
        <w:rPr/>
      </w:pPr>
      <w:r>
        <w:rPr/>
        <w:t>Embeddings for Phrase-Based Machine Translation. In EMNLP (pp. 1393-1398)</w:t>
      </w:r>
    </w:p>
    <w:p>
      <w:pPr>
        <w:pStyle w:val="Normal"/>
        <w:jc w:val="both"/>
        <w:rPr/>
      </w:pPr>
      <w:r>
        <w:rPr/>
        <w:t>[7] Stanford UFLDL tutorial, Multilayer neural networks</w:t>
      </w:r>
    </w:p>
    <w:p>
      <w:pPr>
        <w:pStyle w:val="Normal"/>
        <w:jc w:val="both"/>
        <w:rPr/>
      </w:pPr>
      <w:r>
        <w:rPr/>
        <w:t>http://ufldl.stanford.edu/tutorial/supervised/MultiLayerNeuralNetworks/</w:t>
      </w:r>
    </w:p>
    <w:p>
      <w:pPr>
        <w:pStyle w:val="Normal"/>
        <w:jc w:val="both"/>
        <w:rPr/>
      </w:pPr>
      <w:r>
        <w:rPr/>
        <w:t>[8] Stanford UFLDL tutorial, Autoencoders</w:t>
      </w:r>
    </w:p>
    <w:p>
      <w:pPr>
        <w:pStyle w:val="Normal"/>
        <w:jc w:val="both"/>
        <w:rPr/>
      </w:pPr>
      <w:r>
        <w:rPr/>
        <w:t>http://ufldl.stanford.edu/tutorial/unsupervised/Autoencoders/</w:t>
      </w:r>
    </w:p>
    <w:p>
      <w:pPr>
        <w:pStyle w:val="Normal"/>
        <w:jc w:val="both"/>
        <w:rPr/>
      </w:pPr>
      <w:r>
        <w:rPr/>
        <w:t>[9] Semi-Supervised Recursive Autoencoders for Predicting Sentiment Distributions,</w:t>
      </w:r>
    </w:p>
    <w:p>
      <w:pPr>
        <w:pStyle w:val="Normal"/>
        <w:jc w:val="both"/>
        <w:rPr/>
      </w:pPr>
      <w:r>
        <w:rPr/>
        <w:t>Richard Socher, Jeffrey Pennington, Eric H. Huang, Andrew Y. Ng, Christopher</w:t>
      </w:r>
    </w:p>
    <w:p>
      <w:pPr>
        <w:pStyle w:val="Normal"/>
        <w:jc w:val="both"/>
        <w:rPr/>
      </w:pPr>
      <w:r>
        <w:rPr/>
        <w:t>D. Manning, 2011</w:t>
      </w:r>
    </w:p>
    <w:p>
      <w:pPr>
        <w:pStyle w:val="Normal"/>
        <w:jc w:val="both"/>
        <w:rPr/>
      </w:pPr>
      <w:r>
        <w:rPr/>
        <w:t>[10] Алгоритм K-means https://ru.wikipedia.org/wiki/K-means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2015-09-23T13:52:38Z</dcterms:created>
  <dc:language>en-US</dc:language>
  <cp:revision>0</cp:revision>
</cp:coreProperties>
</file>